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09EE" w14:textId="4FBDA575" w:rsidR="00C51C9B" w:rsidRDefault="00E81C35">
      <w:r>
        <w:rPr>
          <w:noProof/>
        </w:rPr>
        <w:pict w14:anchorId="3981606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93.5pt;margin-top:19.5pt;width:150pt;height:103pt;z-index:251662336" strokecolor="white [3212]">
            <v:textbox>
              <w:txbxContent>
                <w:p w14:paraId="516AEDF1" w14:textId="1A7E54C8" w:rsidR="00E81C35" w:rsidRDefault="00E81C35">
                  <w:r>
                    <w:rPr>
                      <w:noProof/>
                    </w:rPr>
                    <w:drawing>
                      <wp:inline distT="0" distB="0" distL="0" distR="0" wp14:anchorId="7B874CAD" wp14:editId="109588C1">
                        <wp:extent cx="1000000" cy="990476"/>
                        <wp:effectExtent l="0" t="0" r="0" b="63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000" cy="990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243F7">
        <w:t>Original Image</w:t>
      </w:r>
    </w:p>
    <w:p w14:paraId="3E6897B5" w14:textId="5189EC5A" w:rsidR="005243F7" w:rsidRDefault="005243F7">
      <w:r w:rsidRPr="005243F7">
        <w:drawing>
          <wp:inline distT="0" distB="0" distL="0" distR="0" wp14:anchorId="333D1A2E" wp14:editId="4A221640">
            <wp:extent cx="1009791" cy="1009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9842" w14:textId="6AC72890" w:rsidR="004851AC" w:rsidRDefault="00200677">
      <w:r>
        <w:t>Image</w:t>
      </w:r>
      <w:r w:rsidR="0000291C">
        <w:t xml:space="preserve"> </w:t>
      </w:r>
      <w:r w:rsidR="0000291C">
        <w:softHyphen/>
        <w:t>Segmentation</w:t>
      </w:r>
    </w:p>
    <w:p w14:paraId="6F728C7F" w14:textId="3E0A4402" w:rsidR="0000291C" w:rsidRDefault="00AD4E56">
      <w:r>
        <w:rPr>
          <w:noProof/>
        </w:rPr>
        <w:pict w14:anchorId="2ADFC86F">
          <v:shape id="_x0000_s1026" type="#_x0000_t202" style="position:absolute;margin-left:101.5pt;margin-top:16pt;width:473.5pt;height:95pt;z-index:251658240" strokecolor="white [3212]">
            <v:textbox>
              <w:txbxContent>
                <w:p w14:paraId="62ACF75C" w14:textId="5CE31860" w:rsidR="00AD4E56" w:rsidRDefault="00AD4E56">
                  <w:r>
                    <w:rPr>
                      <w:noProof/>
                    </w:rPr>
                    <w:drawing>
                      <wp:inline distT="0" distB="0" distL="0" distR="0" wp14:anchorId="0F2AF46B" wp14:editId="7DEF62AB">
                        <wp:extent cx="1000000" cy="1009524"/>
                        <wp:effectExtent l="0" t="0" r="0" b="63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000" cy="1009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F3D83">
        <w:t xml:space="preserve">K=2: </w:t>
      </w:r>
    </w:p>
    <w:p w14:paraId="4DF8D1BB" w14:textId="0AF81841" w:rsidR="00605793" w:rsidRDefault="00B57D1A" w:rsidP="00605793">
      <w:r w:rsidRPr="00B57D1A">
        <w:drawing>
          <wp:inline distT="0" distB="0" distL="0" distR="0" wp14:anchorId="2197DF4C" wp14:editId="5A5E3788">
            <wp:extent cx="990738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0990" w14:textId="0C620D23" w:rsidR="00605793" w:rsidRDefault="00FE3717" w:rsidP="00605793">
      <w:r>
        <w:rPr>
          <w:noProof/>
        </w:rPr>
        <w:pict w14:anchorId="289EA99F">
          <v:shape id="_x0000_s1027" type="#_x0000_t202" style="position:absolute;margin-left:103pt;margin-top:18.45pt;width:101pt;height:84.5pt;z-index:251659264" strokecolor="white [3212]">
            <v:textbox>
              <w:txbxContent>
                <w:p w14:paraId="03BBFED7" w14:textId="7D713BF9" w:rsidR="00FE3717" w:rsidRDefault="00E55A49">
                  <w:r>
                    <w:rPr>
                      <w:noProof/>
                    </w:rPr>
                    <w:drawing>
                      <wp:inline distT="0" distB="0" distL="0" distR="0" wp14:anchorId="7C16B58A" wp14:editId="0E3F7987">
                        <wp:extent cx="972185" cy="97218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2185" cy="972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05793">
        <w:t>K=3:</w:t>
      </w:r>
    </w:p>
    <w:p w14:paraId="4C364E69" w14:textId="5E56235B" w:rsidR="00605793" w:rsidRDefault="00490882" w:rsidP="00605793">
      <w:r w:rsidRPr="00490882">
        <w:drawing>
          <wp:inline distT="0" distB="0" distL="0" distR="0" wp14:anchorId="47ACA308" wp14:editId="44F74D1D">
            <wp:extent cx="990738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4163" w14:textId="3425F667" w:rsidR="00490882" w:rsidRDefault="00E55A49" w:rsidP="00605793">
      <w:r>
        <w:rPr>
          <w:noProof/>
        </w:rPr>
        <w:pict w14:anchorId="2F6A9666">
          <v:shape id="_x0000_s1028" type="#_x0000_t202" style="position:absolute;margin-left:100pt;margin-top:21.9pt;width:108pt;height:87.5pt;z-index:251660288" strokecolor="white [3212]">
            <v:textbox>
              <w:txbxContent>
                <w:p w14:paraId="7668884B" w14:textId="13D0D9C3" w:rsidR="00E55A49" w:rsidRDefault="00C118CE">
                  <w:r>
                    <w:rPr>
                      <w:noProof/>
                    </w:rPr>
                    <w:drawing>
                      <wp:inline distT="0" distB="0" distL="0" distR="0" wp14:anchorId="4E3ECFA0" wp14:editId="5AB01965">
                        <wp:extent cx="1000760" cy="1010285"/>
                        <wp:effectExtent l="0" t="0" r="889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760" cy="1010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90882">
        <w:t>K=4:</w:t>
      </w:r>
    </w:p>
    <w:p w14:paraId="3036EB8E" w14:textId="746C4985" w:rsidR="00490882" w:rsidRDefault="00134A43" w:rsidP="00605793">
      <w:r w:rsidRPr="00134A43">
        <w:drawing>
          <wp:inline distT="0" distB="0" distL="0" distR="0" wp14:anchorId="7E8C9417" wp14:editId="721A423E">
            <wp:extent cx="1000265" cy="1019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D09" w14:textId="217CE026" w:rsidR="00134A43" w:rsidRDefault="00C51C9B" w:rsidP="00605793">
      <w:r>
        <w:rPr>
          <w:noProof/>
        </w:rPr>
        <w:pict w14:anchorId="4EAFC428">
          <v:shape id="_x0000_s1029" type="#_x0000_t202" style="position:absolute;margin-left:102.5pt;margin-top:16.1pt;width:116.5pt;height:106pt;z-index:251661312" strokecolor="white [3212]">
            <v:textbox>
              <w:txbxContent>
                <w:p w14:paraId="0514660D" w14:textId="17E76A0D" w:rsidR="00C51C9B" w:rsidRDefault="00C51C9B">
                  <w:r>
                    <w:rPr>
                      <w:noProof/>
                    </w:rPr>
                    <w:drawing>
                      <wp:inline distT="0" distB="0" distL="0" distR="0" wp14:anchorId="23DC25A7" wp14:editId="4F9D4298">
                        <wp:extent cx="990476" cy="1000000"/>
                        <wp:effectExtent l="0" t="0" r="63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0476" cy="10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34A43">
        <w:t>K=5:</w:t>
      </w:r>
    </w:p>
    <w:p w14:paraId="050E4C2D" w14:textId="18855356" w:rsidR="00134A43" w:rsidRDefault="00FE3717" w:rsidP="00605793">
      <w:r w:rsidRPr="00FE3717">
        <w:drawing>
          <wp:inline distT="0" distB="0" distL="0" distR="0" wp14:anchorId="62750111" wp14:editId="3DB6CE8E">
            <wp:extent cx="1019317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D38F" w14:textId="5EF2F7D1" w:rsidR="00E81C35" w:rsidRDefault="00E81C35" w:rsidP="00E81C35"/>
    <w:p w14:paraId="2A19ED6F" w14:textId="238D4B71" w:rsidR="00E81C35" w:rsidRDefault="00AB49B7" w:rsidP="00E81C35">
      <w:r>
        <w:t>Increasing</w:t>
      </w:r>
      <w:r w:rsidR="00E81C35">
        <w:t xml:space="preserve"> the number of clusters</w:t>
      </w:r>
      <w:r w:rsidR="00A00523">
        <w:t xml:space="preserve">, makes brings the image closer to </w:t>
      </w:r>
      <w:r>
        <w:t xml:space="preserve">the original </w:t>
      </w:r>
      <w:r w:rsidR="006643EA">
        <w:t>image</w:t>
      </w:r>
      <w:r w:rsidR="00241C53">
        <w:t xml:space="preserve"> as the details become finer and finer</w:t>
      </w:r>
      <w:r>
        <w:t>.</w:t>
      </w:r>
      <w:r w:rsidR="004C0D32">
        <w:t xml:space="preserve"> (Time to </w:t>
      </w:r>
      <w:r w:rsidR="00447192">
        <w:t>segment the image also increases with increase in segments</w:t>
      </w:r>
      <w:r w:rsidR="004C0D32">
        <w:t>)</w:t>
      </w:r>
    </w:p>
    <w:p w14:paraId="12BBAE3A" w14:textId="7E93F3BB" w:rsidR="005C4413" w:rsidRDefault="00354CAD" w:rsidP="00E81C35">
      <w:r>
        <w:t xml:space="preserve">Image panda “naturally” has 3 clusters but </w:t>
      </w:r>
      <w:r w:rsidR="0087038A">
        <w:t>segmenting it into 2 clusters, gives a “</w:t>
      </w:r>
      <w:r w:rsidR="005C4413">
        <w:t>leakage of green into white” effect.</w:t>
      </w:r>
    </w:p>
    <w:p w14:paraId="0CFA4A4B" w14:textId="688A5326" w:rsidR="00241C53" w:rsidRPr="00E81C35" w:rsidRDefault="000149F7" w:rsidP="00E81C35">
      <w:r>
        <w:t xml:space="preserve">Changing the number of iterations and </w:t>
      </w:r>
      <w:r w:rsidR="00834083">
        <w:t xml:space="preserve">R has </w:t>
      </w:r>
      <w:r w:rsidR="003840BE">
        <w:t>n</w:t>
      </w:r>
      <w:r w:rsidR="00834083">
        <w:t>o significant effect on the final image</w:t>
      </w:r>
      <w:r w:rsidR="003840BE">
        <w:t>.</w:t>
      </w:r>
    </w:p>
    <w:sectPr w:rsidR="00241C53" w:rsidRPr="00E8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740"/>
    <w:rsid w:val="0000291C"/>
    <w:rsid w:val="000149F7"/>
    <w:rsid w:val="00134A43"/>
    <w:rsid w:val="00200677"/>
    <w:rsid w:val="00241C53"/>
    <w:rsid w:val="003325AB"/>
    <w:rsid w:val="00354CAD"/>
    <w:rsid w:val="003840BE"/>
    <w:rsid w:val="00447192"/>
    <w:rsid w:val="004851AC"/>
    <w:rsid w:val="00490882"/>
    <w:rsid w:val="004C0D32"/>
    <w:rsid w:val="005243F7"/>
    <w:rsid w:val="005C4413"/>
    <w:rsid w:val="00605793"/>
    <w:rsid w:val="006643EA"/>
    <w:rsid w:val="006F3D83"/>
    <w:rsid w:val="00834083"/>
    <w:rsid w:val="0087038A"/>
    <w:rsid w:val="00895740"/>
    <w:rsid w:val="00A00523"/>
    <w:rsid w:val="00AB49B7"/>
    <w:rsid w:val="00AD4E56"/>
    <w:rsid w:val="00B57D1A"/>
    <w:rsid w:val="00C118CE"/>
    <w:rsid w:val="00C51C9B"/>
    <w:rsid w:val="00E55A49"/>
    <w:rsid w:val="00E81C35"/>
    <w:rsid w:val="00F46FB4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3BC629F8"/>
  <w15:chartTrackingRefBased/>
  <w15:docId w15:val="{5261B7F4-A3C4-486E-A7A5-A7CA1ABA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udupachinmaya02@gmail.com</dc:creator>
  <cp:keywords/>
  <dc:description/>
  <cp:lastModifiedBy>udupachinmaya02@gmail.com</cp:lastModifiedBy>
  <cp:revision>27</cp:revision>
  <dcterms:created xsi:type="dcterms:W3CDTF">2022-11-13T13:57:00Z</dcterms:created>
  <dcterms:modified xsi:type="dcterms:W3CDTF">2022-11-13T14:35:00Z</dcterms:modified>
</cp:coreProperties>
</file>