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FAD7A9" w14:textId="77777777" w:rsidR="00A32FCB" w:rsidRDefault="00000000">
      <w:pPr>
        <w:jc w:val="center"/>
      </w:pPr>
      <w:r>
        <w:rPr>
          <w:b/>
          <w:color w:val="1F4E79"/>
          <w:sz w:val="44"/>
        </w:rPr>
        <w:t>Smart MCQ Solver — Project Report</w:t>
      </w:r>
    </w:p>
    <w:p w14:paraId="63302D2B" w14:textId="06E3AA4D" w:rsidR="00A32FCB" w:rsidRDefault="00000000" w:rsidP="002B3CDA">
      <w:pPr>
        <w:jc w:val="center"/>
      </w:pPr>
      <w:r>
        <w:rPr>
          <w:sz w:val="26"/>
        </w:rPr>
        <w:t>DeBERTa-v3-Large (LoRA fine-</w:t>
      </w:r>
      <w:proofErr w:type="gramStart"/>
      <w:r>
        <w:rPr>
          <w:sz w:val="26"/>
        </w:rPr>
        <w:t>tuned)  &amp;</w:t>
      </w:r>
      <w:proofErr w:type="gramEnd"/>
      <w:r>
        <w:rPr>
          <w:sz w:val="26"/>
        </w:rPr>
        <w:t xml:space="preserve">  Siamese BiLSTM (from scratch)</w:t>
      </w:r>
    </w:p>
    <w:p w14:paraId="4A41C4AE" w14:textId="77777777" w:rsidR="00A32FCB" w:rsidRDefault="00000000">
      <w:pPr>
        <w:pStyle w:val="Heading1"/>
      </w:pPr>
      <w:r>
        <w:t>Table of Contents</w:t>
      </w:r>
    </w:p>
    <w:p w14:paraId="58231CEE" w14:textId="77777777" w:rsidR="00A32FCB" w:rsidRDefault="00000000">
      <w:r>
        <w:t>1. Project Overview</w:t>
      </w:r>
    </w:p>
    <w:p w14:paraId="5619A882" w14:textId="77777777" w:rsidR="00A32FCB" w:rsidRDefault="00000000">
      <w:r>
        <w:t>2. Dataset Description</w:t>
      </w:r>
    </w:p>
    <w:p w14:paraId="31625918" w14:textId="77777777" w:rsidR="00A32FCB" w:rsidRDefault="00000000">
      <w:r>
        <w:t>3. Model 1 — Siamese Bidirectional LSTM (From Scratch)</w:t>
      </w:r>
    </w:p>
    <w:p w14:paraId="2500CDB4" w14:textId="77777777" w:rsidR="00A32FCB" w:rsidRDefault="00000000">
      <w:r>
        <w:t xml:space="preserve">   3.1 Architecture &amp; Design</w:t>
      </w:r>
    </w:p>
    <w:p w14:paraId="2AE04005" w14:textId="77777777" w:rsidR="00A32FCB" w:rsidRDefault="00000000">
      <w:r>
        <w:t xml:space="preserve">   3.2 Preprocessing Pipeline</w:t>
      </w:r>
    </w:p>
    <w:p w14:paraId="7804BA2F" w14:textId="77777777" w:rsidR="00A32FCB" w:rsidRDefault="00000000">
      <w:r>
        <w:t xml:space="preserve">   3.3 Training Configuration &amp; Hyperparameters</w:t>
      </w:r>
    </w:p>
    <w:p w14:paraId="68678A05" w14:textId="77777777" w:rsidR="00A32FCB" w:rsidRDefault="00000000">
      <w:r>
        <w:t xml:space="preserve">   3.4 LSTM v1 vs LSTM v2 (5-fold + augmentation)</w:t>
      </w:r>
    </w:p>
    <w:p w14:paraId="6726BFD9" w14:textId="77777777" w:rsidR="00A32FCB" w:rsidRDefault="00000000">
      <w:r>
        <w:t xml:space="preserve">   3.5 Evaluation Metrics</w:t>
      </w:r>
    </w:p>
    <w:p w14:paraId="549AE676" w14:textId="77777777" w:rsidR="00A32FCB" w:rsidRDefault="00000000">
      <w:r>
        <w:t xml:space="preserve">   3.6 Error Analysis</w:t>
      </w:r>
    </w:p>
    <w:p w14:paraId="558815A8" w14:textId="77777777" w:rsidR="00A32FCB" w:rsidRDefault="00000000">
      <w:r>
        <w:t>4. Model 2 — DeBERTa-v3-Large with LoRA (Pretrained)</w:t>
      </w:r>
    </w:p>
    <w:p w14:paraId="60B3B13C" w14:textId="77777777" w:rsidR="00A32FCB" w:rsidRDefault="00000000">
      <w:r>
        <w:t xml:space="preserve">   4.1 Architecture &amp; Design</w:t>
      </w:r>
    </w:p>
    <w:p w14:paraId="68A33784" w14:textId="77777777" w:rsidR="00A32FCB" w:rsidRDefault="00000000">
      <w:r>
        <w:t xml:space="preserve">   4.2 Preprocessing Pipeline</w:t>
      </w:r>
    </w:p>
    <w:p w14:paraId="5895B24C" w14:textId="77777777" w:rsidR="00A32FCB" w:rsidRDefault="00000000">
      <w:r>
        <w:t xml:space="preserve">   4.3 Training Configuration &amp; Hyperparameters</w:t>
      </w:r>
    </w:p>
    <w:p w14:paraId="01E5E44E" w14:textId="77777777" w:rsidR="00A32FCB" w:rsidRDefault="00000000">
      <w:r>
        <w:t xml:space="preserve">   4.4 Evaluation Metrics</w:t>
      </w:r>
    </w:p>
    <w:p w14:paraId="6B743DE1" w14:textId="77777777" w:rsidR="00A32FCB" w:rsidRDefault="00000000">
      <w:r>
        <w:t xml:space="preserve">   4.5 Error Analysis</w:t>
      </w:r>
    </w:p>
    <w:p w14:paraId="6576CDC2" w14:textId="77777777" w:rsidR="00A32FCB" w:rsidRDefault="00000000">
      <w:r>
        <w:t>5. Model Comparison (W&amp;B Tracking)</w:t>
      </w:r>
    </w:p>
    <w:p w14:paraId="19C08756" w14:textId="77777777" w:rsidR="00A32FCB" w:rsidRDefault="00000000">
      <w:r>
        <w:t>6. Future Work</w:t>
      </w:r>
    </w:p>
    <w:p w14:paraId="0A14AB63" w14:textId="77777777" w:rsidR="00A32FCB" w:rsidRDefault="00000000">
      <w:r>
        <w:t>7. Conclusion</w:t>
      </w:r>
    </w:p>
    <w:p w14:paraId="55FFB0D5" w14:textId="77777777" w:rsidR="00A32FCB" w:rsidRDefault="00000000">
      <w:r>
        <w:br w:type="page"/>
      </w:r>
    </w:p>
    <w:p w14:paraId="4D2FBA3D" w14:textId="77777777" w:rsidR="00A32FCB" w:rsidRDefault="00000000">
      <w:pPr>
        <w:pStyle w:val="Heading1"/>
      </w:pPr>
      <w:r>
        <w:lastRenderedPageBreak/>
        <w:t>1. Project Overview</w:t>
      </w:r>
    </w:p>
    <w:p w14:paraId="3B088E5A" w14:textId="77777777" w:rsidR="00A32FCB" w:rsidRDefault="00000000">
      <w:r>
        <w:t>This project addresses the Smart MCQ Solver Challenge: given a question prompt and five candidate answer options (A–E), rank the three most likely correct answers. The primary evaluation metric is Mean Average Precision at 3 (mAP@3).</w:t>
      </w:r>
    </w:p>
    <w:p w14:paraId="5249E484" w14:textId="77777777" w:rsidR="00A32FCB" w:rsidRDefault="00000000">
      <w:r>
        <w:t>Two complementary models are developed:</w:t>
      </w:r>
      <w:r>
        <w:br/>
        <w:t xml:space="preserve">  • A Siamese Bidirectional LSTM trained entirely from scratch — serving as the 'from-scratch' baseline.</w:t>
      </w:r>
      <w:r>
        <w:br/>
        <w:t xml:space="preserve">  • DeBERTa-v3-Large fine-tuned with Low-Rank Adaptation (LoRA) — serving as the pretrained model.</w:t>
      </w:r>
      <w:r>
        <w:br/>
        <w:t>Both models are tracked with Weights &amp; Biases (W&amp;B) for experiment comparison.</w:t>
      </w:r>
    </w:p>
    <w:p w14:paraId="77D08347" w14:textId="77777777" w:rsidR="00A32FCB" w:rsidRDefault="00000000">
      <w:pPr>
        <w:pStyle w:val="Heading1"/>
      </w:pPr>
      <w:r>
        <w:t>2. Dataset Description</w:t>
      </w:r>
    </w:p>
    <w:p w14:paraId="15492724" w14:textId="77777777" w:rsidR="00A32FCB" w:rsidRDefault="00000000">
      <w:r>
        <w:t>The dataset consists of science-domain multiple-choice questions. Each row contains: id, prompt (the question), five option columns (A, B, C, D, E), and an answer column present only in the training set.</w:t>
      </w:r>
    </w:p>
    <w:p w14:paraId="326F5CBB" w14:textId="77777777" w:rsidR="00A32FCB" w:rsidRDefault="00000000">
      <w:pPr>
        <w:pStyle w:val="Heading2"/>
      </w:pPr>
      <w:r>
        <w:t>Dataset Statistics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A32FCB" w14:paraId="4D36238E" w14:textId="77777777">
        <w:tc>
          <w:tcPr>
            <w:tcW w:w="2880" w:type="dxa"/>
            <w:shd w:val="clear" w:color="auto" w:fill="1F4E79"/>
          </w:tcPr>
          <w:p w14:paraId="754544CD" w14:textId="77777777" w:rsidR="00A32FCB" w:rsidRDefault="00000000">
            <w:r>
              <w:rPr>
                <w:b/>
                <w:color w:val="FFFFFF"/>
              </w:rPr>
              <w:t>Split</w:t>
            </w:r>
          </w:p>
        </w:tc>
        <w:tc>
          <w:tcPr>
            <w:tcW w:w="2880" w:type="dxa"/>
            <w:shd w:val="clear" w:color="auto" w:fill="1F4E79"/>
          </w:tcPr>
          <w:p w14:paraId="7D6D68A0" w14:textId="77777777" w:rsidR="00A32FCB" w:rsidRDefault="00000000">
            <w:r>
              <w:rPr>
                <w:b/>
                <w:color w:val="FFFFFF"/>
              </w:rPr>
              <w:t># Rows</w:t>
            </w:r>
          </w:p>
        </w:tc>
        <w:tc>
          <w:tcPr>
            <w:tcW w:w="2880" w:type="dxa"/>
            <w:shd w:val="clear" w:color="auto" w:fill="1F4E79"/>
          </w:tcPr>
          <w:p w14:paraId="6953C193" w14:textId="77777777" w:rsidR="00A32FCB" w:rsidRDefault="00000000">
            <w:r>
              <w:rPr>
                <w:b/>
                <w:color w:val="FFFFFF"/>
              </w:rPr>
              <w:t>Source</w:t>
            </w:r>
          </w:p>
        </w:tc>
      </w:tr>
      <w:tr w:rsidR="00A32FCB" w14:paraId="7E56C712" w14:textId="77777777">
        <w:tc>
          <w:tcPr>
            <w:tcW w:w="2880" w:type="dxa"/>
            <w:shd w:val="clear" w:color="auto" w:fill="EAF2FF"/>
          </w:tcPr>
          <w:p w14:paraId="30FEE1CB" w14:textId="77777777" w:rsidR="00A32FCB" w:rsidRDefault="00000000">
            <w:r>
              <w:t>Train</w:t>
            </w:r>
          </w:p>
        </w:tc>
        <w:tc>
          <w:tcPr>
            <w:tcW w:w="2880" w:type="dxa"/>
            <w:shd w:val="clear" w:color="auto" w:fill="EAF2FF"/>
          </w:tcPr>
          <w:p w14:paraId="3D28EF1B" w14:textId="77777777" w:rsidR="00A32FCB" w:rsidRDefault="00000000">
            <w:r>
              <w:t>~2,000 (approx)</w:t>
            </w:r>
          </w:p>
        </w:tc>
        <w:tc>
          <w:tcPr>
            <w:tcW w:w="2880" w:type="dxa"/>
            <w:shd w:val="clear" w:color="auto" w:fill="EAF2FF"/>
          </w:tcPr>
          <w:p w14:paraId="6669A7C9" w14:textId="77777777" w:rsidR="00A32FCB" w:rsidRDefault="00000000">
            <w:r>
              <w:t>train.csv</w:t>
            </w:r>
          </w:p>
        </w:tc>
      </w:tr>
      <w:tr w:rsidR="00A32FCB" w14:paraId="55C900BC" w14:textId="77777777">
        <w:tc>
          <w:tcPr>
            <w:tcW w:w="2880" w:type="dxa"/>
          </w:tcPr>
          <w:p w14:paraId="622003CF" w14:textId="77777777" w:rsidR="00A32FCB" w:rsidRDefault="00000000">
            <w:r>
              <w:t>Test</w:t>
            </w:r>
          </w:p>
        </w:tc>
        <w:tc>
          <w:tcPr>
            <w:tcW w:w="2880" w:type="dxa"/>
          </w:tcPr>
          <w:p w14:paraId="013F0939" w14:textId="77777777" w:rsidR="00A32FCB" w:rsidRDefault="00000000">
            <w:r>
              <w:t>~500  (approx)</w:t>
            </w:r>
          </w:p>
        </w:tc>
        <w:tc>
          <w:tcPr>
            <w:tcW w:w="2880" w:type="dxa"/>
          </w:tcPr>
          <w:p w14:paraId="6A518E32" w14:textId="77777777" w:rsidR="00A32FCB" w:rsidRDefault="00000000">
            <w:r>
              <w:t>test.csv</w:t>
            </w:r>
          </w:p>
        </w:tc>
      </w:tr>
    </w:tbl>
    <w:p w14:paraId="1B2E192C" w14:textId="77777777" w:rsidR="00A32FCB" w:rsidRDefault="00A32FCB"/>
    <w:p w14:paraId="52885D89" w14:textId="77777777" w:rsidR="00A32FCB" w:rsidRDefault="00000000">
      <w:pPr>
        <w:pStyle w:val="Heading2"/>
      </w:pPr>
      <w:r>
        <w:t>Preprocessing Steps</w:t>
      </w:r>
    </w:p>
    <w:p w14:paraId="54794595" w14:textId="77777777" w:rsidR="00A32FCB" w:rsidRDefault="00000000">
      <w:pPr>
        <w:pStyle w:val="ListBullet"/>
      </w:pPr>
      <w:r>
        <w:t>HTML tag removal using regex: re.sub(r'&lt;[^&gt;]+&gt;', ' ', text)</w:t>
      </w:r>
    </w:p>
    <w:p w14:paraId="4B6F45C9" w14:textId="77777777" w:rsidR="00A32FCB" w:rsidRDefault="00000000">
      <w:pPr>
        <w:pStyle w:val="ListBullet"/>
      </w:pPr>
      <w:r>
        <w:t>URL stripping</w:t>
      </w:r>
    </w:p>
    <w:p w14:paraId="06D51600" w14:textId="77777777" w:rsidR="00A32FCB" w:rsidRDefault="00000000">
      <w:pPr>
        <w:pStyle w:val="ListBullet"/>
      </w:pPr>
      <w:r>
        <w:t>Whitespace normalisation</w:t>
      </w:r>
    </w:p>
    <w:p w14:paraId="37B9B9A5" w14:textId="77777777" w:rsidR="00A32FCB" w:rsidRDefault="00000000">
      <w:pPr>
        <w:pStyle w:val="ListBullet"/>
      </w:pPr>
      <w:r>
        <w:t>Rows where all text columns are empty are dropped</w:t>
      </w:r>
    </w:p>
    <w:p w14:paraId="6B13B8E5" w14:textId="77777777" w:rsidR="00A32FCB" w:rsidRDefault="00000000">
      <w:pPr>
        <w:pStyle w:val="ListBullet"/>
      </w:pPr>
      <w:r>
        <w:t>Label encoding: A→0, B→1, C→2, D→3, E→4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7920"/>
      </w:tblGrid>
      <w:tr w:rsidR="00A32FCB" w14:paraId="6681293B" w14:textId="77777777">
        <w:trPr>
          <w:jc w:val="center"/>
        </w:trPr>
        <w:tc>
          <w:tcPr>
            <w:tcW w:w="7920" w:type="dxa"/>
            <w:shd w:val="clear" w:color="auto" w:fill="D9D9D9"/>
          </w:tcPr>
          <w:p w14:paraId="6EA90DBE" w14:textId="77777777" w:rsidR="00A32FCB" w:rsidRDefault="00000000">
            <w:pPr>
              <w:jc w:val="center"/>
            </w:pPr>
            <w:r>
              <w:rPr>
                <w:i/>
                <w:color w:val="606060"/>
                <w:sz w:val="20"/>
              </w:rPr>
              <w:t>[Figure 1: Answer letter distribution bar chart]</w:t>
            </w:r>
          </w:p>
        </w:tc>
      </w:tr>
    </w:tbl>
    <w:p w14:paraId="0417BC57" w14:textId="77777777" w:rsidR="00A32FCB" w:rsidRDefault="00A32FCB"/>
    <w:p w14:paraId="1DA10B68" w14:textId="77777777" w:rsidR="00A32FCB" w:rsidRDefault="00000000">
      <w:r>
        <w:br w:type="page"/>
      </w:r>
    </w:p>
    <w:p w14:paraId="463F584B" w14:textId="77777777" w:rsidR="00A32FCB" w:rsidRDefault="00000000">
      <w:pPr>
        <w:pStyle w:val="Heading1"/>
      </w:pPr>
      <w:r>
        <w:lastRenderedPageBreak/>
        <w:t>3. Model 1 — Siamese Bidirectional LSTM (From Scratch)</w:t>
      </w:r>
    </w:p>
    <w:p w14:paraId="072B01FA" w14:textId="77777777" w:rsidR="00A32FCB" w:rsidRDefault="00000000">
      <w:pPr>
        <w:pStyle w:val="Heading2"/>
      </w:pPr>
      <w:r>
        <w:t>3.1 Architecture &amp; Design</w:t>
      </w:r>
    </w:p>
    <w:p w14:paraId="17F7874C" w14:textId="77777777" w:rsidR="00A32FCB" w:rsidRDefault="00000000">
      <w:r>
        <w:t>The LSTM model is a Siamese-style network that encodes both the question prompt and each of the five answer options using a shared BiLSTM encoder, then scores compatibility between the prompt and each option using an MLP head.</w:t>
      </w:r>
    </w:p>
    <w:p w14:paraId="0E0E4049" w14:textId="77777777" w:rsidR="00A32FCB" w:rsidRDefault="00000000">
      <w:pPr>
        <w:pStyle w:val="Heading3"/>
      </w:pPr>
      <w:r>
        <w:t>LSTMEncoder</w:t>
      </w:r>
    </w:p>
    <w:p w14:paraId="53C4E38B" w14:textId="77777777" w:rsidR="00A32FCB" w:rsidRDefault="00000000">
      <w:r>
        <w:t>Input tokens are embedded by a learned Embedding layer (vocab_size × embed_dim). A bidirectional LSTM (num_layers=1, hidden_dim=128) processes the embedded sequence. Mean pooling over non-padding timesteps produces a fixed-size vector of dimension 2×hidden_dim = 256.</w:t>
      </w:r>
    </w:p>
    <w:p w14:paraId="435A4016" w14:textId="77777777" w:rsidR="00A32FCB" w:rsidRDefault="00000000">
      <w:pPr>
        <w:pStyle w:val="Heading3"/>
      </w:pPr>
      <w:r>
        <w:t>MCQLstmModel / Scoring Head</w:t>
      </w:r>
    </w:p>
    <w:p w14:paraId="785957BE" w14:textId="77777777" w:rsidR="00A32FCB" w:rsidRDefault="00000000">
      <w:r>
        <w:t>For each question–option pair the following four vectors are concatenated: [prompt_vec, option_vec, |prompt_vec − option_vec|, prompt_vec ⊙ option_vec], giving a 1024-dim interaction vector. A two-layer MLP (1024 → 128 → 1) maps this to a scalar compatibility score. Softmax across the 5 scores and cross-entropy against the gold label is used for training.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7920"/>
      </w:tblGrid>
      <w:tr w:rsidR="00A32FCB" w14:paraId="7B68FED0" w14:textId="77777777">
        <w:trPr>
          <w:jc w:val="center"/>
        </w:trPr>
        <w:tc>
          <w:tcPr>
            <w:tcW w:w="7920" w:type="dxa"/>
            <w:shd w:val="clear" w:color="auto" w:fill="D9D9D9"/>
          </w:tcPr>
          <w:p w14:paraId="1688065E" w14:textId="77777777" w:rsidR="00A32FCB" w:rsidRDefault="00000000">
            <w:pPr>
              <w:jc w:val="center"/>
            </w:pPr>
            <w:r>
              <w:rPr>
                <w:i/>
                <w:color w:val="606060"/>
                <w:sz w:val="20"/>
              </w:rPr>
              <w:t>[Figure 2: Siamese BiLSTM architecture diagram]</w:t>
            </w:r>
          </w:p>
        </w:tc>
      </w:tr>
    </w:tbl>
    <w:p w14:paraId="06047A63" w14:textId="77777777" w:rsidR="00A32FCB" w:rsidRDefault="00A32FCB"/>
    <w:p w14:paraId="74D7CF26" w14:textId="77777777" w:rsidR="00A32FCB" w:rsidRDefault="00000000">
      <w:pPr>
        <w:pStyle w:val="Heading2"/>
      </w:pPr>
      <w:r>
        <w:t>3.2 Preprocessing Pipeline</w:t>
      </w:r>
    </w:p>
    <w:p w14:paraId="1632E4EF" w14:textId="77777777" w:rsidR="00A32FCB" w:rsidRDefault="00000000">
      <w:r>
        <w:t>A frequency-based vocabulary (min_freq=2, max_size=30,000) is built from the surface forms of both train and test text — this is label-safe because test labels are not used. Prompts are padded/truncated to MAX_PROMPT_LEN=60 tokens; options to MAX_OPT_LEN=25 tokens.</w:t>
      </w:r>
    </w:p>
    <w:p w14:paraId="39856FAE" w14:textId="77777777" w:rsidR="00A32FCB" w:rsidRDefault="00000000">
      <w:pPr>
        <w:pStyle w:val="Heading2"/>
      </w:pPr>
      <w:r>
        <w:t>3.3 Training Configuration &amp; Hyperparameters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A32FCB" w14:paraId="0B3CDC5F" w14:textId="77777777">
        <w:tc>
          <w:tcPr>
            <w:tcW w:w="4320" w:type="dxa"/>
            <w:shd w:val="clear" w:color="auto" w:fill="1F4E79"/>
          </w:tcPr>
          <w:p w14:paraId="4F1A2B4B" w14:textId="77777777" w:rsidR="00A32FCB" w:rsidRDefault="00000000">
            <w:r>
              <w:rPr>
                <w:b/>
                <w:color w:val="FFFFFF"/>
              </w:rPr>
              <w:t>Hyperparameter</w:t>
            </w:r>
          </w:p>
        </w:tc>
        <w:tc>
          <w:tcPr>
            <w:tcW w:w="4320" w:type="dxa"/>
            <w:shd w:val="clear" w:color="auto" w:fill="1F4E79"/>
          </w:tcPr>
          <w:p w14:paraId="39FBC838" w14:textId="77777777" w:rsidR="00A32FCB" w:rsidRDefault="00000000">
            <w:r>
              <w:rPr>
                <w:b/>
                <w:color w:val="FFFFFF"/>
              </w:rPr>
              <w:t>Value</w:t>
            </w:r>
          </w:p>
        </w:tc>
      </w:tr>
      <w:tr w:rsidR="00A32FCB" w14:paraId="5EE267F4" w14:textId="77777777">
        <w:tc>
          <w:tcPr>
            <w:tcW w:w="4320" w:type="dxa"/>
            <w:shd w:val="clear" w:color="auto" w:fill="EAF2FF"/>
          </w:tcPr>
          <w:p w14:paraId="38DEDBB0" w14:textId="77777777" w:rsidR="00A32FCB" w:rsidRDefault="00000000">
            <w:r>
              <w:t>Embedding dimension</w:t>
            </w:r>
          </w:p>
        </w:tc>
        <w:tc>
          <w:tcPr>
            <w:tcW w:w="4320" w:type="dxa"/>
            <w:shd w:val="clear" w:color="auto" w:fill="EAF2FF"/>
          </w:tcPr>
          <w:p w14:paraId="589ECB19" w14:textId="77777777" w:rsidR="00A32FCB" w:rsidRDefault="00000000">
            <w:r>
              <w:t>128</w:t>
            </w:r>
          </w:p>
        </w:tc>
      </w:tr>
      <w:tr w:rsidR="00A32FCB" w14:paraId="4E985E9A" w14:textId="77777777">
        <w:tc>
          <w:tcPr>
            <w:tcW w:w="4320" w:type="dxa"/>
          </w:tcPr>
          <w:p w14:paraId="2EBAEEBB" w14:textId="77777777" w:rsidR="00A32FCB" w:rsidRDefault="00000000">
            <w:r>
              <w:t>LSTM hidden dimension</w:t>
            </w:r>
          </w:p>
        </w:tc>
        <w:tc>
          <w:tcPr>
            <w:tcW w:w="4320" w:type="dxa"/>
          </w:tcPr>
          <w:p w14:paraId="546555C6" w14:textId="77777777" w:rsidR="00A32FCB" w:rsidRDefault="00000000">
            <w:r>
              <w:t>128 (256 bidirectional)</w:t>
            </w:r>
          </w:p>
        </w:tc>
      </w:tr>
      <w:tr w:rsidR="00A32FCB" w14:paraId="7851FF58" w14:textId="77777777">
        <w:tc>
          <w:tcPr>
            <w:tcW w:w="4320" w:type="dxa"/>
            <w:shd w:val="clear" w:color="auto" w:fill="EAF2FF"/>
          </w:tcPr>
          <w:p w14:paraId="46721356" w14:textId="77777777" w:rsidR="00A32FCB" w:rsidRDefault="00000000">
            <w:r>
              <w:t>LSTM layers</w:t>
            </w:r>
          </w:p>
        </w:tc>
        <w:tc>
          <w:tcPr>
            <w:tcW w:w="4320" w:type="dxa"/>
            <w:shd w:val="clear" w:color="auto" w:fill="EAF2FF"/>
          </w:tcPr>
          <w:p w14:paraId="215C9878" w14:textId="77777777" w:rsidR="00A32FCB" w:rsidRDefault="00000000">
            <w:r>
              <w:t>1</w:t>
            </w:r>
          </w:p>
        </w:tc>
      </w:tr>
      <w:tr w:rsidR="00A32FCB" w14:paraId="24BE1077" w14:textId="77777777">
        <w:tc>
          <w:tcPr>
            <w:tcW w:w="4320" w:type="dxa"/>
          </w:tcPr>
          <w:p w14:paraId="7CBDC54E" w14:textId="77777777" w:rsidR="00A32FCB" w:rsidRDefault="00000000">
            <w:r>
              <w:t>Batch size</w:t>
            </w:r>
          </w:p>
        </w:tc>
        <w:tc>
          <w:tcPr>
            <w:tcW w:w="4320" w:type="dxa"/>
          </w:tcPr>
          <w:p w14:paraId="174748BC" w14:textId="77777777" w:rsidR="00A32FCB" w:rsidRDefault="00000000">
            <w:r>
              <w:t>32</w:t>
            </w:r>
          </w:p>
        </w:tc>
      </w:tr>
      <w:tr w:rsidR="00A32FCB" w14:paraId="32BC69FD" w14:textId="77777777">
        <w:tc>
          <w:tcPr>
            <w:tcW w:w="4320" w:type="dxa"/>
            <w:shd w:val="clear" w:color="auto" w:fill="EAF2FF"/>
          </w:tcPr>
          <w:p w14:paraId="2A8A799A" w14:textId="77777777" w:rsidR="00A32FCB" w:rsidRDefault="00000000">
            <w:r>
              <w:t>Optimiser</w:t>
            </w:r>
          </w:p>
        </w:tc>
        <w:tc>
          <w:tcPr>
            <w:tcW w:w="4320" w:type="dxa"/>
            <w:shd w:val="clear" w:color="auto" w:fill="EAF2FF"/>
          </w:tcPr>
          <w:p w14:paraId="1D67D0A7" w14:textId="77777777" w:rsidR="00A32FCB" w:rsidRDefault="00000000">
            <w:r>
              <w:t>Adam (lr=1e-3, weight_decay=1e-5)</w:t>
            </w:r>
          </w:p>
        </w:tc>
      </w:tr>
      <w:tr w:rsidR="00A32FCB" w14:paraId="3FF7BC80" w14:textId="77777777">
        <w:tc>
          <w:tcPr>
            <w:tcW w:w="4320" w:type="dxa"/>
          </w:tcPr>
          <w:p w14:paraId="013AE827" w14:textId="77777777" w:rsidR="00A32FCB" w:rsidRDefault="00000000">
            <w:r>
              <w:t>LR scheduler</w:t>
            </w:r>
          </w:p>
        </w:tc>
        <w:tc>
          <w:tcPr>
            <w:tcW w:w="4320" w:type="dxa"/>
          </w:tcPr>
          <w:p w14:paraId="4BE8E075" w14:textId="77777777" w:rsidR="00A32FCB" w:rsidRDefault="00000000">
            <w:r>
              <w:t>ReduceLROnPlateau (factor=0.5, patience=1)</w:t>
            </w:r>
          </w:p>
        </w:tc>
      </w:tr>
      <w:tr w:rsidR="00A32FCB" w14:paraId="5B35A0C6" w14:textId="77777777">
        <w:tc>
          <w:tcPr>
            <w:tcW w:w="4320" w:type="dxa"/>
            <w:shd w:val="clear" w:color="auto" w:fill="EAF2FF"/>
          </w:tcPr>
          <w:p w14:paraId="1E075132" w14:textId="77777777" w:rsidR="00A32FCB" w:rsidRDefault="00000000">
            <w:r>
              <w:t>Max epochs</w:t>
            </w:r>
          </w:p>
        </w:tc>
        <w:tc>
          <w:tcPr>
            <w:tcW w:w="4320" w:type="dxa"/>
            <w:shd w:val="clear" w:color="auto" w:fill="EAF2FF"/>
          </w:tcPr>
          <w:p w14:paraId="19C2A4B6" w14:textId="77777777" w:rsidR="00A32FCB" w:rsidRDefault="00000000">
            <w:r>
              <w:t>30</w:t>
            </w:r>
          </w:p>
        </w:tc>
      </w:tr>
      <w:tr w:rsidR="00A32FCB" w14:paraId="156FF37B" w14:textId="77777777">
        <w:tc>
          <w:tcPr>
            <w:tcW w:w="4320" w:type="dxa"/>
          </w:tcPr>
          <w:p w14:paraId="3365B0C9" w14:textId="77777777" w:rsidR="00A32FCB" w:rsidRDefault="00000000">
            <w:r>
              <w:t>Early stopping patience</w:t>
            </w:r>
          </w:p>
        </w:tc>
        <w:tc>
          <w:tcPr>
            <w:tcW w:w="4320" w:type="dxa"/>
          </w:tcPr>
          <w:p w14:paraId="5F3BD53A" w14:textId="77777777" w:rsidR="00A32FCB" w:rsidRDefault="00000000">
            <w:r>
              <w:t>4 epochs (based on val mAP@3)</w:t>
            </w:r>
          </w:p>
        </w:tc>
      </w:tr>
      <w:tr w:rsidR="00A32FCB" w14:paraId="5BD183A2" w14:textId="77777777">
        <w:tc>
          <w:tcPr>
            <w:tcW w:w="4320" w:type="dxa"/>
            <w:shd w:val="clear" w:color="auto" w:fill="EAF2FF"/>
          </w:tcPr>
          <w:p w14:paraId="02DC6E42" w14:textId="77777777" w:rsidR="00A32FCB" w:rsidRDefault="00000000">
            <w:r>
              <w:t>Gradient clipping</w:t>
            </w:r>
          </w:p>
        </w:tc>
        <w:tc>
          <w:tcPr>
            <w:tcW w:w="4320" w:type="dxa"/>
            <w:shd w:val="clear" w:color="auto" w:fill="EAF2FF"/>
          </w:tcPr>
          <w:p w14:paraId="5D7E92C5" w14:textId="77777777" w:rsidR="00A32FCB" w:rsidRDefault="00000000">
            <w:r>
              <w:t>max_norm = 5.0</w:t>
            </w:r>
          </w:p>
        </w:tc>
      </w:tr>
      <w:tr w:rsidR="00A32FCB" w14:paraId="3D1C2E09" w14:textId="77777777">
        <w:tc>
          <w:tcPr>
            <w:tcW w:w="4320" w:type="dxa"/>
          </w:tcPr>
          <w:p w14:paraId="0FB3B632" w14:textId="77777777" w:rsidR="00A32FCB" w:rsidRDefault="00000000">
            <w:r>
              <w:t>Dropout</w:t>
            </w:r>
          </w:p>
        </w:tc>
        <w:tc>
          <w:tcPr>
            <w:tcW w:w="4320" w:type="dxa"/>
          </w:tcPr>
          <w:p w14:paraId="7C61558E" w14:textId="77777777" w:rsidR="00A32FCB" w:rsidRDefault="00000000">
            <w:r>
              <w:t>0.3</w:t>
            </w:r>
          </w:p>
        </w:tc>
      </w:tr>
      <w:tr w:rsidR="00A32FCB" w14:paraId="733A2FA1" w14:textId="77777777">
        <w:tc>
          <w:tcPr>
            <w:tcW w:w="4320" w:type="dxa"/>
            <w:shd w:val="clear" w:color="auto" w:fill="EAF2FF"/>
          </w:tcPr>
          <w:p w14:paraId="7D1ED613" w14:textId="77777777" w:rsidR="00A32FCB" w:rsidRDefault="00000000">
            <w:r>
              <w:t>Val split</w:t>
            </w:r>
          </w:p>
        </w:tc>
        <w:tc>
          <w:tcPr>
            <w:tcW w:w="4320" w:type="dxa"/>
            <w:shd w:val="clear" w:color="auto" w:fill="EAF2FF"/>
          </w:tcPr>
          <w:p w14:paraId="230789B2" w14:textId="77777777" w:rsidR="00A32FCB" w:rsidRDefault="00000000">
            <w:r>
              <w:t>10 %  stratified</w:t>
            </w:r>
          </w:p>
        </w:tc>
      </w:tr>
    </w:tbl>
    <w:p w14:paraId="1A4215A6" w14:textId="77777777" w:rsidR="00A32FCB" w:rsidRDefault="00A32FCB"/>
    <w:p w14:paraId="744532FB" w14:textId="77777777" w:rsidR="00A32FCB" w:rsidRDefault="00000000">
      <w:pPr>
        <w:pStyle w:val="Heading2"/>
      </w:pPr>
      <w:r>
        <w:lastRenderedPageBreak/>
        <w:t>3.4 LSTM v1 vs LSTM v2 (5-Fold + Augmentation)</w:t>
      </w:r>
    </w:p>
    <w:p w14:paraId="1DC1B16F" w14:textId="77777777" w:rsidR="00A32FCB" w:rsidRDefault="00000000">
      <w:r>
        <w:t>LSTM v2 introduces three generalisation-focused upgrades to close the gap between local validation score and the Kaggle leaderboard:</w:t>
      </w:r>
    </w:p>
    <w:p w14:paraId="2AC0B8AE" w14:textId="77777777" w:rsidR="00A32FCB" w:rsidRDefault="00000000">
      <w:pPr>
        <w:pStyle w:val="ListBullet"/>
      </w:pPr>
      <w:r>
        <w:t>Option-shuffle augmentation (training): Options are randomly re-ordered each epoch so the model cannot exploit positional shortcuts (e.g. 'answer is usually C').</w:t>
      </w:r>
    </w:p>
    <w:p w14:paraId="3E79BE62" w14:textId="77777777" w:rsidR="00A32FCB" w:rsidRDefault="00000000">
      <w:pPr>
        <w:pStyle w:val="ListBullet"/>
      </w:pPr>
      <w:r>
        <w:t>5-Fold cross-validation + bagged predictions: Five models trained on different folds; test probabilities are averaged across folds for a lower-variance final prediction and a more trustworthy out-of-fold (OOF) validation score.</w:t>
      </w:r>
    </w:p>
    <w:p w14:paraId="5F8980E7" w14:textId="77777777" w:rsidR="00A32FCB" w:rsidRDefault="00000000">
      <w:pPr>
        <w:pStyle w:val="ListBullet"/>
      </w:pPr>
      <w:r>
        <w:t>Test-time augmentation (TTA): At inference, each test question is run TTA_AUGMENTS=5 times with shuffled option orders; probabilities are un-shuffled and averaged to reduce residual position bias.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7920"/>
      </w:tblGrid>
      <w:tr w:rsidR="00A32FCB" w14:paraId="10AF5AD0" w14:textId="77777777">
        <w:trPr>
          <w:jc w:val="center"/>
        </w:trPr>
        <w:tc>
          <w:tcPr>
            <w:tcW w:w="7920" w:type="dxa"/>
            <w:shd w:val="clear" w:color="auto" w:fill="D9D9D9"/>
          </w:tcPr>
          <w:p w14:paraId="39230CD0" w14:textId="77777777" w:rsidR="00A32FCB" w:rsidRDefault="00000000">
            <w:pPr>
              <w:jc w:val="center"/>
            </w:pPr>
            <w:r>
              <w:rPr>
                <w:i/>
                <w:color w:val="606060"/>
                <w:sz w:val="20"/>
              </w:rPr>
              <w:t>[Figure 3: LSTM v1 vs v2 training/validation mAP@3 curves]</w:t>
            </w:r>
          </w:p>
        </w:tc>
      </w:tr>
    </w:tbl>
    <w:p w14:paraId="323B8979" w14:textId="77777777" w:rsidR="00A32FCB" w:rsidRDefault="00A32FCB"/>
    <w:p w14:paraId="3115AB5E" w14:textId="77777777" w:rsidR="00A32FCB" w:rsidRDefault="00000000">
      <w:pPr>
        <w:pStyle w:val="Heading2"/>
      </w:pPr>
      <w:r>
        <w:t>3.5 Evaluation Metrics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A32FCB" w14:paraId="3C7E829F" w14:textId="77777777">
        <w:tc>
          <w:tcPr>
            <w:tcW w:w="2160" w:type="dxa"/>
            <w:shd w:val="clear" w:color="auto" w:fill="1F4E79"/>
          </w:tcPr>
          <w:p w14:paraId="275C08C5" w14:textId="77777777" w:rsidR="00A32FCB" w:rsidRDefault="00000000">
            <w:r>
              <w:rPr>
                <w:b/>
                <w:color w:val="FFFFFF"/>
              </w:rPr>
              <w:t>Model</w:t>
            </w:r>
          </w:p>
        </w:tc>
        <w:tc>
          <w:tcPr>
            <w:tcW w:w="2160" w:type="dxa"/>
            <w:shd w:val="clear" w:color="auto" w:fill="1F4E79"/>
          </w:tcPr>
          <w:p w14:paraId="10C93C52" w14:textId="77777777" w:rsidR="00A32FCB" w:rsidRDefault="00000000">
            <w:r>
              <w:rPr>
                <w:b/>
                <w:color w:val="FFFFFF"/>
              </w:rPr>
              <w:t>Val mAP@3</w:t>
            </w:r>
          </w:p>
        </w:tc>
        <w:tc>
          <w:tcPr>
            <w:tcW w:w="2160" w:type="dxa"/>
            <w:shd w:val="clear" w:color="auto" w:fill="1F4E79"/>
          </w:tcPr>
          <w:p w14:paraId="131BC599" w14:textId="77777777" w:rsidR="00A32FCB" w:rsidRDefault="00000000">
            <w:r>
              <w:rPr>
                <w:b/>
                <w:color w:val="FFFFFF"/>
              </w:rPr>
              <w:t>Val Accuracy</w:t>
            </w:r>
          </w:p>
        </w:tc>
        <w:tc>
          <w:tcPr>
            <w:tcW w:w="2160" w:type="dxa"/>
            <w:shd w:val="clear" w:color="auto" w:fill="1F4E79"/>
          </w:tcPr>
          <w:p w14:paraId="2B782DB7" w14:textId="77777777" w:rsidR="00A32FCB" w:rsidRDefault="00000000">
            <w:r>
              <w:rPr>
                <w:b/>
                <w:color w:val="FFFFFF"/>
              </w:rPr>
              <w:t>Val Macro-F1</w:t>
            </w:r>
          </w:p>
        </w:tc>
      </w:tr>
      <w:tr w:rsidR="00A32FCB" w14:paraId="265392C1" w14:textId="77777777">
        <w:tc>
          <w:tcPr>
            <w:tcW w:w="2160" w:type="dxa"/>
            <w:shd w:val="clear" w:color="auto" w:fill="EAF2FF"/>
          </w:tcPr>
          <w:p w14:paraId="5C65EFFE" w14:textId="77777777" w:rsidR="00A32FCB" w:rsidRDefault="00000000">
            <w:r>
              <w:t>LSTM v1 (1-fold)</w:t>
            </w:r>
          </w:p>
        </w:tc>
        <w:tc>
          <w:tcPr>
            <w:tcW w:w="2160" w:type="dxa"/>
            <w:shd w:val="clear" w:color="auto" w:fill="EAF2FF"/>
          </w:tcPr>
          <w:p w14:paraId="4DB4C222" w14:textId="77777777" w:rsidR="00A32FCB" w:rsidRDefault="00000000">
            <w:r>
              <w:t>~0.48</w:t>
            </w:r>
          </w:p>
        </w:tc>
        <w:tc>
          <w:tcPr>
            <w:tcW w:w="2160" w:type="dxa"/>
            <w:shd w:val="clear" w:color="auto" w:fill="EAF2FF"/>
          </w:tcPr>
          <w:p w14:paraId="2A886A8B" w14:textId="77777777" w:rsidR="00A32FCB" w:rsidRDefault="00000000">
            <w:r>
              <w:t>~0.42</w:t>
            </w:r>
          </w:p>
        </w:tc>
        <w:tc>
          <w:tcPr>
            <w:tcW w:w="2160" w:type="dxa"/>
            <w:shd w:val="clear" w:color="auto" w:fill="EAF2FF"/>
          </w:tcPr>
          <w:p w14:paraId="4E6C2851" w14:textId="77777777" w:rsidR="00A32FCB" w:rsidRDefault="00000000">
            <w:r>
              <w:t>~0.41</w:t>
            </w:r>
          </w:p>
        </w:tc>
      </w:tr>
      <w:tr w:rsidR="00A32FCB" w14:paraId="5CF1BA02" w14:textId="77777777">
        <w:tc>
          <w:tcPr>
            <w:tcW w:w="2160" w:type="dxa"/>
          </w:tcPr>
          <w:p w14:paraId="6F31BC18" w14:textId="77777777" w:rsidR="00A32FCB" w:rsidRDefault="00000000">
            <w:r>
              <w:t>LSTM v2 (5-fold)</w:t>
            </w:r>
          </w:p>
        </w:tc>
        <w:tc>
          <w:tcPr>
            <w:tcW w:w="2160" w:type="dxa"/>
          </w:tcPr>
          <w:p w14:paraId="6209D795" w14:textId="77777777" w:rsidR="00A32FCB" w:rsidRDefault="00000000">
            <w:r>
              <w:t>~0.52</w:t>
            </w:r>
          </w:p>
        </w:tc>
        <w:tc>
          <w:tcPr>
            <w:tcW w:w="2160" w:type="dxa"/>
          </w:tcPr>
          <w:p w14:paraId="2EA05A81" w14:textId="77777777" w:rsidR="00A32FCB" w:rsidRDefault="00000000">
            <w:r>
              <w:t>~0.47</w:t>
            </w:r>
          </w:p>
        </w:tc>
        <w:tc>
          <w:tcPr>
            <w:tcW w:w="2160" w:type="dxa"/>
          </w:tcPr>
          <w:p w14:paraId="58BCC581" w14:textId="77777777" w:rsidR="00A32FCB" w:rsidRDefault="00000000">
            <w:r>
              <w:t>~0.46</w:t>
            </w:r>
          </w:p>
        </w:tc>
      </w:tr>
    </w:tbl>
    <w:p w14:paraId="4079B7E4" w14:textId="77777777" w:rsidR="00A32FCB" w:rsidRDefault="00A32FCB"/>
    <w:p w14:paraId="18908584" w14:textId="77777777" w:rsidR="00A32FCB" w:rsidRDefault="00000000">
      <w:r>
        <w:t>Note: values are indicative; exact numbers depend on the training run logged in W&amp;B.</w:t>
      </w:r>
    </w:p>
    <w:p w14:paraId="7B5ECAB4" w14:textId="77777777" w:rsidR="00A32FCB" w:rsidRDefault="00000000">
      <w:pPr>
        <w:pStyle w:val="Heading2"/>
      </w:pPr>
      <w:r>
        <w:t>3.6 Error Analysis — LSTM</w:t>
      </w:r>
    </w:p>
    <w:p w14:paraId="7E934C9B" w14:textId="77777777" w:rsidR="00A32FCB" w:rsidRDefault="00000000">
      <w:r>
        <w:t>Post-training error analysis computes macro-F1 across all five answer classes and produces a confusion matrix over the validation set. Common failure modes include:</w:t>
      </w:r>
    </w:p>
    <w:p w14:paraId="73EEC1D4" w14:textId="77777777" w:rsidR="00A32FCB" w:rsidRDefault="00000000">
      <w:pPr>
        <w:pStyle w:val="ListBullet"/>
      </w:pPr>
      <w:r>
        <w:t>Short or ambiguous options that are semantically similar to the correct answer.</w:t>
      </w:r>
    </w:p>
    <w:p w14:paraId="298ED508" w14:textId="77777777" w:rsidR="00A32FCB" w:rsidRDefault="00000000">
      <w:pPr>
        <w:pStyle w:val="ListBullet"/>
      </w:pPr>
      <w:r>
        <w:t>Questions requiring domain knowledge absent from the vocabulary.</w:t>
      </w:r>
    </w:p>
    <w:p w14:paraId="678F66DA" w14:textId="77777777" w:rsidR="00A32FCB" w:rsidRDefault="00000000">
      <w:pPr>
        <w:pStyle w:val="ListBullet"/>
      </w:pPr>
      <w:r>
        <w:t>Class imbalance if one answer letter (e.g. C) appears more frequently in training.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7920"/>
      </w:tblGrid>
      <w:tr w:rsidR="00A32FCB" w14:paraId="04AAACE7" w14:textId="77777777">
        <w:trPr>
          <w:jc w:val="center"/>
        </w:trPr>
        <w:tc>
          <w:tcPr>
            <w:tcW w:w="7920" w:type="dxa"/>
            <w:shd w:val="clear" w:color="auto" w:fill="D9D9D9"/>
          </w:tcPr>
          <w:p w14:paraId="036995F6" w14:textId="77777777" w:rsidR="00A32FCB" w:rsidRDefault="00000000">
            <w:pPr>
              <w:jc w:val="center"/>
            </w:pPr>
            <w:r>
              <w:rPr>
                <w:i/>
                <w:color w:val="606060"/>
                <w:sz w:val="20"/>
              </w:rPr>
              <w:t>[Figure 4: LSTM confusion matrix (validation set)]</w:t>
            </w:r>
          </w:p>
        </w:tc>
      </w:tr>
    </w:tbl>
    <w:p w14:paraId="22B7C5AE" w14:textId="77777777" w:rsidR="00A32FCB" w:rsidRDefault="00A32FCB"/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7920"/>
      </w:tblGrid>
      <w:tr w:rsidR="00A32FCB" w14:paraId="23CEC770" w14:textId="77777777">
        <w:trPr>
          <w:jc w:val="center"/>
        </w:trPr>
        <w:tc>
          <w:tcPr>
            <w:tcW w:w="7920" w:type="dxa"/>
            <w:shd w:val="clear" w:color="auto" w:fill="D9D9D9"/>
          </w:tcPr>
          <w:p w14:paraId="7F275AAE" w14:textId="77777777" w:rsidR="00A32FCB" w:rsidRDefault="00000000">
            <w:pPr>
              <w:jc w:val="center"/>
            </w:pPr>
            <w:r>
              <w:rPr>
                <w:i/>
                <w:color w:val="606060"/>
                <w:sz w:val="20"/>
              </w:rPr>
              <w:t>[Figure 5: Table of top-20 misclassified examples]</w:t>
            </w:r>
          </w:p>
        </w:tc>
      </w:tr>
    </w:tbl>
    <w:p w14:paraId="4EC5E1D6" w14:textId="77777777" w:rsidR="00A32FCB" w:rsidRDefault="00A32FCB"/>
    <w:p w14:paraId="1875B9E4" w14:textId="77777777" w:rsidR="00A32FCB" w:rsidRDefault="00000000">
      <w:r>
        <w:br w:type="page"/>
      </w:r>
    </w:p>
    <w:p w14:paraId="77692FEC" w14:textId="77777777" w:rsidR="00A32FCB" w:rsidRDefault="00000000">
      <w:pPr>
        <w:pStyle w:val="Heading1"/>
      </w:pPr>
      <w:r>
        <w:lastRenderedPageBreak/>
        <w:t>4. Model 2 — DeBERTa-v3-Large with LoRA (Pretrained)</w:t>
      </w:r>
    </w:p>
    <w:p w14:paraId="1960779C" w14:textId="77777777" w:rsidR="00A32FCB" w:rsidRDefault="00000000">
      <w:pPr>
        <w:pStyle w:val="Heading2"/>
      </w:pPr>
      <w:r>
        <w:t>4.1 Architecture &amp; Design</w:t>
      </w:r>
    </w:p>
    <w:p w14:paraId="24D94D5A" w14:textId="77777777" w:rsidR="00A32FCB" w:rsidRDefault="00000000">
      <w:r>
        <w:t>Microsoft's DeBERTa-v3-Large is a 304 M-parameter transformer pretrained with the ELECTRA replaced-token-detection objective on a disentangled attention mechanism that separately encodes content and position information. The model is loaded via HuggingFace's AutoModelForMultipleChoice API, which adds a linear classification head on top of the [CLS] token to score each of the 5 (prompt, option) pairs.</w:t>
      </w:r>
    </w:p>
    <w:p w14:paraId="3F793995" w14:textId="77777777" w:rsidR="00A32FCB" w:rsidRDefault="00000000">
      <w:pPr>
        <w:pStyle w:val="Heading3"/>
      </w:pPr>
      <w:r>
        <w:t>LoRA (Low-Rank Adaptation)</w:t>
      </w:r>
    </w:p>
    <w:p w14:paraId="28A2D256" w14:textId="77777777" w:rsidR="00A32FCB" w:rsidRDefault="00000000">
      <w:r>
        <w:t>To make the 304 M backbone trainable on limited hardware, LoRA is applied via the PEFT library. LoRA injects trainable rank-r decomposition matrices into the query_proj and value_proj layers of every attention head. The full backbone weights are frozen; only the LoRA weights (&lt; 1 % of total parameters) and the classifier/pooler layers are updated.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A32FCB" w14:paraId="38E7DD6E" w14:textId="77777777">
        <w:tc>
          <w:tcPr>
            <w:tcW w:w="4320" w:type="dxa"/>
            <w:shd w:val="clear" w:color="auto" w:fill="1F4E79"/>
          </w:tcPr>
          <w:p w14:paraId="096BF27B" w14:textId="77777777" w:rsidR="00A32FCB" w:rsidRDefault="00000000">
            <w:r>
              <w:rPr>
                <w:b/>
                <w:color w:val="FFFFFF"/>
              </w:rPr>
              <w:t>LoRA Hyperparameter</w:t>
            </w:r>
          </w:p>
        </w:tc>
        <w:tc>
          <w:tcPr>
            <w:tcW w:w="4320" w:type="dxa"/>
            <w:shd w:val="clear" w:color="auto" w:fill="1F4E79"/>
          </w:tcPr>
          <w:p w14:paraId="0D4205DE" w14:textId="77777777" w:rsidR="00A32FCB" w:rsidRDefault="00000000">
            <w:r>
              <w:rPr>
                <w:b/>
                <w:color w:val="FFFFFF"/>
              </w:rPr>
              <w:t>Value</w:t>
            </w:r>
          </w:p>
        </w:tc>
      </w:tr>
      <w:tr w:rsidR="00A32FCB" w14:paraId="4AFE102D" w14:textId="77777777">
        <w:tc>
          <w:tcPr>
            <w:tcW w:w="4320" w:type="dxa"/>
            <w:shd w:val="clear" w:color="auto" w:fill="EAF2FF"/>
          </w:tcPr>
          <w:p w14:paraId="32269F40" w14:textId="77777777" w:rsidR="00A32FCB" w:rsidRDefault="00000000">
            <w:r>
              <w:t>Target modules</w:t>
            </w:r>
          </w:p>
        </w:tc>
        <w:tc>
          <w:tcPr>
            <w:tcW w:w="4320" w:type="dxa"/>
            <w:shd w:val="clear" w:color="auto" w:fill="EAF2FF"/>
          </w:tcPr>
          <w:p w14:paraId="0EB82F5F" w14:textId="77777777" w:rsidR="00A32FCB" w:rsidRDefault="00000000">
            <w:r>
              <w:t>query_proj, value_proj</w:t>
            </w:r>
          </w:p>
        </w:tc>
      </w:tr>
      <w:tr w:rsidR="00A32FCB" w14:paraId="5677163A" w14:textId="77777777">
        <w:tc>
          <w:tcPr>
            <w:tcW w:w="4320" w:type="dxa"/>
          </w:tcPr>
          <w:p w14:paraId="0FBF5ED3" w14:textId="77777777" w:rsidR="00A32FCB" w:rsidRDefault="00000000">
            <w:r>
              <w:t>Rank r</w:t>
            </w:r>
          </w:p>
        </w:tc>
        <w:tc>
          <w:tcPr>
            <w:tcW w:w="4320" w:type="dxa"/>
          </w:tcPr>
          <w:p w14:paraId="3BA57B47" w14:textId="77777777" w:rsidR="00A32FCB" w:rsidRDefault="00000000">
            <w:r>
              <w:t>16</w:t>
            </w:r>
          </w:p>
        </w:tc>
      </w:tr>
      <w:tr w:rsidR="00A32FCB" w14:paraId="28C3FE24" w14:textId="77777777">
        <w:tc>
          <w:tcPr>
            <w:tcW w:w="4320" w:type="dxa"/>
            <w:shd w:val="clear" w:color="auto" w:fill="EAF2FF"/>
          </w:tcPr>
          <w:p w14:paraId="319C9B31" w14:textId="77777777" w:rsidR="00A32FCB" w:rsidRDefault="00000000">
            <w:r>
              <w:t>LoRA alpha</w:t>
            </w:r>
          </w:p>
        </w:tc>
        <w:tc>
          <w:tcPr>
            <w:tcW w:w="4320" w:type="dxa"/>
            <w:shd w:val="clear" w:color="auto" w:fill="EAF2FF"/>
          </w:tcPr>
          <w:p w14:paraId="5FFA84C2" w14:textId="77777777" w:rsidR="00A32FCB" w:rsidRDefault="00000000">
            <w:r>
              <w:t>132</w:t>
            </w:r>
          </w:p>
        </w:tc>
      </w:tr>
      <w:tr w:rsidR="00A32FCB" w14:paraId="78A795E2" w14:textId="77777777">
        <w:tc>
          <w:tcPr>
            <w:tcW w:w="4320" w:type="dxa"/>
          </w:tcPr>
          <w:p w14:paraId="01F961A1" w14:textId="77777777" w:rsidR="00A32FCB" w:rsidRDefault="00000000">
            <w:r>
              <w:t>LoRA dropout</w:t>
            </w:r>
          </w:p>
        </w:tc>
        <w:tc>
          <w:tcPr>
            <w:tcW w:w="4320" w:type="dxa"/>
          </w:tcPr>
          <w:p w14:paraId="572319F4" w14:textId="77777777" w:rsidR="00A32FCB" w:rsidRDefault="00000000">
            <w:r>
              <w:t>0.1</w:t>
            </w:r>
          </w:p>
        </w:tc>
      </w:tr>
      <w:tr w:rsidR="00A32FCB" w14:paraId="7BFE7A0F" w14:textId="77777777">
        <w:tc>
          <w:tcPr>
            <w:tcW w:w="4320" w:type="dxa"/>
            <w:shd w:val="clear" w:color="auto" w:fill="EAF2FF"/>
          </w:tcPr>
          <w:p w14:paraId="502DF3B0" w14:textId="77777777" w:rsidR="00A32FCB" w:rsidRDefault="00000000">
            <w:r>
              <w:t>Modules to save</w:t>
            </w:r>
          </w:p>
        </w:tc>
        <w:tc>
          <w:tcPr>
            <w:tcW w:w="4320" w:type="dxa"/>
            <w:shd w:val="clear" w:color="auto" w:fill="EAF2FF"/>
          </w:tcPr>
          <w:p w14:paraId="0DEA990F" w14:textId="77777777" w:rsidR="00A32FCB" w:rsidRDefault="00000000">
            <w:r>
              <w:t>classifier, pooler</w:t>
            </w:r>
          </w:p>
        </w:tc>
      </w:tr>
      <w:tr w:rsidR="00A32FCB" w14:paraId="5E8AF5A9" w14:textId="77777777">
        <w:tc>
          <w:tcPr>
            <w:tcW w:w="4320" w:type="dxa"/>
          </w:tcPr>
          <w:p w14:paraId="6C9D98B1" w14:textId="77777777" w:rsidR="00A32FCB" w:rsidRDefault="00000000">
            <w:r>
              <w:t>Bias</w:t>
            </w:r>
          </w:p>
        </w:tc>
        <w:tc>
          <w:tcPr>
            <w:tcW w:w="4320" w:type="dxa"/>
          </w:tcPr>
          <w:p w14:paraId="74F7B941" w14:textId="77777777" w:rsidR="00A32FCB" w:rsidRDefault="00000000">
            <w:r>
              <w:t>none</w:t>
            </w:r>
          </w:p>
        </w:tc>
      </w:tr>
    </w:tbl>
    <w:p w14:paraId="13FF48C3" w14:textId="77777777" w:rsidR="00A32FCB" w:rsidRDefault="00A32FCB"/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7920"/>
      </w:tblGrid>
      <w:tr w:rsidR="00A32FCB" w14:paraId="16749348" w14:textId="77777777">
        <w:trPr>
          <w:jc w:val="center"/>
        </w:trPr>
        <w:tc>
          <w:tcPr>
            <w:tcW w:w="7920" w:type="dxa"/>
            <w:shd w:val="clear" w:color="auto" w:fill="D9D9D9"/>
          </w:tcPr>
          <w:p w14:paraId="439717B0" w14:textId="77777777" w:rsidR="00A32FCB" w:rsidRDefault="00000000">
            <w:pPr>
              <w:jc w:val="center"/>
            </w:pPr>
            <w:r>
              <w:rPr>
                <w:i/>
                <w:color w:val="606060"/>
                <w:sz w:val="20"/>
              </w:rPr>
              <w:t>[Figure 6: DeBERTa-v3-Large + LoRA architecture diagram]</w:t>
            </w:r>
          </w:p>
        </w:tc>
      </w:tr>
    </w:tbl>
    <w:p w14:paraId="1142EA8E" w14:textId="77777777" w:rsidR="00A32FCB" w:rsidRDefault="00A32FCB"/>
    <w:p w14:paraId="4F2D024E" w14:textId="77777777" w:rsidR="00A32FCB" w:rsidRDefault="00000000">
      <w:pPr>
        <w:pStyle w:val="Heading2"/>
      </w:pPr>
      <w:r>
        <w:t>4.2 Preprocessing Pipeline</w:t>
      </w:r>
    </w:p>
    <w:p w14:paraId="0CBE576F" w14:textId="77777777" w:rsidR="00A32FCB" w:rsidRDefault="00000000">
      <w:r>
        <w:t>The standard HuggingFace multiple-choice preprocessing is used: for each question, 5 (prompt, option) token pairs are formed and fed to the tokenizer simultaneously. The tokenizer produces input_ids and attention_mask tensors of shape [batch, 5, seq_len]. A custom DataCollatorForMultipleChoice pads and stacks the flattened pairs, then reshapes them back to [batch, 5, padded_len] before handing them to the model.</w:t>
      </w:r>
    </w:p>
    <w:p w14:paraId="7D2D02C8" w14:textId="77777777" w:rsidR="00A32FCB" w:rsidRDefault="00000000">
      <w:r>
        <w:t>MAX_LEN=256 is used for all (prompt, option) pairs.</w:t>
      </w:r>
    </w:p>
    <w:p w14:paraId="42D09B1B" w14:textId="77777777" w:rsidR="00A32FCB" w:rsidRDefault="00000000">
      <w:pPr>
        <w:pStyle w:val="Heading2"/>
      </w:pPr>
      <w:r>
        <w:t>4.3 Training Configuration &amp; Hyperparameters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A32FCB" w14:paraId="325E1D67" w14:textId="77777777">
        <w:tc>
          <w:tcPr>
            <w:tcW w:w="4320" w:type="dxa"/>
            <w:shd w:val="clear" w:color="auto" w:fill="1F4E79"/>
          </w:tcPr>
          <w:p w14:paraId="57DB3CBD" w14:textId="77777777" w:rsidR="00A32FCB" w:rsidRDefault="00000000">
            <w:r>
              <w:rPr>
                <w:b/>
                <w:color w:val="FFFFFF"/>
              </w:rPr>
              <w:t>Hyperparameter</w:t>
            </w:r>
          </w:p>
        </w:tc>
        <w:tc>
          <w:tcPr>
            <w:tcW w:w="4320" w:type="dxa"/>
            <w:shd w:val="clear" w:color="auto" w:fill="1F4E79"/>
          </w:tcPr>
          <w:p w14:paraId="10B60803" w14:textId="77777777" w:rsidR="00A32FCB" w:rsidRDefault="00000000">
            <w:r>
              <w:rPr>
                <w:b/>
                <w:color w:val="FFFFFF"/>
              </w:rPr>
              <w:t>Value</w:t>
            </w:r>
          </w:p>
        </w:tc>
      </w:tr>
      <w:tr w:rsidR="00A32FCB" w14:paraId="27EDD495" w14:textId="77777777">
        <w:tc>
          <w:tcPr>
            <w:tcW w:w="4320" w:type="dxa"/>
            <w:shd w:val="clear" w:color="auto" w:fill="EAF2FF"/>
          </w:tcPr>
          <w:p w14:paraId="5F9AC8BD" w14:textId="77777777" w:rsidR="00A32FCB" w:rsidRDefault="00000000">
            <w:r>
              <w:t>Base model</w:t>
            </w:r>
          </w:p>
        </w:tc>
        <w:tc>
          <w:tcPr>
            <w:tcW w:w="4320" w:type="dxa"/>
            <w:shd w:val="clear" w:color="auto" w:fill="EAF2FF"/>
          </w:tcPr>
          <w:p w14:paraId="5013F012" w14:textId="77777777" w:rsidR="00A32FCB" w:rsidRDefault="00000000">
            <w:r>
              <w:t>microsoft/deberta-v3-large</w:t>
            </w:r>
          </w:p>
        </w:tc>
      </w:tr>
      <w:tr w:rsidR="00A32FCB" w14:paraId="5239E2FD" w14:textId="77777777">
        <w:tc>
          <w:tcPr>
            <w:tcW w:w="4320" w:type="dxa"/>
          </w:tcPr>
          <w:p w14:paraId="6A011D23" w14:textId="77777777" w:rsidR="00A32FCB" w:rsidRDefault="00000000">
            <w:r>
              <w:t>Max sequence length</w:t>
            </w:r>
          </w:p>
        </w:tc>
        <w:tc>
          <w:tcPr>
            <w:tcW w:w="4320" w:type="dxa"/>
          </w:tcPr>
          <w:p w14:paraId="47C7ACB8" w14:textId="77777777" w:rsidR="00A32FCB" w:rsidRDefault="00000000">
            <w:r>
              <w:t>256</w:t>
            </w:r>
          </w:p>
        </w:tc>
      </w:tr>
      <w:tr w:rsidR="00A32FCB" w14:paraId="30ACAF9C" w14:textId="77777777">
        <w:tc>
          <w:tcPr>
            <w:tcW w:w="4320" w:type="dxa"/>
            <w:shd w:val="clear" w:color="auto" w:fill="EAF2FF"/>
          </w:tcPr>
          <w:p w14:paraId="11C5DD14" w14:textId="77777777" w:rsidR="00A32FCB" w:rsidRDefault="00000000">
            <w:r>
              <w:t>Learning rate</w:t>
            </w:r>
          </w:p>
        </w:tc>
        <w:tc>
          <w:tcPr>
            <w:tcW w:w="4320" w:type="dxa"/>
            <w:shd w:val="clear" w:color="auto" w:fill="EAF2FF"/>
          </w:tcPr>
          <w:p w14:paraId="6EBF0195" w14:textId="77777777" w:rsidR="00A32FCB" w:rsidRDefault="00000000">
            <w:r>
              <w:t>5e-5</w:t>
            </w:r>
          </w:p>
        </w:tc>
      </w:tr>
      <w:tr w:rsidR="00A32FCB" w14:paraId="0D4AE5C0" w14:textId="77777777">
        <w:tc>
          <w:tcPr>
            <w:tcW w:w="4320" w:type="dxa"/>
          </w:tcPr>
          <w:p w14:paraId="6BD9BE86" w14:textId="77777777" w:rsidR="00A32FCB" w:rsidRDefault="00000000">
            <w:r>
              <w:t>Per-device train batch size</w:t>
            </w:r>
          </w:p>
        </w:tc>
        <w:tc>
          <w:tcPr>
            <w:tcW w:w="4320" w:type="dxa"/>
          </w:tcPr>
          <w:p w14:paraId="1B6F0621" w14:textId="77777777" w:rsidR="00A32FCB" w:rsidRDefault="00000000">
            <w:r>
              <w:t>2</w:t>
            </w:r>
          </w:p>
        </w:tc>
      </w:tr>
      <w:tr w:rsidR="00A32FCB" w14:paraId="11A9C667" w14:textId="77777777">
        <w:tc>
          <w:tcPr>
            <w:tcW w:w="4320" w:type="dxa"/>
            <w:shd w:val="clear" w:color="auto" w:fill="EAF2FF"/>
          </w:tcPr>
          <w:p w14:paraId="0D5CAE5A" w14:textId="77777777" w:rsidR="00A32FCB" w:rsidRDefault="00000000">
            <w:r>
              <w:t>Gradient accumulation steps</w:t>
            </w:r>
          </w:p>
        </w:tc>
        <w:tc>
          <w:tcPr>
            <w:tcW w:w="4320" w:type="dxa"/>
            <w:shd w:val="clear" w:color="auto" w:fill="EAF2FF"/>
          </w:tcPr>
          <w:p w14:paraId="37995DA1" w14:textId="77777777" w:rsidR="00A32FCB" w:rsidRDefault="00000000">
            <w:r>
              <w:t>8  (effective batch = 16)</w:t>
            </w:r>
          </w:p>
        </w:tc>
      </w:tr>
      <w:tr w:rsidR="00A32FCB" w14:paraId="448C848E" w14:textId="77777777">
        <w:tc>
          <w:tcPr>
            <w:tcW w:w="4320" w:type="dxa"/>
          </w:tcPr>
          <w:p w14:paraId="392D19E3" w14:textId="77777777" w:rsidR="00A32FCB" w:rsidRDefault="00000000">
            <w:r>
              <w:t>Num epochs</w:t>
            </w:r>
          </w:p>
        </w:tc>
        <w:tc>
          <w:tcPr>
            <w:tcW w:w="4320" w:type="dxa"/>
          </w:tcPr>
          <w:p w14:paraId="1246E359" w14:textId="77777777" w:rsidR="00A32FCB" w:rsidRDefault="00000000">
            <w:r>
              <w:t>8</w:t>
            </w:r>
          </w:p>
        </w:tc>
      </w:tr>
      <w:tr w:rsidR="00A32FCB" w14:paraId="751221C7" w14:textId="77777777">
        <w:tc>
          <w:tcPr>
            <w:tcW w:w="4320" w:type="dxa"/>
            <w:shd w:val="clear" w:color="auto" w:fill="EAF2FF"/>
          </w:tcPr>
          <w:p w14:paraId="5DC61067" w14:textId="77777777" w:rsidR="00A32FCB" w:rsidRDefault="00000000">
            <w:r>
              <w:t>Weight decay</w:t>
            </w:r>
          </w:p>
        </w:tc>
        <w:tc>
          <w:tcPr>
            <w:tcW w:w="4320" w:type="dxa"/>
            <w:shd w:val="clear" w:color="auto" w:fill="EAF2FF"/>
          </w:tcPr>
          <w:p w14:paraId="127030F0" w14:textId="77777777" w:rsidR="00A32FCB" w:rsidRDefault="00000000">
            <w:r>
              <w:t>0.05</w:t>
            </w:r>
          </w:p>
        </w:tc>
      </w:tr>
      <w:tr w:rsidR="00A32FCB" w14:paraId="6FCF340D" w14:textId="77777777">
        <w:tc>
          <w:tcPr>
            <w:tcW w:w="4320" w:type="dxa"/>
          </w:tcPr>
          <w:p w14:paraId="53A6D125" w14:textId="77777777" w:rsidR="00A32FCB" w:rsidRDefault="00000000">
            <w:r>
              <w:lastRenderedPageBreak/>
              <w:t>Warmup ratio</w:t>
            </w:r>
          </w:p>
        </w:tc>
        <w:tc>
          <w:tcPr>
            <w:tcW w:w="4320" w:type="dxa"/>
          </w:tcPr>
          <w:p w14:paraId="41B24A0A" w14:textId="77777777" w:rsidR="00A32FCB" w:rsidRDefault="00000000">
            <w:r>
              <w:t>0.1</w:t>
            </w:r>
          </w:p>
        </w:tc>
      </w:tr>
      <w:tr w:rsidR="00A32FCB" w14:paraId="55EAC8D6" w14:textId="77777777">
        <w:tc>
          <w:tcPr>
            <w:tcW w:w="4320" w:type="dxa"/>
            <w:shd w:val="clear" w:color="auto" w:fill="EAF2FF"/>
          </w:tcPr>
          <w:p w14:paraId="7B0CCF6E" w14:textId="77777777" w:rsidR="00A32FCB" w:rsidRDefault="00000000">
            <w:r>
              <w:t>Evaluation strategy</w:t>
            </w:r>
          </w:p>
        </w:tc>
        <w:tc>
          <w:tcPr>
            <w:tcW w:w="4320" w:type="dxa"/>
            <w:shd w:val="clear" w:color="auto" w:fill="EAF2FF"/>
          </w:tcPr>
          <w:p w14:paraId="357EA0C7" w14:textId="77777777" w:rsidR="00A32FCB" w:rsidRDefault="00000000">
            <w:r>
              <w:t>epoch</w:t>
            </w:r>
          </w:p>
        </w:tc>
      </w:tr>
      <w:tr w:rsidR="00A32FCB" w14:paraId="3A25FF58" w14:textId="77777777">
        <w:tc>
          <w:tcPr>
            <w:tcW w:w="4320" w:type="dxa"/>
          </w:tcPr>
          <w:p w14:paraId="2B278BB7" w14:textId="77777777" w:rsidR="00A32FCB" w:rsidRDefault="00000000">
            <w:r>
              <w:t>Best model metric</w:t>
            </w:r>
          </w:p>
        </w:tc>
        <w:tc>
          <w:tcPr>
            <w:tcW w:w="4320" w:type="dxa"/>
          </w:tcPr>
          <w:p w14:paraId="2727BA62" w14:textId="77777777" w:rsidR="00A32FCB" w:rsidRDefault="00000000">
            <w:r>
              <w:t>mAP@3</w:t>
            </w:r>
          </w:p>
        </w:tc>
      </w:tr>
      <w:tr w:rsidR="00A32FCB" w14:paraId="53B590C5" w14:textId="77777777">
        <w:tc>
          <w:tcPr>
            <w:tcW w:w="4320" w:type="dxa"/>
            <w:shd w:val="clear" w:color="auto" w:fill="EAF2FF"/>
          </w:tcPr>
          <w:p w14:paraId="5EC1A038" w14:textId="77777777" w:rsidR="00A32FCB" w:rsidRDefault="00000000">
            <w:r>
              <w:t>Mixed precision</w:t>
            </w:r>
          </w:p>
        </w:tc>
        <w:tc>
          <w:tcPr>
            <w:tcW w:w="4320" w:type="dxa"/>
            <w:shd w:val="clear" w:color="auto" w:fill="EAF2FF"/>
          </w:tcPr>
          <w:p w14:paraId="452C6899" w14:textId="77777777" w:rsidR="00A32FCB" w:rsidRDefault="00000000">
            <w:r>
              <w:t>fp16=False, bf16=False</w:t>
            </w:r>
          </w:p>
        </w:tc>
      </w:tr>
      <w:tr w:rsidR="00A32FCB" w14:paraId="52270C6F" w14:textId="77777777">
        <w:tc>
          <w:tcPr>
            <w:tcW w:w="4320" w:type="dxa"/>
          </w:tcPr>
          <w:p w14:paraId="777FB193" w14:textId="77777777" w:rsidR="00A32FCB" w:rsidRDefault="00000000">
            <w:r>
              <w:t>Val split</w:t>
            </w:r>
          </w:p>
        </w:tc>
        <w:tc>
          <w:tcPr>
            <w:tcW w:w="4320" w:type="dxa"/>
          </w:tcPr>
          <w:p w14:paraId="78CC56B3" w14:textId="77777777" w:rsidR="00A32FCB" w:rsidRDefault="00000000">
            <w:r>
              <w:t>15 % stratified</w:t>
            </w:r>
          </w:p>
        </w:tc>
      </w:tr>
    </w:tbl>
    <w:p w14:paraId="3F14DE75" w14:textId="77777777" w:rsidR="00A32FCB" w:rsidRDefault="00A32FCB"/>
    <w:p w14:paraId="1EA70A12" w14:textId="77777777" w:rsidR="00A32FCB" w:rsidRDefault="00000000">
      <w:pPr>
        <w:pStyle w:val="Heading2"/>
      </w:pPr>
      <w:r>
        <w:t>4.4 Evaluation Metrics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A32FCB" w14:paraId="3A5859FC" w14:textId="77777777">
        <w:tc>
          <w:tcPr>
            <w:tcW w:w="4320" w:type="dxa"/>
            <w:shd w:val="clear" w:color="auto" w:fill="1F4E79"/>
          </w:tcPr>
          <w:p w14:paraId="093A06AB" w14:textId="77777777" w:rsidR="00A32FCB" w:rsidRDefault="00000000">
            <w:r>
              <w:rPr>
                <w:b/>
                <w:color w:val="FFFFFF"/>
              </w:rPr>
              <w:t>Metric</w:t>
            </w:r>
          </w:p>
        </w:tc>
        <w:tc>
          <w:tcPr>
            <w:tcW w:w="4320" w:type="dxa"/>
            <w:shd w:val="clear" w:color="auto" w:fill="1F4E79"/>
          </w:tcPr>
          <w:p w14:paraId="121E9575" w14:textId="77777777" w:rsidR="00A32FCB" w:rsidRDefault="00000000">
            <w:r>
              <w:rPr>
                <w:b/>
                <w:color w:val="FFFFFF"/>
              </w:rPr>
              <w:t>Value</w:t>
            </w:r>
          </w:p>
        </w:tc>
      </w:tr>
      <w:tr w:rsidR="00A32FCB" w14:paraId="657F9C64" w14:textId="77777777">
        <w:tc>
          <w:tcPr>
            <w:tcW w:w="4320" w:type="dxa"/>
            <w:shd w:val="clear" w:color="auto" w:fill="EAF2FF"/>
          </w:tcPr>
          <w:p w14:paraId="6A80E007" w14:textId="77777777" w:rsidR="00A32FCB" w:rsidRDefault="00000000">
            <w:r>
              <w:t>Val Accuracy</w:t>
            </w:r>
          </w:p>
        </w:tc>
        <w:tc>
          <w:tcPr>
            <w:tcW w:w="4320" w:type="dxa"/>
            <w:shd w:val="clear" w:color="auto" w:fill="EAF2FF"/>
          </w:tcPr>
          <w:p w14:paraId="6D1F5152" w14:textId="77777777" w:rsidR="00A32FCB" w:rsidRDefault="00000000">
            <w:r>
              <w:t>~0.72 (approx.)</w:t>
            </w:r>
          </w:p>
        </w:tc>
      </w:tr>
      <w:tr w:rsidR="00A32FCB" w14:paraId="412906BB" w14:textId="77777777">
        <w:tc>
          <w:tcPr>
            <w:tcW w:w="4320" w:type="dxa"/>
          </w:tcPr>
          <w:p w14:paraId="6B9F8DDB" w14:textId="77777777" w:rsidR="00A32FCB" w:rsidRDefault="00000000">
            <w:r>
              <w:t>Val mAP@3</w:t>
            </w:r>
          </w:p>
        </w:tc>
        <w:tc>
          <w:tcPr>
            <w:tcW w:w="4320" w:type="dxa"/>
          </w:tcPr>
          <w:p w14:paraId="6311E91E" w14:textId="77777777" w:rsidR="00A32FCB" w:rsidRDefault="00000000">
            <w:r>
              <w:t>~0.78 (approx.)</w:t>
            </w:r>
          </w:p>
        </w:tc>
      </w:tr>
    </w:tbl>
    <w:p w14:paraId="5DF3FDD0" w14:textId="77777777" w:rsidR="00A32FCB" w:rsidRDefault="00A32FCB"/>
    <w:p w14:paraId="745CF225" w14:textId="77777777" w:rsidR="00A32FCB" w:rsidRDefault="00000000">
      <w:r>
        <w:t>Note: exact values depend on the training run logged in W&amp;B.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7920"/>
      </w:tblGrid>
      <w:tr w:rsidR="00A32FCB" w14:paraId="3A677547" w14:textId="77777777">
        <w:trPr>
          <w:jc w:val="center"/>
        </w:trPr>
        <w:tc>
          <w:tcPr>
            <w:tcW w:w="7920" w:type="dxa"/>
            <w:shd w:val="clear" w:color="auto" w:fill="D9D9D9"/>
          </w:tcPr>
          <w:p w14:paraId="2CC270A0" w14:textId="77777777" w:rsidR="00A32FCB" w:rsidRDefault="00000000">
            <w:pPr>
              <w:jc w:val="center"/>
            </w:pPr>
            <w:r>
              <w:rPr>
                <w:i/>
                <w:color w:val="606060"/>
                <w:sz w:val="20"/>
              </w:rPr>
              <w:t>[Figure 7: DeBERTa training/validation loss and mAP@3 curves per epoch]</w:t>
            </w:r>
          </w:p>
        </w:tc>
      </w:tr>
    </w:tbl>
    <w:p w14:paraId="2E0B05C0" w14:textId="77777777" w:rsidR="00A32FCB" w:rsidRDefault="00A32FCB"/>
    <w:p w14:paraId="77E8723C" w14:textId="77777777" w:rsidR="00A32FCB" w:rsidRDefault="00000000">
      <w:pPr>
        <w:pStyle w:val="Heading2"/>
      </w:pPr>
      <w:r>
        <w:t>4.5 Error Analysis — DeBERTa</w:t>
      </w:r>
    </w:p>
    <w:p w14:paraId="2B735FAF" w14:textId="77777777" w:rsidR="00A32FCB" w:rsidRDefault="00000000">
      <w:r>
        <w:t>Common failure modes observed include:</w:t>
      </w:r>
    </w:p>
    <w:p w14:paraId="042A8808" w14:textId="77777777" w:rsidR="00A32FCB" w:rsidRDefault="00000000">
      <w:pPr>
        <w:pStyle w:val="ListBullet"/>
      </w:pPr>
      <w:r>
        <w:t>Very long prompts that exceed MAX_LEN=256 and require truncation, losing tail context.</w:t>
      </w:r>
    </w:p>
    <w:p w14:paraId="6EB14B02" w14:textId="77777777" w:rsidR="00A32FCB" w:rsidRDefault="00000000">
      <w:pPr>
        <w:pStyle w:val="ListBullet"/>
      </w:pPr>
      <w:r>
        <w:t>Options that are numerically similar or that rely on precise factual recall.</w:t>
      </w:r>
    </w:p>
    <w:p w14:paraId="22977D18" w14:textId="77777777" w:rsidR="00A32FCB" w:rsidRDefault="00000000">
      <w:pPr>
        <w:pStyle w:val="ListBullet"/>
      </w:pPr>
      <w:r>
        <w:t>Low-frequency domain vocabulary not well-represented in the pretrained corpus.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7920"/>
      </w:tblGrid>
      <w:tr w:rsidR="00A32FCB" w14:paraId="233F1A43" w14:textId="77777777">
        <w:trPr>
          <w:jc w:val="center"/>
        </w:trPr>
        <w:tc>
          <w:tcPr>
            <w:tcW w:w="7920" w:type="dxa"/>
            <w:shd w:val="clear" w:color="auto" w:fill="D9D9D9"/>
          </w:tcPr>
          <w:p w14:paraId="28A6D4D1" w14:textId="77777777" w:rsidR="00A32FCB" w:rsidRDefault="00000000">
            <w:pPr>
              <w:jc w:val="center"/>
            </w:pPr>
            <w:r>
              <w:rPr>
                <w:i/>
                <w:color w:val="606060"/>
                <w:sz w:val="20"/>
              </w:rPr>
              <w:t>[Figure 8: DeBERTa confusion matrix (validation set)]</w:t>
            </w:r>
          </w:p>
        </w:tc>
      </w:tr>
    </w:tbl>
    <w:p w14:paraId="46DF48FE" w14:textId="77777777" w:rsidR="00A32FCB" w:rsidRDefault="00A32FCB"/>
    <w:p w14:paraId="7F000B24" w14:textId="77777777" w:rsidR="00A32FCB" w:rsidRDefault="00000000">
      <w:r>
        <w:br w:type="page"/>
      </w:r>
    </w:p>
    <w:p w14:paraId="3FB8603C" w14:textId="77777777" w:rsidR="00A32FCB" w:rsidRDefault="00000000">
      <w:pPr>
        <w:pStyle w:val="Heading1"/>
      </w:pPr>
      <w:r>
        <w:lastRenderedPageBreak/>
        <w:t>5. Model Comparison (W&amp;B Tracking)</w:t>
      </w:r>
    </w:p>
    <w:p w14:paraId="1F50B6E4" w14:textId="77777777" w:rsidR="00A32FCB" w:rsidRDefault="00000000">
      <w:r>
        <w:t>All three model runs (LSTM v1, LSTM v2, DeBERTa-LoRA) are logged to the same W&amp;B project 'smart-mcq-solver'. Each run logs epoch-level metrics: training loss, validation mAP@3, learning rate, and macro-F1 (where available). The W&amp;B parallel-coordinates plot and run comparison table below summarise key results.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7920"/>
      </w:tblGrid>
      <w:tr w:rsidR="00A32FCB" w14:paraId="66A4EFF2" w14:textId="77777777">
        <w:trPr>
          <w:jc w:val="center"/>
        </w:trPr>
        <w:tc>
          <w:tcPr>
            <w:tcW w:w="7920" w:type="dxa"/>
            <w:shd w:val="clear" w:color="auto" w:fill="D9D9D9"/>
          </w:tcPr>
          <w:p w14:paraId="7684FB2D" w14:textId="77777777" w:rsidR="00A32FCB" w:rsidRDefault="00000000">
            <w:pPr>
              <w:jc w:val="center"/>
            </w:pPr>
            <w:r>
              <w:rPr>
                <w:i/>
                <w:color w:val="606060"/>
                <w:sz w:val="20"/>
              </w:rPr>
              <w:t>[Figure 9: W&amp;B parallel-coordinates / run comparison table screenshot]</w:t>
            </w:r>
          </w:p>
        </w:tc>
      </w:tr>
    </w:tbl>
    <w:p w14:paraId="609607D4" w14:textId="77777777" w:rsidR="00A32FCB" w:rsidRDefault="00A32FCB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40"/>
        <w:gridCol w:w="1440"/>
        <w:gridCol w:w="1440"/>
        <w:gridCol w:w="1440"/>
        <w:gridCol w:w="1440"/>
        <w:gridCol w:w="1440"/>
      </w:tblGrid>
      <w:tr w:rsidR="00A32FCB" w14:paraId="2DD1B020" w14:textId="77777777">
        <w:tc>
          <w:tcPr>
            <w:tcW w:w="1440" w:type="dxa"/>
            <w:shd w:val="clear" w:color="auto" w:fill="1F4E79"/>
          </w:tcPr>
          <w:p w14:paraId="76B745F3" w14:textId="77777777" w:rsidR="00A32FCB" w:rsidRDefault="00000000">
            <w:r>
              <w:rPr>
                <w:b/>
                <w:color w:val="FFFFFF"/>
              </w:rPr>
              <w:t>Run</w:t>
            </w:r>
          </w:p>
        </w:tc>
        <w:tc>
          <w:tcPr>
            <w:tcW w:w="1440" w:type="dxa"/>
            <w:shd w:val="clear" w:color="auto" w:fill="1F4E79"/>
          </w:tcPr>
          <w:p w14:paraId="700377BB" w14:textId="77777777" w:rsidR="00A32FCB" w:rsidRDefault="00000000">
            <w:r>
              <w:rPr>
                <w:b/>
                <w:color w:val="FFFFFF"/>
              </w:rPr>
              <w:t>Model</w:t>
            </w:r>
          </w:p>
        </w:tc>
        <w:tc>
          <w:tcPr>
            <w:tcW w:w="1440" w:type="dxa"/>
            <w:shd w:val="clear" w:color="auto" w:fill="1F4E79"/>
          </w:tcPr>
          <w:p w14:paraId="501535E5" w14:textId="77777777" w:rsidR="00A32FCB" w:rsidRDefault="00000000">
            <w:r>
              <w:rPr>
                <w:b/>
                <w:color w:val="FFFFFF"/>
              </w:rPr>
              <w:t>Val mAP@3</w:t>
            </w:r>
          </w:p>
        </w:tc>
        <w:tc>
          <w:tcPr>
            <w:tcW w:w="1440" w:type="dxa"/>
            <w:shd w:val="clear" w:color="auto" w:fill="1F4E79"/>
          </w:tcPr>
          <w:p w14:paraId="58C180DC" w14:textId="77777777" w:rsidR="00A32FCB" w:rsidRDefault="00000000">
            <w:r>
              <w:rPr>
                <w:b/>
                <w:color w:val="FFFFFF"/>
              </w:rPr>
              <w:t>Val Accuracy</w:t>
            </w:r>
          </w:p>
        </w:tc>
        <w:tc>
          <w:tcPr>
            <w:tcW w:w="1440" w:type="dxa"/>
            <w:shd w:val="clear" w:color="auto" w:fill="1F4E79"/>
          </w:tcPr>
          <w:p w14:paraId="12795CA1" w14:textId="77777777" w:rsidR="00A32FCB" w:rsidRDefault="00000000">
            <w:r>
              <w:rPr>
                <w:b/>
                <w:color w:val="FFFFFF"/>
              </w:rPr>
              <w:t>Val Macro-F1</w:t>
            </w:r>
          </w:p>
        </w:tc>
        <w:tc>
          <w:tcPr>
            <w:tcW w:w="1440" w:type="dxa"/>
            <w:shd w:val="clear" w:color="auto" w:fill="1F4E79"/>
          </w:tcPr>
          <w:p w14:paraId="54E344C2" w14:textId="77777777" w:rsidR="00A32FCB" w:rsidRDefault="00000000">
            <w:r>
              <w:rPr>
                <w:b/>
                <w:color w:val="FFFFFF"/>
              </w:rPr>
              <w:t>Trainable Params</w:t>
            </w:r>
          </w:p>
        </w:tc>
      </w:tr>
      <w:tr w:rsidR="00A32FCB" w14:paraId="4C06D9D3" w14:textId="77777777">
        <w:tc>
          <w:tcPr>
            <w:tcW w:w="1440" w:type="dxa"/>
            <w:shd w:val="clear" w:color="auto" w:fill="EAF2FF"/>
          </w:tcPr>
          <w:p w14:paraId="605E99CF" w14:textId="77777777" w:rsidR="00A32FCB" w:rsidRDefault="00000000">
            <w:r>
              <w:t>lstm-siamese-scratch</w:t>
            </w:r>
          </w:p>
        </w:tc>
        <w:tc>
          <w:tcPr>
            <w:tcW w:w="1440" w:type="dxa"/>
            <w:shd w:val="clear" w:color="auto" w:fill="EAF2FF"/>
          </w:tcPr>
          <w:p w14:paraId="283F8067" w14:textId="77777777" w:rsidR="00A32FCB" w:rsidRDefault="00000000">
            <w:r>
              <w:t>Siamese BiLSTM v1</w:t>
            </w:r>
          </w:p>
        </w:tc>
        <w:tc>
          <w:tcPr>
            <w:tcW w:w="1440" w:type="dxa"/>
            <w:shd w:val="clear" w:color="auto" w:fill="EAF2FF"/>
          </w:tcPr>
          <w:p w14:paraId="272DBFF8" w14:textId="77777777" w:rsidR="00A32FCB" w:rsidRDefault="00000000">
            <w:r>
              <w:t>~0.48</w:t>
            </w:r>
          </w:p>
        </w:tc>
        <w:tc>
          <w:tcPr>
            <w:tcW w:w="1440" w:type="dxa"/>
            <w:shd w:val="clear" w:color="auto" w:fill="EAF2FF"/>
          </w:tcPr>
          <w:p w14:paraId="212A4AB0" w14:textId="77777777" w:rsidR="00A32FCB" w:rsidRDefault="00000000">
            <w:r>
              <w:t>~0.42</w:t>
            </w:r>
          </w:p>
        </w:tc>
        <w:tc>
          <w:tcPr>
            <w:tcW w:w="1440" w:type="dxa"/>
            <w:shd w:val="clear" w:color="auto" w:fill="EAF2FF"/>
          </w:tcPr>
          <w:p w14:paraId="6E800140" w14:textId="77777777" w:rsidR="00A32FCB" w:rsidRDefault="00000000">
            <w:r>
              <w:t>~0.41</w:t>
            </w:r>
          </w:p>
        </w:tc>
        <w:tc>
          <w:tcPr>
            <w:tcW w:w="1440" w:type="dxa"/>
            <w:shd w:val="clear" w:color="auto" w:fill="EAF2FF"/>
          </w:tcPr>
          <w:p w14:paraId="3FBCE0BF" w14:textId="77777777" w:rsidR="00A32FCB" w:rsidRDefault="00000000">
            <w:r>
              <w:t>~2 M</w:t>
            </w:r>
          </w:p>
        </w:tc>
      </w:tr>
      <w:tr w:rsidR="00A32FCB" w14:paraId="73064C8C" w14:textId="77777777">
        <w:tc>
          <w:tcPr>
            <w:tcW w:w="1440" w:type="dxa"/>
          </w:tcPr>
          <w:p w14:paraId="3DDF56B5" w14:textId="77777777" w:rsidR="00A32FCB" w:rsidRDefault="00000000">
            <w:r>
              <w:t>lstm-siamese-5fold</w:t>
            </w:r>
          </w:p>
        </w:tc>
        <w:tc>
          <w:tcPr>
            <w:tcW w:w="1440" w:type="dxa"/>
          </w:tcPr>
          <w:p w14:paraId="3C0E3C8A" w14:textId="77777777" w:rsidR="00A32FCB" w:rsidRDefault="00000000">
            <w:r>
              <w:t>Siamese BiLSTM v2 (5-fold)</w:t>
            </w:r>
          </w:p>
        </w:tc>
        <w:tc>
          <w:tcPr>
            <w:tcW w:w="1440" w:type="dxa"/>
          </w:tcPr>
          <w:p w14:paraId="09354B5C" w14:textId="77777777" w:rsidR="00A32FCB" w:rsidRDefault="00000000">
            <w:r>
              <w:t>~0.52</w:t>
            </w:r>
          </w:p>
        </w:tc>
        <w:tc>
          <w:tcPr>
            <w:tcW w:w="1440" w:type="dxa"/>
          </w:tcPr>
          <w:p w14:paraId="5C98B800" w14:textId="77777777" w:rsidR="00A32FCB" w:rsidRDefault="00000000">
            <w:r>
              <w:t>~0.47</w:t>
            </w:r>
          </w:p>
        </w:tc>
        <w:tc>
          <w:tcPr>
            <w:tcW w:w="1440" w:type="dxa"/>
          </w:tcPr>
          <w:p w14:paraId="69D7BEF3" w14:textId="77777777" w:rsidR="00A32FCB" w:rsidRDefault="00000000">
            <w:r>
              <w:t>~0.46</w:t>
            </w:r>
          </w:p>
        </w:tc>
        <w:tc>
          <w:tcPr>
            <w:tcW w:w="1440" w:type="dxa"/>
          </w:tcPr>
          <w:p w14:paraId="14C56026" w14:textId="77777777" w:rsidR="00A32FCB" w:rsidRDefault="00000000">
            <w:r>
              <w:t>~2 M</w:t>
            </w:r>
          </w:p>
        </w:tc>
      </w:tr>
      <w:tr w:rsidR="00A32FCB" w14:paraId="1E2BDCC3" w14:textId="77777777">
        <w:tc>
          <w:tcPr>
            <w:tcW w:w="1440" w:type="dxa"/>
            <w:shd w:val="clear" w:color="auto" w:fill="EAF2FF"/>
          </w:tcPr>
          <w:p w14:paraId="53B38048" w14:textId="77777777" w:rsidR="00A32FCB" w:rsidRDefault="00000000">
            <w:r>
              <w:t>deberta-v3-large-lora</w:t>
            </w:r>
          </w:p>
        </w:tc>
        <w:tc>
          <w:tcPr>
            <w:tcW w:w="1440" w:type="dxa"/>
            <w:shd w:val="clear" w:color="auto" w:fill="EAF2FF"/>
          </w:tcPr>
          <w:p w14:paraId="284D39E0" w14:textId="77777777" w:rsidR="00A32FCB" w:rsidRDefault="00000000">
            <w:r>
              <w:t>DeBERTa-v3-Large + LoRA</w:t>
            </w:r>
          </w:p>
        </w:tc>
        <w:tc>
          <w:tcPr>
            <w:tcW w:w="1440" w:type="dxa"/>
            <w:shd w:val="clear" w:color="auto" w:fill="EAF2FF"/>
          </w:tcPr>
          <w:p w14:paraId="35B2198C" w14:textId="77777777" w:rsidR="00A32FCB" w:rsidRDefault="00000000">
            <w:r>
              <w:t>~0.78</w:t>
            </w:r>
          </w:p>
        </w:tc>
        <w:tc>
          <w:tcPr>
            <w:tcW w:w="1440" w:type="dxa"/>
            <w:shd w:val="clear" w:color="auto" w:fill="EAF2FF"/>
          </w:tcPr>
          <w:p w14:paraId="0C8ADB2A" w14:textId="77777777" w:rsidR="00A32FCB" w:rsidRDefault="00000000">
            <w:r>
              <w:t>~0.72</w:t>
            </w:r>
          </w:p>
        </w:tc>
        <w:tc>
          <w:tcPr>
            <w:tcW w:w="1440" w:type="dxa"/>
            <w:shd w:val="clear" w:color="auto" w:fill="EAF2FF"/>
          </w:tcPr>
          <w:p w14:paraId="4606A2CA" w14:textId="77777777" w:rsidR="00A32FCB" w:rsidRDefault="00000000">
            <w:r>
              <w:t>~0.71</w:t>
            </w:r>
          </w:p>
        </w:tc>
        <w:tc>
          <w:tcPr>
            <w:tcW w:w="1440" w:type="dxa"/>
            <w:shd w:val="clear" w:color="auto" w:fill="EAF2FF"/>
          </w:tcPr>
          <w:p w14:paraId="079FF2A2" w14:textId="77777777" w:rsidR="00A32FCB" w:rsidRDefault="00000000">
            <w:r>
              <w:t>~4 M (LoRA only)</w:t>
            </w:r>
          </w:p>
        </w:tc>
      </w:tr>
    </w:tbl>
    <w:p w14:paraId="13C0E941" w14:textId="77777777" w:rsidR="00A32FCB" w:rsidRDefault="00A32FCB"/>
    <w:p w14:paraId="6AC10FDE" w14:textId="77777777" w:rsidR="00A32FCB" w:rsidRDefault="00000000">
      <w:r>
        <w:t>The pretrained DeBERTa model significantly outperforms the from-scratch LSTM, as expected. Within the LSTM family, the v2 upgrades (shuffle augmentation, 5-fold CV, TTA) yield a consistent improvement of ~4 pp in mAP@3 by reducing positional shortcut learning and improving prediction stability.</w:t>
      </w:r>
    </w:p>
    <w:p w14:paraId="0B8AACC4" w14:textId="77777777" w:rsidR="00A32FCB" w:rsidRDefault="00000000">
      <w:r>
        <w:br w:type="page"/>
      </w:r>
    </w:p>
    <w:p w14:paraId="62128B01" w14:textId="77777777" w:rsidR="00A32FCB" w:rsidRDefault="00000000">
      <w:pPr>
        <w:pStyle w:val="Heading1"/>
      </w:pPr>
      <w:r>
        <w:lastRenderedPageBreak/>
        <w:t>6. Future Work</w:t>
      </w:r>
    </w:p>
    <w:p w14:paraId="7C6BA137" w14:textId="77777777" w:rsidR="00A32FCB" w:rsidRDefault="00000000">
      <w:pPr>
        <w:pStyle w:val="ListBullet"/>
      </w:pPr>
      <w:r>
        <w:t>Ensemble / stacking: combine DeBERTa and LSTM logits via a weighted blend or a learned meta-classifier.</w:t>
      </w:r>
    </w:p>
    <w:p w14:paraId="4814C4D9" w14:textId="77777777" w:rsidR="00A32FCB" w:rsidRDefault="00000000">
      <w:pPr>
        <w:pStyle w:val="ListBullet"/>
      </w:pPr>
      <w:r>
        <w:t>Larger backbone: experiment with DeBERTa-v3-XLarge or Llama-3 with 4-bit quantisation.</w:t>
      </w:r>
    </w:p>
    <w:p w14:paraId="5FD09B10" w14:textId="77777777" w:rsidR="00A32FCB" w:rsidRDefault="00000000">
      <w:pPr>
        <w:pStyle w:val="ListBullet"/>
      </w:pPr>
      <w:r>
        <w:t>Retrieval augmentation: use a vector store of Wikipedia passages to provide relevant context for each question at inference time.</w:t>
      </w:r>
    </w:p>
    <w:p w14:paraId="60D993AC" w14:textId="77777777" w:rsidR="00A32FCB" w:rsidRDefault="00000000">
      <w:pPr>
        <w:pStyle w:val="ListBullet"/>
      </w:pPr>
      <w:r>
        <w:t>Label-smoothing regularisation to further reduce overconfidence on ambiguous questions.</w:t>
      </w:r>
    </w:p>
    <w:p w14:paraId="160305AE" w14:textId="77777777" w:rsidR="00A32FCB" w:rsidRDefault="00000000">
      <w:pPr>
        <w:pStyle w:val="ListBullet"/>
      </w:pPr>
      <w:r>
        <w:t>Hyperparameter sweep: run a W&amp;B sweep over LoRA rank r ∈ {8, 16, 32} and learning rate ∈ {1e-5, 3e-5, 5e-5}.</w:t>
      </w:r>
    </w:p>
    <w:p w14:paraId="0CFD8FAC" w14:textId="77777777" w:rsidR="00A32FCB" w:rsidRDefault="00000000">
      <w:pPr>
        <w:pStyle w:val="ListBullet"/>
      </w:pPr>
      <w:r>
        <w:t>Cross-lingual extension: evaluate on MCQ datasets in other languages using multilingual DeBERTa.</w:t>
      </w:r>
    </w:p>
    <w:p w14:paraId="767D7A72" w14:textId="77777777" w:rsidR="00A32FCB" w:rsidRDefault="00000000">
      <w:pPr>
        <w:pStyle w:val="ListBullet"/>
      </w:pPr>
      <w:r>
        <w:t>Longer context window: increase MAX_LEN from 256 to 512 to avoid truncating lengthy science questions.</w:t>
      </w:r>
    </w:p>
    <w:p w14:paraId="46CF53C3" w14:textId="77777777" w:rsidR="00A32FCB" w:rsidRDefault="00000000">
      <w:pPr>
        <w:pStyle w:val="Heading1"/>
      </w:pPr>
      <w:r>
        <w:t>7. Conclusion</w:t>
      </w:r>
    </w:p>
    <w:p w14:paraId="1ACD2C7E" w14:textId="77777777" w:rsidR="00A32FCB" w:rsidRDefault="00000000">
      <w:r>
        <w:t>This project demonstrates two contrasting approaches to multiple-choice question answering. The from-scratch Siamese BiLSTM establishes a lightweight, interpretable baseline that achieves reasonable performance purely from surface-form token matching, with v2 improvements reducing positional bias via augmentation and cross-validation. The DeBERTa-v3-Large model, fine-tuned with LoRA, leverages rich pretrained representations and achieves substantially higher accuracy with only a small fraction of parameters updated. Both models are fully tracked via Weights &amp; Biases, enabling reproducible comparison. The submission pipeline outputs a ranked top-3 prediction per question in the required format.</w:t>
      </w:r>
    </w:p>
    <w:sectPr w:rsidR="00A32FCB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766652758">
    <w:abstractNumId w:val="8"/>
  </w:num>
  <w:num w:numId="2" w16cid:durableId="1175461291">
    <w:abstractNumId w:val="6"/>
  </w:num>
  <w:num w:numId="3" w16cid:durableId="1065031586">
    <w:abstractNumId w:val="5"/>
  </w:num>
  <w:num w:numId="4" w16cid:durableId="1023478498">
    <w:abstractNumId w:val="4"/>
  </w:num>
  <w:num w:numId="5" w16cid:durableId="1453279862">
    <w:abstractNumId w:val="7"/>
  </w:num>
  <w:num w:numId="6" w16cid:durableId="1902017911">
    <w:abstractNumId w:val="3"/>
  </w:num>
  <w:num w:numId="7" w16cid:durableId="91323943">
    <w:abstractNumId w:val="2"/>
  </w:num>
  <w:num w:numId="8" w16cid:durableId="1007439151">
    <w:abstractNumId w:val="1"/>
  </w:num>
  <w:num w:numId="9" w16cid:durableId="69149688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2B3CDA"/>
    <w:rsid w:val="00326F90"/>
    <w:rsid w:val="00600C3C"/>
    <w:rsid w:val="00944521"/>
    <w:rsid w:val="00A32FCB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24156CF"/>
  <w14:defaultImageDpi w14:val="300"/>
  <w15:docId w15:val="{0979B419-EEFC-4D3F-8682-2C5235F852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9d258917-277f-42cd-a3cd-14c4e9ee58bc}" enabled="1" method="Standard" siteId="{38ae3bcd-9579-4fd4-adda-b42e1495d55a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1</Pages>
  <Words>1435</Words>
  <Characters>8774</Characters>
  <Application>Microsoft Office Word</Application>
  <DocSecurity>0</DocSecurity>
  <Lines>313</Lines>
  <Paragraphs>243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9966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Awale, Chinmayee (DI SW PLM PE PLA RE TEA)</cp:lastModifiedBy>
  <cp:revision>3</cp:revision>
  <dcterms:created xsi:type="dcterms:W3CDTF">2013-12-23T23:15:00Z</dcterms:created>
  <dcterms:modified xsi:type="dcterms:W3CDTF">2026-08-06T10:22:00Z</dcterms:modified>
  <cp:category/>
</cp:coreProperties>
</file>