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E243" w14:textId="77777777" w:rsidR="00413F50" w:rsidRPr="00413F50" w:rsidRDefault="00413F50" w:rsidP="00413F50">
      <w:pPr>
        <w:jc w:val="center"/>
        <w:rPr>
          <w:b/>
          <w:bCs/>
          <w:sz w:val="48"/>
          <w:szCs w:val="48"/>
        </w:rPr>
      </w:pPr>
      <w:r w:rsidRPr="00413F50">
        <w:rPr>
          <w:b/>
          <w:bCs/>
          <w:sz w:val="48"/>
          <w:szCs w:val="48"/>
        </w:rPr>
        <w:t>Function Pointer assignments</w:t>
      </w:r>
    </w:p>
    <w:p w14:paraId="7FA401FF" w14:textId="77777777" w:rsidR="00413F50" w:rsidRPr="00413F50" w:rsidRDefault="00413F50" w:rsidP="00413F50">
      <w:r w:rsidRPr="00413F50">
        <w:t>Mandatory</w:t>
      </w:r>
    </w:p>
    <w:p w14:paraId="51ED95C9" w14:textId="77777777" w:rsidR="00413F50" w:rsidRPr="00413F50" w:rsidRDefault="00413F50" w:rsidP="00413F50">
      <w:r w:rsidRPr="00413F50">
        <w:t>1. WAP to invoke functions below based on user input character using function pointer. Character mapping and respective functions to be invoked are given below.</w:t>
      </w:r>
    </w:p>
    <w:p w14:paraId="22982D7E" w14:textId="77777777" w:rsidR="00413F50" w:rsidRPr="00413F50" w:rsidRDefault="00413F50" w:rsidP="00413F50">
      <w:r w:rsidRPr="00413F50">
        <w:t>Character input Function</w:t>
      </w:r>
    </w:p>
    <w:p w14:paraId="4315FCB6" w14:textId="77777777" w:rsidR="00413F50" w:rsidRPr="00413F50" w:rsidRDefault="00413F50" w:rsidP="00413F50">
      <w:r w:rsidRPr="00413F50">
        <w:t xml:space="preserve">+ int </w:t>
      </w:r>
      <w:proofErr w:type="gramStart"/>
      <w:r w:rsidRPr="00413F50">
        <w:t>add(</w:t>
      </w:r>
      <w:proofErr w:type="gramEnd"/>
      <w:r w:rsidRPr="00413F50">
        <w:t>int x, int y)</w:t>
      </w:r>
    </w:p>
    <w:p w14:paraId="3D8CA5F6" w14:textId="77777777" w:rsidR="00413F50" w:rsidRPr="00413F50" w:rsidRDefault="00413F50" w:rsidP="00413F50">
      <w:r w:rsidRPr="00413F50">
        <w:t xml:space="preserve">- int </w:t>
      </w:r>
      <w:proofErr w:type="gramStart"/>
      <w:r w:rsidRPr="00413F50">
        <w:t>sub(</w:t>
      </w:r>
      <w:proofErr w:type="gramEnd"/>
      <w:r w:rsidRPr="00413F50">
        <w:t>int x, int y)</w:t>
      </w:r>
    </w:p>
    <w:p w14:paraId="57C7B205" w14:textId="77777777" w:rsidR="00413F50" w:rsidRPr="00413F50" w:rsidRDefault="00413F50" w:rsidP="00413F50">
      <w:r w:rsidRPr="00413F50">
        <w:t xml:space="preserve">* int </w:t>
      </w:r>
      <w:proofErr w:type="gramStart"/>
      <w:r w:rsidRPr="00413F50">
        <w:t>multiply(</w:t>
      </w:r>
      <w:proofErr w:type="gramEnd"/>
      <w:r w:rsidRPr="00413F50">
        <w:t>int x, int y)</w:t>
      </w:r>
    </w:p>
    <w:p w14:paraId="230559FC" w14:textId="77777777" w:rsidR="00413F50" w:rsidRPr="00413F50" w:rsidRDefault="00413F50" w:rsidP="00413F50">
      <w:r w:rsidRPr="00413F50">
        <w:t xml:space="preserve">/ int </w:t>
      </w:r>
      <w:proofErr w:type="gramStart"/>
      <w:r w:rsidRPr="00413F50">
        <w:t>divide(</w:t>
      </w:r>
      <w:proofErr w:type="gramEnd"/>
      <w:r w:rsidRPr="00413F50">
        <w:t>int x, int y)</w:t>
      </w:r>
    </w:p>
    <w:p w14:paraId="1F59EF2B" w14:textId="77777777" w:rsidR="00413F50" w:rsidRPr="00413F50" w:rsidRDefault="00413F50" w:rsidP="00413F50">
      <w:r w:rsidRPr="00413F50">
        <w:t>2. Extend Q1 to include a function below which will return the address of a function based on input character.</w:t>
      </w:r>
    </w:p>
    <w:p w14:paraId="5838F732" w14:textId="77777777" w:rsidR="00413F50" w:rsidRPr="00413F50" w:rsidRDefault="00413F50" w:rsidP="00413F50">
      <w:r w:rsidRPr="00413F50">
        <w:t xml:space="preserve">&lt;address of function&gt; </w:t>
      </w:r>
      <w:proofErr w:type="spellStart"/>
      <w:proofErr w:type="gramStart"/>
      <w:r w:rsidRPr="00413F50">
        <w:t>getaddr</w:t>
      </w:r>
      <w:proofErr w:type="spellEnd"/>
      <w:r w:rsidRPr="00413F50">
        <w:t>(</w:t>
      </w:r>
      <w:proofErr w:type="gramEnd"/>
      <w:r w:rsidRPr="00413F50">
        <w:t xml:space="preserve">char </w:t>
      </w:r>
      <w:proofErr w:type="spellStart"/>
      <w:r w:rsidRPr="00413F50">
        <w:t>mychar</w:t>
      </w:r>
      <w:proofErr w:type="spellEnd"/>
      <w:r w:rsidRPr="00413F50">
        <w:t>);</w:t>
      </w:r>
    </w:p>
    <w:p w14:paraId="1C702A4F" w14:textId="77777777" w:rsidR="00413F50" w:rsidRPr="00413F50" w:rsidRDefault="00413F50" w:rsidP="00413F50">
      <w:r w:rsidRPr="00413F50"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1613D6D1" w14:textId="77777777" w:rsidR="00413F50" w:rsidRPr="00413F50" w:rsidRDefault="00413F50" w:rsidP="00413F50">
      <w:r w:rsidRPr="00413F50">
        <w:t xml:space="preserve">int </w:t>
      </w:r>
      <w:proofErr w:type="spellStart"/>
      <w:proofErr w:type="gramStart"/>
      <w:r w:rsidRPr="00413F50">
        <w:t>invokefunc</w:t>
      </w:r>
      <w:proofErr w:type="spellEnd"/>
      <w:r w:rsidRPr="00413F50">
        <w:t>(</w:t>
      </w:r>
      <w:proofErr w:type="gramEnd"/>
      <w:r w:rsidRPr="00413F50">
        <w:t>&lt;function pointer as argument1&gt;, int val1);</w:t>
      </w:r>
    </w:p>
    <w:p w14:paraId="1224D9A9" w14:textId="77777777" w:rsidR="00413F50" w:rsidRPr="00413F50" w:rsidRDefault="00413F50" w:rsidP="00413F50">
      <w:r w:rsidRPr="00413F50">
        <w:t>4. Extend Q1 to define an array of function pointers and invoke them based user input character.</w:t>
      </w:r>
    </w:p>
    <w:p w14:paraId="2CAFDE94" w14:textId="104D83DD" w:rsidR="00413F50" w:rsidRPr="00413F50" w:rsidRDefault="00413F50" w:rsidP="00413F50">
      <w:r w:rsidRPr="00413F50">
        <w:lastRenderedPageBreak/>
        <w:drawing>
          <wp:inline distT="0" distB="0" distL="0" distR="0" wp14:anchorId="304A47C3" wp14:editId="0A66440E">
            <wp:extent cx="5731510" cy="4590415"/>
            <wp:effectExtent l="0" t="0" r="2540" b="635"/>
            <wp:docPr id="1800365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E1AE" w14:textId="4C718F1F" w:rsidR="00413F50" w:rsidRPr="00413F50" w:rsidRDefault="00413F50" w:rsidP="00413F50">
      <w:r w:rsidRPr="00413F50">
        <w:lastRenderedPageBreak/>
        <w:drawing>
          <wp:inline distT="0" distB="0" distL="0" distR="0" wp14:anchorId="054793C7" wp14:editId="7B0E3DAA">
            <wp:extent cx="5731510" cy="5095875"/>
            <wp:effectExtent l="0" t="0" r="2540" b="9525"/>
            <wp:docPr id="210604715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7157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95CC" w14:textId="2C211F78" w:rsidR="00413F50" w:rsidRPr="00413F50" w:rsidRDefault="00413F50" w:rsidP="00413F50">
      <w:r w:rsidRPr="00413F50">
        <w:drawing>
          <wp:inline distT="0" distB="0" distL="0" distR="0" wp14:anchorId="66D1648E" wp14:editId="0C86618A">
            <wp:extent cx="5731510" cy="1481455"/>
            <wp:effectExtent l="0" t="0" r="2540" b="4445"/>
            <wp:docPr id="59953035" name="Picture 6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035" name="Picture 6" descr="A black screen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6C97" w14:textId="4E0B6433" w:rsidR="00413F50" w:rsidRPr="00413F50" w:rsidRDefault="00413F50" w:rsidP="00413F50">
      <w:r w:rsidRPr="00413F50">
        <w:lastRenderedPageBreak/>
        <w:drawing>
          <wp:inline distT="0" distB="0" distL="0" distR="0" wp14:anchorId="43E05219" wp14:editId="3FDE4BB6">
            <wp:extent cx="5731510" cy="2190115"/>
            <wp:effectExtent l="0" t="0" r="2540" b="635"/>
            <wp:docPr id="1077362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034E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0"/>
    <w:rsid w:val="001D5189"/>
    <w:rsid w:val="00413F50"/>
    <w:rsid w:val="00423816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8C6C"/>
  <w15:chartTrackingRefBased/>
  <w15:docId w15:val="{FFA5C1CE-20C0-407C-B13B-6D6AE635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</Words>
  <Characters>778</Characters>
  <Application>Microsoft Office Word</Application>
  <DocSecurity>0</DocSecurity>
  <Lines>6</Lines>
  <Paragraphs>1</Paragraphs>
  <ScaleCrop>false</ScaleCrop>
  <Company>Capgemini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2024-11-21T06:42:00Z</dcterms:created>
  <dcterms:modified xsi:type="dcterms:W3CDTF">2024-11-21T06:46:00Z</dcterms:modified>
</cp:coreProperties>
</file>