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3740" w14:textId="77777777" w:rsidR="00A02903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0C7151DE" w14:textId="77777777" w:rsidR="00A0290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02903" w14:paraId="5975A92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5E6D4A" w14:textId="77777777" w:rsidR="00A0290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93A034" w14:textId="46191393" w:rsidR="00A02903" w:rsidRDefault="00A069D7">
            <w:pPr>
              <w:ind w:left="5"/>
            </w:pPr>
            <w:r>
              <w:t>7</w:t>
            </w:r>
            <w:r w:rsidR="005A71B7" w:rsidRPr="005A71B7">
              <w:rPr>
                <w:vertAlign w:val="superscript"/>
              </w:rPr>
              <w:t>th</w:t>
            </w:r>
            <w:r w:rsidR="005A71B7">
              <w:t xml:space="preserve"> </w:t>
            </w:r>
            <w:r>
              <w:t xml:space="preserve"> July 2026</w:t>
            </w:r>
          </w:p>
        </w:tc>
      </w:tr>
      <w:tr w:rsidR="00A02903" w14:paraId="637DF5A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4B9094" w14:textId="77777777" w:rsidR="00A0290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F63C8E" w14:textId="5E6577D3" w:rsidR="00A02903" w:rsidRDefault="00A069D7">
            <w:pPr>
              <w:ind w:left="5"/>
            </w:pPr>
            <w:r>
              <w:t>Credit Card Approval Prediction</w:t>
            </w:r>
          </w:p>
        </w:tc>
      </w:tr>
      <w:tr w:rsidR="00A02903" w14:paraId="48D6C64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467D81" w14:textId="77777777" w:rsidR="00A0290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49BCA5" w14:textId="77777777" w:rsidR="00A0290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7282794C" w14:textId="77777777" w:rsidR="00A02903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12744615" w14:textId="77777777" w:rsidR="00A02903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11B155A5" w14:textId="77777777" w:rsidR="00A02903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5B2F4F64" w14:textId="77777777" w:rsidR="00A02903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41058EDD" w14:textId="77777777" w:rsidR="00A02903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0D467E78" w14:textId="77777777" w:rsidR="00A02903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646E6E53" w14:textId="02A45F1E" w:rsidR="00A02903" w:rsidRDefault="00000000">
      <w:pPr>
        <w:spacing w:after="3"/>
        <w:ind w:left="-5" w:hanging="10"/>
      </w:pPr>
      <w:proofErr w:type="spellStart"/>
      <w:r>
        <w:rPr>
          <w:rFonts w:ascii="Arial" w:eastAsia="Arial" w:hAnsi="Arial" w:cs="Arial"/>
          <w:b/>
        </w:rPr>
        <w:t>St</w:t>
      </w:r>
      <w:r w:rsidR="00A069D7">
        <w:rPr>
          <w:rFonts w:ascii="Arial" w:eastAsia="Arial" w:hAnsi="Arial" w:cs="Arial"/>
          <w:b/>
        </w:rPr>
        <w:t>Medium</w:t>
      </w:r>
      <w:r>
        <w:rPr>
          <w:rFonts w:ascii="Arial" w:eastAsia="Arial" w:hAnsi="Arial" w:cs="Arial"/>
          <w:b/>
        </w:rPr>
        <w:t>ep</w:t>
      </w:r>
      <w:proofErr w:type="spellEnd"/>
      <w:r>
        <w:rPr>
          <w:rFonts w:ascii="Arial" w:eastAsia="Arial" w:hAnsi="Arial" w:cs="Arial"/>
          <w:b/>
        </w:rPr>
        <w:t xml:space="preserve">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A02903" w14:paraId="3B3E622C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8B50D9" w14:textId="0CA3CC6B" w:rsidR="00A02903" w:rsidRDefault="00000000" w:rsidP="00A069D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A987D9" w14:textId="02E5CCE3" w:rsidR="00A02903" w:rsidRDefault="00000000" w:rsidP="00A069D7">
            <w:pPr>
              <w:spacing w:after="18"/>
              <w:ind w:left="10"/>
              <w:jc w:val="center"/>
            </w:pPr>
            <w:r>
              <w:rPr>
                <w:rFonts w:ascii="Arial" w:eastAsia="Arial" w:hAnsi="Arial" w:cs="Arial"/>
                <w:b/>
              </w:rPr>
              <w:t>Requirement</w:t>
            </w:r>
          </w:p>
          <w:p w14:paraId="44CD62C7" w14:textId="44F1D3CA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</w:rPr>
              <w:t>Category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53490F" w14:textId="0C56D67D" w:rsidR="00A02903" w:rsidRDefault="00000000" w:rsidP="00A069D7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2672FC" w14:textId="7A6F2551" w:rsidR="00A02903" w:rsidRDefault="00000000" w:rsidP="00A069D7">
            <w:pPr>
              <w:spacing w:after="18"/>
              <w:jc w:val="center"/>
            </w:pPr>
            <w:r>
              <w:rPr>
                <w:rFonts w:ascii="Arial" w:eastAsia="Arial" w:hAnsi="Arial" w:cs="Arial"/>
                <w:b/>
              </w:rPr>
              <w:t>Priority</w:t>
            </w:r>
          </w:p>
          <w:p w14:paraId="2215D94F" w14:textId="14F77F34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(High/Medium/Low)</w:t>
            </w:r>
          </w:p>
        </w:tc>
      </w:tr>
      <w:tr w:rsidR="00A02903" w14:paraId="718F91EB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490DD8" w14:textId="75D79B38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A50BD6" w14:textId="6B6AAF6C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C3C797" w14:textId="3F3D2C3A" w:rsidR="00A02903" w:rsidRDefault="00A069D7" w:rsidP="00A069D7">
            <w:pPr>
              <w:ind w:left="5"/>
              <w:jc w:val="center"/>
            </w:pPr>
            <w:r w:rsidRPr="00A069D7">
              <w:t>Users can access the web application and securely submit applicant details for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CCC432" w14:textId="76D8BAA4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High</w:t>
            </w:r>
          </w:p>
        </w:tc>
      </w:tr>
      <w:tr w:rsidR="00A02903" w14:paraId="2E9A43BE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DDE9D2" w14:textId="737D21E2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5FE418" w14:textId="2289C221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Authorization levels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BE5F83" w14:textId="155DA91B" w:rsidR="00A02903" w:rsidRDefault="00A069D7" w:rsidP="00A069D7">
            <w:pPr>
              <w:ind w:left="5"/>
              <w:jc w:val="center"/>
            </w:pPr>
            <w:r w:rsidRPr="00A069D7">
              <w:t>The system allows users to access the prediction feature. Administrators can maintain the trained model and application.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62E28F" w14:textId="23C437BA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Medium</w:t>
            </w:r>
          </w:p>
        </w:tc>
      </w:tr>
      <w:tr w:rsidR="00A02903" w14:paraId="3B360788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25A7E9" w14:textId="399A99E3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A79853" w14:textId="7B0E5F98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External interfaces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8B533C" w14:textId="2B4A4A3D" w:rsidR="00A02903" w:rsidRDefault="00A069D7" w:rsidP="00A069D7">
            <w:pPr>
              <w:ind w:left="5"/>
              <w:jc w:val="center"/>
            </w:pPr>
            <w:r w:rsidRPr="00A069D7">
              <w:t>The application interacts with the trained Machine Learning model (</w:t>
            </w:r>
            <w:proofErr w:type="spellStart"/>
            <w:r w:rsidRPr="00A069D7">
              <w:t>model.pkl</w:t>
            </w:r>
            <w:proofErr w:type="spellEnd"/>
            <w:r w:rsidRPr="00A069D7">
              <w:t>) and uses the processed dataset for predictions.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050FA4" w14:textId="71764B05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High</w:t>
            </w:r>
          </w:p>
        </w:tc>
      </w:tr>
      <w:tr w:rsidR="00A02903" w14:paraId="212FA04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006045" w14:textId="6228E1F2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7A0524" w14:textId="5570E6BE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Transactions processing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241A41" w14:textId="68A61B9B" w:rsidR="00A02903" w:rsidRDefault="00A069D7" w:rsidP="00A069D7">
            <w:pPr>
              <w:ind w:left="5" w:right="52"/>
              <w:jc w:val="center"/>
            </w:pPr>
            <w:r w:rsidRPr="00A069D7">
              <w:t>The system receives applicant details, preprocesses the data, predicts the approval status, and displays the result instantly.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102A32" w14:textId="6750DB17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High</w:t>
            </w:r>
          </w:p>
        </w:tc>
      </w:tr>
      <w:tr w:rsidR="00A02903" w14:paraId="3AC23812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255F2C" w14:textId="23F1F9EB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C0F37A" w14:textId="150D69D1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Reporting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4956A7" w14:textId="6DC0FCE2" w:rsidR="00A02903" w:rsidRDefault="00A069D7" w:rsidP="00A069D7">
            <w:pPr>
              <w:ind w:left="5"/>
              <w:jc w:val="center"/>
            </w:pPr>
            <w:r w:rsidRPr="00A069D7">
              <w:t>The application displays the prediction result (Approved/Rejected) and can be extended to generate reports.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8E1B82" w14:textId="479406B6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Medium</w:t>
            </w:r>
          </w:p>
        </w:tc>
      </w:tr>
      <w:tr w:rsidR="00A02903" w14:paraId="2CC99CC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EDEF51" w14:textId="14D24DCF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02DC08" w14:textId="62FFC1EF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Business rules, etc.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BFDE13" w14:textId="24CA27DB" w:rsidR="00A02903" w:rsidRDefault="00A069D7" w:rsidP="00A069D7">
            <w:pPr>
              <w:ind w:left="5"/>
              <w:jc w:val="center"/>
            </w:pPr>
            <w:r w:rsidRPr="00A069D7">
              <w:t>The prediction is based on applicant information such as income, education, employment, family details, housing information, and credit history.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B73719" w14:textId="08BFCF76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High</w:t>
            </w:r>
          </w:p>
        </w:tc>
      </w:tr>
      <w:tr w:rsidR="00A02903" w14:paraId="78DECC8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8FC725" w14:textId="418688FB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D7BC45" w14:textId="6141D7FA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Compliance to laws or regulations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0D4BE9" w14:textId="36078702" w:rsidR="00A02903" w:rsidRDefault="00A069D7" w:rsidP="00A069D7">
            <w:pPr>
              <w:ind w:left="5"/>
              <w:jc w:val="center"/>
            </w:pPr>
            <w:r w:rsidRPr="00A069D7">
              <w:rPr>
                <w:rFonts w:ascii="Arial" w:eastAsia="Arial" w:hAnsi="Arial" w:cs="Arial"/>
              </w:rPr>
              <w:t>Applicant information should be handled securely and used only for prediction purposes, following applicable data privacy practices.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260D73" w14:textId="59D334DC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Medium</w:t>
            </w:r>
          </w:p>
        </w:tc>
      </w:tr>
      <w:tr w:rsidR="00A02903" w14:paraId="0C2A944F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58D8B2" w14:textId="169FD3A9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7DD823" w14:textId="0C87B7EA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  <w:i/>
              </w:rPr>
              <w:t>Other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D9AEC1" w14:textId="5C567D7C" w:rsidR="00A02903" w:rsidRDefault="00A069D7" w:rsidP="00A069D7">
            <w:pPr>
              <w:ind w:left="5" w:right="2"/>
              <w:jc w:val="center"/>
            </w:pPr>
            <w:r w:rsidRPr="00A069D7">
              <w:t>The system provides a simple, user-friendly, and responsive web interface for users.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11D525" w14:textId="4DA7445A" w:rsidR="00A02903" w:rsidRDefault="00A069D7" w:rsidP="00A069D7">
            <w:pPr>
              <w:jc w:val="center"/>
            </w:pPr>
            <w:r>
              <w:rPr>
                <w:rFonts w:ascii="Arial" w:eastAsia="Arial" w:hAnsi="Arial" w:cs="Arial"/>
              </w:rPr>
              <w:t>Low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A02903" w14:paraId="3FB8A825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884016" w14:textId="77777777" w:rsidR="00A02903" w:rsidRDefault="00000000"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0F7E54" w14:textId="77777777" w:rsidR="00A02903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6E63C3" w14:textId="77777777" w:rsidR="00A02903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F6046F" w14:textId="77777777" w:rsidR="00A02903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7514F2EF" w14:textId="77777777" w:rsidR="00A02903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A176DE2" w14:textId="5C6FCB10" w:rsidR="00A02903" w:rsidRDefault="00000000" w:rsidP="00A069D7">
      <w:pPr>
        <w:spacing w:after="3"/>
        <w:ind w:left="-5" w:hanging="10"/>
      </w:pPr>
      <w:r>
        <w:rPr>
          <w:rFonts w:ascii="Arial" w:eastAsia="Arial" w:hAnsi="Arial" w:cs="Arial"/>
          <w:b/>
        </w:rPr>
        <w:t>Step 2: Non-Functional Requirements (NFR)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A02903" w14:paraId="10853BF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DF33CB" w14:textId="47CDFAFB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D2D189" w14:textId="442244AD" w:rsidR="00A02903" w:rsidRDefault="00000000" w:rsidP="00A069D7">
            <w:pPr>
              <w:spacing w:after="18"/>
              <w:ind w:left="10"/>
              <w:jc w:val="center"/>
            </w:pPr>
            <w:r>
              <w:rPr>
                <w:rFonts w:ascii="Arial" w:eastAsia="Arial" w:hAnsi="Arial" w:cs="Arial"/>
              </w:rPr>
              <w:t>Performance &amp;</w:t>
            </w:r>
          </w:p>
          <w:p w14:paraId="02BD1FA2" w14:textId="71B1845A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73396F" w14:textId="0B49D6AA" w:rsidR="00A02903" w:rsidRDefault="00A069D7" w:rsidP="00A069D7">
            <w:pPr>
              <w:ind w:left="5"/>
              <w:jc w:val="center"/>
            </w:pPr>
            <w:r w:rsidRPr="00A069D7">
              <w:t>The system should generate predictions quickly after receiving user input.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F54C84" w14:textId="422F52ED" w:rsidR="00A02903" w:rsidRDefault="00A069D7" w:rsidP="00A069D7">
            <w:pPr>
              <w:ind w:left="15"/>
              <w:jc w:val="center"/>
            </w:pPr>
            <w:r w:rsidRPr="00A069D7">
              <w:rPr>
                <w:rFonts w:ascii="Arial" w:eastAsia="Arial" w:hAnsi="Arial" w:cs="Arial"/>
              </w:rPr>
              <w:t xml:space="preserve">Prediction displayed in </w:t>
            </w:r>
            <w:r w:rsidRPr="00A069D7">
              <w:rPr>
                <w:rFonts w:ascii="Arial" w:eastAsia="Arial" w:hAnsi="Arial" w:cs="Arial"/>
                <w:b/>
                <w:bCs/>
              </w:rPr>
              <w:t>less than 2 seconds</w:t>
            </w:r>
          </w:p>
        </w:tc>
      </w:tr>
      <w:tr w:rsidR="00A02903" w14:paraId="5F8FFD5C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5B6985" w14:textId="2C8D2D09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EC02E2" w14:textId="3F056B11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Scalability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C43D93" w14:textId="4DE938E0" w:rsidR="00A02903" w:rsidRDefault="00A069D7" w:rsidP="00A069D7">
            <w:pPr>
              <w:ind w:left="5"/>
              <w:jc w:val="center"/>
            </w:pPr>
            <w:r w:rsidRPr="00A069D7">
              <w:rPr>
                <w:rFonts w:ascii="Arial" w:eastAsia="Arial" w:hAnsi="Arial" w:cs="Arial"/>
              </w:rPr>
              <w:t>The application should support multiple users accessing the prediction service.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7AF82F" w14:textId="0737D114" w:rsidR="00A02903" w:rsidRDefault="00A069D7" w:rsidP="00A069D7">
            <w:pPr>
              <w:ind w:left="15"/>
              <w:jc w:val="center"/>
            </w:pPr>
            <w:r w:rsidRPr="00A069D7">
              <w:rPr>
                <w:rFonts w:ascii="Arial" w:eastAsia="Arial" w:hAnsi="Arial" w:cs="Arial"/>
              </w:rPr>
              <w:t xml:space="preserve">Supports </w:t>
            </w:r>
            <w:r w:rsidRPr="00A069D7">
              <w:rPr>
                <w:rFonts w:ascii="Arial" w:eastAsia="Arial" w:hAnsi="Arial" w:cs="Arial"/>
                <w:b/>
                <w:bCs/>
              </w:rPr>
              <w:t>100+ concurrent users</w:t>
            </w:r>
          </w:p>
        </w:tc>
      </w:tr>
      <w:tr w:rsidR="00A02903" w14:paraId="5A85A66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F7ADE8" w14:textId="035CAEBB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D75DF3" w14:textId="15A7F3D5" w:rsidR="00A02903" w:rsidRDefault="00000000" w:rsidP="00A069D7">
            <w:pPr>
              <w:spacing w:after="18"/>
              <w:ind w:left="10"/>
              <w:jc w:val="center"/>
            </w:pPr>
            <w:r>
              <w:rPr>
                <w:rFonts w:ascii="Arial" w:eastAsia="Arial" w:hAnsi="Arial" w:cs="Arial"/>
              </w:rPr>
              <w:t>Security &amp; Data</w:t>
            </w:r>
          </w:p>
          <w:p w14:paraId="323BDD63" w14:textId="6741F92F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A8FBF4" w14:textId="23D4C19E" w:rsidR="00A069D7" w:rsidRDefault="00A069D7" w:rsidP="00A069D7">
            <w:pPr>
              <w:spacing w:line="276" w:lineRule="auto"/>
              <w:ind w:left="5"/>
              <w:jc w:val="center"/>
              <w:rPr>
                <w:rFonts w:ascii="Arial" w:eastAsia="Arial" w:hAnsi="Arial" w:cs="Arial"/>
              </w:rPr>
            </w:pPr>
            <w:r w:rsidRPr="00A069D7">
              <w:rPr>
                <w:rFonts w:ascii="Arial" w:eastAsia="Arial" w:hAnsi="Arial" w:cs="Arial"/>
              </w:rPr>
              <w:t>Applicant information should be processed securely without unauthorized access.</w:t>
            </w:r>
          </w:p>
          <w:p w14:paraId="16D68314" w14:textId="690172DD" w:rsidR="00A02903" w:rsidRDefault="00A02903" w:rsidP="00A069D7">
            <w:pPr>
              <w:ind w:left="5"/>
              <w:jc w:val="center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2A3024" w14:textId="77A06C9C" w:rsidR="00A02903" w:rsidRDefault="00A069D7" w:rsidP="00A069D7">
            <w:pPr>
              <w:ind w:left="15"/>
              <w:jc w:val="center"/>
            </w:pPr>
            <w:r w:rsidRPr="00A069D7">
              <w:rPr>
                <w:rFonts w:ascii="Arial" w:eastAsia="Arial" w:hAnsi="Arial" w:cs="Arial"/>
              </w:rPr>
              <w:t>Input validation and secure data handling</w:t>
            </w:r>
          </w:p>
        </w:tc>
      </w:tr>
      <w:tr w:rsidR="00A02903" w14:paraId="75D97B95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4C8DC9" w14:textId="6073A531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E83ADA" w14:textId="4F9520D7" w:rsidR="00A02903" w:rsidRDefault="00000000" w:rsidP="00A069D7">
            <w:pPr>
              <w:spacing w:after="18"/>
              <w:ind w:left="10"/>
              <w:jc w:val="center"/>
            </w:pPr>
            <w:r>
              <w:rPr>
                <w:rFonts w:ascii="Arial" w:eastAsia="Arial" w:hAnsi="Arial" w:cs="Arial"/>
              </w:rPr>
              <w:t>Reliability &amp;</w:t>
            </w:r>
          </w:p>
          <w:p w14:paraId="43268713" w14:textId="2719C25B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18C17D" w14:textId="2241E644" w:rsidR="00A02903" w:rsidRDefault="00A069D7" w:rsidP="00A069D7">
            <w:pPr>
              <w:ind w:left="5"/>
              <w:jc w:val="center"/>
            </w:pPr>
            <w:r w:rsidRPr="00A069D7">
              <w:rPr>
                <w:rFonts w:ascii="Arial" w:eastAsia="Arial" w:hAnsi="Arial" w:cs="Arial"/>
              </w:rPr>
              <w:t>The application should remain available and provide consistent predictions.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C3AD3B" w14:textId="7E2AA18E" w:rsidR="00A02903" w:rsidRDefault="00A069D7" w:rsidP="00A069D7">
            <w:pPr>
              <w:ind w:left="15"/>
              <w:jc w:val="center"/>
            </w:pPr>
            <w:r w:rsidRPr="00A069D7">
              <w:rPr>
                <w:b/>
                <w:bCs/>
              </w:rPr>
              <w:t>99% availability</w:t>
            </w:r>
            <w:r w:rsidRPr="00A069D7">
              <w:t xml:space="preserve"> during normal operation</w:t>
            </w:r>
          </w:p>
        </w:tc>
      </w:tr>
      <w:tr w:rsidR="00A02903" w14:paraId="73E55A61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670A73" w14:textId="552B83F0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08B96B" w14:textId="017161BD" w:rsidR="00A02903" w:rsidRDefault="00000000" w:rsidP="00A069D7">
            <w:pPr>
              <w:spacing w:after="18"/>
              <w:ind w:left="10"/>
              <w:jc w:val="center"/>
            </w:pPr>
            <w:r>
              <w:rPr>
                <w:rFonts w:ascii="Arial" w:eastAsia="Arial" w:hAnsi="Arial" w:cs="Arial"/>
              </w:rPr>
              <w:t>Usability &amp;</w:t>
            </w:r>
          </w:p>
          <w:p w14:paraId="50BDF6F7" w14:textId="75BF3113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Accessibility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B84B4E" w14:textId="2F26A2DB" w:rsidR="00A069D7" w:rsidRDefault="00A069D7" w:rsidP="00A069D7">
            <w:pPr>
              <w:spacing w:line="276" w:lineRule="auto"/>
              <w:ind w:left="5"/>
              <w:jc w:val="center"/>
              <w:rPr>
                <w:rFonts w:ascii="Arial" w:eastAsia="Arial" w:hAnsi="Arial" w:cs="Arial"/>
              </w:rPr>
            </w:pPr>
            <w:r w:rsidRPr="00A069D7">
              <w:rPr>
                <w:rFonts w:ascii="Arial" w:eastAsia="Arial" w:hAnsi="Arial" w:cs="Arial"/>
              </w:rPr>
              <w:t>The web interface should be easy to use, responsive, and compatible with desktop and mobile devices.</w:t>
            </w:r>
          </w:p>
          <w:p w14:paraId="132DC68E" w14:textId="42CAA68E" w:rsidR="00A02903" w:rsidRDefault="00A02903" w:rsidP="00A069D7">
            <w:pPr>
              <w:ind w:left="5"/>
              <w:jc w:val="center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404009" w14:textId="73647651" w:rsidR="00A02903" w:rsidRDefault="00A069D7" w:rsidP="00A069D7">
            <w:pPr>
              <w:ind w:left="15"/>
              <w:jc w:val="center"/>
            </w:pPr>
            <w:r w:rsidRPr="00A069D7">
              <w:rPr>
                <w:rFonts w:ascii="Arial" w:eastAsia="Arial" w:hAnsi="Arial" w:cs="Arial"/>
              </w:rPr>
              <w:t>Responsive design with clear navigation</w:t>
            </w:r>
          </w:p>
        </w:tc>
      </w:tr>
      <w:tr w:rsidR="00A02903" w14:paraId="5FF7BDF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C93586" w14:textId="701BEE5E" w:rsidR="00A02903" w:rsidRDefault="00000000" w:rsidP="00A069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1719F2" w14:textId="7A94908B" w:rsidR="00A02903" w:rsidRDefault="00000000" w:rsidP="00A069D7">
            <w:pPr>
              <w:ind w:left="10"/>
              <w:jc w:val="center"/>
            </w:pPr>
            <w:r>
              <w:rPr>
                <w:rFonts w:ascii="Arial" w:eastAsia="Arial" w:hAnsi="Arial" w:cs="Arial"/>
                <w:i/>
              </w:rP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4AF83C" w14:textId="27D23E0A" w:rsidR="00A069D7" w:rsidRDefault="00A069D7" w:rsidP="00A069D7">
            <w:pPr>
              <w:spacing w:after="18"/>
              <w:ind w:left="5"/>
              <w:jc w:val="center"/>
              <w:rPr>
                <w:rFonts w:ascii="Arial" w:eastAsia="Arial" w:hAnsi="Arial" w:cs="Arial"/>
              </w:rPr>
            </w:pPr>
            <w:r w:rsidRPr="00A069D7">
              <w:rPr>
                <w:rFonts w:ascii="Arial" w:eastAsia="Arial" w:hAnsi="Arial" w:cs="Arial"/>
              </w:rPr>
              <w:t>The system should be easy to maintain and update with new Machine Learning models</w:t>
            </w:r>
          </w:p>
          <w:p w14:paraId="6300CB4E" w14:textId="307A2333" w:rsidR="00A02903" w:rsidRDefault="00A02903" w:rsidP="00A069D7">
            <w:pPr>
              <w:ind w:left="5"/>
              <w:jc w:val="center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845683" w14:textId="58A53B5C" w:rsidR="00A02903" w:rsidRDefault="00A069D7" w:rsidP="00A069D7">
            <w:pPr>
              <w:ind w:left="15"/>
              <w:jc w:val="center"/>
            </w:pPr>
            <w:r w:rsidRPr="00A069D7">
              <w:rPr>
                <w:rFonts w:ascii="Arial" w:eastAsia="Arial" w:hAnsi="Arial" w:cs="Arial"/>
              </w:rPr>
              <w:t>Modular Python and Flask code structure</w:t>
            </w:r>
          </w:p>
        </w:tc>
      </w:tr>
    </w:tbl>
    <w:p w14:paraId="3E40DABF" w14:textId="77777777" w:rsidR="00A02903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A02903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1C6B" w14:textId="77777777" w:rsidR="00164011" w:rsidRDefault="00164011">
      <w:pPr>
        <w:spacing w:after="0" w:line="240" w:lineRule="auto"/>
      </w:pPr>
      <w:r>
        <w:separator/>
      </w:r>
    </w:p>
  </w:endnote>
  <w:endnote w:type="continuationSeparator" w:id="0">
    <w:p w14:paraId="73229CA9" w14:textId="77777777" w:rsidR="00164011" w:rsidRDefault="00164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0C51" w14:textId="77777777" w:rsidR="00164011" w:rsidRDefault="00164011">
      <w:pPr>
        <w:spacing w:after="0" w:line="240" w:lineRule="auto"/>
      </w:pPr>
      <w:r>
        <w:separator/>
      </w:r>
    </w:p>
  </w:footnote>
  <w:footnote w:type="continuationSeparator" w:id="0">
    <w:p w14:paraId="14C0172D" w14:textId="77777777" w:rsidR="00164011" w:rsidRDefault="00164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CD82" w14:textId="77777777" w:rsidR="00A02903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8B7BB90" wp14:editId="7BA35CC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2B137D" wp14:editId="20976A1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621D5" w14:textId="77777777" w:rsidR="00A02903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2B137D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1C9621D5" w14:textId="77777777" w:rsidR="00A02903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1A0C8" w14:textId="77777777" w:rsidR="00A02903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BCED437" wp14:editId="78B0419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87601572" name="Picture 1287601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D0D7DC" wp14:editId="12F5C79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F173C9" w14:textId="77777777" w:rsidR="00A02903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D0D7DC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00F173C9" w14:textId="77777777" w:rsidR="00A02903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51D5" w14:textId="77777777" w:rsidR="00A02903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9F706A7" wp14:editId="14C73F3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059904601" name="Picture 20599046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AD0CEEA" wp14:editId="779EA7B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C9C73" w14:textId="77777777" w:rsidR="00A02903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D0CEEA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22EC9C73" w14:textId="77777777" w:rsidR="00A02903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E7EE2"/>
    <w:multiLevelType w:val="hybridMultilevel"/>
    <w:tmpl w:val="98183508"/>
    <w:lvl w:ilvl="0" w:tplc="EEC0E9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E17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3C2A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48B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8636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AD0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8E8E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DC5F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30FE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692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03"/>
    <w:rsid w:val="00164011"/>
    <w:rsid w:val="00262D85"/>
    <w:rsid w:val="005A71B7"/>
    <w:rsid w:val="0094182C"/>
    <w:rsid w:val="00A02903"/>
    <w:rsid w:val="00A069D7"/>
    <w:rsid w:val="00D4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5F50"/>
  <w15:docId w15:val="{F4004456-3F83-45D9-B1F4-2164A71F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Chinmayi teja Gubbala</dc:creator>
  <cp:keywords/>
  <cp:lastModifiedBy>Chinmayi teja Gubbala</cp:lastModifiedBy>
  <cp:revision>3</cp:revision>
  <dcterms:created xsi:type="dcterms:W3CDTF">2026-07-07T16:43:00Z</dcterms:created>
  <dcterms:modified xsi:type="dcterms:W3CDTF">2026-07-11T13:34:00Z</dcterms:modified>
</cp:coreProperties>
</file>