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FB31" w14:textId="77777777" w:rsidR="004D47A8" w:rsidRDefault="00000000">
      <w:pPr>
        <w:tabs>
          <w:tab w:val="center" w:pos="1729"/>
          <w:tab w:val="center" w:pos="7980"/>
        </w:tabs>
        <w:spacing w:after="233"/>
      </w:pPr>
      <w:r>
        <w:rPr>
          <w:noProof/>
        </w:rPr>
        <w:drawing>
          <wp:anchor distT="0" distB="0" distL="114300" distR="114300" simplePos="0" relativeHeight="251658240" behindDoc="0" locked="0" layoutInCell="1" allowOverlap="0" wp14:anchorId="2D6BE0BC" wp14:editId="1E9963BE">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7D942286" wp14:editId="36FD58DB">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07C3400D" w14:textId="77777777" w:rsidR="004D47A8" w:rsidRDefault="00000000">
      <w:pPr>
        <w:spacing w:after="0"/>
        <w:ind w:left="1237"/>
        <w:jc w:val="center"/>
      </w:pPr>
      <w:r>
        <w:rPr>
          <w:rFonts w:ascii="Arial" w:eastAsia="Arial" w:hAnsi="Arial" w:cs="Arial"/>
          <w:b/>
          <w:sz w:val="28"/>
        </w:rPr>
        <w:t xml:space="preserve">Scalability &amp; Future Plan </w:t>
      </w:r>
    </w:p>
    <w:p w14:paraId="687CDD81" w14:textId="77777777" w:rsidR="004D47A8"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4D47A8" w14:paraId="15EA3B14"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94A9334" w14:textId="77777777" w:rsidR="004D47A8"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5CFDF699" w14:textId="55FDE438" w:rsidR="004D47A8" w:rsidRDefault="00C76A97">
            <w:pPr>
              <w:spacing w:after="0"/>
              <w:ind w:left="15"/>
            </w:pPr>
            <w:r>
              <w:rPr>
                <w:rFonts w:ascii="Arial" w:eastAsia="Arial" w:hAnsi="Arial" w:cs="Arial"/>
                <w:sz w:val="20"/>
              </w:rPr>
              <w:t>7</w:t>
            </w:r>
            <w:r w:rsidRPr="00C76A97">
              <w:rPr>
                <w:rFonts w:ascii="Arial" w:eastAsia="Arial" w:hAnsi="Arial" w:cs="Arial"/>
                <w:sz w:val="20"/>
                <w:vertAlign w:val="superscript"/>
              </w:rPr>
              <w:t>th</w:t>
            </w:r>
            <w:r>
              <w:rPr>
                <w:rFonts w:ascii="Arial" w:eastAsia="Arial" w:hAnsi="Arial" w:cs="Arial"/>
                <w:sz w:val="20"/>
              </w:rPr>
              <w:t xml:space="preserve"> July 2</w:t>
            </w:r>
            <w:r w:rsidR="00000000">
              <w:rPr>
                <w:rFonts w:ascii="Arial" w:eastAsia="Arial" w:hAnsi="Arial" w:cs="Arial"/>
                <w:sz w:val="20"/>
              </w:rPr>
              <w:t>02</w:t>
            </w:r>
            <w:r>
              <w:rPr>
                <w:rFonts w:ascii="Arial" w:eastAsia="Arial" w:hAnsi="Arial" w:cs="Arial"/>
                <w:sz w:val="20"/>
              </w:rPr>
              <w:t>6</w:t>
            </w:r>
            <w:r w:rsidR="00000000">
              <w:rPr>
                <w:rFonts w:ascii="Arial" w:eastAsia="Arial" w:hAnsi="Arial" w:cs="Arial"/>
                <w:sz w:val="20"/>
              </w:rPr>
              <w:t xml:space="preserve"> </w:t>
            </w:r>
          </w:p>
        </w:tc>
      </w:tr>
      <w:tr w:rsidR="004D47A8" w14:paraId="6FE7C652"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389E7196" w14:textId="77777777" w:rsidR="004D47A8"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317851D3" w14:textId="3ED7FC1B" w:rsidR="004D47A8" w:rsidRDefault="00C76A97">
            <w:pPr>
              <w:spacing w:after="0"/>
              <w:ind w:left="15"/>
            </w:pPr>
            <w:r>
              <w:t>Credit Card Approval Prediction</w:t>
            </w:r>
          </w:p>
        </w:tc>
      </w:tr>
      <w:tr w:rsidR="004D47A8" w14:paraId="63DC9273"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9B01A3F" w14:textId="77777777" w:rsidR="004D47A8"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63EBB070" w14:textId="77777777" w:rsidR="004D47A8" w:rsidRDefault="00000000">
            <w:pPr>
              <w:spacing w:after="0"/>
              <w:ind w:left="15"/>
            </w:pPr>
            <w:r>
              <w:rPr>
                <w:rFonts w:ascii="Arial" w:eastAsia="Arial" w:hAnsi="Arial" w:cs="Arial"/>
                <w:sz w:val="20"/>
              </w:rPr>
              <w:t xml:space="preserve">1 Mark </w:t>
            </w:r>
          </w:p>
        </w:tc>
      </w:tr>
    </w:tbl>
    <w:p w14:paraId="1FEB36D9" w14:textId="77777777" w:rsidR="004D47A8" w:rsidRDefault="00000000">
      <w:pPr>
        <w:spacing w:after="0"/>
      </w:pPr>
      <w:r>
        <w:rPr>
          <w:rFonts w:ascii="Arial" w:eastAsia="Arial" w:hAnsi="Arial" w:cs="Arial"/>
          <w:b/>
          <w:sz w:val="28"/>
        </w:rPr>
        <w:t xml:space="preserve"> </w:t>
      </w:r>
    </w:p>
    <w:p w14:paraId="1DA3D9FB" w14:textId="77777777" w:rsidR="004D47A8" w:rsidRDefault="00000000">
      <w:pPr>
        <w:spacing w:after="27"/>
        <w:ind w:left="535" w:hanging="10"/>
      </w:pPr>
      <w:r>
        <w:rPr>
          <w:rFonts w:ascii="Arial" w:eastAsia="Arial" w:hAnsi="Arial" w:cs="Arial"/>
          <w:b/>
        </w:rPr>
        <w:t xml:space="preserve">Scalability &amp; Future Plan: </w:t>
      </w:r>
    </w:p>
    <w:p w14:paraId="31EE4009" w14:textId="77777777" w:rsidR="004D47A8" w:rsidRDefault="00000000">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1C1B688C" w14:textId="77777777" w:rsidR="004D47A8" w:rsidRDefault="00000000">
      <w:pPr>
        <w:spacing w:after="42"/>
      </w:pPr>
      <w:r>
        <w:rPr>
          <w:rFonts w:ascii="Arial" w:eastAsia="Arial" w:hAnsi="Arial" w:cs="Arial"/>
          <w:sz w:val="20"/>
        </w:rPr>
        <w:t xml:space="preserve"> </w:t>
      </w:r>
    </w:p>
    <w:p w14:paraId="62867D14" w14:textId="77777777" w:rsidR="004D47A8" w:rsidRDefault="00000000">
      <w:pPr>
        <w:spacing w:after="0"/>
      </w:pPr>
      <w:r>
        <w:rPr>
          <w:rFonts w:ascii="Arial" w:eastAsia="Arial" w:hAnsi="Arial" w:cs="Arial"/>
          <w:sz w:val="20"/>
        </w:rPr>
        <w:t xml:space="preserve"> </w:t>
      </w:r>
    </w:p>
    <w:p w14:paraId="5C794746" w14:textId="77777777" w:rsidR="004D47A8" w:rsidRDefault="00000000">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581"/>
        <w:gridCol w:w="3979"/>
        <w:gridCol w:w="3400"/>
        <w:gridCol w:w="2380"/>
      </w:tblGrid>
      <w:tr w:rsidR="004D47A8" w14:paraId="6D3AC0A9"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33B02E8F" w14:textId="77777777" w:rsidR="004D47A8" w:rsidRPr="00C76A97" w:rsidRDefault="00000000">
            <w:pPr>
              <w:spacing w:after="0"/>
              <w:ind w:left="15"/>
              <w:rPr>
                <w:sz w:val="20"/>
                <w:szCs w:val="20"/>
              </w:rPr>
            </w:pPr>
            <w:r w:rsidRPr="00C76A97">
              <w:rPr>
                <w:rFonts w:ascii="Arial" w:eastAsia="Arial" w:hAnsi="Arial" w:cs="Arial"/>
                <w:b/>
                <w:sz w:val="20"/>
                <w:szCs w:val="20"/>
              </w:rPr>
              <w:t xml:space="preserve"> </w:t>
            </w:r>
          </w:p>
          <w:p w14:paraId="08F6ED88" w14:textId="77777777" w:rsidR="004D47A8" w:rsidRPr="00C76A97" w:rsidRDefault="00000000">
            <w:pPr>
              <w:spacing w:after="0"/>
              <w:ind w:left="105"/>
              <w:rPr>
                <w:sz w:val="20"/>
                <w:szCs w:val="20"/>
              </w:rPr>
            </w:pPr>
            <w:proofErr w:type="spellStart"/>
            <w:proofErr w:type="gramStart"/>
            <w:r w:rsidRPr="00C76A97">
              <w:rPr>
                <w:rFonts w:ascii="Arial" w:eastAsia="Arial" w:hAnsi="Arial" w:cs="Arial"/>
                <w:b/>
                <w:sz w:val="20"/>
                <w:szCs w:val="20"/>
              </w:rPr>
              <w:t>S.No</w:t>
            </w:r>
            <w:proofErr w:type="spellEnd"/>
            <w:proofErr w:type="gramEnd"/>
            <w:r w:rsidRPr="00C76A97">
              <w:rPr>
                <w:rFonts w:ascii="Arial" w:eastAsia="Arial" w:hAnsi="Arial" w:cs="Arial"/>
                <w:b/>
                <w:sz w:val="20"/>
                <w:szCs w:val="20"/>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04033C1F" w14:textId="77777777" w:rsidR="004D47A8" w:rsidRPr="00C76A97" w:rsidRDefault="00000000">
            <w:pPr>
              <w:spacing w:after="0"/>
              <w:ind w:left="5"/>
              <w:rPr>
                <w:sz w:val="20"/>
                <w:szCs w:val="20"/>
              </w:rPr>
            </w:pPr>
            <w:r w:rsidRPr="00C76A97">
              <w:rPr>
                <w:rFonts w:ascii="Arial" w:eastAsia="Arial" w:hAnsi="Arial" w:cs="Arial"/>
                <w:b/>
                <w:sz w:val="20"/>
                <w:szCs w:val="20"/>
              </w:rPr>
              <w:t xml:space="preserve"> </w:t>
            </w:r>
          </w:p>
          <w:p w14:paraId="0B263034" w14:textId="77777777" w:rsidR="004D47A8" w:rsidRPr="00C76A97" w:rsidRDefault="00000000">
            <w:pPr>
              <w:spacing w:after="0"/>
              <w:ind w:left="95"/>
              <w:rPr>
                <w:sz w:val="20"/>
                <w:szCs w:val="20"/>
              </w:rPr>
            </w:pPr>
            <w:r w:rsidRPr="00C76A97">
              <w:rPr>
                <w:rFonts w:ascii="Arial" w:eastAsia="Arial" w:hAnsi="Arial" w:cs="Arial"/>
                <w:b/>
                <w:sz w:val="20"/>
                <w:szCs w:val="20"/>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5314048B" w14:textId="77777777" w:rsidR="004D47A8" w:rsidRPr="00C76A97" w:rsidRDefault="00000000">
            <w:pPr>
              <w:spacing w:after="0"/>
              <w:rPr>
                <w:sz w:val="20"/>
                <w:szCs w:val="20"/>
              </w:rPr>
            </w:pPr>
            <w:r w:rsidRPr="00C76A97">
              <w:rPr>
                <w:rFonts w:ascii="Arial" w:eastAsia="Arial" w:hAnsi="Arial" w:cs="Arial"/>
                <w:b/>
                <w:sz w:val="20"/>
                <w:szCs w:val="20"/>
              </w:rPr>
              <w:t xml:space="preserve"> </w:t>
            </w:r>
          </w:p>
          <w:p w14:paraId="41FF378A" w14:textId="77777777" w:rsidR="004D47A8" w:rsidRPr="00C76A97" w:rsidRDefault="00000000">
            <w:pPr>
              <w:spacing w:after="0"/>
              <w:ind w:left="90"/>
              <w:rPr>
                <w:sz w:val="20"/>
                <w:szCs w:val="20"/>
              </w:rPr>
            </w:pPr>
            <w:r w:rsidRPr="00C76A97">
              <w:rPr>
                <w:rFonts w:ascii="Arial" w:eastAsia="Arial" w:hAnsi="Arial" w:cs="Arial"/>
                <w:b/>
                <w:sz w:val="20"/>
                <w:szCs w:val="20"/>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77028A50" w14:textId="77777777" w:rsidR="004D47A8" w:rsidRPr="00C76A97" w:rsidRDefault="00000000">
            <w:pPr>
              <w:spacing w:after="16"/>
              <w:ind w:left="95"/>
              <w:rPr>
                <w:sz w:val="20"/>
                <w:szCs w:val="20"/>
              </w:rPr>
            </w:pPr>
            <w:r w:rsidRPr="00C76A97">
              <w:rPr>
                <w:rFonts w:ascii="Arial" w:eastAsia="Arial" w:hAnsi="Arial" w:cs="Arial"/>
                <w:b/>
                <w:sz w:val="20"/>
                <w:szCs w:val="20"/>
              </w:rPr>
              <w:t xml:space="preserve">Priority to Address </w:t>
            </w:r>
          </w:p>
          <w:p w14:paraId="37810F75" w14:textId="77777777" w:rsidR="004D47A8" w:rsidRPr="00C76A97" w:rsidRDefault="00000000">
            <w:pPr>
              <w:spacing w:after="0"/>
              <w:ind w:left="95"/>
              <w:rPr>
                <w:sz w:val="20"/>
                <w:szCs w:val="20"/>
              </w:rPr>
            </w:pPr>
            <w:r w:rsidRPr="00C76A97">
              <w:rPr>
                <w:rFonts w:ascii="Arial" w:eastAsia="Arial" w:hAnsi="Arial" w:cs="Arial"/>
                <w:b/>
                <w:sz w:val="20"/>
                <w:szCs w:val="20"/>
              </w:rPr>
              <w:t xml:space="preserve">(High / Medium / Low) </w:t>
            </w:r>
          </w:p>
        </w:tc>
      </w:tr>
      <w:tr w:rsidR="004D47A8" w14:paraId="071AB1FD"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01FE0657" w14:textId="77777777" w:rsidR="004D47A8" w:rsidRDefault="00000000">
            <w:pPr>
              <w:spacing w:after="0"/>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0945DD4C" w14:textId="319A0ED6"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The application runs on a local Flask server and is not deployed to the cloud.</w:t>
            </w:r>
          </w:p>
        </w:tc>
        <w:tc>
          <w:tcPr>
            <w:tcW w:w="3400" w:type="dxa"/>
            <w:tcBorders>
              <w:top w:val="single" w:sz="8" w:space="0" w:color="000000"/>
              <w:left w:val="single" w:sz="8" w:space="0" w:color="000000"/>
              <w:bottom w:val="single" w:sz="8" w:space="0" w:color="000000"/>
              <w:right w:val="single" w:sz="8" w:space="0" w:color="000000"/>
            </w:tcBorders>
          </w:tcPr>
          <w:p w14:paraId="58476E19" w14:textId="7E37E9AD" w:rsidR="004D47A8" w:rsidRPr="00C76A97" w:rsidRDefault="00C76A97" w:rsidP="00C76A97">
            <w:pPr>
              <w:spacing w:after="0"/>
              <w:jc w:val="center"/>
              <w:rPr>
                <w:rFonts w:ascii="Arial" w:hAnsi="Arial" w:cs="Arial"/>
              </w:rPr>
            </w:pPr>
            <w:r w:rsidRPr="00C76A97">
              <w:rPr>
                <w:rFonts w:ascii="Arial" w:eastAsia="Times New Roman" w:hAnsi="Arial" w:cs="Arial"/>
                <w:sz w:val="18"/>
              </w:rPr>
              <w:t>Users cannot access the application remotely.</w:t>
            </w:r>
          </w:p>
        </w:tc>
        <w:tc>
          <w:tcPr>
            <w:tcW w:w="2380" w:type="dxa"/>
            <w:tcBorders>
              <w:top w:val="single" w:sz="8" w:space="0" w:color="000000"/>
              <w:left w:val="single" w:sz="8" w:space="0" w:color="000000"/>
              <w:bottom w:val="single" w:sz="8" w:space="0" w:color="000000"/>
              <w:right w:val="single" w:sz="8" w:space="0" w:color="000000"/>
            </w:tcBorders>
          </w:tcPr>
          <w:p w14:paraId="47579C79" w14:textId="420C8C0E"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High</w:t>
            </w:r>
          </w:p>
        </w:tc>
      </w:tr>
      <w:tr w:rsidR="004D47A8" w14:paraId="533EA824"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62AFD32" w14:textId="77777777" w:rsidR="004D47A8" w:rsidRDefault="00000000">
            <w:pPr>
              <w:spacing w:after="0"/>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5A40292D" w14:textId="7665D8D0" w:rsidR="004D47A8" w:rsidRPr="00C76A97" w:rsidRDefault="00C76A97" w:rsidP="00C76A97">
            <w:pPr>
              <w:tabs>
                <w:tab w:val="left" w:pos="792"/>
              </w:tabs>
              <w:spacing w:after="0"/>
              <w:ind w:left="5"/>
              <w:jc w:val="center"/>
              <w:rPr>
                <w:rFonts w:ascii="Arial" w:hAnsi="Arial" w:cs="Arial"/>
              </w:rPr>
            </w:pPr>
            <w:r w:rsidRPr="00C76A97">
              <w:rPr>
                <w:rFonts w:ascii="Arial" w:eastAsia="Times New Roman" w:hAnsi="Arial" w:cs="Arial"/>
                <w:sz w:val="18"/>
              </w:rPr>
              <w:t>The system does not store applicant information in a database.</w:t>
            </w:r>
          </w:p>
        </w:tc>
        <w:tc>
          <w:tcPr>
            <w:tcW w:w="3400" w:type="dxa"/>
            <w:tcBorders>
              <w:top w:val="single" w:sz="8" w:space="0" w:color="000000"/>
              <w:left w:val="single" w:sz="8" w:space="0" w:color="000000"/>
              <w:bottom w:val="single" w:sz="8" w:space="0" w:color="000000"/>
              <w:right w:val="single" w:sz="8" w:space="0" w:color="000000"/>
            </w:tcBorders>
          </w:tcPr>
          <w:p w14:paraId="6A787E29" w14:textId="3C3B9AB3" w:rsidR="004D47A8" w:rsidRPr="00C76A97" w:rsidRDefault="00C76A97" w:rsidP="00C76A97">
            <w:pPr>
              <w:spacing w:after="0"/>
              <w:jc w:val="center"/>
              <w:rPr>
                <w:rFonts w:ascii="Arial" w:hAnsi="Arial" w:cs="Arial"/>
              </w:rPr>
            </w:pPr>
            <w:r w:rsidRPr="00C76A97">
              <w:rPr>
                <w:rFonts w:ascii="Arial" w:eastAsia="Times New Roman" w:hAnsi="Arial" w:cs="Arial"/>
                <w:sz w:val="18"/>
              </w:rPr>
              <w:t>Previous prediction records cannot be retrieved.</w:t>
            </w:r>
          </w:p>
        </w:tc>
        <w:tc>
          <w:tcPr>
            <w:tcW w:w="2380" w:type="dxa"/>
            <w:tcBorders>
              <w:top w:val="single" w:sz="8" w:space="0" w:color="000000"/>
              <w:left w:val="single" w:sz="8" w:space="0" w:color="000000"/>
              <w:bottom w:val="single" w:sz="8" w:space="0" w:color="000000"/>
              <w:right w:val="single" w:sz="8" w:space="0" w:color="000000"/>
            </w:tcBorders>
          </w:tcPr>
          <w:p w14:paraId="2B8CCA6E" w14:textId="55AA97AC"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Medium</w:t>
            </w:r>
          </w:p>
        </w:tc>
      </w:tr>
      <w:tr w:rsidR="004D47A8" w14:paraId="5C400A58"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5C5402D" w14:textId="77777777" w:rsidR="004D47A8" w:rsidRDefault="00000000">
            <w:pPr>
              <w:spacing w:after="0"/>
              <w:ind w:left="105"/>
            </w:pPr>
            <w:r>
              <w:rPr>
                <w:rFonts w:ascii="Arial" w:eastAsia="Arial" w:hAnsi="Arial" w:cs="Arial"/>
                <w:sz w:val="18"/>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1B3BC2AF" w14:textId="0C8988BD"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No user authentication or role-based access control is implemented.</w:t>
            </w:r>
          </w:p>
        </w:tc>
        <w:tc>
          <w:tcPr>
            <w:tcW w:w="3400" w:type="dxa"/>
            <w:tcBorders>
              <w:top w:val="single" w:sz="8" w:space="0" w:color="000000"/>
              <w:left w:val="single" w:sz="8" w:space="0" w:color="000000"/>
              <w:bottom w:val="single" w:sz="8" w:space="0" w:color="000000"/>
              <w:right w:val="single" w:sz="8" w:space="0" w:color="000000"/>
            </w:tcBorders>
          </w:tcPr>
          <w:p w14:paraId="5EA88039" w14:textId="134F79AE" w:rsidR="004D47A8" w:rsidRPr="00C76A97" w:rsidRDefault="00C76A97" w:rsidP="00C76A97">
            <w:pPr>
              <w:spacing w:after="0"/>
              <w:jc w:val="center"/>
              <w:rPr>
                <w:rFonts w:ascii="Arial" w:hAnsi="Arial" w:cs="Arial"/>
              </w:rPr>
            </w:pPr>
            <w:r w:rsidRPr="00C76A97">
              <w:rPr>
                <w:rFonts w:ascii="Arial" w:eastAsia="Times New Roman" w:hAnsi="Arial" w:cs="Arial"/>
                <w:sz w:val="18"/>
              </w:rPr>
              <w:t>Limited security and user management.</w:t>
            </w:r>
          </w:p>
        </w:tc>
        <w:tc>
          <w:tcPr>
            <w:tcW w:w="2380" w:type="dxa"/>
            <w:tcBorders>
              <w:top w:val="single" w:sz="8" w:space="0" w:color="000000"/>
              <w:left w:val="single" w:sz="8" w:space="0" w:color="000000"/>
              <w:bottom w:val="single" w:sz="8" w:space="0" w:color="000000"/>
              <w:right w:val="single" w:sz="8" w:space="0" w:color="000000"/>
            </w:tcBorders>
          </w:tcPr>
          <w:p w14:paraId="014C03F2" w14:textId="6AFBB278"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Medium</w:t>
            </w:r>
          </w:p>
        </w:tc>
      </w:tr>
    </w:tbl>
    <w:p w14:paraId="1FD9AAFD" w14:textId="77777777" w:rsidR="004D47A8" w:rsidRDefault="00000000">
      <w:pPr>
        <w:spacing w:after="0"/>
      </w:pPr>
      <w:r>
        <w:rPr>
          <w:rFonts w:ascii="Arial" w:eastAsia="Arial" w:hAnsi="Arial" w:cs="Arial"/>
          <w:b/>
        </w:rPr>
        <w:t xml:space="preserve"> </w:t>
      </w:r>
    </w:p>
    <w:p w14:paraId="7C8162C1" w14:textId="77777777" w:rsidR="004D47A8" w:rsidRDefault="00000000">
      <w:pPr>
        <w:spacing w:after="0"/>
        <w:ind w:left="535" w:hanging="10"/>
      </w:pPr>
      <w:r>
        <w:rPr>
          <w:rFonts w:ascii="Arial" w:eastAsia="Arial" w:hAnsi="Arial" w:cs="Arial"/>
          <w:b/>
        </w:rPr>
        <w:t xml:space="preserve">Scalability Plan: </w:t>
      </w: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580"/>
        <w:gridCol w:w="2260"/>
        <w:gridCol w:w="2260"/>
        <w:gridCol w:w="5220"/>
      </w:tblGrid>
      <w:tr w:rsidR="004D47A8" w14:paraId="58BE0AA6"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AB684D2" w14:textId="77777777" w:rsidR="004D47A8" w:rsidRDefault="00000000">
            <w:pPr>
              <w:spacing w:after="0"/>
              <w:ind w:left="9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171225C3" w14:textId="77777777" w:rsidR="004D47A8" w:rsidRPr="00C76A97" w:rsidRDefault="00000000">
            <w:pPr>
              <w:spacing w:after="0"/>
              <w:ind w:left="85"/>
              <w:rPr>
                <w:sz w:val="20"/>
                <w:szCs w:val="20"/>
              </w:rPr>
            </w:pPr>
            <w:r w:rsidRPr="00C76A97">
              <w:rPr>
                <w:rFonts w:ascii="Arial" w:eastAsia="Arial" w:hAnsi="Arial" w:cs="Arial"/>
                <w:b/>
                <w:sz w:val="20"/>
                <w:szCs w:val="20"/>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2E3F6988" w14:textId="77777777" w:rsidR="004D47A8" w:rsidRPr="00C76A97" w:rsidRDefault="00000000">
            <w:pPr>
              <w:spacing w:after="0"/>
              <w:ind w:left="90"/>
              <w:rPr>
                <w:sz w:val="20"/>
                <w:szCs w:val="20"/>
              </w:rPr>
            </w:pPr>
            <w:r w:rsidRPr="00C76A97">
              <w:rPr>
                <w:rFonts w:ascii="Arial" w:eastAsia="Arial" w:hAnsi="Arial" w:cs="Arial"/>
                <w:b/>
                <w:sz w:val="20"/>
                <w:szCs w:val="20"/>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51C04904" w14:textId="77777777" w:rsidR="004D47A8" w:rsidRPr="00C76A97" w:rsidRDefault="00000000">
            <w:pPr>
              <w:spacing w:after="0"/>
              <w:ind w:left="95"/>
              <w:rPr>
                <w:sz w:val="20"/>
                <w:szCs w:val="20"/>
              </w:rPr>
            </w:pPr>
            <w:r w:rsidRPr="00C76A97">
              <w:rPr>
                <w:rFonts w:ascii="Arial" w:eastAsia="Arial" w:hAnsi="Arial" w:cs="Arial"/>
                <w:b/>
                <w:sz w:val="20"/>
                <w:szCs w:val="20"/>
              </w:rPr>
              <w:t xml:space="preserve">Proposed Upgrade / Solution </w:t>
            </w:r>
          </w:p>
        </w:tc>
      </w:tr>
      <w:tr w:rsidR="004D47A8" w14:paraId="1F69EE85"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0DAB673D" w14:textId="77777777" w:rsidR="004D47A8" w:rsidRDefault="00000000">
            <w:pPr>
              <w:spacing w:after="0"/>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03A435FA" w14:textId="312E5E30" w:rsidR="004D47A8" w:rsidRPr="00C76A97" w:rsidRDefault="00000000" w:rsidP="00C76A97">
            <w:pPr>
              <w:spacing w:after="0"/>
              <w:ind w:left="85"/>
              <w:jc w:val="center"/>
              <w:rPr>
                <w:rFonts w:ascii="Arial" w:hAnsi="Arial" w:cs="Arial"/>
              </w:rPr>
            </w:pPr>
            <w:r w:rsidRPr="00C76A97">
              <w:rPr>
                <w:rFonts w:ascii="Arial" w:eastAsia="Arial" w:hAnsi="Arial" w:cs="Arial"/>
                <w:sz w:val="18"/>
              </w:rPr>
              <w:t>User Load</w:t>
            </w:r>
          </w:p>
        </w:tc>
        <w:tc>
          <w:tcPr>
            <w:tcW w:w="2260" w:type="dxa"/>
            <w:tcBorders>
              <w:top w:val="single" w:sz="8" w:space="0" w:color="000000"/>
              <w:left w:val="single" w:sz="8" w:space="0" w:color="000000"/>
              <w:bottom w:val="single" w:sz="8" w:space="0" w:color="000000"/>
              <w:right w:val="single" w:sz="8" w:space="0" w:color="000000"/>
            </w:tcBorders>
          </w:tcPr>
          <w:p w14:paraId="1A4B1F16" w14:textId="070939D0" w:rsidR="00C76A97" w:rsidRPr="00C76A97" w:rsidRDefault="00C76A97" w:rsidP="00C76A97">
            <w:pPr>
              <w:spacing w:after="0"/>
              <w:rPr>
                <w:rFonts w:ascii="Arial" w:hAnsi="Arial" w:cs="Arial"/>
                <w:sz w:val="18"/>
                <w:szCs w:val="18"/>
              </w:rPr>
            </w:pPr>
            <w:r w:rsidRPr="00C76A97">
              <w:rPr>
                <w:rFonts w:ascii="Arial" w:hAnsi="Arial" w:cs="Arial"/>
                <w:sz w:val="18"/>
                <w:szCs w:val="18"/>
              </w:rPr>
              <w:t>Supports a limited number of users on a local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A97" w:rsidRPr="00C76A97" w14:paraId="0D6FD2B5" w14:textId="77777777">
              <w:trPr>
                <w:tblCellSpacing w:w="15" w:type="dxa"/>
              </w:trPr>
              <w:tc>
                <w:tcPr>
                  <w:tcW w:w="0" w:type="auto"/>
                  <w:vAlign w:val="center"/>
                  <w:hideMark/>
                </w:tcPr>
                <w:p w14:paraId="4EF44E62" w14:textId="77777777" w:rsidR="00C76A97" w:rsidRPr="00C76A97" w:rsidRDefault="00C76A97" w:rsidP="00C76A97">
                  <w:pPr>
                    <w:spacing w:after="0"/>
                    <w:rPr>
                      <w:rFonts w:ascii="Arial" w:eastAsia="Times New Roman" w:hAnsi="Arial" w:cs="Arial"/>
                      <w:sz w:val="18"/>
                      <w:szCs w:val="18"/>
                    </w:rPr>
                  </w:pPr>
                </w:p>
              </w:tc>
            </w:tr>
          </w:tbl>
          <w:p w14:paraId="15F319B6" w14:textId="77777777" w:rsidR="00C76A97" w:rsidRPr="00C76A97" w:rsidRDefault="00C76A97" w:rsidP="00C76A97">
            <w:pPr>
              <w:spacing w:after="0"/>
              <w:rPr>
                <w:rFonts w:ascii="Arial" w:eastAsia="Times New Roman" w:hAnsi="Arial" w:cs="Arial"/>
                <w:vanish/>
                <w:sz w:val="18"/>
                <w:szCs w:val="18"/>
              </w:rPr>
            </w:pPr>
          </w:p>
          <w:p w14:paraId="4DB76EBE" w14:textId="4DC50484" w:rsidR="004D47A8" w:rsidRPr="00C76A97" w:rsidRDefault="004D47A8" w:rsidP="00C76A97">
            <w:pPr>
              <w:spacing w:after="0"/>
              <w:rPr>
                <w:rFonts w:ascii="Arial" w:hAnsi="Arial" w:cs="Arial"/>
                <w:sz w:val="18"/>
                <w:szCs w:val="18"/>
              </w:rPr>
            </w:pPr>
          </w:p>
        </w:tc>
        <w:tc>
          <w:tcPr>
            <w:tcW w:w="5220" w:type="dxa"/>
            <w:tcBorders>
              <w:top w:val="single" w:sz="8" w:space="0" w:color="000000"/>
              <w:left w:val="single" w:sz="8" w:space="0" w:color="000000"/>
              <w:bottom w:val="single" w:sz="8" w:space="0" w:color="000000"/>
              <w:right w:val="single" w:sz="8" w:space="0" w:color="000000"/>
            </w:tcBorders>
          </w:tcPr>
          <w:p w14:paraId="11204E56" w14:textId="642015DD"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Deploy the application on cloud platforms such as Render, Railway, or AWS to support multiple concurrent users.</w:t>
            </w:r>
          </w:p>
        </w:tc>
      </w:tr>
      <w:tr w:rsidR="004D47A8" w14:paraId="22E9811B"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DF01D6A" w14:textId="77777777" w:rsidR="004D47A8" w:rsidRDefault="00000000">
            <w:pPr>
              <w:spacing w:after="0"/>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3FA52EB8" w14:textId="3DF39D05" w:rsidR="004D47A8" w:rsidRPr="00C76A97" w:rsidRDefault="00000000" w:rsidP="00C76A97">
            <w:pPr>
              <w:spacing w:after="0"/>
              <w:ind w:left="85"/>
              <w:jc w:val="center"/>
              <w:rPr>
                <w:rFonts w:ascii="Arial" w:hAnsi="Arial" w:cs="Arial"/>
              </w:rPr>
            </w:pPr>
            <w:r w:rsidRPr="00C76A97">
              <w:rPr>
                <w:rFonts w:ascii="Arial" w:eastAsia="Arial" w:hAnsi="Arial" w:cs="Arial"/>
                <w:sz w:val="18"/>
              </w:rPr>
              <w:t>Data Storage</w:t>
            </w:r>
          </w:p>
        </w:tc>
        <w:tc>
          <w:tcPr>
            <w:tcW w:w="2260" w:type="dxa"/>
            <w:tcBorders>
              <w:top w:val="single" w:sz="8" w:space="0" w:color="000000"/>
              <w:left w:val="single" w:sz="8" w:space="0" w:color="000000"/>
              <w:bottom w:val="single" w:sz="8" w:space="0" w:color="000000"/>
              <w:right w:val="single" w:sz="8" w:space="0" w:color="000000"/>
            </w:tcBorders>
          </w:tcPr>
          <w:p w14:paraId="366B52E3" w14:textId="77777777" w:rsidR="00C76A97" w:rsidRPr="00C76A97" w:rsidRDefault="00C76A97" w:rsidP="00C76A97">
            <w:pPr>
              <w:spacing w:after="0"/>
              <w:rPr>
                <w:rFonts w:ascii="Arial" w:eastAsia="Times New Roman" w:hAnsi="Arial" w:cs="Arial"/>
                <w:sz w:val="18"/>
                <w:szCs w:val="18"/>
              </w:rPr>
            </w:pPr>
            <w:r w:rsidRPr="00C76A97">
              <w:rPr>
                <w:rFonts w:ascii="Arial" w:eastAsia="Times New Roman" w:hAnsi="Arial" w:cs="Arial"/>
                <w:sz w:val="18"/>
                <w:szCs w:val="18"/>
              </w:rPr>
              <w:t xml:space="preserve">Uses CSV files and a trained </w:t>
            </w:r>
            <w:proofErr w:type="spellStart"/>
            <w:r w:rsidRPr="00C76A97">
              <w:rPr>
                <w:rFonts w:ascii="Arial" w:eastAsia="Times New Roman" w:hAnsi="Arial" w:cs="Arial"/>
                <w:sz w:val="18"/>
                <w:szCs w:val="18"/>
              </w:rPr>
              <w:t>model.pkl</w:t>
            </w:r>
            <w:proofErr w:type="spellEnd"/>
            <w:r w:rsidRPr="00C76A97">
              <w:rPr>
                <w:rFonts w:ascii="Arial" w:eastAsia="Times New Roman" w:hAnsi="Arial" w:cs="Arial"/>
                <w:sz w:val="18"/>
                <w:szCs w:val="18"/>
              </w:rPr>
              <w:t xml:space="preserve"> file.</w:t>
            </w:r>
          </w:p>
          <w:p w14:paraId="455D8783" w14:textId="45DBAB92" w:rsidR="00C76A97" w:rsidRPr="00C76A97" w:rsidRDefault="00C76A97" w:rsidP="00C76A97">
            <w:pPr>
              <w:spacing w:after="0"/>
              <w:rPr>
                <w:rFonts w:ascii="Arial"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A97" w:rsidRPr="00C76A97" w14:paraId="03CA6133" w14:textId="77777777">
              <w:trPr>
                <w:tblCellSpacing w:w="15" w:type="dxa"/>
              </w:trPr>
              <w:tc>
                <w:tcPr>
                  <w:tcW w:w="0" w:type="auto"/>
                  <w:vAlign w:val="center"/>
                  <w:hideMark/>
                </w:tcPr>
                <w:p w14:paraId="30248335" w14:textId="77777777" w:rsidR="00C76A97" w:rsidRPr="00C76A97" w:rsidRDefault="00C76A97" w:rsidP="00C76A97">
                  <w:pPr>
                    <w:spacing w:after="0"/>
                    <w:rPr>
                      <w:rFonts w:ascii="Arial" w:eastAsia="Times New Roman" w:hAnsi="Arial" w:cs="Arial"/>
                      <w:sz w:val="18"/>
                      <w:szCs w:val="18"/>
                    </w:rPr>
                  </w:pPr>
                </w:p>
              </w:tc>
            </w:tr>
          </w:tbl>
          <w:p w14:paraId="05FF85F2" w14:textId="77777777" w:rsidR="00C76A97" w:rsidRPr="00C76A97" w:rsidRDefault="00C76A97" w:rsidP="00C76A97">
            <w:pPr>
              <w:spacing w:after="0"/>
              <w:rPr>
                <w:rFonts w:ascii="Arial" w:eastAsia="Times New Roman" w:hAnsi="Arial" w:cs="Arial"/>
                <w:vanish/>
                <w:sz w:val="18"/>
                <w:szCs w:val="18"/>
              </w:rPr>
            </w:pPr>
          </w:p>
          <w:p w14:paraId="3EFE2010" w14:textId="1E1FCF39" w:rsidR="004D47A8" w:rsidRPr="00C76A97" w:rsidRDefault="004D47A8" w:rsidP="00C76A97">
            <w:pPr>
              <w:spacing w:after="0"/>
              <w:rPr>
                <w:rFonts w:ascii="Arial" w:hAnsi="Arial" w:cs="Arial"/>
                <w:sz w:val="18"/>
                <w:szCs w:val="18"/>
              </w:rPr>
            </w:pPr>
          </w:p>
        </w:tc>
        <w:tc>
          <w:tcPr>
            <w:tcW w:w="5220" w:type="dxa"/>
            <w:tcBorders>
              <w:top w:val="single" w:sz="8" w:space="0" w:color="000000"/>
              <w:left w:val="single" w:sz="8" w:space="0" w:color="000000"/>
              <w:bottom w:val="single" w:sz="8" w:space="0" w:color="000000"/>
              <w:right w:val="single" w:sz="8" w:space="0" w:color="000000"/>
            </w:tcBorders>
          </w:tcPr>
          <w:p w14:paraId="3620C9C6" w14:textId="1751E951"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Integrate a database such as MySQL or PostgreSQL for storing applicant records and prediction history.</w:t>
            </w:r>
          </w:p>
        </w:tc>
      </w:tr>
      <w:tr w:rsidR="004D47A8" w14:paraId="0CDB4267"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30AA9EB" w14:textId="77777777" w:rsidR="004D47A8" w:rsidRDefault="00000000">
            <w:pPr>
              <w:spacing w:after="0"/>
              <w:ind w:left="95"/>
            </w:pPr>
            <w:r>
              <w:rPr>
                <w:rFonts w:ascii="Arial" w:eastAsia="Arial" w:hAnsi="Arial" w:cs="Arial"/>
                <w:sz w:val="18"/>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7B2596A7" w14:textId="3C7083C5" w:rsidR="004D47A8" w:rsidRPr="00C76A97" w:rsidRDefault="00000000" w:rsidP="00C76A97">
            <w:pPr>
              <w:spacing w:after="0"/>
              <w:ind w:left="85"/>
              <w:jc w:val="center"/>
              <w:rPr>
                <w:rFonts w:ascii="Arial" w:hAnsi="Arial" w:cs="Arial"/>
              </w:rPr>
            </w:pPr>
            <w:r w:rsidRPr="00C76A97">
              <w:rPr>
                <w:rFonts w:ascii="Arial" w:eastAsia="Arial" w:hAnsi="Arial" w:cs="Arial"/>
                <w:sz w:val="18"/>
              </w:rPr>
              <w:t>Performance</w:t>
            </w:r>
          </w:p>
        </w:tc>
        <w:tc>
          <w:tcPr>
            <w:tcW w:w="2260" w:type="dxa"/>
            <w:tcBorders>
              <w:top w:val="single" w:sz="8" w:space="0" w:color="000000"/>
              <w:left w:val="single" w:sz="8" w:space="0" w:color="000000"/>
              <w:bottom w:val="single" w:sz="8" w:space="0" w:color="000000"/>
              <w:right w:val="single" w:sz="8" w:space="0" w:color="000000"/>
            </w:tcBorders>
          </w:tcPr>
          <w:p w14:paraId="6C116F4A" w14:textId="437BF103" w:rsidR="004D47A8" w:rsidRPr="00C76A97" w:rsidRDefault="00C76A97" w:rsidP="00C76A97">
            <w:pPr>
              <w:spacing w:after="0"/>
              <w:jc w:val="center"/>
              <w:rPr>
                <w:rFonts w:ascii="Arial" w:hAnsi="Arial" w:cs="Arial"/>
              </w:rPr>
            </w:pPr>
            <w:r w:rsidRPr="00C76A97">
              <w:rPr>
                <w:rFonts w:ascii="Arial" w:eastAsia="Times New Roman" w:hAnsi="Arial" w:cs="Arial"/>
                <w:sz w:val="18"/>
              </w:rPr>
              <w:t>Suitable for small datasets and single-user testing.</w:t>
            </w:r>
          </w:p>
        </w:tc>
        <w:tc>
          <w:tcPr>
            <w:tcW w:w="5220" w:type="dxa"/>
            <w:tcBorders>
              <w:top w:val="single" w:sz="8" w:space="0" w:color="000000"/>
              <w:left w:val="single" w:sz="8" w:space="0" w:color="000000"/>
              <w:bottom w:val="single" w:sz="8" w:space="0" w:color="000000"/>
              <w:right w:val="single" w:sz="8" w:space="0" w:color="000000"/>
            </w:tcBorders>
          </w:tcPr>
          <w:p w14:paraId="73E75600" w14:textId="04D9CEC5"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Optimize preprocessing, improve model performance, and use caching for faster predictions.</w:t>
            </w:r>
          </w:p>
        </w:tc>
      </w:tr>
      <w:tr w:rsidR="004D47A8" w14:paraId="1E5A3547"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28F1B65" w14:textId="77777777" w:rsidR="004D47A8" w:rsidRDefault="00000000">
            <w:pPr>
              <w:spacing w:after="0"/>
              <w:ind w:left="95"/>
            </w:pPr>
            <w:r>
              <w:rPr>
                <w:rFonts w:ascii="Arial" w:eastAsia="Arial" w:hAnsi="Arial" w:cs="Arial"/>
                <w:sz w:val="18"/>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571AD173" w14:textId="32DE0467" w:rsidR="004D47A8" w:rsidRPr="00C76A97" w:rsidRDefault="00000000" w:rsidP="00C76A97">
            <w:pPr>
              <w:spacing w:after="0"/>
              <w:ind w:left="85"/>
              <w:jc w:val="center"/>
              <w:rPr>
                <w:rFonts w:ascii="Arial" w:hAnsi="Arial" w:cs="Arial"/>
              </w:rPr>
            </w:pPr>
            <w:r w:rsidRPr="00C76A97">
              <w:rPr>
                <w:rFonts w:ascii="Arial" w:eastAsia="Arial" w:hAnsi="Arial" w:cs="Arial"/>
                <w:sz w:val="18"/>
              </w:rPr>
              <w:t>Security</w:t>
            </w:r>
          </w:p>
        </w:tc>
        <w:tc>
          <w:tcPr>
            <w:tcW w:w="2260" w:type="dxa"/>
            <w:tcBorders>
              <w:top w:val="single" w:sz="8" w:space="0" w:color="000000"/>
              <w:left w:val="single" w:sz="8" w:space="0" w:color="000000"/>
              <w:bottom w:val="single" w:sz="8" w:space="0" w:color="000000"/>
              <w:right w:val="single" w:sz="8" w:space="0" w:color="000000"/>
            </w:tcBorders>
          </w:tcPr>
          <w:p w14:paraId="3AE207DD" w14:textId="0A5BBD09" w:rsidR="004D47A8" w:rsidRPr="00C76A97" w:rsidRDefault="00C76A97" w:rsidP="00C76A97">
            <w:pPr>
              <w:spacing w:after="0"/>
              <w:jc w:val="center"/>
              <w:rPr>
                <w:rFonts w:ascii="Arial" w:hAnsi="Arial" w:cs="Arial"/>
              </w:rPr>
            </w:pPr>
            <w:r w:rsidRPr="00C76A97">
              <w:rPr>
                <w:rFonts w:ascii="Arial" w:eastAsia="Times New Roman" w:hAnsi="Arial" w:cs="Arial"/>
                <w:sz w:val="18"/>
              </w:rPr>
              <w:t>Basic input validation is implemented.</w:t>
            </w:r>
          </w:p>
        </w:tc>
        <w:tc>
          <w:tcPr>
            <w:tcW w:w="5220" w:type="dxa"/>
            <w:tcBorders>
              <w:top w:val="single" w:sz="8" w:space="0" w:color="000000"/>
              <w:left w:val="single" w:sz="8" w:space="0" w:color="000000"/>
              <w:bottom w:val="single" w:sz="8" w:space="0" w:color="000000"/>
              <w:right w:val="single" w:sz="8" w:space="0" w:color="000000"/>
            </w:tcBorders>
          </w:tcPr>
          <w:p w14:paraId="0C547005" w14:textId="7C6FBF08"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Add user authentication, HTTPS, encryption, and role-based access control to improve security.</w:t>
            </w:r>
          </w:p>
        </w:tc>
      </w:tr>
    </w:tbl>
    <w:p w14:paraId="05BAA6E2" w14:textId="77777777" w:rsidR="004D47A8" w:rsidRDefault="00000000">
      <w:pPr>
        <w:spacing w:after="0"/>
      </w:pPr>
      <w:r>
        <w:rPr>
          <w:rFonts w:ascii="Arial" w:eastAsia="Arial" w:hAnsi="Arial" w:cs="Arial"/>
          <w:b/>
        </w:rPr>
        <w:t xml:space="preserve"> </w:t>
      </w:r>
    </w:p>
    <w:p w14:paraId="64A0E785" w14:textId="77777777" w:rsidR="004D47A8" w:rsidRDefault="00000000">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4D47A8" w14:paraId="2F7114D8"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0BDEB4BC" w14:textId="77777777" w:rsidR="004D47A8" w:rsidRPr="00C76A97" w:rsidRDefault="00000000">
            <w:pPr>
              <w:spacing w:after="0"/>
              <w:rPr>
                <w:sz w:val="20"/>
                <w:szCs w:val="20"/>
              </w:rPr>
            </w:pPr>
            <w:r w:rsidRPr="00C76A97">
              <w:rPr>
                <w:rFonts w:ascii="Arial" w:eastAsia="Arial" w:hAnsi="Arial" w:cs="Arial"/>
                <w:b/>
                <w:sz w:val="20"/>
                <w:szCs w:val="20"/>
              </w:rPr>
              <w:lastRenderedPageBreak/>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79C8347C" w14:textId="77777777" w:rsidR="004D47A8" w:rsidRPr="00C76A97" w:rsidRDefault="00000000">
            <w:pPr>
              <w:spacing w:after="0"/>
              <w:ind w:left="5"/>
              <w:rPr>
                <w:sz w:val="20"/>
                <w:szCs w:val="20"/>
              </w:rPr>
            </w:pPr>
            <w:r w:rsidRPr="00C76A97">
              <w:rPr>
                <w:rFonts w:ascii="Arial" w:eastAsia="Arial" w:hAnsi="Arial" w:cs="Arial"/>
                <w:b/>
                <w:sz w:val="20"/>
                <w:szCs w:val="20"/>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10926EFD" w14:textId="77777777" w:rsidR="004D47A8" w:rsidRPr="00C76A97" w:rsidRDefault="00000000">
            <w:pPr>
              <w:spacing w:after="0"/>
              <w:ind w:left="10"/>
              <w:rPr>
                <w:sz w:val="20"/>
                <w:szCs w:val="20"/>
              </w:rPr>
            </w:pPr>
            <w:r w:rsidRPr="00C76A97">
              <w:rPr>
                <w:rFonts w:ascii="Arial" w:eastAsia="Arial" w:hAnsi="Arial" w:cs="Arial"/>
                <w:b/>
                <w:sz w:val="20"/>
                <w:szCs w:val="20"/>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5CB88FCA" w14:textId="77777777" w:rsidR="004D47A8" w:rsidRPr="00C76A97" w:rsidRDefault="00000000">
            <w:pPr>
              <w:spacing w:after="0"/>
              <w:ind w:left="10"/>
              <w:rPr>
                <w:sz w:val="20"/>
                <w:szCs w:val="20"/>
              </w:rPr>
            </w:pPr>
            <w:r w:rsidRPr="00C76A97">
              <w:rPr>
                <w:rFonts w:ascii="Arial" w:eastAsia="Arial" w:hAnsi="Arial" w:cs="Arial"/>
                <w:b/>
                <w:sz w:val="20"/>
                <w:szCs w:val="20"/>
              </w:rPr>
              <w:t xml:space="preserve">Expected Impact </w:t>
            </w:r>
          </w:p>
        </w:tc>
      </w:tr>
    </w:tbl>
    <w:p w14:paraId="203981DB" w14:textId="77777777" w:rsidR="004D47A8" w:rsidRDefault="00000000">
      <w:pPr>
        <w:spacing w:after="0"/>
      </w:pPr>
      <w:r>
        <w:rPr>
          <w:rFonts w:ascii="Arial" w:eastAsia="Arial" w:hAnsi="Arial" w:cs="Arial"/>
          <w:b/>
          <w:sz w:val="18"/>
        </w:rPr>
        <w:t xml:space="preserve"> </w:t>
      </w:r>
    </w:p>
    <w:p w14:paraId="59376ACD" w14:textId="77777777" w:rsidR="004D47A8" w:rsidRDefault="00000000">
      <w:pPr>
        <w:spacing w:after="0"/>
      </w:pPr>
      <w:r>
        <w:rPr>
          <w:rFonts w:ascii="Arial" w:eastAsia="Arial" w:hAnsi="Arial" w:cs="Arial"/>
          <w:b/>
          <w:sz w:val="5"/>
        </w:rPr>
        <w:t xml:space="preserve">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1420"/>
        <w:gridCol w:w="3400"/>
        <w:gridCol w:w="1980"/>
        <w:gridCol w:w="3520"/>
      </w:tblGrid>
      <w:tr w:rsidR="004D47A8" w14:paraId="237DC743"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3E0915D0" w14:textId="77777777" w:rsidR="004D47A8" w:rsidRPr="00C76A97" w:rsidRDefault="00000000">
            <w:pPr>
              <w:spacing w:after="0"/>
              <w:ind w:left="100"/>
              <w:rPr>
                <w:rFonts w:ascii="Arial" w:hAnsi="Arial" w:cs="Arial"/>
              </w:rPr>
            </w:pPr>
            <w:r w:rsidRPr="00C76A97">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7D969025" w14:textId="35FC1659" w:rsidR="004D47A8" w:rsidRPr="00C76A97" w:rsidRDefault="00C76A97" w:rsidP="00C76A97">
            <w:pPr>
              <w:spacing w:after="0"/>
              <w:jc w:val="center"/>
              <w:rPr>
                <w:rFonts w:ascii="Arial" w:hAnsi="Arial" w:cs="Arial"/>
              </w:rPr>
            </w:pPr>
            <w:r w:rsidRPr="00C76A97">
              <w:rPr>
                <w:rFonts w:ascii="Arial" w:eastAsia="Times New Roman" w:hAnsi="Arial" w:cs="Arial"/>
                <w:sz w:val="18"/>
              </w:rPr>
              <w:t>Deploy the application to a cloud platform (Render/AWS/Railway).</w:t>
            </w:r>
          </w:p>
        </w:tc>
        <w:tc>
          <w:tcPr>
            <w:tcW w:w="1980" w:type="dxa"/>
            <w:tcBorders>
              <w:top w:val="single" w:sz="8" w:space="0" w:color="000000"/>
              <w:left w:val="single" w:sz="8" w:space="0" w:color="000000"/>
              <w:bottom w:val="single" w:sz="8" w:space="0" w:color="000000"/>
              <w:right w:val="single" w:sz="8" w:space="0" w:color="000000"/>
            </w:tcBorders>
          </w:tcPr>
          <w:p w14:paraId="1424D581" w14:textId="22F21B37"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 xml:space="preserve">Within </w:t>
            </w:r>
            <w:r w:rsidRPr="00C76A97">
              <w:rPr>
                <w:rFonts w:ascii="Arial" w:eastAsia="Times New Roman" w:hAnsi="Arial" w:cs="Arial"/>
                <w:sz w:val="18"/>
              </w:rPr>
              <w:t xml:space="preserve">3 </w:t>
            </w:r>
            <w:r w:rsidRPr="00C76A97">
              <w:rPr>
                <w:rFonts w:ascii="Arial" w:eastAsia="Times New Roman" w:hAnsi="Arial" w:cs="Arial"/>
                <w:sz w:val="18"/>
              </w:rPr>
              <w:t>Months</w:t>
            </w:r>
          </w:p>
        </w:tc>
        <w:tc>
          <w:tcPr>
            <w:tcW w:w="3520" w:type="dxa"/>
            <w:tcBorders>
              <w:top w:val="single" w:sz="8" w:space="0" w:color="000000"/>
              <w:left w:val="single" w:sz="8" w:space="0" w:color="000000"/>
              <w:bottom w:val="single" w:sz="8" w:space="0" w:color="000000"/>
              <w:right w:val="single" w:sz="8" w:space="0" w:color="000000"/>
            </w:tcBorders>
          </w:tcPr>
          <w:p w14:paraId="641F654B" w14:textId="3D0AE060"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Make the application accessible online for multiple users.</w:t>
            </w:r>
          </w:p>
        </w:tc>
      </w:tr>
      <w:tr w:rsidR="004D47A8" w14:paraId="104D7967"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2B522717" w14:textId="77777777" w:rsidR="004D47A8" w:rsidRPr="00C76A97" w:rsidRDefault="00000000">
            <w:pPr>
              <w:spacing w:after="0"/>
              <w:ind w:left="100"/>
              <w:rPr>
                <w:rFonts w:ascii="Arial" w:hAnsi="Arial" w:cs="Arial"/>
              </w:rPr>
            </w:pPr>
            <w:r w:rsidRPr="00C76A97">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09B2575B" w14:textId="654EA315" w:rsidR="004D47A8" w:rsidRPr="00C76A97" w:rsidRDefault="00C76A97" w:rsidP="00C76A97">
            <w:pPr>
              <w:spacing w:after="0"/>
              <w:jc w:val="center"/>
              <w:rPr>
                <w:rFonts w:ascii="Arial" w:hAnsi="Arial" w:cs="Arial"/>
              </w:rPr>
            </w:pPr>
            <w:r w:rsidRPr="00C76A97">
              <w:rPr>
                <w:rFonts w:ascii="Arial" w:eastAsia="Times New Roman" w:hAnsi="Arial" w:cs="Arial"/>
                <w:sz w:val="18"/>
              </w:rPr>
              <w:t>Add user login, registration, and prediction history with database integration.</w:t>
            </w:r>
          </w:p>
        </w:tc>
        <w:tc>
          <w:tcPr>
            <w:tcW w:w="1980" w:type="dxa"/>
            <w:tcBorders>
              <w:top w:val="single" w:sz="8" w:space="0" w:color="000000"/>
              <w:left w:val="single" w:sz="8" w:space="0" w:color="000000"/>
              <w:bottom w:val="single" w:sz="8" w:space="0" w:color="000000"/>
              <w:right w:val="single" w:sz="8" w:space="0" w:color="000000"/>
            </w:tcBorders>
          </w:tcPr>
          <w:p w14:paraId="19CDE1CD" w14:textId="14D33F2A"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 xml:space="preserve">Within </w:t>
            </w:r>
            <w:r w:rsidRPr="00C76A97">
              <w:rPr>
                <w:rFonts w:ascii="Arial" w:eastAsia="Times New Roman" w:hAnsi="Arial" w:cs="Arial"/>
                <w:sz w:val="18"/>
              </w:rPr>
              <w:t>6</w:t>
            </w:r>
            <w:r w:rsidRPr="00C76A97">
              <w:rPr>
                <w:rFonts w:ascii="Arial" w:eastAsia="Times New Roman" w:hAnsi="Arial" w:cs="Arial"/>
                <w:sz w:val="18"/>
              </w:rPr>
              <w:t xml:space="preserve"> Months</w:t>
            </w:r>
          </w:p>
        </w:tc>
        <w:tc>
          <w:tcPr>
            <w:tcW w:w="3520" w:type="dxa"/>
            <w:tcBorders>
              <w:top w:val="single" w:sz="8" w:space="0" w:color="000000"/>
              <w:left w:val="single" w:sz="8" w:space="0" w:color="000000"/>
              <w:bottom w:val="single" w:sz="8" w:space="0" w:color="000000"/>
              <w:right w:val="single" w:sz="8" w:space="0" w:color="000000"/>
            </w:tcBorders>
          </w:tcPr>
          <w:p w14:paraId="0A5C419A" w14:textId="072ADC45" w:rsidR="004D47A8" w:rsidRPr="00C76A97" w:rsidRDefault="00C76A97" w:rsidP="00C76A97">
            <w:pPr>
              <w:spacing w:after="0"/>
              <w:ind w:left="5"/>
              <w:jc w:val="center"/>
              <w:rPr>
                <w:rFonts w:ascii="Arial" w:hAnsi="Arial" w:cs="Arial"/>
              </w:rPr>
            </w:pPr>
            <w:r w:rsidRPr="00C76A97">
              <w:rPr>
                <w:rFonts w:ascii="Arial" w:eastAsia="Times New Roman" w:hAnsi="Arial" w:cs="Arial"/>
                <w:sz w:val="18"/>
              </w:rPr>
              <w:t>Improve security, user management, and data storage capabilities.</w:t>
            </w:r>
          </w:p>
        </w:tc>
      </w:tr>
      <w:tr w:rsidR="004D47A8" w14:paraId="28026ACB"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073730B3" w14:textId="77777777" w:rsidR="004D47A8" w:rsidRPr="00C76A97" w:rsidRDefault="00000000">
            <w:pPr>
              <w:spacing w:after="0"/>
              <w:ind w:left="100"/>
              <w:rPr>
                <w:rFonts w:ascii="Arial" w:hAnsi="Arial" w:cs="Arial"/>
              </w:rPr>
            </w:pPr>
            <w:r w:rsidRPr="00C76A97">
              <w:rPr>
                <w:rFonts w:ascii="Arial" w:eastAsia="Arial" w:hAnsi="Arial" w:cs="Arial"/>
                <w:sz w:val="18"/>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14:paraId="6B53F30E" w14:textId="1250E46A" w:rsidR="004D47A8" w:rsidRPr="00C76A97" w:rsidRDefault="00C76A97" w:rsidP="00C76A97">
            <w:pPr>
              <w:spacing w:after="0"/>
              <w:jc w:val="center"/>
              <w:rPr>
                <w:rFonts w:ascii="Arial" w:hAnsi="Arial" w:cs="Arial"/>
              </w:rPr>
            </w:pPr>
            <w:r w:rsidRPr="00C76A97">
              <w:rPr>
                <w:rFonts w:ascii="Arial" w:eastAsia="Times New Roman" w:hAnsi="Arial" w:cs="Arial"/>
                <w:sz w:val="18"/>
              </w:rPr>
              <w:t>Enhance the Machine Learning model, provide prediction confidence scores, and develop a mobile-friendly version.</w:t>
            </w:r>
          </w:p>
        </w:tc>
        <w:tc>
          <w:tcPr>
            <w:tcW w:w="1980" w:type="dxa"/>
            <w:tcBorders>
              <w:top w:val="single" w:sz="8" w:space="0" w:color="000000"/>
              <w:left w:val="single" w:sz="8" w:space="0" w:color="000000"/>
              <w:bottom w:val="single" w:sz="8" w:space="0" w:color="000000"/>
              <w:right w:val="single" w:sz="8" w:space="0" w:color="000000"/>
            </w:tcBorders>
          </w:tcPr>
          <w:p w14:paraId="0EA04A7D" w14:textId="44576377" w:rsidR="004D47A8" w:rsidRPr="00C76A97" w:rsidRDefault="00C76A97" w:rsidP="00C76A97">
            <w:pPr>
              <w:tabs>
                <w:tab w:val="center" w:pos="928"/>
              </w:tabs>
              <w:spacing w:after="0"/>
              <w:ind w:left="5"/>
              <w:jc w:val="center"/>
              <w:rPr>
                <w:rFonts w:ascii="Arial" w:hAnsi="Arial" w:cs="Arial"/>
              </w:rPr>
            </w:pPr>
            <w:r w:rsidRPr="00C76A97">
              <w:rPr>
                <w:rFonts w:ascii="Arial" w:eastAsia="Times New Roman" w:hAnsi="Arial" w:cs="Arial"/>
                <w:sz w:val="18"/>
              </w:rPr>
              <w:t>Within 12 Months</w:t>
            </w:r>
          </w:p>
        </w:tc>
        <w:tc>
          <w:tcPr>
            <w:tcW w:w="3520" w:type="dxa"/>
            <w:tcBorders>
              <w:top w:val="single" w:sz="8" w:space="0" w:color="000000"/>
              <w:left w:val="single" w:sz="8" w:space="0" w:color="000000"/>
              <w:bottom w:val="single" w:sz="8" w:space="0" w:color="000000"/>
              <w:right w:val="single" w:sz="8" w:space="0" w:color="000000"/>
            </w:tcBorders>
          </w:tcPr>
          <w:p w14:paraId="36564E30" w14:textId="0CCBD340" w:rsidR="004D47A8" w:rsidRPr="00C76A97" w:rsidRDefault="00C76A97" w:rsidP="00C76A97">
            <w:pPr>
              <w:tabs>
                <w:tab w:val="center" w:pos="1698"/>
              </w:tabs>
              <w:spacing w:after="0"/>
              <w:ind w:left="5"/>
              <w:jc w:val="center"/>
              <w:rPr>
                <w:rFonts w:ascii="Arial" w:hAnsi="Arial" w:cs="Arial"/>
              </w:rPr>
            </w:pPr>
            <w:r w:rsidRPr="00C76A97">
              <w:rPr>
                <w:rFonts w:ascii="Arial" w:eastAsia="Times New Roman" w:hAnsi="Arial" w:cs="Arial"/>
                <w:sz w:val="18"/>
              </w:rPr>
              <w:t>Increase prediction accuracy, improve user experience, and expand accessibility.</w:t>
            </w:r>
          </w:p>
        </w:tc>
      </w:tr>
    </w:tbl>
    <w:p w14:paraId="7FC7C209" w14:textId="77777777" w:rsidR="004D47A8" w:rsidRDefault="00000000">
      <w:pPr>
        <w:spacing w:after="0"/>
        <w:jc w:val="both"/>
      </w:pPr>
      <w:r>
        <w:rPr>
          <w:rFonts w:ascii="Times New Roman" w:eastAsia="Times New Roman" w:hAnsi="Times New Roman" w:cs="Times New Roman"/>
          <w:sz w:val="18"/>
        </w:rPr>
        <w:t xml:space="preserve"> </w:t>
      </w:r>
    </w:p>
    <w:sectPr w:rsidR="004D47A8">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7A8"/>
    <w:rsid w:val="004D47A8"/>
    <w:rsid w:val="00C76A97"/>
    <w:rsid w:val="00D80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BCEC"/>
  <w15:docId w15:val="{BEB62283-DCC4-421A-BB3F-897A0C3C0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Chinmayi teja Gubbala</dc:creator>
  <cp:keywords/>
  <cp:lastModifiedBy>Chinmayi teja Gubbala</cp:lastModifiedBy>
  <cp:revision>3</cp:revision>
  <dcterms:created xsi:type="dcterms:W3CDTF">2026-07-11T12:26:00Z</dcterms:created>
  <dcterms:modified xsi:type="dcterms:W3CDTF">2026-07-11T12:26:00Z</dcterms:modified>
</cp:coreProperties>
</file>