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353744"/>
        </w:rPr>
        <w:t>CHINMAY R.</w:t>
      </w:r>
      <w:r>
        <w:rPr>
          <w:color w:val="353744"/>
          <w:spacing w:val="-5"/>
        </w:rPr>
        <w:t> </w:t>
      </w:r>
      <w:r>
        <w:rPr>
          <w:color w:val="353744"/>
        </w:rPr>
        <w:t>NIKHAL</w:t>
      </w:r>
    </w:p>
    <w:p>
      <w:pPr>
        <w:spacing w:line="385" w:lineRule="exact" w:before="0"/>
        <w:ind w:left="100" w:right="0" w:firstLine="0"/>
        <w:jc w:val="left"/>
        <w:rPr>
          <w:rFonts w:ascii="Tahoma"/>
          <w:sz w:val="32"/>
        </w:rPr>
      </w:pPr>
      <w:r>
        <w:rPr>
          <w:rFonts w:ascii="Tahoma"/>
          <w:color w:val="00AB44"/>
          <w:sz w:val="32"/>
        </w:rPr>
        <w:t>Senior</w:t>
      </w:r>
      <w:r>
        <w:rPr>
          <w:rFonts w:ascii="Tahoma"/>
          <w:color w:val="00AB44"/>
          <w:spacing w:val="-5"/>
          <w:sz w:val="32"/>
        </w:rPr>
        <w:t> </w:t>
      </w:r>
      <w:r>
        <w:rPr>
          <w:rFonts w:ascii="Tahoma"/>
          <w:color w:val="00AB44"/>
          <w:sz w:val="32"/>
        </w:rPr>
        <w:t>Associate</w:t>
      </w:r>
      <w:r>
        <w:rPr>
          <w:rFonts w:ascii="Tahoma"/>
          <w:color w:val="00AB44"/>
          <w:spacing w:val="-4"/>
          <w:sz w:val="32"/>
        </w:rPr>
        <w:t> </w:t>
      </w:r>
      <w:r>
        <w:rPr>
          <w:rFonts w:ascii="Tahoma"/>
          <w:color w:val="00AB44"/>
          <w:sz w:val="32"/>
        </w:rPr>
        <w:t>|</w:t>
      </w:r>
      <w:r>
        <w:rPr>
          <w:rFonts w:ascii="Tahoma"/>
          <w:color w:val="00AB44"/>
          <w:spacing w:val="-2"/>
          <w:sz w:val="32"/>
        </w:rPr>
        <w:t> </w:t>
      </w:r>
      <w:r>
        <w:rPr>
          <w:rFonts w:ascii="Tahoma"/>
          <w:color w:val="00AB44"/>
          <w:sz w:val="32"/>
        </w:rPr>
        <w:t>+91</w:t>
      </w:r>
      <w:r>
        <w:rPr>
          <w:rFonts w:ascii="Tahoma"/>
          <w:color w:val="00AB44"/>
          <w:spacing w:val="-7"/>
          <w:sz w:val="32"/>
        </w:rPr>
        <w:t> </w:t>
      </w:r>
      <w:r>
        <w:rPr>
          <w:rFonts w:ascii="Tahoma"/>
          <w:color w:val="00AB44"/>
          <w:sz w:val="32"/>
        </w:rPr>
        <w:t>8888692968</w:t>
      </w:r>
      <w:r>
        <w:rPr>
          <w:rFonts w:ascii="Tahoma"/>
          <w:color w:val="00AB44"/>
          <w:spacing w:val="-2"/>
          <w:sz w:val="32"/>
        </w:rPr>
        <w:t> </w:t>
      </w:r>
      <w:r>
        <w:rPr>
          <w:rFonts w:ascii="Tahoma"/>
          <w:color w:val="00AB44"/>
          <w:sz w:val="32"/>
        </w:rPr>
        <w:t>|</w:t>
      </w:r>
      <w:r>
        <w:rPr>
          <w:rFonts w:ascii="Tahoma"/>
          <w:color w:val="00AB44"/>
          <w:spacing w:val="-3"/>
          <w:sz w:val="32"/>
        </w:rPr>
        <w:t> </w:t>
      </w:r>
      <w:hyperlink r:id="rId5">
        <w:r>
          <w:rPr>
            <w:rFonts w:ascii="Tahoma"/>
            <w:color w:val="00AB44"/>
            <w:sz w:val="32"/>
          </w:rPr>
          <w:t>estel0777@gmail.com</w:t>
        </w:r>
      </w:hyperlink>
    </w:p>
    <w:p>
      <w:pPr>
        <w:pStyle w:val="BodyText"/>
        <w:spacing w:before="2"/>
        <w:ind w:left="0" w:firstLine="0"/>
        <w:rPr>
          <w:rFonts w:ascii="Tahoma"/>
          <w:sz w:val="15"/>
        </w:rPr>
      </w:pPr>
      <w:r>
        <w:rPr/>
        <w:pict>
          <v:shape style="position:absolute;margin-left:72.024002pt;margin-top:11.470074pt;width:449.4pt;height:.1pt;mso-position-horizontal-relative:page;mso-position-vertical-relative:paragraph;z-index:-15728640;mso-wrap-distance-left:0;mso-wrap-distance-right:0" coordorigin="1440,229" coordsize="8988,0" path="m1440,229l10428,229e" filled="false" stroked="true" strokeweight=".6864pt" strokecolor="#656565">
            <v:path arrowok="t"/>
            <v:stroke dashstyle="solid"/>
            <w10:wrap type="topAndBottom"/>
          </v:shape>
        </w:pict>
      </w:r>
    </w:p>
    <w:p>
      <w:pPr>
        <w:pStyle w:val="BodyText"/>
        <w:ind w:left="0" w:firstLine="0"/>
        <w:rPr>
          <w:rFonts w:ascii="Tahoma"/>
          <w:sz w:val="20"/>
        </w:rPr>
      </w:pPr>
    </w:p>
    <w:p>
      <w:pPr>
        <w:pStyle w:val="Heading1"/>
        <w:spacing w:before="227"/>
        <w:rPr>
          <w:u w:val="none"/>
        </w:rPr>
      </w:pPr>
      <w:bookmarkStart w:name="Summary" w:id="1"/>
      <w:bookmarkEnd w:id="1"/>
      <w:r>
        <w:rPr>
          <w:b w:val="0"/>
          <w:u w:val="none"/>
        </w:rPr>
      </w:r>
      <w:r>
        <w:rPr>
          <w:color w:val="00AB44"/>
          <w:u w:val="thick" w:color="00AB44"/>
        </w:rPr>
        <w:t>Summary</w:t>
      </w:r>
    </w:p>
    <w:p>
      <w:pPr>
        <w:pStyle w:val="BodyText"/>
        <w:ind w:left="0" w:firstLine="0"/>
        <w:rPr>
          <w:rFonts w:ascii="Tahoma"/>
          <w:b/>
          <w:sz w:val="13"/>
        </w:rPr>
      </w:pPr>
    </w:p>
    <w:p>
      <w:pPr>
        <w:pStyle w:val="BodyText"/>
        <w:spacing w:line="276" w:lineRule="auto" w:before="52"/>
        <w:ind w:left="100" w:right="85" w:firstLine="0"/>
      </w:pPr>
      <w:r>
        <w:rPr/>
        <w:t>I am Customer oriented Associate, successful at troubleshooting and handling customer issues</w:t>
      </w:r>
      <w:r>
        <w:rPr>
          <w:spacing w:val="-52"/>
        </w:rPr>
        <w:t> </w:t>
      </w:r>
      <w:r>
        <w:rPr/>
        <w:t>in</w:t>
      </w:r>
      <w:r>
        <w:rPr>
          <w:spacing w:val="-4"/>
        </w:rPr>
        <w:t> </w:t>
      </w:r>
      <w:r>
        <w:rPr/>
        <w:t>timely manner.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11"/>
        <w:ind w:left="0" w:firstLine="0"/>
        <w:rPr>
          <w:sz w:val="34"/>
        </w:rPr>
      </w:pPr>
    </w:p>
    <w:p>
      <w:pPr>
        <w:pStyle w:val="Heading1"/>
        <w:rPr>
          <w:u w:val="none"/>
        </w:rPr>
      </w:pPr>
      <w:bookmarkStart w:name="SKILLS" w:id="2"/>
      <w:bookmarkEnd w:id="2"/>
      <w:r>
        <w:rPr>
          <w:b w:val="0"/>
          <w:u w:val="none"/>
        </w:rPr>
      </w:r>
      <w:r>
        <w:rPr>
          <w:color w:val="00AB44"/>
          <w:u w:val="thick" w:color="00AB44"/>
        </w:rPr>
        <w:t>SKILLS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06" w:after="0"/>
        <w:ind w:left="821" w:right="0" w:hanging="361"/>
        <w:jc w:val="left"/>
        <w:rPr>
          <w:sz w:val="24"/>
        </w:rPr>
      </w:pPr>
      <w:r>
        <w:rPr>
          <w:sz w:val="24"/>
        </w:rPr>
        <w:t>Adheres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customer service</w:t>
      </w:r>
      <w:r>
        <w:rPr>
          <w:spacing w:val="-4"/>
          <w:sz w:val="24"/>
        </w:rPr>
        <w:t> </w:t>
      </w:r>
      <w:r>
        <w:rPr>
          <w:sz w:val="24"/>
        </w:rPr>
        <w:t>procedures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4" w:after="0"/>
        <w:ind w:left="821" w:right="0" w:hanging="361"/>
        <w:jc w:val="left"/>
        <w:rPr>
          <w:sz w:val="24"/>
        </w:rPr>
      </w:pPr>
      <w:r>
        <w:rPr>
          <w:sz w:val="24"/>
        </w:rPr>
        <w:t>Customer</w:t>
      </w:r>
      <w:r>
        <w:rPr>
          <w:spacing w:val="-5"/>
          <w:sz w:val="24"/>
        </w:rPr>
        <w:t> </w:t>
      </w:r>
      <w:r>
        <w:rPr>
          <w:sz w:val="24"/>
        </w:rPr>
        <w:t>service</w:t>
      </w:r>
      <w:r>
        <w:rPr>
          <w:spacing w:val="-2"/>
          <w:sz w:val="24"/>
        </w:rPr>
        <w:t> </w:t>
      </w:r>
      <w:r>
        <w:rPr>
          <w:sz w:val="24"/>
        </w:rPr>
        <w:t>award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upselling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5" w:after="0"/>
        <w:ind w:left="821" w:right="0" w:hanging="361"/>
        <w:jc w:val="left"/>
        <w:rPr>
          <w:sz w:val="24"/>
        </w:rPr>
      </w:pPr>
      <w:r>
        <w:rPr>
          <w:sz w:val="24"/>
        </w:rPr>
        <w:t>Customer</w:t>
      </w:r>
      <w:r>
        <w:rPr>
          <w:spacing w:val="-5"/>
          <w:sz w:val="24"/>
        </w:rPr>
        <w:t> </w:t>
      </w:r>
      <w:r>
        <w:rPr>
          <w:sz w:val="24"/>
        </w:rPr>
        <w:t>service</w:t>
      </w:r>
      <w:r>
        <w:rPr>
          <w:spacing w:val="-3"/>
          <w:sz w:val="24"/>
        </w:rPr>
        <w:t> </w:t>
      </w:r>
      <w:r>
        <w:rPr>
          <w:sz w:val="24"/>
        </w:rPr>
        <w:t>award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sales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5" w:after="0"/>
        <w:ind w:left="821" w:right="0" w:hanging="361"/>
        <w:jc w:val="left"/>
        <w:rPr>
          <w:sz w:val="24"/>
        </w:rPr>
      </w:pPr>
      <w:r>
        <w:rPr>
          <w:sz w:val="24"/>
        </w:rPr>
        <w:t>Strong</w:t>
      </w:r>
      <w:r>
        <w:rPr>
          <w:spacing w:val="-11"/>
          <w:sz w:val="24"/>
        </w:rPr>
        <w:t> </w:t>
      </w:r>
      <w:r>
        <w:rPr>
          <w:sz w:val="24"/>
        </w:rPr>
        <w:t>problem-solving</w:t>
      </w:r>
      <w:r>
        <w:rPr>
          <w:spacing w:val="-11"/>
          <w:sz w:val="24"/>
        </w:rPr>
        <w:t> </w:t>
      </w:r>
      <w:r>
        <w:rPr>
          <w:sz w:val="24"/>
        </w:rPr>
        <w:t>attitude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0" w:after="0"/>
        <w:ind w:left="821" w:right="0" w:hanging="361"/>
        <w:jc w:val="left"/>
        <w:rPr>
          <w:sz w:val="24"/>
        </w:rPr>
      </w:pPr>
      <w:r>
        <w:rPr>
          <w:sz w:val="24"/>
        </w:rPr>
        <w:t>Handled</w:t>
      </w:r>
      <w:r>
        <w:rPr>
          <w:spacing w:val="-5"/>
          <w:sz w:val="24"/>
        </w:rPr>
        <w:t> </w:t>
      </w:r>
      <w:r>
        <w:rPr>
          <w:sz w:val="24"/>
        </w:rPr>
        <w:t>escalations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5" w:after="0"/>
        <w:ind w:left="821" w:right="0" w:hanging="361"/>
        <w:jc w:val="left"/>
        <w:rPr>
          <w:sz w:val="24"/>
        </w:rPr>
      </w:pPr>
      <w:r>
        <w:rPr>
          <w:sz w:val="24"/>
        </w:rPr>
        <w:t>Floor</w:t>
      </w:r>
      <w:r>
        <w:rPr>
          <w:spacing w:val="-8"/>
          <w:sz w:val="24"/>
        </w:rPr>
        <w:t> </w:t>
      </w:r>
      <w:r>
        <w:rPr>
          <w:sz w:val="24"/>
        </w:rPr>
        <w:t>support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4" w:after="0"/>
        <w:ind w:left="821" w:right="0" w:hanging="361"/>
        <w:jc w:val="left"/>
        <w:rPr>
          <w:sz w:val="24"/>
        </w:rPr>
      </w:pPr>
      <w:r>
        <w:rPr>
          <w:sz w:val="24"/>
        </w:rPr>
        <w:t>Experience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handling</w:t>
      </w:r>
      <w:r>
        <w:rPr>
          <w:spacing w:val="-5"/>
          <w:sz w:val="24"/>
        </w:rPr>
        <w:t> </w:t>
      </w:r>
      <w:r>
        <w:rPr>
          <w:sz w:val="24"/>
        </w:rPr>
        <w:t>SL’s</w:t>
      </w:r>
    </w:p>
    <w:p>
      <w:pPr>
        <w:pStyle w:val="BodyText"/>
        <w:ind w:left="0" w:firstLine="0"/>
        <w:rPr>
          <w:sz w:val="30"/>
        </w:rPr>
      </w:pPr>
    </w:p>
    <w:p>
      <w:pPr>
        <w:pStyle w:val="BodyText"/>
        <w:ind w:left="0" w:firstLine="0"/>
        <w:rPr>
          <w:sz w:val="30"/>
        </w:rPr>
      </w:pPr>
    </w:p>
    <w:p>
      <w:pPr>
        <w:pStyle w:val="BodyText"/>
        <w:spacing w:before="3"/>
        <w:ind w:left="0" w:firstLine="0"/>
        <w:rPr>
          <w:sz w:val="26"/>
        </w:rPr>
      </w:pPr>
    </w:p>
    <w:p>
      <w:pPr>
        <w:pStyle w:val="Heading1"/>
        <w:rPr>
          <w:u w:val="none"/>
        </w:rPr>
      </w:pPr>
      <w:bookmarkStart w:name="EXPERIENCE" w:id="3"/>
      <w:bookmarkEnd w:id="3"/>
      <w:r>
        <w:rPr>
          <w:b w:val="0"/>
          <w:u w:val="none"/>
        </w:rPr>
      </w:r>
      <w:r>
        <w:rPr>
          <w:color w:val="00AB44"/>
          <w:u w:val="thick" w:color="00AB44"/>
        </w:rPr>
        <w:t>EXPERIENCE</w:t>
      </w:r>
    </w:p>
    <w:p>
      <w:pPr>
        <w:spacing w:before="204"/>
        <w:ind w:left="100" w:right="0" w:firstLine="0"/>
        <w:jc w:val="left"/>
        <w:rPr>
          <w:rFonts w:ascii="Cambria"/>
          <w:i/>
          <w:sz w:val="26"/>
        </w:rPr>
      </w:pPr>
      <w:bookmarkStart w:name="Mphasis, Pune - Customer Support Executi" w:id="4"/>
      <w:bookmarkEnd w:id="4"/>
      <w:r>
        <w:rPr/>
      </w:r>
      <w:r>
        <w:rPr>
          <w:rFonts w:ascii="Tahoma"/>
          <w:b/>
          <w:color w:val="365F91"/>
          <w:sz w:val="24"/>
        </w:rPr>
        <w:t>Mphasis,</w:t>
      </w:r>
      <w:r>
        <w:rPr>
          <w:rFonts w:ascii="Tahoma"/>
          <w:b/>
          <w:color w:val="365F91"/>
          <w:spacing w:val="-2"/>
          <w:sz w:val="24"/>
        </w:rPr>
        <w:t> </w:t>
      </w:r>
      <w:r>
        <w:rPr>
          <w:rFonts w:ascii="Tahoma"/>
          <w:b/>
          <w:color w:val="365F91"/>
          <w:sz w:val="24"/>
        </w:rPr>
        <w:t>Pune</w:t>
      </w:r>
      <w:r>
        <w:rPr>
          <w:rFonts w:ascii="Tahoma"/>
          <w:b/>
          <w:color w:val="365F91"/>
          <w:spacing w:val="-17"/>
          <w:sz w:val="24"/>
        </w:rPr>
        <w:t> </w:t>
      </w:r>
      <w:r>
        <w:rPr>
          <w:rFonts w:ascii="Cambria"/>
          <w:i/>
          <w:color w:val="666666"/>
          <w:sz w:val="26"/>
        </w:rPr>
        <w:t>-</w:t>
      </w:r>
      <w:r>
        <w:rPr>
          <w:rFonts w:ascii="Cambria"/>
          <w:i/>
          <w:color w:val="666666"/>
          <w:spacing w:val="-6"/>
          <w:sz w:val="26"/>
        </w:rPr>
        <w:t> </w:t>
      </w:r>
      <w:r>
        <w:rPr>
          <w:rFonts w:ascii="Cambria"/>
          <w:i/>
          <w:color w:val="666666"/>
          <w:sz w:val="26"/>
        </w:rPr>
        <w:t>Customer</w:t>
      </w:r>
      <w:r>
        <w:rPr>
          <w:rFonts w:ascii="Cambria"/>
          <w:i/>
          <w:color w:val="666666"/>
          <w:spacing w:val="-6"/>
          <w:sz w:val="26"/>
        </w:rPr>
        <w:t> </w:t>
      </w:r>
      <w:r>
        <w:rPr>
          <w:rFonts w:ascii="Cambria"/>
          <w:i/>
          <w:color w:val="666666"/>
          <w:sz w:val="26"/>
        </w:rPr>
        <w:t>Support</w:t>
      </w:r>
      <w:r>
        <w:rPr>
          <w:rFonts w:ascii="Cambria"/>
          <w:i/>
          <w:color w:val="666666"/>
          <w:spacing w:val="-4"/>
          <w:sz w:val="26"/>
        </w:rPr>
        <w:t> </w:t>
      </w:r>
      <w:r>
        <w:rPr>
          <w:rFonts w:ascii="Cambria"/>
          <w:i/>
          <w:color w:val="666666"/>
          <w:sz w:val="26"/>
        </w:rPr>
        <w:t>Executive</w:t>
      </w:r>
    </w:p>
    <w:p>
      <w:pPr>
        <w:spacing w:before="49"/>
        <w:ind w:left="100" w:right="0" w:firstLine="0"/>
        <w:jc w:val="left"/>
        <w:rPr>
          <w:sz w:val="20"/>
        </w:rPr>
      </w:pPr>
      <w:r>
        <w:rPr>
          <w:color w:val="666666"/>
          <w:sz w:val="20"/>
        </w:rPr>
        <w:t>April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2015</w:t>
      </w:r>
      <w:r>
        <w:rPr>
          <w:color w:val="666666"/>
          <w:spacing w:val="1"/>
          <w:sz w:val="20"/>
        </w:rPr>
        <w:t> </w:t>
      </w:r>
      <w:r>
        <w:rPr>
          <w:color w:val="666666"/>
          <w:sz w:val="20"/>
        </w:rPr>
        <w:t>–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August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2015</w:t>
      </w:r>
    </w:p>
    <w:p>
      <w:pPr>
        <w:pStyle w:val="BodyText"/>
        <w:spacing w:before="5"/>
        <w:ind w:left="0" w:firstLine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Effectively</w:t>
      </w:r>
      <w:r>
        <w:rPr>
          <w:spacing w:val="-2"/>
          <w:sz w:val="24"/>
        </w:rPr>
        <w:t> </w:t>
      </w:r>
      <w:r>
        <w:rPr>
          <w:sz w:val="24"/>
        </w:rPr>
        <w:t>managed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high</w:t>
      </w:r>
      <w:r>
        <w:rPr>
          <w:spacing w:val="-5"/>
          <w:sz w:val="24"/>
        </w:rPr>
        <w:t> </w:t>
      </w:r>
      <w:r>
        <w:rPr>
          <w:sz w:val="24"/>
        </w:rPr>
        <w:t>volume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inbound</w:t>
      </w:r>
      <w:r>
        <w:rPr>
          <w:spacing w:val="-5"/>
          <w:sz w:val="24"/>
        </w:rPr>
        <w:t> </w:t>
      </w:r>
      <w:r>
        <w:rPr>
          <w:sz w:val="24"/>
        </w:rPr>
        <w:t>customer</w:t>
      </w:r>
      <w:r>
        <w:rPr>
          <w:spacing w:val="-5"/>
          <w:sz w:val="24"/>
        </w:rPr>
        <w:t> </w:t>
      </w:r>
      <w:r>
        <w:rPr>
          <w:sz w:val="24"/>
        </w:rPr>
        <w:t>calls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5" w:after="0"/>
        <w:ind w:left="821" w:right="0" w:hanging="361"/>
        <w:jc w:val="left"/>
        <w:rPr>
          <w:sz w:val="24"/>
        </w:rPr>
      </w:pPr>
      <w:r>
        <w:rPr>
          <w:sz w:val="24"/>
        </w:rPr>
        <w:t>Appreciation</w:t>
      </w:r>
      <w:r>
        <w:rPr>
          <w:spacing w:val="-4"/>
          <w:sz w:val="24"/>
        </w:rPr>
        <w:t> </w:t>
      </w:r>
      <w:r>
        <w:rPr>
          <w:sz w:val="24"/>
        </w:rPr>
        <w:t>calls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customer</w:t>
      </w:r>
    </w:p>
    <w:p>
      <w:pPr>
        <w:pStyle w:val="BodyText"/>
        <w:ind w:left="0" w:firstLine="0"/>
        <w:rPr>
          <w:sz w:val="30"/>
        </w:rPr>
      </w:pPr>
    </w:p>
    <w:p>
      <w:pPr>
        <w:spacing w:before="224"/>
        <w:ind w:left="100" w:right="0" w:firstLine="0"/>
        <w:jc w:val="left"/>
        <w:rPr>
          <w:rFonts w:ascii="Cambria"/>
          <w:i/>
          <w:sz w:val="26"/>
        </w:rPr>
      </w:pPr>
      <w:bookmarkStart w:name="Hinduja Global Solutions, Pune - Custome" w:id="5"/>
      <w:bookmarkEnd w:id="5"/>
      <w:r>
        <w:rPr/>
      </w:r>
      <w:r>
        <w:rPr>
          <w:rFonts w:ascii="Tahoma"/>
          <w:b/>
          <w:color w:val="365F91"/>
          <w:sz w:val="24"/>
        </w:rPr>
        <w:t>Hinduja</w:t>
      </w:r>
      <w:r>
        <w:rPr>
          <w:rFonts w:ascii="Tahoma"/>
          <w:b/>
          <w:color w:val="365F91"/>
          <w:spacing w:val="-4"/>
          <w:sz w:val="24"/>
        </w:rPr>
        <w:t> </w:t>
      </w:r>
      <w:r>
        <w:rPr>
          <w:rFonts w:ascii="Tahoma"/>
          <w:b/>
          <w:color w:val="365F91"/>
          <w:sz w:val="24"/>
        </w:rPr>
        <w:t>Global</w:t>
      </w:r>
      <w:r>
        <w:rPr>
          <w:rFonts w:ascii="Tahoma"/>
          <w:b/>
          <w:color w:val="365F91"/>
          <w:spacing w:val="-3"/>
          <w:sz w:val="24"/>
        </w:rPr>
        <w:t> </w:t>
      </w:r>
      <w:r>
        <w:rPr>
          <w:rFonts w:ascii="Tahoma"/>
          <w:b/>
          <w:color w:val="365F91"/>
          <w:sz w:val="24"/>
        </w:rPr>
        <w:t>Solutions,</w:t>
      </w:r>
      <w:r>
        <w:rPr>
          <w:rFonts w:ascii="Tahoma"/>
          <w:b/>
          <w:color w:val="365F91"/>
          <w:spacing w:val="-6"/>
          <w:sz w:val="24"/>
        </w:rPr>
        <w:t> </w:t>
      </w:r>
      <w:r>
        <w:rPr>
          <w:rFonts w:ascii="Tahoma"/>
          <w:b/>
          <w:color w:val="365F91"/>
          <w:sz w:val="24"/>
        </w:rPr>
        <w:t>Pune</w:t>
      </w:r>
      <w:r>
        <w:rPr>
          <w:rFonts w:ascii="Tahoma"/>
          <w:b/>
          <w:color w:val="365F91"/>
          <w:spacing w:val="-13"/>
          <w:sz w:val="24"/>
        </w:rPr>
        <w:t> </w:t>
      </w:r>
      <w:r>
        <w:rPr>
          <w:rFonts w:ascii="Cambria"/>
          <w:i/>
          <w:color w:val="666666"/>
          <w:sz w:val="26"/>
        </w:rPr>
        <w:t>-</w:t>
      </w:r>
      <w:r>
        <w:rPr>
          <w:rFonts w:ascii="Cambria"/>
          <w:i/>
          <w:color w:val="666666"/>
          <w:spacing w:val="-5"/>
          <w:sz w:val="26"/>
        </w:rPr>
        <w:t> </w:t>
      </w:r>
      <w:r>
        <w:rPr>
          <w:rFonts w:ascii="Cambria"/>
          <w:i/>
          <w:color w:val="666666"/>
          <w:sz w:val="26"/>
        </w:rPr>
        <w:t>Customer</w:t>
      </w:r>
      <w:r>
        <w:rPr>
          <w:rFonts w:ascii="Cambria"/>
          <w:i/>
          <w:color w:val="666666"/>
          <w:spacing w:val="-4"/>
          <w:sz w:val="26"/>
        </w:rPr>
        <w:t> </w:t>
      </w:r>
      <w:r>
        <w:rPr>
          <w:rFonts w:ascii="Cambria"/>
          <w:i/>
          <w:color w:val="666666"/>
          <w:sz w:val="26"/>
        </w:rPr>
        <w:t>Support</w:t>
      </w:r>
      <w:r>
        <w:rPr>
          <w:rFonts w:ascii="Cambria"/>
          <w:i/>
          <w:color w:val="666666"/>
          <w:spacing w:val="-3"/>
          <w:sz w:val="26"/>
        </w:rPr>
        <w:t> </w:t>
      </w:r>
      <w:r>
        <w:rPr>
          <w:rFonts w:ascii="Cambria"/>
          <w:i/>
          <w:color w:val="666666"/>
          <w:sz w:val="26"/>
        </w:rPr>
        <w:t>Executive</w:t>
      </w:r>
    </w:p>
    <w:p>
      <w:pPr>
        <w:spacing w:before="50"/>
        <w:ind w:left="100" w:right="0" w:firstLine="0"/>
        <w:jc w:val="left"/>
        <w:rPr>
          <w:sz w:val="20"/>
        </w:rPr>
      </w:pPr>
      <w:r>
        <w:rPr>
          <w:color w:val="666666"/>
          <w:sz w:val="20"/>
        </w:rPr>
        <w:t>September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2015</w:t>
      </w:r>
      <w:r>
        <w:rPr>
          <w:color w:val="666666"/>
          <w:spacing w:val="2"/>
          <w:sz w:val="20"/>
        </w:rPr>
        <w:t> </w:t>
      </w:r>
      <w:r>
        <w:rPr>
          <w:color w:val="666666"/>
          <w:sz w:val="20"/>
        </w:rPr>
        <w:t>–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May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2018</w:t>
      </w:r>
    </w:p>
    <w:p>
      <w:pPr>
        <w:pStyle w:val="BodyText"/>
        <w:spacing w:before="4"/>
        <w:ind w:left="0" w:firstLine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Effectively</w:t>
      </w:r>
      <w:r>
        <w:rPr>
          <w:spacing w:val="-2"/>
          <w:sz w:val="24"/>
        </w:rPr>
        <w:t> </w:t>
      </w:r>
      <w:r>
        <w:rPr>
          <w:sz w:val="24"/>
        </w:rPr>
        <w:t>managed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high</w:t>
      </w:r>
      <w:r>
        <w:rPr>
          <w:spacing w:val="-5"/>
          <w:sz w:val="24"/>
        </w:rPr>
        <w:t> </w:t>
      </w:r>
      <w:r>
        <w:rPr>
          <w:sz w:val="24"/>
        </w:rPr>
        <w:t>volume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inbound</w:t>
      </w:r>
      <w:r>
        <w:rPr>
          <w:spacing w:val="-5"/>
          <w:sz w:val="24"/>
        </w:rPr>
        <w:t> </w:t>
      </w:r>
      <w:r>
        <w:rPr>
          <w:sz w:val="24"/>
        </w:rPr>
        <w:t>customer</w:t>
      </w:r>
      <w:r>
        <w:rPr>
          <w:spacing w:val="-5"/>
          <w:sz w:val="24"/>
        </w:rPr>
        <w:t> </w:t>
      </w:r>
      <w:r>
        <w:rPr>
          <w:sz w:val="24"/>
        </w:rPr>
        <w:t>calls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5" w:after="0"/>
        <w:ind w:left="821" w:right="0" w:hanging="361"/>
        <w:jc w:val="left"/>
        <w:rPr>
          <w:sz w:val="24"/>
        </w:rPr>
      </w:pPr>
      <w:r>
        <w:rPr>
          <w:sz w:val="24"/>
        </w:rPr>
        <w:t>Experience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working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7"/>
          <w:sz w:val="24"/>
        </w:rPr>
        <w:t> </w:t>
      </w:r>
      <w:r>
        <w:rPr>
          <w:sz w:val="24"/>
        </w:rPr>
        <w:t>prepaid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postpaid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5" w:after="0"/>
        <w:ind w:left="821" w:right="0" w:hanging="361"/>
        <w:jc w:val="left"/>
        <w:rPr>
          <w:sz w:val="24"/>
        </w:rPr>
      </w:pPr>
      <w:r>
        <w:rPr>
          <w:sz w:val="24"/>
        </w:rPr>
        <w:t>Experience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taking</w:t>
      </w:r>
      <w:r>
        <w:rPr>
          <w:spacing w:val="-4"/>
          <w:sz w:val="24"/>
        </w:rPr>
        <w:t> </w:t>
      </w:r>
      <w:r>
        <w:rPr>
          <w:sz w:val="24"/>
        </w:rPr>
        <w:t>universal</w:t>
      </w:r>
      <w:r>
        <w:rPr>
          <w:spacing w:val="-8"/>
          <w:sz w:val="24"/>
        </w:rPr>
        <w:t> </w:t>
      </w:r>
      <w:r>
        <w:rPr>
          <w:sz w:val="24"/>
        </w:rPr>
        <w:t>prepaid</w:t>
      </w:r>
      <w:r>
        <w:rPr>
          <w:spacing w:val="-3"/>
          <w:sz w:val="24"/>
        </w:rPr>
        <w:t> </w:t>
      </w:r>
      <w:r>
        <w:rPr>
          <w:sz w:val="24"/>
        </w:rPr>
        <w:t>calls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4" w:after="0"/>
        <w:ind w:left="821" w:right="0" w:hanging="361"/>
        <w:jc w:val="left"/>
        <w:rPr>
          <w:sz w:val="24"/>
        </w:rPr>
      </w:pPr>
      <w:r>
        <w:rPr>
          <w:sz w:val="24"/>
        </w:rPr>
        <w:t>Experience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taking</w:t>
      </w:r>
      <w:r>
        <w:rPr>
          <w:spacing w:val="-3"/>
          <w:sz w:val="24"/>
        </w:rPr>
        <w:t> </w:t>
      </w:r>
      <w:r>
        <w:rPr>
          <w:sz w:val="24"/>
        </w:rPr>
        <w:t>universal</w:t>
      </w:r>
      <w:r>
        <w:rPr>
          <w:spacing w:val="-7"/>
          <w:sz w:val="24"/>
        </w:rPr>
        <w:t> </w:t>
      </w:r>
      <w:r>
        <w:rPr>
          <w:sz w:val="24"/>
        </w:rPr>
        <w:t>postpaid</w:t>
      </w:r>
      <w:r>
        <w:rPr>
          <w:spacing w:val="-6"/>
          <w:sz w:val="24"/>
        </w:rPr>
        <w:t> </w:t>
      </w:r>
      <w:r>
        <w:rPr>
          <w:sz w:val="24"/>
        </w:rPr>
        <w:t>calls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480" w:bottom="280" w:left="1340" w:right="150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84" w:after="0"/>
        <w:ind w:left="821" w:right="0" w:hanging="361"/>
        <w:jc w:val="left"/>
        <w:rPr>
          <w:sz w:val="24"/>
        </w:rPr>
      </w:pPr>
      <w:r>
        <w:rPr>
          <w:sz w:val="24"/>
        </w:rPr>
        <w:t>Generating</w:t>
      </w:r>
      <w:r>
        <w:rPr>
          <w:spacing w:val="-5"/>
          <w:sz w:val="24"/>
        </w:rPr>
        <w:t> </w:t>
      </w:r>
      <w:r>
        <w:rPr>
          <w:sz w:val="24"/>
        </w:rPr>
        <w:t>bills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the postpaid</w:t>
      </w:r>
      <w:r>
        <w:rPr>
          <w:spacing w:val="-1"/>
          <w:sz w:val="24"/>
        </w:rPr>
        <w:t> </w:t>
      </w:r>
      <w:r>
        <w:rPr>
          <w:sz w:val="24"/>
        </w:rPr>
        <w:t>customers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4" w:after="0"/>
        <w:ind w:left="821" w:right="0" w:hanging="361"/>
        <w:jc w:val="left"/>
        <w:rPr>
          <w:sz w:val="24"/>
        </w:rPr>
      </w:pPr>
      <w:r>
        <w:rPr>
          <w:sz w:val="24"/>
        </w:rPr>
        <w:t>Generating</w:t>
      </w:r>
      <w:r>
        <w:rPr>
          <w:spacing w:val="-4"/>
          <w:sz w:val="24"/>
        </w:rPr>
        <w:t> </w:t>
      </w:r>
      <w:r>
        <w:rPr>
          <w:sz w:val="24"/>
        </w:rPr>
        <w:t>leads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postpaid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5" w:after="0"/>
        <w:ind w:left="821" w:right="0" w:hanging="361"/>
        <w:jc w:val="left"/>
        <w:rPr>
          <w:sz w:val="24"/>
        </w:rPr>
      </w:pPr>
      <w:r>
        <w:rPr>
          <w:sz w:val="24"/>
        </w:rPr>
        <w:t>Defused</w:t>
      </w:r>
      <w:r>
        <w:rPr>
          <w:spacing w:val="-7"/>
          <w:sz w:val="24"/>
        </w:rPr>
        <w:t> </w:t>
      </w:r>
      <w:r>
        <w:rPr>
          <w:sz w:val="24"/>
        </w:rPr>
        <w:t>volatile</w:t>
      </w:r>
      <w:r>
        <w:rPr>
          <w:spacing w:val="-2"/>
          <w:sz w:val="24"/>
        </w:rPr>
        <w:t> </w:t>
      </w:r>
      <w:r>
        <w:rPr>
          <w:sz w:val="24"/>
        </w:rPr>
        <w:t>customer</w:t>
      </w:r>
      <w:r>
        <w:rPr>
          <w:spacing w:val="-6"/>
          <w:sz w:val="24"/>
        </w:rPr>
        <w:t> </w:t>
      </w:r>
      <w:r>
        <w:rPr>
          <w:sz w:val="24"/>
        </w:rPr>
        <w:t>situations</w:t>
      </w:r>
      <w:r>
        <w:rPr>
          <w:spacing w:val="-5"/>
          <w:sz w:val="24"/>
        </w:rPr>
        <w:t> </w:t>
      </w:r>
      <w:r>
        <w:rPr>
          <w:sz w:val="24"/>
        </w:rPr>
        <w:t>calmly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5" w:after="0"/>
        <w:ind w:left="821" w:right="0" w:hanging="361"/>
        <w:jc w:val="left"/>
        <w:rPr>
          <w:sz w:val="24"/>
        </w:rPr>
      </w:pPr>
      <w:r>
        <w:rPr>
          <w:sz w:val="24"/>
        </w:rPr>
        <w:t>Appreciation</w:t>
      </w:r>
      <w:r>
        <w:rPr>
          <w:spacing w:val="-4"/>
          <w:sz w:val="24"/>
        </w:rPr>
        <w:t> </w:t>
      </w:r>
      <w:r>
        <w:rPr>
          <w:sz w:val="24"/>
        </w:rPr>
        <w:t>calls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customer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0" w:after="0"/>
        <w:ind w:left="821" w:right="0" w:hanging="361"/>
        <w:jc w:val="left"/>
        <w:rPr>
          <w:b/>
          <w:sz w:val="24"/>
        </w:rPr>
      </w:pPr>
      <w:r>
        <w:rPr>
          <w:sz w:val="24"/>
        </w:rPr>
        <w:t>Worked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Nesting </w:t>
      </w:r>
      <w:r>
        <w:rPr>
          <w:b/>
          <w:sz w:val="24"/>
        </w:rPr>
        <w:t>SME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5" w:after="0"/>
        <w:ind w:left="821" w:right="0" w:hanging="361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b/>
          <w:sz w:val="24"/>
        </w:rPr>
        <w:t>Business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Excellence </w:t>
      </w:r>
      <w:r>
        <w:rPr>
          <w:sz w:val="24"/>
        </w:rPr>
        <w:t>Department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4" w:after="0"/>
        <w:ind w:left="821" w:right="0" w:hanging="361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b/>
          <w:sz w:val="24"/>
        </w:rPr>
        <w:t>MIS</w:t>
      </w:r>
      <w:r>
        <w:rPr>
          <w:b/>
          <w:spacing w:val="-2"/>
          <w:sz w:val="24"/>
        </w:rPr>
        <w:t> </w:t>
      </w:r>
      <w:r>
        <w:rPr>
          <w:sz w:val="24"/>
        </w:rPr>
        <w:t>(Management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  <w:r>
        <w:rPr>
          <w:spacing w:val="-5"/>
          <w:sz w:val="24"/>
        </w:rPr>
        <w:t> </w:t>
      </w:r>
      <w:r>
        <w:rPr>
          <w:sz w:val="24"/>
        </w:rPr>
        <w:t>System)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5" w:after="0"/>
        <w:ind w:left="821" w:right="0" w:hanging="361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6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b/>
          <w:sz w:val="24"/>
        </w:rPr>
        <w:t>WFM</w:t>
      </w:r>
      <w:r>
        <w:rPr>
          <w:b/>
          <w:spacing w:val="-2"/>
          <w:sz w:val="24"/>
        </w:rPr>
        <w:t> </w:t>
      </w:r>
      <w:r>
        <w:rPr>
          <w:sz w:val="24"/>
        </w:rPr>
        <w:t>(Work</w:t>
      </w:r>
      <w:r>
        <w:rPr>
          <w:spacing w:val="-3"/>
          <w:sz w:val="24"/>
        </w:rPr>
        <w:t> </w:t>
      </w:r>
      <w:r>
        <w:rPr>
          <w:sz w:val="24"/>
        </w:rPr>
        <w:t>Flow</w:t>
      </w:r>
      <w:r>
        <w:rPr>
          <w:spacing w:val="2"/>
          <w:sz w:val="24"/>
        </w:rPr>
        <w:t> </w:t>
      </w:r>
      <w:r>
        <w:rPr>
          <w:sz w:val="24"/>
        </w:rPr>
        <w:t>Management)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5" w:after="0"/>
        <w:ind w:left="821" w:right="0" w:hanging="361"/>
        <w:jc w:val="left"/>
        <w:rPr>
          <w:sz w:val="24"/>
        </w:rPr>
      </w:pPr>
      <w:r>
        <w:rPr>
          <w:sz w:val="24"/>
        </w:rPr>
        <w:t>Published</w:t>
      </w:r>
      <w:r>
        <w:rPr>
          <w:spacing w:val="-3"/>
          <w:sz w:val="24"/>
        </w:rPr>
        <w:t> </w:t>
      </w:r>
      <w:r>
        <w:rPr>
          <w:sz w:val="24"/>
        </w:rPr>
        <w:t>Daily</w:t>
      </w:r>
      <w:r>
        <w:rPr>
          <w:spacing w:val="-3"/>
          <w:sz w:val="24"/>
        </w:rPr>
        <w:t> </w:t>
      </w:r>
      <w:r>
        <w:rPr>
          <w:sz w:val="24"/>
        </w:rPr>
        <w:t>Performance</w:t>
      </w:r>
      <w:r>
        <w:rPr>
          <w:spacing w:val="-5"/>
          <w:sz w:val="24"/>
        </w:rPr>
        <w:t> </w:t>
      </w:r>
      <w:r>
        <w:rPr>
          <w:sz w:val="24"/>
        </w:rPr>
        <w:t>Report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Customer</w:t>
      </w:r>
      <w:r>
        <w:rPr>
          <w:spacing w:val="-3"/>
          <w:sz w:val="24"/>
        </w:rPr>
        <w:t> </w:t>
      </w:r>
      <w:r>
        <w:rPr>
          <w:sz w:val="24"/>
        </w:rPr>
        <w:t>Support</w:t>
      </w:r>
      <w:r>
        <w:rPr>
          <w:spacing w:val="-5"/>
          <w:sz w:val="24"/>
        </w:rPr>
        <w:t> </w:t>
      </w:r>
      <w:r>
        <w:rPr>
          <w:sz w:val="24"/>
        </w:rPr>
        <w:t>Executives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TL’s</w:t>
      </w:r>
    </w:p>
    <w:p>
      <w:pPr>
        <w:pStyle w:val="BodyText"/>
        <w:ind w:left="0" w:firstLine="0"/>
        <w:rPr>
          <w:sz w:val="30"/>
        </w:rPr>
      </w:pPr>
    </w:p>
    <w:p>
      <w:pPr>
        <w:spacing w:before="210"/>
        <w:ind w:left="100" w:right="0" w:firstLine="0"/>
        <w:jc w:val="left"/>
        <w:rPr>
          <w:rFonts w:ascii="Cambria" w:hAnsi="Cambria"/>
          <w:i/>
          <w:sz w:val="26"/>
        </w:rPr>
      </w:pPr>
      <w:bookmarkStart w:name="Amazon.com, Pune – Senior Associate (Dan" w:id="6"/>
      <w:bookmarkEnd w:id="6"/>
      <w:r>
        <w:rPr/>
      </w:r>
      <w:r>
        <w:rPr>
          <w:rFonts w:ascii="Tahoma" w:hAnsi="Tahoma"/>
          <w:b/>
          <w:color w:val="365F91"/>
          <w:sz w:val="24"/>
        </w:rPr>
        <w:t>Amazon.com,</w:t>
      </w:r>
      <w:r>
        <w:rPr>
          <w:rFonts w:ascii="Tahoma" w:hAnsi="Tahoma"/>
          <w:b/>
          <w:color w:val="365F91"/>
          <w:spacing w:val="-5"/>
          <w:sz w:val="24"/>
        </w:rPr>
        <w:t> </w:t>
      </w:r>
      <w:r>
        <w:rPr>
          <w:rFonts w:ascii="Tahoma" w:hAnsi="Tahoma"/>
          <w:b/>
          <w:color w:val="365F91"/>
          <w:sz w:val="24"/>
        </w:rPr>
        <w:t>Pune</w:t>
      </w:r>
      <w:r>
        <w:rPr>
          <w:rFonts w:ascii="Tahoma" w:hAnsi="Tahoma"/>
          <w:b/>
          <w:color w:val="365F91"/>
          <w:spacing w:val="-16"/>
          <w:sz w:val="24"/>
        </w:rPr>
        <w:t> </w:t>
      </w:r>
      <w:r>
        <w:rPr>
          <w:rFonts w:ascii="Cambria" w:hAnsi="Cambria"/>
          <w:i/>
          <w:color w:val="666666"/>
          <w:sz w:val="26"/>
        </w:rPr>
        <w:t>–</w:t>
      </w:r>
      <w:r>
        <w:rPr>
          <w:rFonts w:ascii="Cambria" w:hAnsi="Cambria"/>
          <w:i/>
          <w:color w:val="666666"/>
          <w:spacing w:val="-6"/>
          <w:sz w:val="26"/>
        </w:rPr>
        <w:t> </w:t>
      </w:r>
      <w:r>
        <w:rPr>
          <w:rFonts w:ascii="Cambria" w:hAnsi="Cambria"/>
          <w:i/>
          <w:color w:val="666666"/>
          <w:sz w:val="26"/>
        </w:rPr>
        <w:t>Senior</w:t>
      </w:r>
      <w:r>
        <w:rPr>
          <w:rFonts w:ascii="Cambria" w:hAnsi="Cambria"/>
          <w:i/>
          <w:color w:val="666666"/>
          <w:spacing w:val="-7"/>
          <w:sz w:val="26"/>
        </w:rPr>
        <w:t> </w:t>
      </w:r>
      <w:r>
        <w:rPr>
          <w:rFonts w:ascii="Cambria" w:hAnsi="Cambria"/>
          <w:i/>
          <w:color w:val="666666"/>
          <w:sz w:val="26"/>
        </w:rPr>
        <w:t>Associate</w:t>
      </w:r>
      <w:r>
        <w:rPr>
          <w:rFonts w:ascii="Cambria" w:hAnsi="Cambria"/>
          <w:i/>
          <w:color w:val="666666"/>
          <w:spacing w:val="-5"/>
          <w:sz w:val="26"/>
        </w:rPr>
        <w:t> </w:t>
      </w:r>
      <w:r>
        <w:rPr>
          <w:rFonts w:ascii="Cambria" w:hAnsi="Cambria"/>
          <w:i/>
          <w:color w:val="666666"/>
          <w:sz w:val="26"/>
        </w:rPr>
        <w:t>(Dangerous</w:t>
      </w:r>
      <w:r>
        <w:rPr>
          <w:rFonts w:ascii="Cambria" w:hAnsi="Cambria"/>
          <w:i/>
          <w:color w:val="666666"/>
          <w:spacing w:val="-5"/>
          <w:sz w:val="26"/>
        </w:rPr>
        <w:t> </w:t>
      </w:r>
      <w:r>
        <w:rPr>
          <w:rFonts w:ascii="Cambria" w:hAnsi="Cambria"/>
          <w:i/>
          <w:color w:val="666666"/>
          <w:sz w:val="26"/>
        </w:rPr>
        <w:t>Goods)</w:t>
      </w:r>
    </w:p>
    <w:p>
      <w:pPr>
        <w:spacing w:before="50"/>
        <w:ind w:left="100" w:right="0" w:firstLine="0"/>
        <w:jc w:val="left"/>
        <w:rPr>
          <w:sz w:val="20"/>
        </w:rPr>
      </w:pPr>
      <w:r>
        <w:rPr>
          <w:color w:val="666666"/>
          <w:sz w:val="20"/>
        </w:rPr>
        <w:t>May</w:t>
      </w:r>
      <w:r>
        <w:rPr>
          <w:color w:val="666666"/>
          <w:spacing w:val="1"/>
          <w:sz w:val="20"/>
        </w:rPr>
        <w:t> </w:t>
      </w:r>
      <w:r>
        <w:rPr>
          <w:color w:val="666666"/>
          <w:sz w:val="20"/>
        </w:rPr>
        <w:t>2018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-</w:t>
      </w:r>
      <w:r>
        <w:rPr>
          <w:color w:val="666666"/>
          <w:spacing w:val="-2"/>
          <w:sz w:val="20"/>
        </w:rPr>
        <w:t> </w:t>
      </w:r>
      <w:r>
        <w:rPr>
          <w:color w:val="666666"/>
          <w:sz w:val="20"/>
        </w:rPr>
        <w:t>October</w:t>
      </w:r>
      <w:r>
        <w:rPr>
          <w:color w:val="666666"/>
          <w:spacing w:val="3"/>
          <w:sz w:val="20"/>
        </w:rPr>
        <w:t> </w:t>
      </w:r>
      <w:r>
        <w:rPr>
          <w:color w:val="666666"/>
          <w:sz w:val="20"/>
        </w:rPr>
        <w:t>2019</w:t>
      </w:r>
    </w:p>
    <w:p>
      <w:pPr>
        <w:pStyle w:val="BodyText"/>
        <w:spacing w:before="4"/>
        <w:ind w:left="0" w:firstLine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Senior</w:t>
      </w:r>
      <w:r>
        <w:rPr>
          <w:spacing w:val="-5"/>
          <w:sz w:val="24"/>
        </w:rPr>
        <w:t> </w:t>
      </w:r>
      <w:r>
        <w:rPr>
          <w:sz w:val="24"/>
        </w:rPr>
        <w:t>Associate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Dangerous</w:t>
      </w:r>
      <w:r>
        <w:rPr>
          <w:spacing w:val="-2"/>
          <w:sz w:val="24"/>
        </w:rPr>
        <w:t> </w:t>
      </w:r>
      <w:r>
        <w:rPr>
          <w:sz w:val="24"/>
        </w:rPr>
        <w:t>Goods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5" w:after="0"/>
        <w:ind w:left="821" w:right="0" w:hanging="361"/>
        <w:jc w:val="left"/>
        <w:rPr>
          <w:sz w:val="24"/>
        </w:rPr>
      </w:pPr>
      <w:r>
        <w:rPr>
          <w:sz w:val="24"/>
        </w:rPr>
        <w:t>Classifying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products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-4"/>
          <w:sz w:val="24"/>
        </w:rPr>
        <w:t> </w:t>
      </w:r>
      <w:r>
        <w:rPr>
          <w:sz w:val="24"/>
        </w:rPr>
        <w:t>per</w:t>
      </w:r>
      <w:r>
        <w:rPr>
          <w:spacing w:val="-7"/>
          <w:sz w:val="24"/>
        </w:rPr>
        <w:t> </w:t>
      </w:r>
      <w:r>
        <w:rPr>
          <w:sz w:val="24"/>
        </w:rPr>
        <w:t>SOP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5" w:after="0"/>
        <w:ind w:left="821" w:right="0" w:hanging="361"/>
        <w:jc w:val="left"/>
        <w:rPr>
          <w:sz w:val="24"/>
        </w:rPr>
      </w:pPr>
      <w:r>
        <w:rPr>
          <w:sz w:val="24"/>
        </w:rPr>
        <w:t>Classifying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products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high</w:t>
      </w:r>
      <w:r>
        <w:rPr>
          <w:spacing w:val="-3"/>
          <w:sz w:val="24"/>
        </w:rPr>
        <w:t> </w:t>
      </w:r>
      <w:r>
        <w:rPr>
          <w:sz w:val="24"/>
        </w:rPr>
        <w:t>priority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4" w:after="0"/>
        <w:ind w:left="821" w:right="0" w:hanging="361"/>
        <w:jc w:val="left"/>
        <w:rPr>
          <w:sz w:val="24"/>
        </w:rPr>
      </w:pPr>
      <w:r>
        <w:rPr>
          <w:sz w:val="24"/>
        </w:rPr>
        <w:t>Undertook</w:t>
      </w:r>
      <w:r>
        <w:rPr>
          <w:spacing w:val="-4"/>
          <w:sz w:val="24"/>
        </w:rPr>
        <w:t> </w:t>
      </w:r>
      <w:r>
        <w:rPr>
          <w:sz w:val="24"/>
        </w:rPr>
        <w:t>projects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1" w:after="0"/>
        <w:ind w:left="821" w:right="0" w:hanging="361"/>
        <w:jc w:val="left"/>
        <w:rPr>
          <w:sz w:val="24"/>
        </w:rPr>
      </w:pPr>
      <w:r>
        <w:rPr>
          <w:sz w:val="24"/>
        </w:rPr>
        <w:t>Built</w:t>
      </w:r>
      <w:r>
        <w:rPr>
          <w:spacing w:val="-1"/>
          <w:sz w:val="24"/>
        </w:rPr>
        <w:t> </w:t>
      </w:r>
      <w:r>
        <w:rPr>
          <w:sz w:val="24"/>
        </w:rPr>
        <w:t>insights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Excel</w:t>
      </w:r>
    </w:p>
    <w:p>
      <w:pPr>
        <w:pStyle w:val="BodyText"/>
        <w:ind w:left="0" w:firstLine="0"/>
        <w:rPr>
          <w:sz w:val="30"/>
        </w:rPr>
      </w:pPr>
    </w:p>
    <w:p>
      <w:pPr>
        <w:spacing w:before="210"/>
        <w:ind w:left="100" w:right="0" w:firstLine="0"/>
        <w:jc w:val="left"/>
        <w:rPr>
          <w:rFonts w:ascii="Cambria" w:hAnsi="Cambria"/>
          <w:i/>
          <w:sz w:val="26"/>
        </w:rPr>
      </w:pPr>
      <w:bookmarkStart w:name="WNS Global, Pune – Senior Associate" w:id="7"/>
      <w:bookmarkEnd w:id="7"/>
      <w:r>
        <w:rPr/>
      </w:r>
      <w:r>
        <w:rPr>
          <w:rFonts w:ascii="Tahoma" w:hAnsi="Tahoma"/>
          <w:b/>
          <w:color w:val="365F91"/>
          <w:sz w:val="24"/>
        </w:rPr>
        <w:t>WNS</w:t>
      </w:r>
      <w:r>
        <w:rPr>
          <w:rFonts w:ascii="Tahoma" w:hAnsi="Tahoma"/>
          <w:b/>
          <w:color w:val="365F91"/>
          <w:spacing w:val="-2"/>
          <w:sz w:val="24"/>
        </w:rPr>
        <w:t> </w:t>
      </w:r>
      <w:r>
        <w:rPr>
          <w:rFonts w:ascii="Tahoma" w:hAnsi="Tahoma"/>
          <w:b/>
          <w:color w:val="365F91"/>
          <w:sz w:val="24"/>
        </w:rPr>
        <w:t>Global,</w:t>
      </w:r>
      <w:r>
        <w:rPr>
          <w:rFonts w:ascii="Tahoma" w:hAnsi="Tahoma"/>
          <w:b/>
          <w:color w:val="365F91"/>
          <w:spacing w:val="-5"/>
          <w:sz w:val="24"/>
        </w:rPr>
        <w:t> </w:t>
      </w:r>
      <w:r>
        <w:rPr>
          <w:rFonts w:ascii="Tahoma" w:hAnsi="Tahoma"/>
          <w:b/>
          <w:color w:val="365F91"/>
          <w:sz w:val="24"/>
        </w:rPr>
        <w:t>Pune</w:t>
      </w:r>
      <w:r>
        <w:rPr>
          <w:rFonts w:ascii="Tahoma" w:hAnsi="Tahoma"/>
          <w:b/>
          <w:color w:val="365F91"/>
          <w:spacing w:val="-12"/>
          <w:sz w:val="24"/>
        </w:rPr>
        <w:t> </w:t>
      </w:r>
      <w:r>
        <w:rPr>
          <w:rFonts w:ascii="Cambria" w:hAnsi="Cambria"/>
          <w:i/>
          <w:color w:val="666666"/>
          <w:sz w:val="26"/>
        </w:rPr>
        <w:t>–</w:t>
      </w:r>
      <w:r>
        <w:rPr>
          <w:rFonts w:ascii="Cambria" w:hAnsi="Cambria"/>
          <w:i/>
          <w:color w:val="666666"/>
          <w:spacing w:val="-3"/>
          <w:sz w:val="26"/>
        </w:rPr>
        <w:t> </w:t>
      </w:r>
      <w:r>
        <w:rPr>
          <w:rFonts w:ascii="Cambria" w:hAnsi="Cambria"/>
          <w:i/>
          <w:color w:val="666666"/>
          <w:sz w:val="26"/>
        </w:rPr>
        <w:t>Senior</w:t>
      </w:r>
      <w:r>
        <w:rPr>
          <w:rFonts w:ascii="Cambria" w:hAnsi="Cambria"/>
          <w:i/>
          <w:color w:val="666666"/>
          <w:spacing w:val="-4"/>
          <w:sz w:val="26"/>
        </w:rPr>
        <w:t> </w:t>
      </w:r>
      <w:r>
        <w:rPr>
          <w:rFonts w:ascii="Cambria" w:hAnsi="Cambria"/>
          <w:i/>
          <w:color w:val="666666"/>
          <w:sz w:val="26"/>
        </w:rPr>
        <w:t>Associate</w:t>
      </w:r>
    </w:p>
    <w:p>
      <w:pPr>
        <w:spacing w:before="49"/>
        <w:ind w:left="100" w:right="0" w:firstLine="0"/>
        <w:jc w:val="left"/>
        <w:rPr>
          <w:sz w:val="20"/>
        </w:rPr>
      </w:pPr>
      <w:r>
        <w:rPr>
          <w:color w:val="666666"/>
          <w:sz w:val="20"/>
        </w:rPr>
        <w:t>October</w:t>
      </w:r>
      <w:r>
        <w:rPr>
          <w:color w:val="666666"/>
          <w:spacing w:val="3"/>
          <w:sz w:val="20"/>
        </w:rPr>
        <w:t> </w:t>
      </w:r>
      <w:r>
        <w:rPr>
          <w:color w:val="666666"/>
          <w:sz w:val="20"/>
        </w:rPr>
        <w:t>2019</w:t>
      </w:r>
      <w:r>
        <w:rPr>
          <w:color w:val="666666"/>
          <w:spacing w:val="-4"/>
          <w:sz w:val="20"/>
        </w:rPr>
        <w:t> </w:t>
      </w:r>
      <w:r>
        <w:rPr>
          <w:color w:val="666666"/>
          <w:sz w:val="20"/>
        </w:rPr>
        <w:t>–</w:t>
      </w:r>
      <w:r>
        <w:rPr>
          <w:color w:val="666666"/>
          <w:spacing w:val="-3"/>
          <w:sz w:val="20"/>
        </w:rPr>
        <w:t> </w:t>
      </w:r>
      <w:r>
        <w:rPr>
          <w:color w:val="666666"/>
          <w:sz w:val="20"/>
        </w:rPr>
        <w:t>March</w:t>
      </w:r>
      <w:r>
        <w:rPr>
          <w:color w:val="666666"/>
          <w:spacing w:val="1"/>
          <w:sz w:val="20"/>
        </w:rPr>
        <w:t> </w:t>
      </w:r>
      <w:r>
        <w:rPr>
          <w:color w:val="666666"/>
          <w:sz w:val="20"/>
        </w:rPr>
        <w:t>2021</w:t>
      </w:r>
    </w:p>
    <w:p>
      <w:pPr>
        <w:pStyle w:val="BodyText"/>
        <w:spacing w:before="9"/>
        <w:ind w:left="0" w:firstLine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" w:after="0"/>
        <w:ind w:left="821" w:right="0" w:hanging="361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Senior</w:t>
      </w:r>
      <w:r>
        <w:rPr>
          <w:spacing w:val="-5"/>
          <w:sz w:val="24"/>
        </w:rPr>
        <w:t> </w:t>
      </w:r>
      <w:r>
        <w:rPr>
          <w:sz w:val="24"/>
        </w:rPr>
        <w:t>Associate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Chat</w:t>
      </w:r>
      <w:r>
        <w:rPr>
          <w:spacing w:val="-2"/>
          <w:sz w:val="24"/>
        </w:rPr>
        <w:t> </w:t>
      </w:r>
      <w:r>
        <w:rPr>
          <w:sz w:val="24"/>
        </w:rPr>
        <w:t>Process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4" w:after="0"/>
        <w:ind w:left="821" w:right="0" w:hanging="361"/>
        <w:jc w:val="left"/>
        <w:rPr>
          <w:sz w:val="24"/>
        </w:rPr>
      </w:pPr>
      <w:r>
        <w:rPr>
          <w:sz w:val="24"/>
        </w:rPr>
        <w:t>Handled</w:t>
      </w:r>
      <w:r>
        <w:rPr>
          <w:spacing w:val="-2"/>
          <w:sz w:val="24"/>
        </w:rPr>
        <w:t> </w:t>
      </w:r>
      <w:r>
        <w:rPr>
          <w:sz w:val="24"/>
        </w:rPr>
        <w:t>5</w:t>
      </w:r>
      <w:r>
        <w:rPr>
          <w:spacing w:val="-7"/>
          <w:sz w:val="24"/>
        </w:rPr>
        <w:t> </w:t>
      </w:r>
      <w:r>
        <w:rPr>
          <w:sz w:val="24"/>
        </w:rPr>
        <w:t>concurrency chats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0" w:after="0"/>
        <w:ind w:left="821" w:right="0" w:hanging="361"/>
        <w:jc w:val="left"/>
        <w:rPr>
          <w:sz w:val="24"/>
        </w:rPr>
      </w:pPr>
      <w:r>
        <w:rPr>
          <w:sz w:val="24"/>
        </w:rPr>
        <w:t>Defused</w:t>
      </w:r>
      <w:r>
        <w:rPr>
          <w:spacing w:val="-7"/>
          <w:sz w:val="24"/>
        </w:rPr>
        <w:t> </w:t>
      </w:r>
      <w:r>
        <w:rPr>
          <w:sz w:val="24"/>
        </w:rPr>
        <w:t>volatile</w:t>
      </w:r>
      <w:r>
        <w:rPr>
          <w:spacing w:val="-2"/>
          <w:sz w:val="24"/>
        </w:rPr>
        <w:t> </w:t>
      </w:r>
      <w:r>
        <w:rPr>
          <w:sz w:val="24"/>
        </w:rPr>
        <w:t>customer</w:t>
      </w:r>
      <w:r>
        <w:rPr>
          <w:spacing w:val="-6"/>
          <w:sz w:val="24"/>
        </w:rPr>
        <w:t> </w:t>
      </w:r>
      <w:r>
        <w:rPr>
          <w:sz w:val="24"/>
        </w:rPr>
        <w:t>situations</w:t>
      </w:r>
      <w:r>
        <w:rPr>
          <w:spacing w:val="-5"/>
          <w:sz w:val="24"/>
        </w:rPr>
        <w:t> </w:t>
      </w:r>
      <w:r>
        <w:rPr>
          <w:sz w:val="24"/>
        </w:rPr>
        <w:t>calmly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5" w:after="0"/>
        <w:ind w:left="821" w:right="0" w:hanging="361"/>
        <w:jc w:val="left"/>
        <w:rPr>
          <w:sz w:val="24"/>
        </w:rPr>
      </w:pPr>
      <w:r>
        <w:rPr>
          <w:sz w:val="24"/>
        </w:rPr>
        <w:t>Generated</w:t>
      </w:r>
      <w:r>
        <w:rPr>
          <w:spacing w:val="-7"/>
          <w:sz w:val="24"/>
        </w:rPr>
        <w:t> </w:t>
      </w:r>
      <w:r>
        <w:rPr>
          <w:sz w:val="24"/>
        </w:rPr>
        <w:t>Monthly</w:t>
      </w:r>
      <w:r>
        <w:rPr>
          <w:spacing w:val="-3"/>
          <w:sz w:val="24"/>
        </w:rPr>
        <w:t> </w:t>
      </w:r>
      <w:r>
        <w:rPr>
          <w:sz w:val="24"/>
        </w:rPr>
        <w:t>bills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customers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4" w:after="0"/>
        <w:ind w:left="821" w:right="0" w:hanging="361"/>
        <w:jc w:val="left"/>
        <w:rPr>
          <w:sz w:val="24"/>
        </w:rPr>
      </w:pPr>
      <w:r>
        <w:rPr>
          <w:sz w:val="24"/>
        </w:rPr>
        <w:t>Generating</w:t>
      </w:r>
      <w:r>
        <w:rPr>
          <w:spacing w:val="-3"/>
          <w:sz w:val="24"/>
        </w:rPr>
        <w:t> </w:t>
      </w:r>
      <w:r>
        <w:rPr>
          <w:sz w:val="24"/>
        </w:rPr>
        <w:t>Complaints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Customers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closing</w:t>
      </w:r>
      <w:r>
        <w:rPr>
          <w:spacing w:val="-2"/>
          <w:sz w:val="24"/>
        </w:rPr>
        <w:t> </w:t>
      </w:r>
      <w:r>
        <w:rPr>
          <w:sz w:val="24"/>
        </w:rPr>
        <w:t>them</w:t>
      </w:r>
      <w:r>
        <w:rPr>
          <w:spacing w:val="-4"/>
          <w:sz w:val="24"/>
        </w:rPr>
        <w:t> </w:t>
      </w:r>
      <w:r>
        <w:rPr>
          <w:sz w:val="24"/>
        </w:rPr>
        <w:t>within</w:t>
      </w:r>
      <w:r>
        <w:rPr>
          <w:spacing w:val="-5"/>
          <w:sz w:val="24"/>
        </w:rPr>
        <w:t> </w:t>
      </w:r>
      <w:r>
        <w:rPr>
          <w:sz w:val="24"/>
        </w:rPr>
        <w:t>TAT with</w:t>
      </w:r>
      <w:r>
        <w:rPr>
          <w:spacing w:val="-5"/>
          <w:sz w:val="24"/>
        </w:rPr>
        <w:t> </w:t>
      </w:r>
      <w:r>
        <w:rPr>
          <w:sz w:val="24"/>
        </w:rPr>
        <w:t>SOP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6" w:after="0"/>
        <w:ind w:left="821" w:right="0" w:hanging="361"/>
        <w:jc w:val="left"/>
        <w:rPr>
          <w:sz w:val="24"/>
        </w:rPr>
      </w:pPr>
      <w:r>
        <w:rPr>
          <w:sz w:val="24"/>
        </w:rPr>
        <w:t>Helping new</w:t>
      </w:r>
      <w:r>
        <w:rPr>
          <w:spacing w:val="-3"/>
          <w:sz w:val="24"/>
        </w:rPr>
        <w:t> </w:t>
      </w:r>
      <w:r>
        <w:rPr>
          <w:sz w:val="24"/>
        </w:rPr>
        <w:t>customers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best</w:t>
      </w:r>
      <w:r>
        <w:rPr>
          <w:spacing w:val="-5"/>
          <w:sz w:val="24"/>
        </w:rPr>
        <w:t> </w:t>
      </w:r>
      <w:r>
        <w:rPr>
          <w:sz w:val="24"/>
        </w:rPr>
        <w:t>plans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44" w:after="0"/>
        <w:ind w:left="821" w:right="0" w:hanging="361"/>
        <w:jc w:val="left"/>
        <w:rPr>
          <w:sz w:val="24"/>
        </w:rPr>
      </w:pPr>
      <w:r>
        <w:rPr>
          <w:sz w:val="24"/>
        </w:rPr>
        <w:t>Generating</w:t>
      </w:r>
      <w:r>
        <w:rPr>
          <w:spacing w:val="-4"/>
          <w:sz w:val="24"/>
        </w:rPr>
        <w:t> </w:t>
      </w:r>
      <w:r>
        <w:rPr>
          <w:sz w:val="24"/>
        </w:rPr>
        <w:t>new</w:t>
      </w:r>
      <w:r>
        <w:rPr>
          <w:spacing w:val="-4"/>
          <w:sz w:val="24"/>
        </w:rPr>
        <w:t> </w:t>
      </w:r>
      <w:r>
        <w:rPr>
          <w:sz w:val="24"/>
        </w:rPr>
        <w:t>leads</w:t>
      </w:r>
    </w:p>
    <w:p>
      <w:pPr>
        <w:pStyle w:val="BodyText"/>
        <w:ind w:left="0" w:firstLine="0"/>
        <w:rPr>
          <w:sz w:val="30"/>
        </w:rPr>
      </w:pPr>
    </w:p>
    <w:p>
      <w:pPr>
        <w:pStyle w:val="BodyText"/>
        <w:spacing w:before="4"/>
        <w:ind w:left="0" w:firstLine="0"/>
        <w:rPr>
          <w:sz w:val="33"/>
        </w:rPr>
      </w:pPr>
    </w:p>
    <w:p>
      <w:pPr>
        <w:pStyle w:val="Heading1"/>
        <w:rPr>
          <w:rFonts w:ascii="Calibri"/>
          <w:u w:val="none"/>
        </w:rPr>
      </w:pPr>
      <w:r>
        <w:rPr>
          <w:rFonts w:ascii="Calibri"/>
          <w:color w:val="00AB44"/>
          <w:u w:val="single" w:color="00AB44"/>
        </w:rPr>
        <w:t>EDUCATION</w:t>
      </w:r>
    </w:p>
    <w:p>
      <w:pPr>
        <w:pStyle w:val="BodyText"/>
        <w:spacing w:before="5"/>
        <w:ind w:left="0" w:firstLine="0"/>
        <w:rPr>
          <w:b/>
          <w:sz w:val="12"/>
        </w:rPr>
      </w:pPr>
    </w:p>
    <w:p>
      <w:pPr>
        <w:spacing w:before="102"/>
        <w:ind w:left="100" w:right="0" w:firstLine="0"/>
        <w:jc w:val="left"/>
        <w:rPr>
          <w:rFonts w:ascii="Cambria" w:hAnsi="Cambria"/>
          <w:i/>
          <w:sz w:val="20"/>
        </w:rPr>
      </w:pPr>
      <w:bookmarkStart w:name="Yashwantrao Chavan Maharashtra Open Univ" w:id="8"/>
      <w:bookmarkEnd w:id="8"/>
      <w:r>
        <w:rPr/>
      </w:r>
      <w:r>
        <w:rPr>
          <w:rFonts w:ascii="Tahoma" w:hAnsi="Tahoma"/>
          <w:b/>
          <w:color w:val="365F91"/>
          <w:sz w:val="20"/>
        </w:rPr>
        <w:t>Yashwantrao</w:t>
      </w:r>
      <w:r>
        <w:rPr>
          <w:rFonts w:ascii="Tahoma" w:hAnsi="Tahoma"/>
          <w:b/>
          <w:color w:val="365F91"/>
          <w:spacing w:val="-4"/>
          <w:sz w:val="20"/>
        </w:rPr>
        <w:t> </w:t>
      </w:r>
      <w:r>
        <w:rPr>
          <w:rFonts w:ascii="Tahoma" w:hAnsi="Tahoma"/>
          <w:b/>
          <w:color w:val="365F91"/>
          <w:sz w:val="20"/>
        </w:rPr>
        <w:t>Chavan</w:t>
      </w:r>
      <w:r>
        <w:rPr>
          <w:rFonts w:ascii="Tahoma" w:hAnsi="Tahoma"/>
          <w:b/>
          <w:color w:val="365F91"/>
          <w:spacing w:val="-8"/>
          <w:sz w:val="20"/>
        </w:rPr>
        <w:t> </w:t>
      </w:r>
      <w:r>
        <w:rPr>
          <w:rFonts w:ascii="Tahoma" w:hAnsi="Tahoma"/>
          <w:b/>
          <w:color w:val="365F91"/>
          <w:sz w:val="20"/>
        </w:rPr>
        <w:t>Maharashtra</w:t>
      </w:r>
      <w:r>
        <w:rPr>
          <w:rFonts w:ascii="Tahoma" w:hAnsi="Tahoma"/>
          <w:b/>
          <w:color w:val="365F91"/>
          <w:spacing w:val="-5"/>
          <w:sz w:val="20"/>
        </w:rPr>
        <w:t> </w:t>
      </w:r>
      <w:r>
        <w:rPr>
          <w:rFonts w:ascii="Tahoma" w:hAnsi="Tahoma"/>
          <w:b/>
          <w:color w:val="365F91"/>
          <w:sz w:val="20"/>
        </w:rPr>
        <w:t>Open</w:t>
      </w:r>
      <w:r>
        <w:rPr>
          <w:rFonts w:ascii="Tahoma" w:hAnsi="Tahoma"/>
          <w:b/>
          <w:color w:val="365F91"/>
          <w:spacing w:val="-3"/>
          <w:sz w:val="20"/>
        </w:rPr>
        <w:t> </w:t>
      </w:r>
      <w:r>
        <w:rPr>
          <w:rFonts w:ascii="Tahoma" w:hAnsi="Tahoma"/>
          <w:b/>
          <w:color w:val="365F91"/>
          <w:sz w:val="20"/>
        </w:rPr>
        <w:t>University,</w:t>
      </w:r>
      <w:r>
        <w:rPr>
          <w:rFonts w:ascii="Tahoma" w:hAnsi="Tahoma"/>
          <w:b/>
          <w:color w:val="365F91"/>
          <w:spacing w:val="-4"/>
          <w:sz w:val="20"/>
        </w:rPr>
        <w:t> </w:t>
      </w:r>
      <w:r>
        <w:rPr>
          <w:rFonts w:ascii="Tahoma" w:hAnsi="Tahoma"/>
          <w:b/>
          <w:color w:val="365F91"/>
          <w:sz w:val="20"/>
        </w:rPr>
        <w:t>Pune</w:t>
      </w:r>
      <w:r>
        <w:rPr>
          <w:rFonts w:ascii="Tahoma" w:hAnsi="Tahoma"/>
          <w:b/>
          <w:color w:val="365F91"/>
          <w:spacing w:val="-14"/>
          <w:sz w:val="20"/>
        </w:rPr>
        <w:t> </w:t>
      </w:r>
      <w:r>
        <w:rPr>
          <w:rFonts w:ascii="Cambria" w:hAnsi="Cambria"/>
          <w:i/>
          <w:color w:val="666666"/>
          <w:sz w:val="20"/>
        </w:rPr>
        <w:t>–</w:t>
      </w:r>
      <w:r>
        <w:rPr>
          <w:rFonts w:ascii="Cambria" w:hAnsi="Cambria"/>
          <w:i/>
          <w:color w:val="666666"/>
          <w:spacing w:val="-3"/>
          <w:sz w:val="20"/>
        </w:rPr>
        <w:t> </w:t>
      </w:r>
      <w:r>
        <w:rPr>
          <w:rFonts w:ascii="Cambria" w:hAnsi="Cambria"/>
          <w:i/>
          <w:color w:val="666666"/>
          <w:sz w:val="20"/>
        </w:rPr>
        <w:t>MBA(Finance)</w:t>
      </w:r>
      <w:r>
        <w:rPr>
          <w:rFonts w:ascii="Cambria" w:hAnsi="Cambria"/>
          <w:i/>
          <w:color w:val="666666"/>
          <w:spacing w:val="-1"/>
          <w:sz w:val="20"/>
        </w:rPr>
        <w:t> </w:t>
      </w:r>
      <w:r>
        <w:rPr>
          <w:rFonts w:ascii="Cambria" w:hAnsi="Cambria"/>
          <w:i/>
          <w:color w:val="666666"/>
          <w:sz w:val="20"/>
        </w:rPr>
        <w:t>–</w:t>
      </w:r>
      <w:r>
        <w:rPr>
          <w:rFonts w:ascii="Cambria" w:hAnsi="Cambria"/>
          <w:i/>
          <w:color w:val="666666"/>
          <w:spacing w:val="-3"/>
          <w:sz w:val="20"/>
        </w:rPr>
        <w:t> </w:t>
      </w:r>
      <w:r>
        <w:rPr>
          <w:rFonts w:ascii="Cambria" w:hAnsi="Cambria"/>
          <w:i/>
          <w:color w:val="666666"/>
          <w:sz w:val="20"/>
        </w:rPr>
        <w:t>(Appeared)</w:t>
      </w:r>
    </w:p>
    <w:p>
      <w:pPr>
        <w:pStyle w:val="BodyText"/>
        <w:ind w:left="0" w:firstLine="0"/>
        <w:rPr>
          <w:rFonts w:ascii="Cambria"/>
          <w:i/>
        </w:rPr>
      </w:pPr>
    </w:p>
    <w:p>
      <w:pPr>
        <w:pStyle w:val="BodyText"/>
        <w:spacing w:before="4"/>
        <w:ind w:left="0" w:firstLine="0"/>
        <w:rPr>
          <w:rFonts w:ascii="Cambria"/>
          <w:i/>
          <w:sz w:val="22"/>
        </w:rPr>
      </w:pPr>
    </w:p>
    <w:p>
      <w:pPr>
        <w:spacing w:before="0"/>
        <w:ind w:left="100" w:right="0" w:firstLine="0"/>
        <w:jc w:val="left"/>
        <w:rPr>
          <w:rFonts w:ascii="Cambria" w:hAnsi="Cambria"/>
          <w:i/>
          <w:sz w:val="24"/>
        </w:rPr>
      </w:pPr>
      <w:bookmarkStart w:name="Kaveri College of Science and Commerce, " w:id="9"/>
      <w:bookmarkEnd w:id="9"/>
      <w:r>
        <w:rPr/>
      </w:r>
      <w:r>
        <w:rPr>
          <w:rFonts w:ascii="Tahoma" w:hAnsi="Tahoma"/>
          <w:b/>
          <w:color w:val="365F91"/>
          <w:sz w:val="20"/>
        </w:rPr>
        <w:t>Kaveri</w:t>
      </w:r>
      <w:r>
        <w:rPr>
          <w:rFonts w:ascii="Tahoma" w:hAnsi="Tahoma"/>
          <w:b/>
          <w:color w:val="365F91"/>
          <w:spacing w:val="-2"/>
          <w:sz w:val="20"/>
        </w:rPr>
        <w:t> </w:t>
      </w:r>
      <w:r>
        <w:rPr>
          <w:rFonts w:ascii="Tahoma" w:hAnsi="Tahoma"/>
          <w:b/>
          <w:color w:val="365F91"/>
          <w:sz w:val="20"/>
        </w:rPr>
        <w:t>College</w:t>
      </w:r>
      <w:r>
        <w:rPr>
          <w:rFonts w:ascii="Tahoma" w:hAnsi="Tahoma"/>
          <w:b/>
          <w:color w:val="365F91"/>
          <w:spacing w:val="-2"/>
          <w:sz w:val="20"/>
        </w:rPr>
        <w:t> </w:t>
      </w:r>
      <w:r>
        <w:rPr>
          <w:rFonts w:ascii="Tahoma" w:hAnsi="Tahoma"/>
          <w:b/>
          <w:color w:val="365F91"/>
          <w:sz w:val="20"/>
        </w:rPr>
        <w:t>of</w:t>
      </w:r>
      <w:r>
        <w:rPr>
          <w:rFonts w:ascii="Tahoma" w:hAnsi="Tahoma"/>
          <w:b/>
          <w:color w:val="365F91"/>
          <w:spacing w:val="-6"/>
          <w:sz w:val="20"/>
        </w:rPr>
        <w:t> </w:t>
      </w:r>
      <w:r>
        <w:rPr>
          <w:rFonts w:ascii="Tahoma" w:hAnsi="Tahoma"/>
          <w:b/>
          <w:color w:val="365F91"/>
          <w:sz w:val="20"/>
        </w:rPr>
        <w:t>Science</w:t>
      </w:r>
      <w:r>
        <w:rPr>
          <w:rFonts w:ascii="Tahoma" w:hAnsi="Tahoma"/>
          <w:b/>
          <w:color w:val="365F91"/>
          <w:spacing w:val="-2"/>
          <w:sz w:val="20"/>
        </w:rPr>
        <w:t> </w:t>
      </w:r>
      <w:r>
        <w:rPr>
          <w:rFonts w:ascii="Tahoma" w:hAnsi="Tahoma"/>
          <w:b/>
          <w:color w:val="365F91"/>
          <w:sz w:val="20"/>
        </w:rPr>
        <w:t>and</w:t>
      </w:r>
      <w:r>
        <w:rPr>
          <w:rFonts w:ascii="Tahoma" w:hAnsi="Tahoma"/>
          <w:b/>
          <w:color w:val="365F91"/>
          <w:spacing w:val="-4"/>
          <w:sz w:val="20"/>
        </w:rPr>
        <w:t> </w:t>
      </w:r>
      <w:r>
        <w:rPr>
          <w:rFonts w:ascii="Tahoma" w:hAnsi="Tahoma"/>
          <w:b/>
          <w:color w:val="365F91"/>
          <w:sz w:val="20"/>
        </w:rPr>
        <w:t>Commerce,</w:t>
      </w:r>
      <w:r>
        <w:rPr>
          <w:rFonts w:ascii="Tahoma" w:hAnsi="Tahoma"/>
          <w:b/>
          <w:color w:val="365F91"/>
          <w:spacing w:val="-8"/>
          <w:sz w:val="20"/>
        </w:rPr>
        <w:t> </w:t>
      </w:r>
      <w:r>
        <w:rPr>
          <w:rFonts w:ascii="Tahoma" w:hAnsi="Tahoma"/>
          <w:b/>
          <w:color w:val="365F91"/>
          <w:sz w:val="20"/>
        </w:rPr>
        <w:t>Pune</w:t>
      </w:r>
      <w:r>
        <w:rPr>
          <w:rFonts w:ascii="Tahoma" w:hAnsi="Tahoma"/>
          <w:b/>
          <w:color w:val="365F91"/>
          <w:spacing w:val="1"/>
          <w:sz w:val="20"/>
        </w:rPr>
        <w:t> </w:t>
      </w:r>
      <w:r>
        <w:rPr>
          <w:rFonts w:ascii="Cambria" w:hAnsi="Cambria"/>
          <w:i/>
          <w:color w:val="666666"/>
          <w:sz w:val="26"/>
        </w:rPr>
        <w:t>–</w:t>
      </w:r>
      <w:r>
        <w:rPr>
          <w:rFonts w:ascii="Cambria" w:hAnsi="Cambria"/>
          <w:i/>
          <w:color w:val="666666"/>
          <w:spacing w:val="-6"/>
          <w:sz w:val="26"/>
        </w:rPr>
        <w:t> </w:t>
      </w:r>
      <w:r>
        <w:rPr>
          <w:rFonts w:ascii="Cambria" w:hAnsi="Cambria"/>
          <w:i/>
          <w:color w:val="666666"/>
          <w:sz w:val="24"/>
        </w:rPr>
        <w:t>Bachelor</w:t>
      </w:r>
      <w:r>
        <w:rPr>
          <w:rFonts w:ascii="Cambria" w:hAnsi="Cambria"/>
          <w:i/>
          <w:color w:val="666666"/>
          <w:spacing w:val="-3"/>
          <w:sz w:val="24"/>
        </w:rPr>
        <w:t> </w:t>
      </w:r>
      <w:r>
        <w:rPr>
          <w:rFonts w:ascii="Cambria" w:hAnsi="Cambria"/>
          <w:i/>
          <w:color w:val="666666"/>
          <w:sz w:val="24"/>
        </w:rPr>
        <w:t>of Computer</w:t>
      </w:r>
      <w:r>
        <w:rPr>
          <w:rFonts w:ascii="Cambria" w:hAnsi="Cambria"/>
          <w:i/>
          <w:color w:val="666666"/>
          <w:spacing w:val="-3"/>
          <w:sz w:val="24"/>
        </w:rPr>
        <w:t> </w:t>
      </w:r>
      <w:r>
        <w:rPr>
          <w:rFonts w:ascii="Cambria" w:hAnsi="Cambria"/>
          <w:i/>
          <w:color w:val="666666"/>
          <w:sz w:val="24"/>
        </w:rPr>
        <w:t>Science</w:t>
      </w:r>
    </w:p>
    <w:sectPr>
      <w:pgSz w:w="12240" w:h="15840"/>
      <w:pgMar w:top="1360" w:bottom="280" w:left="134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9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2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8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1" w:hanging="36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ahoma" w:hAnsi="Tahoma" w:eastAsia="Tahoma" w:cs="Tahoma"/>
      <w:b/>
      <w:bCs/>
      <w:sz w:val="28"/>
      <w:szCs w:val="28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 w:line="579" w:lineRule="exact"/>
      <w:ind w:left="100"/>
    </w:pPr>
    <w:rPr>
      <w:rFonts w:ascii="Tahoma" w:hAnsi="Tahoma" w:eastAsia="Tahoma" w:cs="Tahom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5"/>
      <w:ind w:left="821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estel0777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dcterms:created xsi:type="dcterms:W3CDTF">2024-07-02T12:10:19Z</dcterms:created>
  <dcterms:modified xsi:type="dcterms:W3CDTF">2024-07-02T12:10:19Z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2024-07-02T00:00:00Z</vt:filetime>
  </property>
</Properties>
</file>