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FD4A9" w14:textId="283A5B60" w:rsidR="00552A10" w:rsidRPr="006D6E5C" w:rsidRDefault="00552A10" w:rsidP="00552A10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 xml:space="preserve">Sprint-1 </w:t>
      </w:r>
      <w:r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Minimum Viable Product</w:t>
      </w:r>
    </w:p>
    <w:p w14:paraId="0AEE1BBC" w14:textId="77777777" w:rsidR="00552A10" w:rsidRPr="006D6E5C" w:rsidRDefault="00552A10" w:rsidP="00552A10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Introduction</w:t>
      </w:r>
    </w:p>
    <w:p w14:paraId="2AACD2D3" w14:textId="77777777" w:rsidR="00552A10" w:rsidRDefault="00552A10" w:rsidP="00552A10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In this Sprint, the purpose was to create a minimal viable working product. The following sections contain the User Stories I worked on with a detailed description of the Tasks I worked on.</w:t>
      </w:r>
    </w:p>
    <w:p w14:paraId="0C05CA5E" w14:textId="204C502F" w:rsidR="00552A10" w:rsidRPr="00202EF7" w:rsidRDefault="00552A10" w:rsidP="00552A10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User Stories</w:t>
      </w:r>
    </w:p>
    <w:p w14:paraId="553127BA" w14:textId="77777777" w:rsidR="00552A10" w:rsidRPr="00202EF7" w:rsidRDefault="00552A10" w:rsidP="00552A1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202EF7">
        <w:rPr>
          <w:rFonts w:ascii="Times New Roman" w:eastAsia="Times New Roman" w:hAnsi="Times New Roman" w:cs="Times New Roman"/>
          <w:color w:val="2D3B45"/>
          <w14:ligatures w14:val="none"/>
        </w:rPr>
        <w:t>I worked on the following User Stories:</w:t>
      </w:r>
    </w:p>
    <w:p w14:paraId="163EE652" w14:textId="0B7D7F18" w:rsidR="00552A10" w:rsidRPr="00552A10" w:rsidRDefault="00552A10" w:rsidP="00552A10">
      <w:pPr>
        <w:rPr>
          <w:rFonts w:ascii="Times New Roman" w:hAnsi="Times New Roman" w:cs="Times New Roman"/>
          <w:b/>
          <w:bCs/>
        </w:rPr>
      </w:pPr>
      <w:hyperlink r:id="rId5" w:history="1">
        <w:r w:rsidRPr="00552A10">
          <w:rPr>
            <w:rStyle w:val="Hyperlink"/>
            <w:rFonts w:ascii="Times New Roman" w:hAnsi="Times New Roman" w:cs="Times New Roman"/>
            <w:b/>
            <w:bCs/>
            <w:u w:val="none"/>
          </w:rPr>
          <w:t>RDNN: RDNN-Style Recurrent Reinforcement Learner #590</w:t>
        </w:r>
      </w:hyperlink>
    </w:p>
    <w:p w14:paraId="4CB76B2F" w14:textId="4320A186" w:rsidR="00552A10" w:rsidRPr="006D6E5C" w:rsidRDefault="00552A10" w:rsidP="00552A10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Conditions of Satisf</w:t>
      </w:r>
      <w:r>
        <w:rPr>
          <w:rFonts w:ascii="Times New Roman" w:hAnsi="Times New Roman" w:cs="Times New Roman"/>
          <w:b/>
          <w:bCs/>
        </w:rPr>
        <w:t>iability</w:t>
      </w:r>
      <w:r w:rsidRPr="006D6E5C">
        <w:rPr>
          <w:rFonts w:ascii="Times New Roman" w:hAnsi="Times New Roman" w:cs="Times New Roman"/>
          <w:b/>
          <w:bCs/>
        </w:rPr>
        <w:t>:</w:t>
      </w:r>
    </w:p>
    <w:p w14:paraId="3F6D0714" w14:textId="77777777" w:rsidR="00552A10" w:rsidRPr="00552A10" w:rsidRDefault="00552A10" w:rsidP="00552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Environment Correctness: Unit tests validate state transitions, actions, and rewards.</w:t>
      </w:r>
    </w:p>
    <w:p w14:paraId="54B5592A" w14:textId="77777777" w:rsidR="00552A10" w:rsidRPr="00552A10" w:rsidRDefault="00552A10" w:rsidP="00552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Model Validity: RNN policy outputs have correct dimensions and numeric ranges.</w:t>
      </w:r>
    </w:p>
    <w:p w14:paraId="4C2A845D" w14:textId="77777777" w:rsidR="00552A10" w:rsidRPr="00552A10" w:rsidRDefault="00552A10" w:rsidP="00552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Training Stability: Reward curves show non-divergent, improving behavior.</w:t>
      </w:r>
    </w:p>
    <w:p w14:paraId="1624B10A" w14:textId="77777777" w:rsidR="00552A10" w:rsidRPr="00552A10" w:rsidRDefault="00552A10" w:rsidP="00552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Latency: End-to-end inference (model load + forward pass + JSON) ≤ 1 s.</w:t>
      </w:r>
    </w:p>
    <w:p w14:paraId="18A88A87" w14:textId="77777777" w:rsidR="00552A10" w:rsidRPr="00552A10" w:rsidRDefault="00552A10" w:rsidP="00552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Decision Consistency: Crew AI agent always returns a valid recommendation.</w:t>
      </w:r>
    </w:p>
    <w:p w14:paraId="34400188" w14:textId="77777777" w:rsidR="00552A10" w:rsidRPr="006D6E5C" w:rsidRDefault="00552A10" w:rsidP="00552A10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Definition of Done:</w:t>
      </w:r>
    </w:p>
    <w:p w14:paraId="297F6F61" w14:textId="77777777" w:rsidR="00552A10" w:rsidRPr="00552A10" w:rsidRDefault="00552A10" w:rsidP="00552A10">
      <w:pPr>
        <w:pStyle w:val="ListParagraph"/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Gym environment, policy network, and RL scripts implemented and unit-tested.</w:t>
      </w:r>
    </w:p>
    <w:p w14:paraId="18E09B41" w14:textId="77777777" w:rsidR="00552A10" w:rsidRPr="00552A10" w:rsidRDefault="00552A10" w:rsidP="00552A10">
      <w:pPr>
        <w:pStyle w:val="ListParagraph"/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Training loop configured, logs metrics, and saves best checkpoints.</w:t>
      </w:r>
    </w:p>
    <w:p w14:paraId="7BB0DD3C" w14:textId="77777777" w:rsidR="00552A10" w:rsidRPr="00552A10" w:rsidRDefault="00552A10" w:rsidP="00552A10">
      <w:pPr>
        <w:pStyle w:val="ListParagraph"/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Inference API returns correct JSON under latency budget.</w:t>
      </w:r>
    </w:p>
    <w:p w14:paraId="4B2431B8" w14:textId="77777777" w:rsidR="00552A10" w:rsidRPr="00552A10" w:rsidRDefault="00552A10" w:rsidP="00552A10">
      <w:pPr>
        <w:pStyle w:val="ListParagraph"/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Crew AI DecisionAgent defined and verified end-to-end.</w:t>
      </w:r>
    </w:p>
    <w:p w14:paraId="4694417A" w14:textId="77777777" w:rsidR="00552A10" w:rsidRPr="00552A10" w:rsidRDefault="00552A10" w:rsidP="00552A10">
      <w:pPr>
        <w:pStyle w:val="ListParagraph"/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Integration tests and documentation completed.</w:t>
      </w:r>
    </w:p>
    <w:p w14:paraId="0F17B1BA" w14:textId="77777777" w:rsidR="00552A10" w:rsidRPr="006D6E5C" w:rsidRDefault="00552A10" w:rsidP="00552A10">
      <w:p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</w:t>
      </w:r>
    </w:p>
    <w:p w14:paraId="4E1AB19C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6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RDNN.1 Implement Trading Environment #591</w:t>
        </w:r>
      </w:hyperlink>
    </w:p>
    <w:p w14:paraId="711C9AD7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7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RDNN.1.1 Create gym.Env subclass with obs/action/reward logic (4 ph) #592</w:t>
        </w:r>
      </w:hyperlink>
    </w:p>
    <w:p w14:paraId="716D1CE5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8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RDNN.1.2 Add transaction cost and slippage modeling (3 ph) #593</w:t>
        </w:r>
      </w:hyperlink>
    </w:p>
    <w:p w14:paraId="01FA6186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9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RDNN.1.3 Write unit tests for state transitions and reward calculations (2 ph) #594</w:t>
        </w:r>
      </w:hyperlink>
    </w:p>
    <w:p w14:paraId="7D7C0D8B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0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RDNN.2 Build RNN Policy Network #617</w:t>
        </w:r>
      </w:hyperlink>
    </w:p>
    <w:p w14:paraId="1B2092B9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1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RDNN.2.1 Define LSTM encoder module in PyTorch/TensorFlow (3 ph) #618</w:t>
        </w:r>
      </w:hyperlink>
    </w:p>
    <w:p w14:paraId="4BA98C1D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2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RDNN.2.2 Add DQN head and PPO policy/value heads (3 ph) #619</w:t>
        </w:r>
      </w:hyperlink>
    </w:p>
    <w:p w14:paraId="42710442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3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RDNN.2.3 Validate forward pass using dummy data (1 ph) #620</w:t>
        </w:r>
      </w:hyperlink>
    </w:p>
    <w:p w14:paraId="04BD3C03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4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RDNN.3 Configure RL Algorithm #668</w:t>
        </w:r>
      </w:hyperlink>
    </w:p>
    <w:p w14:paraId="6AB3DF02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5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RDNN.3.1 Integrate SB3’s RecurrentPPO or custom DQN wrapper (4 ph) #669</w:t>
        </w:r>
      </w:hyperlink>
    </w:p>
    <w:p w14:paraId="117F381B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6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RDNN.3.2 Set and document hyperparameters (lr, batch size, buffer size) (2 ph) #670</w:t>
        </w:r>
      </w:hyperlink>
    </w:p>
    <w:p w14:paraId="58981842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7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RDNN.3.3 Hook up logging (TensorBoard or W&amp;B) (2 ph) #671</w:t>
        </w:r>
      </w:hyperlink>
    </w:p>
    <w:p w14:paraId="5DE77B82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8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RDNN.4 Train #672</w:t>
        </w:r>
      </w:hyperlink>
    </w:p>
    <w:p w14:paraId="147A1AC6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9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RDNN.4.1 Run training on historical price data (4 ph) #673</w:t>
        </w:r>
      </w:hyperlink>
    </w:p>
    <w:p w14:paraId="2B61CAAA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0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RDNN.4.2 Evaluate periodically on hold-out data and tune (4 ph) #674</w:t>
        </w:r>
      </w:hyperlink>
    </w:p>
    <w:p w14:paraId="61A8A017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1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RDNN.4.3 Save best model checkpoints with early stopping (1 ph) #675</w:t>
        </w:r>
      </w:hyperlink>
    </w:p>
    <w:p w14:paraId="1D12855F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2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RDNN.5 Develop Inference API #676</w:t>
        </w:r>
      </w:hyperlink>
    </w:p>
    <w:p w14:paraId="6A936061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3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RDNN.5.1 Write InferenceAgent script to load policy checkpoint (3 ph) #677</w:t>
        </w:r>
      </w:hyperlink>
    </w:p>
    <w:p w14:paraId="32E56565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4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RDNN.5.2 Given a new T-bar window, compute and format {action_probs} JSON (2 ph) #678</w:t>
        </w:r>
      </w:hyperlink>
    </w:p>
    <w:p w14:paraId="256FACB5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5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RDNN.5.3 Benchmark latency and optimize code path (2 ph) #679</w:t>
        </w:r>
      </w:hyperlink>
    </w:p>
    <w:p w14:paraId="48416D80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6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RDNN.6 Crew AI DecisionAgent #680</w:t>
        </w:r>
      </w:hyperlink>
    </w:p>
    <w:p w14:paraId="1112A7DC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7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RDNN.6.1 Define Crew AI task prompt mapping action_probs to BUY/SELL/HOLD (2 ph) #681</w:t>
        </w:r>
      </w:hyperlink>
    </w:p>
    <w:p w14:paraId="13BE6D07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8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RDNN.6.2 Test DecisionAgent with edge-case JSON inputs (2 ph) #682</w:t>
        </w:r>
      </w:hyperlink>
    </w:p>
    <w:p w14:paraId="0B6971AC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9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RDNN.7 Integration &amp; Validation #683</w:t>
        </w:r>
      </w:hyperlink>
    </w:p>
    <w:p w14:paraId="673A9BF0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30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RDNN.7.1 Write end-to-end integration test: train → inference → decision (3 ph) #684</w:t>
        </w:r>
      </w:hyperlink>
    </w:p>
    <w:p w14:paraId="4E7D38D4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31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RDNN.7.2 Confirm metrics, JSON schema, and error handling (2 ph) #685</w:t>
        </w:r>
      </w:hyperlink>
    </w:p>
    <w:p w14:paraId="34F9F369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32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RDNN.7.3 Document setup, usage examples, and agent prompts in README (2 ph) #686</w:t>
        </w:r>
      </w:hyperlink>
    </w:p>
    <w:p w14:paraId="73FBC72D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33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RDNN.8 Backtesting &amp; Evaluation #687</w:t>
        </w:r>
      </w:hyperlink>
    </w:p>
    <w:p w14:paraId="1D1506DB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34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RDNN.8.1 Prepare historical test sets and data conversion (4 ph) #688</w:t>
        </w:r>
      </w:hyperlink>
    </w:p>
    <w:p w14:paraId="4AB4BCA0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35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RDNN.8.2 Implement backtesting harness to simulate the full inference + decision pipeline over history (6 ph) #689</w:t>
        </w:r>
      </w:hyperlink>
    </w:p>
    <w:p w14:paraId="12B52164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36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RDNN.8.3 Calculate performance metrics (e.g., accuracy, return, drawdown) and analysis (4 ph) #690</w:t>
        </w:r>
      </w:hyperlink>
    </w:p>
    <w:p w14:paraId="49CEB5F2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37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RDNN.8.4 Generate a backtesting report and visualizations (4 ph) #691</w:t>
        </w:r>
      </w:hyperlink>
    </w:p>
    <w:p w14:paraId="29A4464B" w14:textId="77777777" w:rsidR="00552A10" w:rsidRPr="006D6E5C" w:rsidRDefault="00552A10" w:rsidP="00552A10">
      <w:pPr>
        <w:rPr>
          <w:rFonts w:ascii="Times New Roman" w:hAnsi="Times New Roman" w:cs="Times New Roman"/>
        </w:rPr>
      </w:pPr>
    </w:p>
    <w:p w14:paraId="1E297F52" w14:textId="77777777" w:rsidR="00552A10" w:rsidRPr="00202EF7" w:rsidRDefault="00552A10" w:rsidP="00552A10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 I Worked On</w:t>
      </w:r>
    </w:p>
    <w:p w14:paraId="1D115939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38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RDNN.1 Implement Trading Environment #591</w:t>
        </w:r>
      </w:hyperlink>
    </w:p>
    <w:p w14:paraId="3D5DE7DD" w14:textId="090B5B9A" w:rsidR="00552A10" w:rsidRDefault="00552A10" w:rsidP="00552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</w:t>
      </w:r>
      <w:r>
        <w:rPr>
          <w:rFonts w:ascii="Times New Roman" w:hAnsi="Times New Roman" w:cs="Times New Roman"/>
        </w:rPr>
        <w:t>created the environment and added transaction cost and slippage modeling and wrote unit tests</w:t>
      </w:r>
      <w:r>
        <w:rPr>
          <w:rFonts w:ascii="Times New Roman" w:hAnsi="Times New Roman" w:cs="Times New Roman"/>
        </w:rPr>
        <w:t xml:space="preserve">. The task is estimated at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person hours but </w:t>
      </w:r>
      <w:r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took</w:t>
      </w:r>
      <w:r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0 person hours</w:t>
      </w:r>
      <w:r>
        <w:rPr>
          <w:rFonts w:ascii="Times New Roman" w:hAnsi="Times New Roman" w:cs="Times New Roman"/>
        </w:rPr>
        <w:t xml:space="preserve"> to complete.</w:t>
      </w:r>
    </w:p>
    <w:p w14:paraId="5694E1D9" w14:textId="77777777" w:rsidR="00552A10" w:rsidRDefault="00552A10" w:rsidP="00552A10">
      <w:pPr>
        <w:rPr>
          <w:rFonts w:ascii="Times New Roman" w:hAnsi="Times New Roman" w:cs="Times New Roman"/>
        </w:rPr>
      </w:pPr>
    </w:p>
    <w:p w14:paraId="28A9367F" w14:textId="77777777" w:rsidR="00552A10" w:rsidRPr="00202EF7" w:rsidRDefault="00552A10" w:rsidP="00552A10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lastRenderedPageBreak/>
        <w:t>Summary Table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471"/>
        <w:gridCol w:w="793"/>
        <w:gridCol w:w="973"/>
        <w:gridCol w:w="1793"/>
        <w:gridCol w:w="779"/>
        <w:gridCol w:w="1227"/>
        <w:gridCol w:w="830"/>
      </w:tblGrid>
      <w:tr w:rsidR="00552A10" w:rsidRPr="00202EF7" w14:paraId="4EF7AA03" w14:textId="77777777" w:rsidTr="00552A10">
        <w:tc>
          <w:tcPr>
            <w:tcW w:w="1139" w:type="dxa"/>
          </w:tcPr>
          <w:p w14:paraId="7E9C78DB" w14:textId="77777777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UserStory GitHub Issue ID</w:t>
            </w:r>
          </w:p>
        </w:tc>
        <w:tc>
          <w:tcPr>
            <w:tcW w:w="1538" w:type="dxa"/>
          </w:tcPr>
          <w:p w14:paraId="53D557C7" w14:textId="77777777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 Story</w:t>
            </w:r>
          </w:p>
        </w:tc>
        <w:tc>
          <w:tcPr>
            <w:tcW w:w="648" w:type="dxa"/>
          </w:tcPr>
          <w:p w14:paraId="3A954EA0" w14:textId="77777777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Story Points</w:t>
            </w:r>
          </w:p>
        </w:tc>
        <w:tc>
          <w:tcPr>
            <w:tcW w:w="1103" w:type="dxa"/>
          </w:tcPr>
          <w:p w14:paraId="0CF62818" w14:textId="77777777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GitHub Issue ID</w:t>
            </w:r>
          </w:p>
        </w:tc>
        <w:tc>
          <w:tcPr>
            <w:tcW w:w="1776" w:type="dxa"/>
          </w:tcPr>
          <w:p w14:paraId="5A6CDDA2" w14:textId="77777777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773" w:type="dxa"/>
          </w:tcPr>
          <w:p w14:paraId="1D7F838B" w14:textId="77777777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Hours</w:t>
            </w:r>
          </w:p>
        </w:tc>
        <w:tc>
          <w:tcPr>
            <w:tcW w:w="1216" w:type="dxa"/>
          </w:tcPr>
          <w:p w14:paraId="3FE6305B" w14:textId="77777777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823" w:type="dxa"/>
          </w:tcPr>
          <w:p w14:paraId="7CD9EA1F" w14:textId="77777777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Actual Hours</w:t>
            </w:r>
          </w:p>
        </w:tc>
      </w:tr>
      <w:tr w:rsidR="00552A10" w:rsidRPr="00202EF7" w14:paraId="71B12005" w14:textId="77777777" w:rsidTr="00552A10">
        <w:tc>
          <w:tcPr>
            <w:tcW w:w="1139" w:type="dxa"/>
          </w:tcPr>
          <w:p w14:paraId="0FB6FF0B" w14:textId="3983A0FA" w:rsidR="00552A10" w:rsidRPr="00552A10" w:rsidRDefault="00552A10" w:rsidP="00552A1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39" w:history="1">
              <w:r w:rsidRPr="00552A10">
                <w:rPr>
                  <w:rStyle w:val="Hyperlink"/>
                  <w:rFonts w:ascii="Times New Roman" w:hAnsi="Times New Roman" w:cs="Times New Roman"/>
                  <w:u w:val="none"/>
                </w:rPr>
                <w:t xml:space="preserve">RDNN </w:t>
              </w:r>
            </w:hyperlink>
          </w:p>
          <w:p w14:paraId="0E420D95" w14:textId="2707C72F" w:rsidR="00552A10" w:rsidRPr="001F76A8" w:rsidRDefault="00552A10" w:rsidP="00552A10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538" w:type="dxa"/>
          </w:tcPr>
          <w:p w14:paraId="0A20A44A" w14:textId="124712F0" w:rsidR="00552A10" w:rsidRPr="00552A10" w:rsidRDefault="00552A10" w:rsidP="00552A1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40" w:history="1">
              <w:r w:rsidRPr="00552A10">
                <w:rPr>
                  <w:rStyle w:val="Hyperlink"/>
                  <w:rFonts w:ascii="Times New Roman" w:hAnsi="Times New Roman" w:cs="Times New Roman"/>
                  <w:u w:val="none"/>
                </w:rPr>
                <w:t>RDNN-Style Recurrent Reinforcement Learner</w:t>
              </w:r>
            </w:hyperlink>
          </w:p>
          <w:p w14:paraId="170FD477" w14:textId="275BDC56" w:rsidR="00552A10" w:rsidRPr="001F76A8" w:rsidRDefault="00552A10" w:rsidP="00CE4AD5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</w:p>
        </w:tc>
        <w:tc>
          <w:tcPr>
            <w:tcW w:w="648" w:type="dxa"/>
          </w:tcPr>
          <w:p w14:paraId="555689B5" w14:textId="77777777" w:rsidR="00552A10" w:rsidRPr="001F76A8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103" w:type="dxa"/>
          </w:tcPr>
          <w:p w14:paraId="73EDD299" w14:textId="1C98CD7B" w:rsidR="00552A10" w:rsidRPr="001F76A8" w:rsidRDefault="00552A10" w:rsidP="00552A10">
            <w:pPr>
              <w:spacing w:after="160" w:line="278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41" w:history="1">
              <w:r w:rsidRPr="00552A10">
                <w:rPr>
                  <w:rStyle w:val="Hyperlink"/>
                  <w:rFonts w:ascii="Times New Roman" w:hAnsi="Times New Roman" w:cs="Times New Roman"/>
                  <w:u w:val="none"/>
                </w:rPr>
                <w:t>RDNN.1</w:t>
              </w:r>
            </w:hyperlink>
          </w:p>
        </w:tc>
        <w:tc>
          <w:tcPr>
            <w:tcW w:w="1776" w:type="dxa"/>
          </w:tcPr>
          <w:p w14:paraId="4E6F1B26" w14:textId="4DE604AE" w:rsidR="00552A10" w:rsidRPr="00552A10" w:rsidRDefault="00552A10" w:rsidP="00552A1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42" w:history="1">
              <w:r w:rsidRPr="00552A10">
                <w:rPr>
                  <w:rStyle w:val="Hyperlink"/>
                  <w:rFonts w:ascii="Times New Roman" w:hAnsi="Times New Roman" w:cs="Times New Roman"/>
                  <w:u w:val="none"/>
                </w:rPr>
                <w:t>Implement Trading Environment #591</w:t>
              </w:r>
            </w:hyperlink>
          </w:p>
          <w:p w14:paraId="05B51C5D" w14:textId="2D0FB3BD" w:rsidR="00552A10" w:rsidRPr="001F76A8" w:rsidRDefault="00552A10" w:rsidP="00CE4AD5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773" w:type="dxa"/>
          </w:tcPr>
          <w:p w14:paraId="100DDB1A" w14:textId="35B763DA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216" w:type="dxa"/>
          </w:tcPr>
          <w:p w14:paraId="7E9B3A93" w14:textId="178DC94E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Complete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823" w:type="dxa"/>
          </w:tcPr>
          <w:p w14:paraId="24231A35" w14:textId="2A945501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0</w:t>
            </w:r>
          </w:p>
        </w:tc>
      </w:tr>
    </w:tbl>
    <w:p w14:paraId="33264592" w14:textId="77777777" w:rsidR="00552A10" w:rsidRDefault="00552A10" w:rsidP="00552A10">
      <w:pPr>
        <w:rPr>
          <w:rFonts w:ascii="Times New Roman" w:hAnsi="Times New Roman" w:cs="Times New Roman"/>
        </w:rPr>
      </w:pPr>
    </w:p>
    <w:p w14:paraId="5E47BF4A" w14:textId="77777777" w:rsidR="00552A10" w:rsidRPr="00202EF7" w:rsidRDefault="00552A10" w:rsidP="00552A10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Commits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3240"/>
        <w:gridCol w:w="2160"/>
        <w:gridCol w:w="1080"/>
        <w:gridCol w:w="1461"/>
      </w:tblGrid>
      <w:tr w:rsidR="00552A10" w:rsidRPr="00202EF7" w14:paraId="70C5F578" w14:textId="77777777" w:rsidTr="00C777D2">
        <w:tc>
          <w:tcPr>
            <w:tcW w:w="1075" w:type="dxa"/>
          </w:tcPr>
          <w:p w14:paraId="01825E24" w14:textId="77777777" w:rsidR="00552A10" w:rsidRPr="00202EF7" w:rsidRDefault="00552A10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3240" w:type="dxa"/>
          </w:tcPr>
          <w:p w14:paraId="01623FE8" w14:textId="77777777" w:rsidR="00552A10" w:rsidRPr="00202EF7" w:rsidRDefault="00552A10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Commit Number</w:t>
            </w:r>
          </w:p>
        </w:tc>
        <w:tc>
          <w:tcPr>
            <w:tcW w:w="2160" w:type="dxa"/>
          </w:tcPr>
          <w:p w14:paraId="313A5CEF" w14:textId="77777777" w:rsidR="00552A10" w:rsidRPr="00202EF7" w:rsidRDefault="00552A10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Commit Description (exactly as in github)</w:t>
            </w:r>
          </w:p>
        </w:tc>
        <w:tc>
          <w:tcPr>
            <w:tcW w:w="1080" w:type="dxa"/>
          </w:tcPr>
          <w:p w14:paraId="270BFDE6" w14:textId="77777777" w:rsidR="00552A10" w:rsidRPr="00202EF7" w:rsidRDefault="00552A10" w:rsidP="00CE4AD5">
            <w:pPr>
              <w:jc w:val="both"/>
              <w:rPr>
                <w:rFonts w:ascii="Lato" w:hAnsi="Lato"/>
                <w:color w:val="2D3B45"/>
              </w:rPr>
            </w:pPr>
            <w:r w:rsidRPr="00202EF7">
              <w:rPr>
                <w:rFonts w:ascii="Lato" w:hAnsi="Lato"/>
                <w:color w:val="2D3B45"/>
              </w:rPr>
              <w:br/>
              <w:t>User Story</w:t>
            </w:r>
          </w:p>
          <w:p w14:paraId="12182D2C" w14:textId="77777777" w:rsidR="00552A10" w:rsidRPr="00202EF7" w:rsidRDefault="00552A10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461" w:type="dxa"/>
          </w:tcPr>
          <w:p w14:paraId="4489AD30" w14:textId="77777777" w:rsidR="00552A10" w:rsidRPr="00202EF7" w:rsidRDefault="00552A10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Task</w:t>
            </w:r>
          </w:p>
        </w:tc>
      </w:tr>
      <w:tr w:rsidR="00552A10" w:rsidRPr="00202EF7" w14:paraId="315E6706" w14:textId="77777777" w:rsidTr="00C777D2">
        <w:tc>
          <w:tcPr>
            <w:tcW w:w="1075" w:type="dxa"/>
          </w:tcPr>
          <w:p w14:paraId="7566FBD2" w14:textId="0D96724C" w:rsidR="00552A10" w:rsidRPr="00202EF7" w:rsidRDefault="00552A10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 xml:space="preserve">June 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2</w:t>
            </w:r>
            <w:r w:rsidRPr="00552A1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nd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3240" w:type="dxa"/>
          </w:tcPr>
          <w:p w14:paraId="0AD7919E" w14:textId="01C15C44" w:rsidR="00552A10" w:rsidRPr="00202EF7" w:rsidRDefault="00552A10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552A1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b138b79a9f26e1196840df0dd7c70e69a9500612</w:t>
            </w:r>
          </w:p>
        </w:tc>
        <w:tc>
          <w:tcPr>
            <w:tcW w:w="2160" w:type="dxa"/>
          </w:tcPr>
          <w:p w14:paraId="0AFA0449" w14:textId="37E9A626" w:rsidR="00552A10" w:rsidRPr="001F76A8" w:rsidRDefault="00552A10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43" w:tooltip="RDNN.1 Implement trading environment" w:history="1">
              <w:r w:rsidRPr="001F76A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  <w14:ligatures w14:val="none"/>
                </w:rPr>
                <w:t>RDNN.1 Implement trading environment</w:t>
              </w:r>
            </w:hyperlink>
          </w:p>
        </w:tc>
        <w:tc>
          <w:tcPr>
            <w:tcW w:w="1080" w:type="dxa"/>
          </w:tcPr>
          <w:p w14:paraId="580F8F7D" w14:textId="77777777" w:rsidR="00552A10" w:rsidRPr="00552A10" w:rsidRDefault="00552A10" w:rsidP="00552A1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44" w:history="1">
              <w:r w:rsidRPr="00552A10">
                <w:rPr>
                  <w:rStyle w:val="Hyperlink"/>
                  <w:rFonts w:ascii="Times New Roman" w:hAnsi="Times New Roman" w:cs="Times New Roman"/>
                  <w:u w:val="none"/>
                </w:rPr>
                <w:t xml:space="preserve">RDNN </w:t>
              </w:r>
            </w:hyperlink>
          </w:p>
          <w:p w14:paraId="34832C9A" w14:textId="24D69B46" w:rsidR="00552A10" w:rsidRPr="001F76A8" w:rsidRDefault="00552A10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</w:p>
        </w:tc>
        <w:tc>
          <w:tcPr>
            <w:tcW w:w="1461" w:type="dxa"/>
          </w:tcPr>
          <w:p w14:paraId="2752DFBF" w14:textId="7AD33D06" w:rsidR="00552A10" w:rsidRPr="001F76A8" w:rsidRDefault="00552A10" w:rsidP="00CE4AD5">
            <w:pPr>
              <w:rPr>
                <w:rFonts w:ascii="Times New Roman" w:hAnsi="Times New Roman" w:cs="Times New Roman"/>
              </w:rPr>
            </w:pPr>
            <w:hyperlink r:id="rId45" w:history="1">
              <w:r w:rsidRPr="00552A10">
                <w:rPr>
                  <w:rStyle w:val="Hyperlink"/>
                  <w:rFonts w:ascii="Times New Roman" w:hAnsi="Times New Roman" w:cs="Times New Roman"/>
                  <w:u w:val="none"/>
                </w:rPr>
                <w:t>RDNN.1</w:t>
              </w:r>
            </w:hyperlink>
          </w:p>
        </w:tc>
      </w:tr>
    </w:tbl>
    <w:p w14:paraId="0DA31358" w14:textId="77777777" w:rsidR="00552A10" w:rsidRPr="006D6E5C" w:rsidRDefault="00552A10" w:rsidP="00552A10">
      <w:pPr>
        <w:rPr>
          <w:rFonts w:ascii="Times New Roman" w:hAnsi="Times New Roman" w:cs="Times New Roman"/>
        </w:rPr>
      </w:pPr>
    </w:p>
    <w:p w14:paraId="4429D95B" w14:textId="77777777" w:rsidR="00552A10" w:rsidRDefault="00552A10" w:rsidP="00552A10"/>
    <w:p w14:paraId="4387C954" w14:textId="77777777" w:rsidR="002955FF" w:rsidRDefault="002955FF"/>
    <w:sectPr w:rsidR="002955FF" w:rsidSect="008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767C2"/>
    <w:multiLevelType w:val="hybridMultilevel"/>
    <w:tmpl w:val="A2F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A32AE"/>
    <w:multiLevelType w:val="hybridMultilevel"/>
    <w:tmpl w:val="DB6C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A3379"/>
    <w:multiLevelType w:val="multilevel"/>
    <w:tmpl w:val="EDDE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C37BC"/>
    <w:multiLevelType w:val="multilevel"/>
    <w:tmpl w:val="C16E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61762">
    <w:abstractNumId w:val="2"/>
  </w:num>
  <w:num w:numId="2" w16cid:durableId="1175924099">
    <w:abstractNumId w:val="3"/>
  </w:num>
  <w:num w:numId="3" w16cid:durableId="1964992783">
    <w:abstractNumId w:val="1"/>
  </w:num>
  <w:num w:numId="4" w16cid:durableId="134902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18"/>
    <w:rsid w:val="001F76A8"/>
    <w:rsid w:val="002955FF"/>
    <w:rsid w:val="00427718"/>
    <w:rsid w:val="00552A10"/>
    <w:rsid w:val="00863660"/>
    <w:rsid w:val="00A92146"/>
    <w:rsid w:val="00BE7C40"/>
    <w:rsid w:val="00BF0F7A"/>
    <w:rsid w:val="00C52100"/>
    <w:rsid w:val="00C777D2"/>
    <w:rsid w:val="00D004DF"/>
    <w:rsid w:val="00E6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EF05"/>
  <w15:chartTrackingRefBased/>
  <w15:docId w15:val="{F571FB48-8601-4364-A4ED-B1A9E295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A10"/>
  </w:style>
  <w:style w:type="paragraph" w:styleId="Heading1">
    <w:name w:val="heading 1"/>
    <w:basedOn w:val="Normal"/>
    <w:next w:val="Normal"/>
    <w:link w:val="Heading1Char"/>
    <w:uiPriority w:val="9"/>
    <w:qFormat/>
    <w:rsid w:val="00427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7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7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7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7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7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7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7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7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7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7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2A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A10"/>
    <w:pPr>
      <w:spacing w:after="0" w:line="240" w:lineRule="auto"/>
    </w:pPr>
    <w:rPr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52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9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95573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562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297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7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8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35248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139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3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64311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827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94611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634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0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21152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027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1635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734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10635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736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4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8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35095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94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9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35623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111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9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4986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9586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98341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84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8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35978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49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2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75967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464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04307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304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8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08609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833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6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00692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049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02626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01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23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30809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191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2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7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32850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7988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5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8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12060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711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3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2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53233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145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1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4737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380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6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49286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75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5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6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92384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958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3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53168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616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6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83910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245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8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03168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378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5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4673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166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5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13759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25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9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5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76883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827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3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84991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305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54893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069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3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4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8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8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79860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598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612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2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3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84288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808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1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5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47357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92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0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16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16115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504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0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58256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698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12042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671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9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2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64922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097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2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99429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851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1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39942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807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9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06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35958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247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6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5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83266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173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4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561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38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3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3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88282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093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83963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332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5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64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19848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732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4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80514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191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73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8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02857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57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3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86992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699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3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8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68010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463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91802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748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0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61618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098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1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73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5446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745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0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66873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57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7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9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5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34997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67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1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45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4221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341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8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02940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302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0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9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9843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162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9914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3014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76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64602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691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3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2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98563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098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65688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73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3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36503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1587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0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9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ivier-Computer-Science/AI-Agent-Stock-Prediction/issues/620" TargetMode="External"/><Relationship Id="rId18" Type="http://schemas.openxmlformats.org/officeDocument/2006/relationships/hyperlink" Target="https://github.com/Rivier-Computer-Science/AI-Agent-Stock-Prediction/issues/672" TargetMode="External"/><Relationship Id="rId26" Type="http://schemas.openxmlformats.org/officeDocument/2006/relationships/hyperlink" Target="https://github.com/Rivier-Computer-Science/AI-Agent-Stock-Prediction/issues/680" TargetMode="External"/><Relationship Id="rId39" Type="http://schemas.openxmlformats.org/officeDocument/2006/relationships/hyperlink" Target="https://github.com/Rivier-Computer-Science/AI-Agent-Stock-Prediction/issues/590" TargetMode="External"/><Relationship Id="rId21" Type="http://schemas.openxmlformats.org/officeDocument/2006/relationships/hyperlink" Target="https://github.com/Rivier-Computer-Science/AI-Agent-Stock-Prediction/issues/675" TargetMode="External"/><Relationship Id="rId34" Type="http://schemas.openxmlformats.org/officeDocument/2006/relationships/hyperlink" Target="https://github.com/Rivier-Computer-Science/AI-Agent-Stock-Prediction/issues/688" TargetMode="External"/><Relationship Id="rId42" Type="http://schemas.openxmlformats.org/officeDocument/2006/relationships/hyperlink" Target="https://github.com/Rivier-Computer-Science/AI-Agent-Stock-Prediction/issues/591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github.com/Rivier-Computer-Science/AI-Agent-Stock-Prediction/issues/59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ivier-Computer-Science/AI-Agent-Stock-Prediction/issues/670" TargetMode="External"/><Relationship Id="rId29" Type="http://schemas.openxmlformats.org/officeDocument/2006/relationships/hyperlink" Target="https://github.com/Rivier-Computer-Science/AI-Agent-Stock-Prediction/issues/68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ivier-Computer-Science/AI-Agent-Stock-Prediction/issues/591" TargetMode="External"/><Relationship Id="rId11" Type="http://schemas.openxmlformats.org/officeDocument/2006/relationships/hyperlink" Target="https://github.com/Rivier-Computer-Science/AI-Agent-Stock-Prediction/issues/618" TargetMode="External"/><Relationship Id="rId24" Type="http://schemas.openxmlformats.org/officeDocument/2006/relationships/hyperlink" Target="https://github.com/Rivier-Computer-Science/AI-Agent-Stock-Prediction/issues/678" TargetMode="External"/><Relationship Id="rId32" Type="http://schemas.openxmlformats.org/officeDocument/2006/relationships/hyperlink" Target="https://github.com/Rivier-Computer-Science/AI-Agent-Stock-Prediction/issues/686" TargetMode="External"/><Relationship Id="rId37" Type="http://schemas.openxmlformats.org/officeDocument/2006/relationships/hyperlink" Target="https://github.com/Rivier-Computer-Science/AI-Agent-Stock-Prediction/issues/691" TargetMode="External"/><Relationship Id="rId40" Type="http://schemas.openxmlformats.org/officeDocument/2006/relationships/hyperlink" Target="https://github.com/Rivier-Computer-Science/AI-Agent-Stock-Prediction/issues/590" TargetMode="External"/><Relationship Id="rId45" Type="http://schemas.openxmlformats.org/officeDocument/2006/relationships/hyperlink" Target="https://github.com/Rivier-Computer-Science/AI-Agent-Stock-Prediction/issues/591" TargetMode="External"/><Relationship Id="rId5" Type="http://schemas.openxmlformats.org/officeDocument/2006/relationships/hyperlink" Target="https://github.com/Rivier-Computer-Science/AI-Agent-Stock-Prediction/issues/590" TargetMode="External"/><Relationship Id="rId15" Type="http://schemas.openxmlformats.org/officeDocument/2006/relationships/hyperlink" Target="https://github.com/Rivier-Computer-Science/AI-Agent-Stock-Prediction/issues/669" TargetMode="External"/><Relationship Id="rId23" Type="http://schemas.openxmlformats.org/officeDocument/2006/relationships/hyperlink" Target="https://github.com/Rivier-Computer-Science/AI-Agent-Stock-Prediction/issues/677" TargetMode="External"/><Relationship Id="rId28" Type="http://schemas.openxmlformats.org/officeDocument/2006/relationships/hyperlink" Target="https://github.com/Rivier-Computer-Science/AI-Agent-Stock-Prediction/issues/682" TargetMode="External"/><Relationship Id="rId36" Type="http://schemas.openxmlformats.org/officeDocument/2006/relationships/hyperlink" Target="https://github.com/Rivier-Computer-Science/AI-Agent-Stock-Prediction/issues/690" TargetMode="External"/><Relationship Id="rId10" Type="http://schemas.openxmlformats.org/officeDocument/2006/relationships/hyperlink" Target="https://github.com/Rivier-Computer-Science/AI-Agent-Stock-Prediction/issues/617" TargetMode="External"/><Relationship Id="rId19" Type="http://schemas.openxmlformats.org/officeDocument/2006/relationships/hyperlink" Target="https://github.com/Rivier-Computer-Science/AI-Agent-Stock-Prediction/issues/673" TargetMode="External"/><Relationship Id="rId31" Type="http://schemas.openxmlformats.org/officeDocument/2006/relationships/hyperlink" Target="https://github.com/Rivier-Computer-Science/AI-Agent-Stock-Prediction/issues/685" TargetMode="External"/><Relationship Id="rId44" Type="http://schemas.openxmlformats.org/officeDocument/2006/relationships/hyperlink" Target="https://github.com/Rivier-Computer-Science/AI-Agent-Stock-Prediction/issues/5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vier-Computer-Science/AI-Agent-Stock-Prediction/issues/594" TargetMode="External"/><Relationship Id="rId14" Type="http://schemas.openxmlformats.org/officeDocument/2006/relationships/hyperlink" Target="https://github.com/Rivier-Computer-Science/AI-Agent-Stock-Prediction/issues/668" TargetMode="External"/><Relationship Id="rId22" Type="http://schemas.openxmlformats.org/officeDocument/2006/relationships/hyperlink" Target="https://github.com/Rivier-Computer-Science/AI-Agent-Stock-Prediction/issues/676" TargetMode="External"/><Relationship Id="rId27" Type="http://schemas.openxmlformats.org/officeDocument/2006/relationships/hyperlink" Target="https://github.com/Rivier-Computer-Science/AI-Agent-Stock-Prediction/issues/681" TargetMode="External"/><Relationship Id="rId30" Type="http://schemas.openxmlformats.org/officeDocument/2006/relationships/hyperlink" Target="https://github.com/Rivier-Computer-Science/AI-Agent-Stock-Prediction/issues/684" TargetMode="External"/><Relationship Id="rId35" Type="http://schemas.openxmlformats.org/officeDocument/2006/relationships/hyperlink" Target="https://github.com/Rivier-Computer-Science/AI-Agent-Stock-Prediction/issues/689" TargetMode="External"/><Relationship Id="rId43" Type="http://schemas.openxmlformats.org/officeDocument/2006/relationships/hyperlink" Target="https://github.com/Rivier-Computer-Science/AI-Agent-Stock-Prediction/pull/624/commits/b138b79a9f26e1196840df0dd7c70e69a9500612" TargetMode="External"/><Relationship Id="rId8" Type="http://schemas.openxmlformats.org/officeDocument/2006/relationships/hyperlink" Target="https://github.com/Rivier-Computer-Science/AI-Agent-Stock-Prediction/issues/59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Rivier-Computer-Science/AI-Agent-Stock-Prediction/issues/619" TargetMode="External"/><Relationship Id="rId17" Type="http://schemas.openxmlformats.org/officeDocument/2006/relationships/hyperlink" Target="https://github.com/Rivier-Computer-Science/AI-Agent-Stock-Prediction/issues/671" TargetMode="External"/><Relationship Id="rId25" Type="http://schemas.openxmlformats.org/officeDocument/2006/relationships/hyperlink" Target="https://github.com/Rivier-Computer-Science/AI-Agent-Stock-Prediction/issues/679" TargetMode="External"/><Relationship Id="rId33" Type="http://schemas.openxmlformats.org/officeDocument/2006/relationships/hyperlink" Target="https://github.com/Rivier-Computer-Science/AI-Agent-Stock-Prediction/issues/687" TargetMode="External"/><Relationship Id="rId38" Type="http://schemas.openxmlformats.org/officeDocument/2006/relationships/hyperlink" Target="https://github.com/Rivier-Computer-Science/AI-Agent-Stock-Prediction/issues/591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github.com/Rivier-Computer-Science/AI-Agent-Stock-Prediction/issues/674" TargetMode="External"/><Relationship Id="rId41" Type="http://schemas.openxmlformats.org/officeDocument/2006/relationships/hyperlink" Target="https://github.com/Rivier-Computer-Science/AI-Agent-Stock-Prediction/issues/5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 Babu Kummari</dc:creator>
  <cp:keywords/>
  <dc:description/>
  <cp:revision>17</cp:revision>
  <dcterms:created xsi:type="dcterms:W3CDTF">2025-06-08T22:03:00Z</dcterms:created>
  <dcterms:modified xsi:type="dcterms:W3CDTF">2025-06-08T22:15:00Z</dcterms:modified>
</cp:coreProperties>
</file>