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37A43BBE" w:rsidR="00470856" w:rsidRDefault="00C16891">
      <w:pPr>
        <w:pStyle w:val="Title"/>
      </w:pPr>
      <w:r>
        <w:t>11 .</w:t>
      </w:r>
      <w:r>
        <w:t>Decision Tree</w:t>
      </w:r>
    </w:p>
    <w:p w14:paraId="00000002" w14:textId="77777777" w:rsidR="00470856" w:rsidRDefault="00C16891">
      <w:pPr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Objective:</w:t>
      </w:r>
    </w:p>
    <w:p w14:paraId="00000003" w14:textId="77777777" w:rsidR="00470856" w:rsidRDefault="00C16891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The objective of this assignment is to apply Decision Tree Classification to a given dataset, analyse the performance of the model, and interpret the results.</w:t>
      </w:r>
    </w:p>
    <w:p w14:paraId="00000004" w14:textId="77777777" w:rsidR="00470856" w:rsidRDefault="00C16891">
      <w:pPr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Tasks:</w:t>
      </w:r>
      <w:bookmarkStart w:id="0" w:name="_GoBack"/>
      <w:bookmarkEnd w:id="0"/>
    </w:p>
    <w:p w14:paraId="00000005" w14:textId="77777777" w:rsidR="00470856" w:rsidRDefault="00C16891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1. Data Preparation:</w:t>
      </w:r>
    </w:p>
    <w:p w14:paraId="00000006" w14:textId="77777777" w:rsidR="00470856" w:rsidRDefault="00C16891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Load the dataset into your preferred data </w:t>
      </w:r>
      <w:r>
        <w:rPr>
          <w:rFonts w:ascii="Quattrocento Sans" w:eastAsia="Quattrocento Sans" w:hAnsi="Quattrocento Sans" w:cs="Quattrocento Sans"/>
        </w:rPr>
        <w:t>analysis environment (e.g., Python with libraries like Pandas and NumPy).</w:t>
      </w:r>
    </w:p>
    <w:p w14:paraId="00000007" w14:textId="77777777" w:rsidR="00470856" w:rsidRDefault="00C16891">
      <w:pPr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2. Exploratory Data Analysis (EDA):</w:t>
      </w:r>
    </w:p>
    <w:p w14:paraId="00000008" w14:textId="77777777" w:rsidR="00470856" w:rsidRDefault="00C16891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Perform exploratory data analysis to understand the structure of the dataset.</w:t>
      </w:r>
    </w:p>
    <w:p w14:paraId="00000009" w14:textId="77777777" w:rsidR="00470856" w:rsidRDefault="00C16891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Check for missing values, outliers, and inconsistencies in the data.</w:t>
      </w:r>
    </w:p>
    <w:p w14:paraId="0000000A" w14:textId="77777777" w:rsidR="00470856" w:rsidRDefault="00C16891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Visualize the distribution of features, including histograms, box plots, and correlation matrices.</w:t>
      </w:r>
    </w:p>
    <w:p w14:paraId="0000000B" w14:textId="77777777" w:rsidR="00470856" w:rsidRDefault="00C16891">
      <w:pPr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3. Feature Engineering:</w:t>
      </w:r>
    </w:p>
    <w:p w14:paraId="0000000C" w14:textId="77777777" w:rsidR="00470856" w:rsidRDefault="00C16891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If necessary, perform feature engineering techniques such as encoding categorical variables, scaling numerical features, or handling</w:t>
      </w:r>
      <w:r>
        <w:rPr>
          <w:rFonts w:ascii="Quattrocento Sans" w:eastAsia="Quattrocento Sans" w:hAnsi="Quattrocento Sans" w:cs="Quattrocento Sans"/>
        </w:rPr>
        <w:t xml:space="preserve"> missing values.</w:t>
      </w:r>
    </w:p>
    <w:p w14:paraId="0000000D" w14:textId="77777777" w:rsidR="00470856" w:rsidRDefault="00C16891">
      <w:pPr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4. Decision Tree Classification:</w:t>
      </w:r>
    </w:p>
    <w:p w14:paraId="0000000E" w14:textId="77777777" w:rsidR="00470856" w:rsidRDefault="00C16891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Split the dataset into training and testing sets (e.g., using an 80-20 split).</w:t>
      </w:r>
    </w:p>
    <w:p w14:paraId="0000000F" w14:textId="77777777" w:rsidR="00470856" w:rsidRDefault="00C16891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Implement a Decision Tree Classification model using a library like scikit-learn.</w:t>
      </w:r>
    </w:p>
    <w:p w14:paraId="00000010" w14:textId="77777777" w:rsidR="00470856" w:rsidRDefault="00C16891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Train the model on the training set and evalu</w:t>
      </w:r>
      <w:r>
        <w:rPr>
          <w:rFonts w:ascii="Quattrocento Sans" w:eastAsia="Quattrocento Sans" w:hAnsi="Quattrocento Sans" w:cs="Quattrocento Sans"/>
        </w:rPr>
        <w:t>ate its performance on the testing set using appropriate evaluation metrics (e.g., accuracy, precision, recall, F1-score, ROC-AUC).</w:t>
      </w:r>
    </w:p>
    <w:p w14:paraId="00000011" w14:textId="77777777" w:rsidR="00470856" w:rsidRDefault="00C16891">
      <w:pPr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5. Hyperparameter Tuning:</w:t>
      </w:r>
    </w:p>
    <w:p w14:paraId="00000012" w14:textId="77777777" w:rsidR="00470856" w:rsidRDefault="00C16891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Perform hyperparameter tuning to optimize the Decision Tree model. Experiment with different hyper</w:t>
      </w:r>
      <w:r>
        <w:rPr>
          <w:rFonts w:ascii="Quattrocento Sans" w:eastAsia="Quattrocento Sans" w:hAnsi="Quattrocento Sans" w:cs="Quattrocento Sans"/>
        </w:rPr>
        <w:t>parameters such as maximum depth, minimum samples split, and criterion.</w:t>
      </w:r>
    </w:p>
    <w:p w14:paraId="00000013" w14:textId="77777777" w:rsidR="00470856" w:rsidRDefault="00C16891">
      <w:pPr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6. Model Evaluation and Analysis:</w:t>
      </w:r>
    </w:p>
    <w:p w14:paraId="00000014" w14:textId="77777777" w:rsidR="00470856" w:rsidRDefault="00C16891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Analyse the performance of the Decision Tree model using the evaluation metrics obtained.</w:t>
      </w:r>
    </w:p>
    <w:p w14:paraId="00000015" w14:textId="77777777" w:rsidR="00470856" w:rsidRDefault="00C16891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Visualize the decision tree structure to understand the rule</w:t>
      </w:r>
      <w:r>
        <w:rPr>
          <w:rFonts w:ascii="Quattrocento Sans" w:eastAsia="Quattrocento Sans" w:hAnsi="Quattrocento Sans" w:cs="Quattrocento Sans"/>
        </w:rPr>
        <w:t>s learned by the model and identify important features</w:t>
      </w:r>
    </w:p>
    <w:p w14:paraId="00000016" w14:textId="77777777" w:rsidR="00470856" w:rsidRDefault="00C16891">
      <w:pPr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Interview Questions:</w:t>
      </w:r>
    </w:p>
    <w:p w14:paraId="00000017" w14:textId="77777777" w:rsidR="00470856" w:rsidRDefault="00C16891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1. What are some common hyperparameters of decision tree models, and how do they affect the model's performance?</w:t>
      </w:r>
    </w:p>
    <w:p w14:paraId="0000001A" w14:textId="47052679" w:rsidR="00470856" w:rsidRDefault="00C16891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2. What is the difference between the </w:t>
      </w:r>
      <w:proofErr w:type="gramStart"/>
      <w:r>
        <w:rPr>
          <w:rFonts w:ascii="Quattrocento Sans" w:eastAsia="Quattrocento Sans" w:hAnsi="Quattrocento Sans" w:cs="Quattrocento Sans"/>
        </w:rPr>
        <w:t>Label</w:t>
      </w:r>
      <w:proofErr w:type="gramEnd"/>
      <w:r>
        <w:rPr>
          <w:rFonts w:ascii="Quattrocento Sans" w:eastAsia="Quattrocento Sans" w:hAnsi="Quattrocento Sans" w:cs="Quattrocento Sans"/>
        </w:rPr>
        <w:t xml:space="preserve"> encoding and One-hot en</w:t>
      </w:r>
      <w:r>
        <w:rPr>
          <w:rFonts w:ascii="Quattrocento Sans" w:eastAsia="Quattrocento Sans" w:hAnsi="Quattrocento Sans" w:cs="Quattrocento Sans"/>
        </w:rPr>
        <w:t>coding?</w:t>
      </w:r>
    </w:p>
    <w:sectPr w:rsidR="0047085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56C0DE-69CD-40BC-AC94-2FC0692919D2}"/>
    <w:embedBold r:id="rId2" w:fontKey="{44B45918-4963-4911-BDC7-503994FB722F}"/>
    <w:embedItalic r:id="rId3" w:fontKey="{4A15E4A3-D03C-431E-BAAA-5DDAB35A2063}"/>
    <w:embedBoldItalic r:id="rId4" w:fontKey="{B6765E1B-38FB-40C0-A3F5-356C422E820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DACBFFC-3DF4-4FE1-8012-9EFAE3FDB931}"/>
    <w:embedItalic r:id="rId6" w:fontKey="{F61A09F3-9DAD-4E94-8E3F-C5A88D16D3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7" w:fontKey="{5F4A6E80-5ECE-4381-85D9-E9162827D8DF}"/>
    <w:embedBold r:id="rId8" w:fontKey="{3C3035D3-0854-4CCA-BA3D-897ABE3C651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856"/>
    <w:rsid w:val="00470856"/>
    <w:rsid w:val="006D5606"/>
    <w:rsid w:val="00C16891"/>
    <w:rsid w:val="00C6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FAF5C"/>
  <w15:docId w15:val="{B01F31EF-D287-434C-B378-C4218CDDD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35BE"/>
  </w:style>
  <w:style w:type="paragraph" w:styleId="Heading1">
    <w:name w:val="heading 1"/>
    <w:basedOn w:val="Normal"/>
    <w:next w:val="Normal"/>
    <w:link w:val="Heading1Char"/>
    <w:uiPriority w:val="9"/>
    <w:qFormat/>
    <w:rsid w:val="00C035BE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5BE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5BE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5B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5B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5B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5B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5B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5BE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C035BE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035BE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C03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5B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5B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5B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5BE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5B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5B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5B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5BE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035BE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</w:pPr>
    <w:rPr>
      <w:color w:val="44546A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5BE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C035BE"/>
    <w:rPr>
      <w:b/>
      <w:bCs/>
    </w:rPr>
  </w:style>
  <w:style w:type="character" w:styleId="Emphasis">
    <w:name w:val="Emphasis"/>
    <w:basedOn w:val="DefaultParagraphFont"/>
    <w:uiPriority w:val="20"/>
    <w:qFormat/>
    <w:rsid w:val="00C035BE"/>
    <w:rPr>
      <w:i/>
      <w:iCs/>
      <w:color w:val="000000" w:themeColor="text1"/>
    </w:rPr>
  </w:style>
  <w:style w:type="paragraph" w:styleId="NoSpacing">
    <w:name w:val="No Spacing"/>
    <w:uiPriority w:val="1"/>
    <w:qFormat/>
    <w:rsid w:val="00C035B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035BE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035BE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5BE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5BE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C035B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035BE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C035B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035BE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C035BE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035B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XYwBkZBethI5wRIwM9ktjH0DQw==">CgMxLjA4AHIhMVExbXUyel9xXzVQU1RXLTA5YmNxVDVoNUYwSThDVE1q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Excelr Solutions</dc:creator>
  <cp:lastModifiedBy>Microsoft account</cp:lastModifiedBy>
  <cp:revision>3</cp:revision>
  <dcterms:created xsi:type="dcterms:W3CDTF">2024-03-19T11:16:00Z</dcterms:created>
  <dcterms:modified xsi:type="dcterms:W3CDTF">2025-10-30T22:22:00Z</dcterms:modified>
</cp:coreProperties>
</file>