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5E6E" w14:textId="77777777" w:rsidR="008144DA" w:rsidRPr="00826C93" w:rsidRDefault="008144DA" w:rsidP="008144DA">
      <w:r w:rsidRPr="00826C93">
        <w:rPr>
          <w:b/>
          <w:bCs/>
        </w:rPr>
        <w:t>Apache Kafka and Messaging Systems</w:t>
      </w:r>
    </w:p>
    <w:p w14:paraId="2FE69713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is Apache Kafka and why is it used in distributed systems?</w:t>
      </w:r>
      <w:r w:rsidRPr="00826C93">
        <w:t xml:space="preserve"> Kafka is a distributed event streaming platform used for building real-time data pipelines and streaming applications. It helps decouple microservices by acting as a messaging layer. Example use cases include event sourcing, log aggregation, and real-time analytics.</w:t>
      </w:r>
    </w:p>
    <w:p w14:paraId="3C3E8A25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Explain Kafka's architecture.</w:t>
      </w:r>
      <w:r w:rsidRPr="00826C93">
        <w:t xml:space="preserve"> Kafka consists of Producers, Consumers, Topics, Partitions, and Brokers:</w:t>
      </w:r>
    </w:p>
    <w:p w14:paraId="464689E7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Producers send messages to topics.</w:t>
      </w:r>
    </w:p>
    <w:p w14:paraId="1B25424E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Topics are split into partitions.</w:t>
      </w:r>
    </w:p>
    <w:p w14:paraId="7F6D6693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Brokers manage partitions and store data.</w:t>
      </w:r>
    </w:p>
    <w:p w14:paraId="2305171B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Consumers read messages from topics. Kafka achieves fault tolerance using replication and high throughput with partitioning.</w:t>
      </w:r>
    </w:p>
    <w:p w14:paraId="15542A79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are Kafka partitions and why are they important?</w:t>
      </w:r>
      <w:r w:rsidRPr="00826C93">
        <w:t xml:space="preserve"> Partitions allow Kafka to parallelize data handling. Each partition is an ordered sequence of records and a unit of parallelism and scalability. More partitions = more concurrent consumers.</w:t>
      </w:r>
    </w:p>
    <w:p w14:paraId="58EE1841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does Kafka ensure message durability and reliability?</w:t>
      </w:r>
      <w:r w:rsidRPr="00826C93">
        <w:t xml:space="preserve"> Kafka writes messages to disk and replicates them across brokers. The leader-follower replication model ensures data is not lost if a broker fails. acks=all can be set to ensure full commit acknowledgment.</w:t>
      </w:r>
    </w:p>
    <w:p w14:paraId="41256D93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is the role of Zookeeper in Kafka?</w:t>
      </w:r>
      <w:r w:rsidRPr="00826C93">
        <w:t xml:space="preserve"> Zookeeper manages cluster metadata, broker status, topic configurations, and controller elections. As of newer versions, Kafka can run without external Zookeeper (</w:t>
      </w:r>
      <w:proofErr w:type="spellStart"/>
      <w:r w:rsidRPr="00826C93">
        <w:t>KRaft</w:t>
      </w:r>
      <w:proofErr w:type="spellEnd"/>
      <w:r w:rsidRPr="00826C93">
        <w:t xml:space="preserve"> mode).</w:t>
      </w:r>
    </w:p>
    <w:p w14:paraId="53E972D3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are consumer groups in Kafka?</w:t>
      </w:r>
      <w:r w:rsidRPr="00826C93">
        <w:t xml:space="preserve"> A consumer group allows multiple consumers to share the load of processing messages from a topic. Each message is delivered to only one consumer in the group.</w:t>
      </w:r>
    </w:p>
    <w:p w14:paraId="3DE6DB00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do producers send data to Kafka?</w:t>
      </w:r>
      <w:r w:rsidRPr="00826C93">
        <w:t xml:space="preserve"> Producers serialize messages into byte arrays and send them to a specific topic and optionally a partition. They can be configured for compression and retries. Example: Java clients use </w:t>
      </w:r>
      <w:proofErr w:type="spellStart"/>
      <w:r w:rsidRPr="00826C93">
        <w:t>KafkaProducer</w:t>
      </w:r>
      <w:proofErr w:type="spellEnd"/>
      <w:r w:rsidRPr="00826C93">
        <w:t xml:space="preserve"> APIs.</w:t>
      </w:r>
    </w:p>
    <w:p w14:paraId="5C6C5A60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can you achieve message ordering in Kafka?</w:t>
      </w:r>
      <w:r w:rsidRPr="00826C93">
        <w:t xml:space="preserve"> Kafka guarantees ordering per partition. If all messages for a key go to the same partition, order is preserved. Use a key-based partitioning strategy for this.</w:t>
      </w:r>
    </w:p>
    <w:p w14:paraId="43D40ABD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does Kafka handle message retention?</w:t>
      </w:r>
      <w:r w:rsidRPr="00826C93">
        <w:t xml:space="preserve"> Kafka retains messages for a configurable time or size even after they're consumed. Useful for reprocessing and audit trails. Example: retention.ms=604800000 (7 days)</w:t>
      </w:r>
    </w:p>
    <w:p w14:paraId="38ACC3C9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is a Kafka offset and how is it managed?</w:t>
      </w:r>
      <w:r w:rsidRPr="00826C93">
        <w:t xml:space="preserve"> Offset is a unique ID of a message in a partition. Consumers track which offsets they have read. Kafka supports auto and manual offset commit.</w:t>
      </w:r>
    </w:p>
    <w:p w14:paraId="56DFC8AA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lastRenderedPageBreak/>
        <w:t>How do you scale Kafka consumers?</w:t>
      </w:r>
      <w:r w:rsidRPr="00826C93">
        <w:t xml:space="preserve"> By increasing the number of partitions and assigning more consumers in a group, processing can be parallelized. Each partition is read by one consumer in a group.</w:t>
      </w:r>
    </w:p>
    <w:p w14:paraId="62220902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do Kafka producers achieve high throughput?</w:t>
      </w:r>
      <w:r w:rsidRPr="00826C93">
        <w:t xml:space="preserve"> Techniques include:</w:t>
      </w:r>
    </w:p>
    <w:p w14:paraId="4EC0771B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Batching messages</w:t>
      </w:r>
    </w:p>
    <w:p w14:paraId="48A6176E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Compression (snappy/</w:t>
      </w:r>
      <w:proofErr w:type="spellStart"/>
      <w:r w:rsidRPr="00826C93">
        <w:t>gzip</w:t>
      </w:r>
      <w:proofErr w:type="spellEnd"/>
      <w:r w:rsidRPr="00826C93">
        <w:t>)</w:t>
      </w:r>
    </w:p>
    <w:p w14:paraId="26DDC1E3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Async sends</w:t>
      </w:r>
    </w:p>
    <w:p w14:paraId="2463DCA9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 xml:space="preserve">Proper tuning of linger.ms and </w:t>
      </w:r>
      <w:proofErr w:type="spellStart"/>
      <w:proofErr w:type="gramStart"/>
      <w:r w:rsidRPr="00826C93">
        <w:t>batch.size</w:t>
      </w:r>
      <w:proofErr w:type="spellEnd"/>
      <w:proofErr w:type="gramEnd"/>
    </w:p>
    <w:p w14:paraId="261505E7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are Kafka topics and how are they created?</w:t>
      </w:r>
      <w:r w:rsidRPr="00826C93">
        <w:t xml:space="preserve"> Topics categorize messages. They can be created manually or automatically (if </w:t>
      </w:r>
      <w:proofErr w:type="spellStart"/>
      <w:proofErr w:type="gramStart"/>
      <w:r w:rsidRPr="00826C93">
        <w:t>auto.create</w:t>
      </w:r>
      <w:proofErr w:type="gramEnd"/>
      <w:r w:rsidRPr="00826C93">
        <w:t>.</w:t>
      </w:r>
      <w:proofErr w:type="gramStart"/>
      <w:r w:rsidRPr="00826C93">
        <w:t>topics.enable</w:t>
      </w:r>
      <w:proofErr w:type="spellEnd"/>
      <w:proofErr w:type="gramEnd"/>
      <w:r w:rsidRPr="00826C93">
        <w:t>=true). Example: kafka-topics.sh --create --topic orders --partitions 3 --replication-factor 2</w:t>
      </w:r>
    </w:p>
    <w:p w14:paraId="0F9045D7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happens when a Kafka broker fails?</w:t>
      </w:r>
      <w:r w:rsidRPr="00826C93">
        <w:t xml:space="preserve"> The leader partitions it hosted are reassigned to followers. Kafka continues operating normally unless replication is under-provisioned.</w:t>
      </w:r>
    </w:p>
    <w:p w14:paraId="2CD3F132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are the pros and cons of Kafka compared to RabbitMQ?</w:t>
      </w:r>
      <w:r w:rsidRPr="00826C93">
        <w:t xml:space="preserve"> Kafka:</w:t>
      </w:r>
    </w:p>
    <w:p w14:paraId="59D8C575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Pros: High throughput, scalability, built-in durability</w:t>
      </w:r>
    </w:p>
    <w:p w14:paraId="6C1BFF7B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Cons: More complex setup, requires tuning RabbitMQ:</w:t>
      </w:r>
    </w:p>
    <w:p w14:paraId="0924F3B2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Pros: Simpler, good for RPC patterns</w:t>
      </w:r>
    </w:p>
    <w:p w14:paraId="69A59741" w14:textId="77777777" w:rsidR="008144DA" w:rsidRPr="00826C93" w:rsidRDefault="008144DA" w:rsidP="008144DA">
      <w:pPr>
        <w:numPr>
          <w:ilvl w:val="1"/>
          <w:numId w:val="1"/>
        </w:numPr>
      </w:pPr>
      <w:r w:rsidRPr="00826C93">
        <w:t>Cons: Lower throughput, less suitable for big data streams</w:t>
      </w:r>
    </w:p>
    <w:p w14:paraId="10A87D2C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do you monitor Kafka clusters?</w:t>
      </w:r>
      <w:r w:rsidRPr="00826C93">
        <w:t xml:space="preserve"> Use tools like Prometheus + Grafana, Kafka Manager, Burrow. Monitor lag, broker health, disk usage, and throughput.</w:t>
      </w:r>
    </w:p>
    <w:p w14:paraId="2AD6AB52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How is security handled in Kafka?</w:t>
      </w:r>
      <w:r w:rsidRPr="00826C93">
        <w:t xml:space="preserve"> Kafka supports SSL encryption, SASL authentication, and ACLs for authorization. Example: Use SCRAM for username/password auth.</w:t>
      </w:r>
    </w:p>
    <w:p w14:paraId="08773452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What is idempotence in Kafka producers?</w:t>
      </w:r>
      <w:r w:rsidRPr="00826C93">
        <w:t xml:space="preserve"> Idempotent producers ensure that even if a message is sent more than once due to retries, it is written exactly once to the partition. Enable by setting </w:t>
      </w:r>
      <w:proofErr w:type="spellStart"/>
      <w:proofErr w:type="gramStart"/>
      <w:r w:rsidRPr="00826C93">
        <w:t>enable.idempotence</w:t>
      </w:r>
      <w:proofErr w:type="spellEnd"/>
      <w:proofErr w:type="gramEnd"/>
      <w:r w:rsidRPr="00826C93">
        <w:t>=true.</w:t>
      </w:r>
    </w:p>
    <w:p w14:paraId="601EE4DC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Explain Kafka Connect.</w:t>
      </w:r>
      <w:r w:rsidRPr="00826C93">
        <w:t xml:space="preserve"> Kafka Connect is a framework to stream data between Kafka and external systems like databases and file systems. It supports source and sink connectors.</w:t>
      </w:r>
    </w:p>
    <w:p w14:paraId="1C3EB92B" w14:textId="77777777" w:rsidR="008144DA" w:rsidRPr="00826C93" w:rsidRDefault="008144DA" w:rsidP="008144DA">
      <w:pPr>
        <w:numPr>
          <w:ilvl w:val="0"/>
          <w:numId w:val="1"/>
        </w:numPr>
      </w:pPr>
      <w:r w:rsidRPr="00826C93">
        <w:rPr>
          <w:b/>
          <w:bCs/>
        </w:rPr>
        <w:t>Explain the role of schema registry in Kafka.</w:t>
      </w:r>
      <w:r w:rsidRPr="00826C93">
        <w:t xml:space="preserve"> When using Avro/</w:t>
      </w:r>
      <w:proofErr w:type="spellStart"/>
      <w:r w:rsidRPr="00826C93">
        <w:t>Protobuf</w:t>
      </w:r>
      <w:proofErr w:type="spellEnd"/>
      <w:r w:rsidRPr="00826C93">
        <w:t>, a schema registry helps manage versions of data schemas. It ensures compatibility and validation of message formats.</w:t>
      </w:r>
    </w:p>
    <w:p w14:paraId="2D527A05" w14:textId="77777777" w:rsidR="008144DA" w:rsidRPr="00CD2ECD" w:rsidRDefault="008144DA" w:rsidP="008144DA">
      <w:pPr>
        <w:rPr>
          <w:b/>
          <w:bCs/>
        </w:rPr>
      </w:pPr>
      <w:r w:rsidRPr="00CD2ECD">
        <w:rPr>
          <w:b/>
          <w:bCs/>
        </w:rPr>
        <w:t>Kafka One-Word Answers / Basics</w:t>
      </w:r>
    </w:p>
    <w:p w14:paraId="501FCBA9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Default message size</w:t>
      </w:r>
      <w:r w:rsidRPr="00CD2ECD">
        <w:t xml:space="preserve"> – 1MB</w:t>
      </w:r>
    </w:p>
    <w:p w14:paraId="6ED4F4E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Max message size (configurable)</w:t>
      </w:r>
      <w:r w:rsidRPr="00CD2ECD">
        <w:t xml:space="preserve"> – 100MB</w:t>
      </w:r>
    </w:p>
    <w:p w14:paraId="7AC4FC77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Default batch size</w:t>
      </w:r>
      <w:r w:rsidRPr="00CD2ECD">
        <w:t xml:space="preserve"> – 16KB</w:t>
      </w:r>
    </w:p>
    <w:p w14:paraId="72164F72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Compression types</w:t>
      </w:r>
      <w:r w:rsidRPr="00CD2ECD">
        <w:t xml:space="preserve"> – </w:t>
      </w:r>
      <w:proofErr w:type="spellStart"/>
      <w:r w:rsidRPr="00CD2ECD">
        <w:t>gzip</w:t>
      </w:r>
      <w:proofErr w:type="spellEnd"/>
      <w:r w:rsidRPr="00CD2ECD">
        <w:t xml:space="preserve">, snappy, lz4, </w:t>
      </w:r>
      <w:proofErr w:type="spellStart"/>
      <w:r w:rsidRPr="00CD2ECD">
        <w:t>zstd</w:t>
      </w:r>
      <w:proofErr w:type="spellEnd"/>
    </w:p>
    <w:p w14:paraId="5CF2D01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lastRenderedPageBreak/>
        <w:t>Default compression</w:t>
      </w:r>
      <w:r w:rsidRPr="00CD2ECD">
        <w:t xml:space="preserve"> – none</w:t>
      </w:r>
    </w:p>
    <w:p w14:paraId="6A269A36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Message key used for?</w:t>
      </w:r>
      <w:r w:rsidRPr="00CD2ECD">
        <w:t xml:space="preserve"> – Partitioning</w:t>
      </w:r>
    </w:p>
    <w:p w14:paraId="65F6F3DD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Default retention time</w:t>
      </w:r>
      <w:r w:rsidRPr="00CD2ECD">
        <w:t xml:space="preserve"> – 7days</w:t>
      </w:r>
    </w:p>
    <w:p w14:paraId="4DF654DA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Retention unit</w:t>
      </w:r>
      <w:r w:rsidRPr="00CD2ECD">
        <w:t xml:space="preserve"> – </w:t>
      </w:r>
      <w:proofErr w:type="spellStart"/>
      <w:r w:rsidRPr="00CD2ECD">
        <w:t>ms</w:t>
      </w:r>
      <w:proofErr w:type="spellEnd"/>
    </w:p>
    <w:p w14:paraId="7E221ACA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Default number of partitions</w:t>
      </w:r>
      <w:r w:rsidRPr="00CD2ECD">
        <w:t xml:space="preserve"> – 1</w:t>
      </w:r>
    </w:p>
    <w:p w14:paraId="7D6AB14A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Default replication factor</w:t>
      </w:r>
      <w:r w:rsidRPr="00CD2ECD">
        <w:t xml:space="preserve"> – 1</w:t>
      </w:r>
    </w:p>
    <w:p w14:paraId="0120521B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High availability through</w:t>
      </w:r>
      <w:r w:rsidRPr="00CD2ECD">
        <w:t xml:space="preserve"> – Replication</w:t>
      </w:r>
    </w:p>
    <w:p w14:paraId="4FFA90C7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stores messages on</w:t>
      </w:r>
      <w:r w:rsidRPr="00CD2ECD">
        <w:t xml:space="preserve"> – Disk</w:t>
      </w:r>
    </w:p>
    <w:p w14:paraId="5A90FA42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is</w:t>
      </w:r>
      <w:r w:rsidRPr="00CD2ECD">
        <w:t xml:space="preserve"> – Distributed</w:t>
      </w:r>
    </w:p>
    <w:p w14:paraId="06DDA4B9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Leader election managed by</w:t>
      </w:r>
      <w:r w:rsidRPr="00CD2ECD">
        <w:t xml:space="preserve"> – Zookeeper</w:t>
      </w:r>
    </w:p>
    <w:p w14:paraId="0005128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replacement for Zookeeper</w:t>
      </w:r>
      <w:r w:rsidRPr="00CD2ECD">
        <w:t xml:space="preserve"> – </w:t>
      </w:r>
      <w:proofErr w:type="spellStart"/>
      <w:r w:rsidRPr="00CD2ECD">
        <w:t>KRaft</w:t>
      </w:r>
      <w:proofErr w:type="spellEnd"/>
    </w:p>
    <w:p w14:paraId="5DA42C77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Consumer offset stored in</w:t>
      </w:r>
      <w:r w:rsidRPr="00CD2ECD">
        <w:t xml:space="preserve"> – __</w:t>
      </w:r>
      <w:proofErr w:type="spellStart"/>
      <w:r w:rsidRPr="00CD2ECD">
        <w:t>consumer_offsets</w:t>
      </w:r>
      <w:proofErr w:type="spellEnd"/>
    </w:p>
    <w:p w14:paraId="7E4ABB40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Offset type</w:t>
      </w:r>
      <w:r w:rsidRPr="00CD2ECD">
        <w:t xml:space="preserve"> – Long</w:t>
      </w:r>
    </w:p>
    <w:p w14:paraId="13FE9524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Consumer offset commit types</w:t>
      </w:r>
      <w:r w:rsidRPr="00CD2ECD">
        <w:t xml:space="preserve"> – Auto, Manual</w:t>
      </w:r>
    </w:p>
    <w:p w14:paraId="28AC488B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Consumer pull or push model?</w:t>
      </w:r>
      <w:r w:rsidRPr="00CD2ECD">
        <w:t xml:space="preserve"> – Pull</w:t>
      </w:r>
    </w:p>
    <w:p w14:paraId="7467B464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Log compaction ensures</w:t>
      </w:r>
      <w:r w:rsidRPr="00CD2ECD">
        <w:t xml:space="preserve"> – </w:t>
      </w:r>
      <w:proofErr w:type="spellStart"/>
      <w:r w:rsidRPr="00CD2ECD">
        <w:t>LatestValue</w:t>
      </w:r>
      <w:proofErr w:type="spellEnd"/>
    </w:p>
    <w:p w14:paraId="49804D80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message format</w:t>
      </w:r>
      <w:r w:rsidRPr="00CD2ECD">
        <w:t xml:space="preserve"> – Key-Value</w:t>
      </w:r>
    </w:p>
    <w:p w14:paraId="5A29F400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durability via</w:t>
      </w:r>
      <w:r w:rsidRPr="00CD2ECD">
        <w:t xml:space="preserve"> – Replication</w:t>
      </w:r>
    </w:p>
    <w:p w14:paraId="16828F4D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Ordering guaranteed in</w:t>
      </w:r>
      <w:r w:rsidRPr="00CD2ECD">
        <w:t xml:space="preserve"> – Partition</w:t>
      </w:r>
    </w:p>
    <w:p w14:paraId="29C034A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client API language</w:t>
      </w:r>
      <w:r w:rsidRPr="00CD2ECD">
        <w:t xml:space="preserve"> – Java</w:t>
      </w:r>
    </w:p>
    <w:p w14:paraId="4DB0763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protocol type</w:t>
      </w:r>
      <w:r w:rsidRPr="00CD2ECD">
        <w:t xml:space="preserve"> – TCP</w:t>
      </w:r>
    </w:p>
    <w:p w14:paraId="05B3A80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Connect is a</w:t>
      </w:r>
      <w:r w:rsidRPr="00CD2ECD">
        <w:t xml:space="preserve"> – </w:t>
      </w:r>
      <w:proofErr w:type="spellStart"/>
      <w:r w:rsidRPr="00CD2ECD">
        <w:t>DataPipeline</w:t>
      </w:r>
      <w:proofErr w:type="spellEnd"/>
    </w:p>
    <w:p w14:paraId="58429133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Schema registry used with</w:t>
      </w:r>
      <w:r w:rsidRPr="00CD2ECD">
        <w:t xml:space="preserve"> – Avro</w:t>
      </w:r>
    </w:p>
    <w:p w14:paraId="0CC93E40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Streams used for</w:t>
      </w:r>
      <w:r w:rsidRPr="00CD2ECD">
        <w:t xml:space="preserve"> – Processing</w:t>
      </w:r>
    </w:p>
    <w:p w14:paraId="1F65E63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Broker default port</w:t>
      </w:r>
      <w:r w:rsidRPr="00CD2ECD">
        <w:t xml:space="preserve"> – 9092</w:t>
      </w:r>
    </w:p>
    <w:p w14:paraId="233E3C21" w14:textId="77777777" w:rsidR="008144DA" w:rsidRPr="00CD2ECD" w:rsidRDefault="008144DA" w:rsidP="008144DA">
      <w:pPr>
        <w:numPr>
          <w:ilvl w:val="0"/>
          <w:numId w:val="2"/>
        </w:numPr>
      </w:pPr>
      <w:proofErr w:type="spellStart"/>
      <w:r w:rsidRPr="00CD2ECD">
        <w:rPr>
          <w:b/>
          <w:bCs/>
        </w:rPr>
        <w:t>ZooKeeper</w:t>
      </w:r>
      <w:proofErr w:type="spellEnd"/>
      <w:r w:rsidRPr="00CD2ECD">
        <w:rPr>
          <w:b/>
          <w:bCs/>
        </w:rPr>
        <w:t xml:space="preserve"> port</w:t>
      </w:r>
      <w:r w:rsidRPr="00CD2ECD">
        <w:t xml:space="preserve"> – 2181</w:t>
      </w:r>
    </w:p>
    <w:p w14:paraId="25957789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topic is a</w:t>
      </w:r>
      <w:r w:rsidRPr="00CD2ECD">
        <w:t xml:space="preserve"> – Log</w:t>
      </w:r>
    </w:p>
    <w:p w14:paraId="7217896D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Consumer group enables</w:t>
      </w:r>
      <w:r w:rsidRPr="00CD2ECD">
        <w:t xml:space="preserve"> – Parallelism</w:t>
      </w:r>
    </w:p>
    <w:p w14:paraId="0BFFFF74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Producer acknowledgement setting</w:t>
      </w:r>
      <w:r w:rsidRPr="00CD2ECD">
        <w:t xml:space="preserve"> – acks</w:t>
      </w:r>
    </w:p>
    <w:p w14:paraId="76F7CB7F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acks=0 means</w:t>
      </w:r>
      <w:r w:rsidRPr="00CD2ECD">
        <w:t xml:space="preserve"> – </w:t>
      </w:r>
      <w:proofErr w:type="spellStart"/>
      <w:r w:rsidRPr="00CD2ECD">
        <w:t>NoAck</w:t>
      </w:r>
      <w:proofErr w:type="spellEnd"/>
    </w:p>
    <w:p w14:paraId="1B46B67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acks=1 means</w:t>
      </w:r>
      <w:r w:rsidRPr="00CD2ECD">
        <w:t xml:space="preserve"> – </w:t>
      </w:r>
      <w:proofErr w:type="spellStart"/>
      <w:r w:rsidRPr="00CD2ECD">
        <w:t>LeaderAck</w:t>
      </w:r>
      <w:proofErr w:type="spellEnd"/>
    </w:p>
    <w:p w14:paraId="02D36388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lastRenderedPageBreak/>
        <w:t>acks=all means</w:t>
      </w:r>
      <w:r w:rsidRPr="00CD2ECD">
        <w:t xml:space="preserve"> – </w:t>
      </w:r>
      <w:proofErr w:type="spellStart"/>
      <w:r w:rsidRPr="00CD2ECD">
        <w:t>FullSync</w:t>
      </w:r>
      <w:proofErr w:type="spellEnd"/>
    </w:p>
    <w:p w14:paraId="029DF987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logs stored as</w:t>
      </w:r>
      <w:r w:rsidRPr="00CD2ECD">
        <w:t xml:space="preserve"> – Segments</w:t>
      </w:r>
    </w:p>
    <w:p w14:paraId="017A6E77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log file format</w:t>
      </w:r>
      <w:r w:rsidRPr="00CD2ECD">
        <w:t xml:space="preserve"> – Binary</w:t>
      </w:r>
    </w:p>
    <w:p w14:paraId="50EC7B1B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CLI tool</w:t>
      </w:r>
      <w:r w:rsidRPr="00CD2ECD">
        <w:t xml:space="preserve"> – kafka-topics.sh</w:t>
      </w:r>
    </w:p>
    <w:p w14:paraId="1B3B8FA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Connect runs as</w:t>
      </w:r>
      <w:r w:rsidRPr="00CD2ECD">
        <w:t xml:space="preserve"> – Worker</w:t>
      </w:r>
    </w:p>
    <w:p w14:paraId="5702741F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Message timestamp stored as</w:t>
      </w:r>
      <w:r w:rsidRPr="00CD2ECD">
        <w:t xml:space="preserve"> – </w:t>
      </w:r>
      <w:proofErr w:type="spellStart"/>
      <w:r w:rsidRPr="00CD2ECD">
        <w:t>EpochMillis</w:t>
      </w:r>
      <w:proofErr w:type="spellEnd"/>
    </w:p>
    <w:p w14:paraId="142DB889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fault tolerance</w:t>
      </w:r>
      <w:r w:rsidRPr="00CD2ECD">
        <w:t xml:space="preserve"> – Replication</w:t>
      </w:r>
    </w:p>
    <w:p w14:paraId="390D0921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Exactly-once semantics via</w:t>
      </w:r>
      <w:r w:rsidRPr="00CD2ECD">
        <w:t xml:space="preserve"> – Idempotence</w:t>
      </w:r>
    </w:p>
    <w:p w14:paraId="44241B0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Enable idempotent producer</w:t>
      </w:r>
      <w:r w:rsidRPr="00CD2ECD">
        <w:t xml:space="preserve"> – true</w:t>
      </w:r>
    </w:p>
    <w:p w14:paraId="382D551A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Partition assignment strategy</w:t>
      </w:r>
      <w:r w:rsidRPr="00CD2ECD">
        <w:t xml:space="preserve"> – Range, </w:t>
      </w:r>
      <w:proofErr w:type="spellStart"/>
      <w:r w:rsidRPr="00CD2ECD">
        <w:t>RoundRobin</w:t>
      </w:r>
      <w:proofErr w:type="spellEnd"/>
    </w:p>
    <w:p w14:paraId="3E26887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Java client class</w:t>
      </w:r>
      <w:r w:rsidRPr="00CD2ECD">
        <w:t xml:space="preserve"> – </w:t>
      </w:r>
      <w:proofErr w:type="spellStart"/>
      <w:r w:rsidRPr="00CD2ECD">
        <w:t>KafkaProducer</w:t>
      </w:r>
      <w:proofErr w:type="spellEnd"/>
    </w:p>
    <w:p w14:paraId="674DCB51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Retention policy options</w:t>
      </w:r>
      <w:r w:rsidRPr="00CD2ECD">
        <w:t xml:space="preserve"> – Delete, Compact</w:t>
      </w:r>
    </w:p>
    <w:p w14:paraId="2E7DC1F6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Kafka record is also known as</w:t>
      </w:r>
      <w:r w:rsidRPr="00CD2ECD">
        <w:t xml:space="preserve"> – Message</w:t>
      </w:r>
    </w:p>
    <w:p w14:paraId="2986C48C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Rebalance triggered on</w:t>
      </w:r>
      <w:r w:rsidRPr="00CD2ECD">
        <w:t xml:space="preserve"> – Join/Leave</w:t>
      </w:r>
    </w:p>
    <w:p w14:paraId="322F01F5" w14:textId="77777777" w:rsidR="008144DA" w:rsidRPr="00CD2ECD" w:rsidRDefault="008144DA" w:rsidP="008144DA">
      <w:pPr>
        <w:numPr>
          <w:ilvl w:val="0"/>
          <w:numId w:val="2"/>
        </w:numPr>
      </w:pPr>
      <w:r w:rsidRPr="00CD2ECD">
        <w:rPr>
          <w:b/>
          <w:bCs/>
        </w:rPr>
        <w:t>Tool to monitor consumer lag</w:t>
      </w:r>
      <w:r w:rsidRPr="00CD2ECD">
        <w:t xml:space="preserve"> – Burrow</w:t>
      </w:r>
    </w:p>
    <w:p w14:paraId="506AD856" w14:textId="77777777" w:rsidR="008144DA" w:rsidRDefault="008144DA" w:rsidP="008144DA"/>
    <w:p w14:paraId="2DFA4E42" w14:textId="77777777" w:rsidR="008144DA" w:rsidRDefault="008144DA" w:rsidP="008144DA"/>
    <w:p w14:paraId="76990CD8" w14:textId="77777777" w:rsidR="008144DA" w:rsidRDefault="008144DA" w:rsidP="008144DA"/>
    <w:p w14:paraId="688EB69F" w14:textId="77777777" w:rsidR="008144DA" w:rsidRDefault="008144DA" w:rsidP="008144DA"/>
    <w:p w14:paraId="4600F137" w14:textId="77777777" w:rsidR="008144DA" w:rsidRDefault="008144DA" w:rsidP="008144DA"/>
    <w:p w14:paraId="2D32A3B2" w14:textId="77777777" w:rsidR="008144DA" w:rsidRDefault="008144DA" w:rsidP="008144DA"/>
    <w:p w14:paraId="0ABEBFE8" w14:textId="77777777" w:rsidR="008144DA" w:rsidRDefault="008144DA" w:rsidP="008144DA"/>
    <w:p w14:paraId="52D4CB65" w14:textId="77777777" w:rsidR="008144DA" w:rsidRDefault="008144DA" w:rsidP="008144DA"/>
    <w:p w14:paraId="488BD0A9" w14:textId="77777777" w:rsidR="008144DA" w:rsidRDefault="008144DA" w:rsidP="008144DA"/>
    <w:p w14:paraId="36D0BD9C" w14:textId="77777777" w:rsidR="008144DA" w:rsidRDefault="008144DA" w:rsidP="008144DA"/>
    <w:p w14:paraId="0106D7D4" w14:textId="77777777" w:rsidR="008144DA" w:rsidRDefault="008144DA" w:rsidP="008144DA"/>
    <w:p w14:paraId="7E927E6F" w14:textId="77777777" w:rsidR="008144DA" w:rsidRDefault="008144DA" w:rsidP="008144DA"/>
    <w:p w14:paraId="55095EC9" w14:textId="77777777" w:rsidR="008144DA" w:rsidRDefault="008144DA" w:rsidP="008144DA"/>
    <w:p w14:paraId="63863124" w14:textId="77777777" w:rsidR="008144DA" w:rsidRDefault="008144DA" w:rsidP="008144DA"/>
    <w:p w14:paraId="2E18100A" w14:textId="77777777" w:rsidR="008144DA" w:rsidRDefault="008144DA" w:rsidP="008144DA"/>
    <w:p w14:paraId="71B2BB31" w14:textId="77777777" w:rsidR="00B82148" w:rsidRDefault="00B82148"/>
    <w:sectPr w:rsidR="00B82148" w:rsidSect="00814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64264"/>
    <w:multiLevelType w:val="multilevel"/>
    <w:tmpl w:val="6E2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05E1B"/>
    <w:multiLevelType w:val="multilevel"/>
    <w:tmpl w:val="F446BD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02768">
    <w:abstractNumId w:val="1"/>
  </w:num>
  <w:num w:numId="2" w16cid:durableId="18844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A"/>
    <w:rsid w:val="008144DA"/>
    <w:rsid w:val="00B82148"/>
    <w:rsid w:val="00C11E24"/>
    <w:rsid w:val="00F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36D5"/>
  <w15:chartTrackingRefBased/>
  <w15:docId w15:val="{678869C3-E6F5-4F7D-8248-29211313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Chinnipalli Shiva</dc:creator>
  <cp:keywords/>
  <dc:description/>
  <cp:lastModifiedBy>Chinnipalli Shiva</cp:lastModifiedBy>
  <cp:revision>1</cp:revision>
  <dcterms:created xsi:type="dcterms:W3CDTF">2025-05-03T05:46:00Z</dcterms:created>
  <dcterms:modified xsi:type="dcterms:W3CDTF">2025-05-03T05:47:00Z</dcterms:modified>
</cp:coreProperties>
</file>