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proofErr w:type="gramStart"/>
      <w:r w:rsidRPr="001E0F50">
        <w:rPr>
          <w:rFonts w:hint="eastAsia"/>
          <w:sz w:val="44"/>
          <w:szCs w:val="44"/>
        </w:rPr>
        <w:t>圳</w:t>
      </w:r>
      <w:proofErr w:type="gramEnd"/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599B77F0" w:rsidR="00FD5AA6" w:rsidRPr="001E0F50" w:rsidRDefault="00AB5230" w:rsidP="001E0F50">
            <w:pPr>
              <w:pStyle w:val="a8"/>
              <w:spacing w:before="240"/>
            </w:pP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制作网线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29F88097" w:rsidR="00FD5AA6" w:rsidRPr="001E0F50" w:rsidRDefault="00AB5230" w:rsidP="001E0F50">
            <w:pPr>
              <w:pStyle w:val="a8"/>
              <w:spacing w:before="240"/>
              <w:rPr>
                <w:rFonts w:hint="eastAsia"/>
              </w:rPr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13103FE5" w:rsidR="00FD5AA6" w:rsidRPr="001E0F50" w:rsidRDefault="00AB5230" w:rsidP="001E0F50">
            <w:pPr>
              <w:pStyle w:val="a8"/>
              <w:spacing w:before="240"/>
              <w:rPr>
                <w:rFonts w:hint="eastAsia"/>
              </w:rPr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2DEE3E86" w:rsidR="00FD5AA6" w:rsidRPr="001E0F50" w:rsidRDefault="00AB5230" w:rsidP="001E0F50">
            <w:pPr>
              <w:pStyle w:val="a8"/>
              <w:spacing w:before="240"/>
            </w:pPr>
            <w:proofErr w:type="gramStart"/>
            <w:r>
              <w:rPr>
                <w:rFonts w:hint="eastAsia"/>
              </w:rPr>
              <w:t>黄嘉聪</w:t>
            </w:r>
            <w:proofErr w:type="gramEnd"/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3A252FFF" w:rsidR="00FD5AA6" w:rsidRPr="001E0F50" w:rsidRDefault="00AB5230" w:rsidP="001E0F50">
            <w:pPr>
              <w:pStyle w:val="a8"/>
              <w:spacing w:before="240"/>
              <w:rPr>
                <w:rFonts w:hint="eastAsia"/>
              </w:rPr>
            </w:pPr>
            <w:r>
              <w:rPr>
                <w:rFonts w:hint="eastAsia"/>
              </w:rPr>
              <w:t>2023192044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3CE16775" w:rsidR="00FD5AA6" w:rsidRPr="001E0F50" w:rsidRDefault="00AB5230" w:rsidP="001E0F50">
            <w:pPr>
              <w:pStyle w:val="a8"/>
              <w:spacing w:before="240"/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5BAE2180" w:rsidR="00FD5AA6" w:rsidRPr="001E0F50" w:rsidRDefault="00AB5230" w:rsidP="001E0F50">
            <w:pPr>
              <w:pStyle w:val="a8"/>
              <w:spacing w:before="240"/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58437A">
        <w:trPr>
          <w:trHeight w:val="5102"/>
        </w:trPr>
        <w:tc>
          <w:tcPr>
            <w:tcW w:w="8220" w:type="dxa"/>
            <w:gridSpan w:val="3"/>
          </w:tcPr>
          <w:p w14:paraId="4A62D71F" w14:textId="77777777" w:rsidR="00293B81" w:rsidRDefault="00293B81" w:rsidP="00293B81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0645F565" w14:textId="77777777" w:rsidR="00A57118" w:rsidRDefault="00A57118" w:rsidP="00293B81">
            <w:pPr>
              <w:ind w:firstLineChars="0" w:firstLine="0"/>
              <w:rPr>
                <w:rFonts w:hint="eastAsia"/>
                <w:sz w:val="24"/>
              </w:rPr>
            </w:pPr>
          </w:p>
          <w:p w14:paraId="76A7FCED" w14:textId="77777777" w:rsidR="00A57118" w:rsidRDefault="00A57118" w:rsidP="00293B81">
            <w:pPr>
              <w:ind w:firstLineChars="0" w:firstLine="0"/>
              <w:rPr>
                <w:sz w:val="24"/>
              </w:rPr>
            </w:pPr>
            <w:r w:rsidRPr="00A57118">
              <w:rPr>
                <w:rFonts w:hint="eastAsia"/>
                <w:b/>
                <w:bCs/>
                <w:sz w:val="24"/>
              </w:rPr>
              <w:t>实验目的</w:t>
            </w:r>
            <w:r>
              <w:rPr>
                <w:rFonts w:hint="eastAsia"/>
                <w:sz w:val="24"/>
              </w:rPr>
              <w:t>：</w:t>
            </w:r>
            <w:r w:rsidRPr="00A57118">
              <w:rPr>
                <w:rFonts w:hint="eastAsia"/>
                <w:sz w:val="24"/>
              </w:rPr>
              <w:t>了解以太网网线（双绞线）和制作方法。</w:t>
            </w:r>
          </w:p>
          <w:p w14:paraId="74F43676" w14:textId="77777777" w:rsidR="00A57118" w:rsidRDefault="00A57118" w:rsidP="00293B81">
            <w:pPr>
              <w:ind w:firstLineChars="0" w:firstLine="0"/>
              <w:rPr>
                <w:sz w:val="24"/>
              </w:rPr>
            </w:pPr>
          </w:p>
          <w:p w14:paraId="0416CD25" w14:textId="0D13214E" w:rsidR="00A57118" w:rsidRDefault="00A57118" w:rsidP="00293B81">
            <w:pPr>
              <w:ind w:firstLineChars="0" w:firstLine="0"/>
              <w:rPr>
                <w:rFonts w:hint="eastAsia"/>
                <w:sz w:val="24"/>
              </w:rPr>
            </w:pPr>
            <w:r w:rsidRPr="00A57118">
              <w:rPr>
                <w:b/>
                <w:bCs/>
                <w:sz w:val="24"/>
              </w:rPr>
              <w:t>实验环境和要求</w:t>
            </w:r>
            <w:r w:rsidRPr="00A57118">
              <w:rPr>
                <w:rFonts w:hint="eastAsia"/>
                <w:b/>
                <w:bCs/>
                <w:sz w:val="24"/>
              </w:rPr>
              <w:t>：</w:t>
            </w:r>
            <w:r w:rsidRPr="00A57118">
              <w:rPr>
                <w:sz w:val="24"/>
              </w:rPr>
              <w:t>网线、水晶头、压线钳、剥线钳、网线测试器。</w:t>
            </w:r>
          </w:p>
        </w:tc>
      </w:tr>
      <w:tr w:rsidR="00293B81" w14:paraId="7D2C04E2" w14:textId="77777777" w:rsidTr="0058437A">
        <w:trPr>
          <w:trHeight w:val="7937"/>
        </w:trPr>
        <w:tc>
          <w:tcPr>
            <w:tcW w:w="8220" w:type="dxa"/>
            <w:gridSpan w:val="3"/>
          </w:tcPr>
          <w:p w14:paraId="7BC98773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方法、步骤：</w:t>
            </w:r>
          </w:p>
          <w:p w14:paraId="6DC458E9" w14:textId="77777777" w:rsidR="00A57118" w:rsidRDefault="00A57118" w:rsidP="00293B81">
            <w:pPr>
              <w:ind w:firstLineChars="0" w:firstLine="0"/>
              <w:rPr>
                <w:rFonts w:hint="eastAsia"/>
              </w:rPr>
            </w:pPr>
          </w:p>
          <w:p w14:paraId="0FF0661A" w14:textId="6F9F2D6A" w:rsidR="00A57118" w:rsidRDefault="00A57118" w:rsidP="00293B81">
            <w:pPr>
              <w:ind w:firstLineChars="0" w:firstLine="0"/>
            </w:pPr>
            <w:r w:rsidRPr="00A57118">
              <w:rPr>
                <w:rFonts w:hint="eastAsia"/>
                <w:b/>
                <w:bCs/>
              </w:rPr>
              <w:t>方法：</w:t>
            </w:r>
            <w:r w:rsidR="00B72634">
              <w:rPr>
                <w:rFonts w:hint="eastAsia"/>
              </w:rPr>
              <w:t>根据</w:t>
            </w:r>
            <w:r w:rsidR="00B72634">
              <w:rPr>
                <w:rFonts w:hint="eastAsia"/>
              </w:rPr>
              <w:t>RJ-45</w:t>
            </w:r>
            <w:r w:rsidR="00B72634">
              <w:rPr>
                <w:rFonts w:hint="eastAsia"/>
              </w:rPr>
              <w:t>规范，采取两机（</w:t>
            </w:r>
            <w:r w:rsidR="00B72634">
              <w:rPr>
                <w:rFonts w:hint="eastAsia"/>
              </w:rPr>
              <w:t>PC</w:t>
            </w:r>
            <w:r w:rsidR="00B72634">
              <w:t>—</w:t>
            </w:r>
            <w:r w:rsidR="00B72634">
              <w:rPr>
                <w:rFonts w:hint="eastAsia"/>
              </w:rPr>
              <w:t>PC</w:t>
            </w:r>
            <w:r w:rsidR="00B72634">
              <w:rPr>
                <w:rFonts w:hint="eastAsia"/>
              </w:rPr>
              <w:t>）对连网线的连接</w:t>
            </w:r>
            <w:r w:rsidR="007D1D39">
              <w:rPr>
                <w:rFonts w:hint="eastAsia"/>
              </w:rPr>
              <w:t>，图一即为</w:t>
            </w:r>
            <w:r w:rsidR="0089755C">
              <w:rPr>
                <w:rFonts w:hint="eastAsia"/>
              </w:rPr>
              <w:t>该规范下</w:t>
            </w:r>
            <w:r w:rsidR="007D1D39">
              <w:rPr>
                <w:rFonts w:hint="eastAsia"/>
              </w:rPr>
              <w:t>网线的颜色排序和连接</w:t>
            </w:r>
            <w:r w:rsidR="0089755C">
              <w:rPr>
                <w:rFonts w:hint="eastAsia"/>
              </w:rPr>
              <w:t>要求</w:t>
            </w:r>
            <w:r w:rsidR="007D1D39">
              <w:rPr>
                <w:rFonts w:hint="eastAsia"/>
              </w:rPr>
              <w:t>。</w:t>
            </w:r>
          </w:p>
          <w:p w14:paraId="26541593" w14:textId="77777777" w:rsidR="00B72634" w:rsidRDefault="00B72634" w:rsidP="00293B81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13504E88" wp14:editId="0AE183C3">
                  <wp:extent cx="5082540" cy="1362710"/>
                  <wp:effectExtent l="0" t="0" r="3810" b="8890"/>
                  <wp:docPr id="567826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267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F6EF7" w14:textId="3EC350CF" w:rsidR="00B72634" w:rsidRDefault="00B72634" w:rsidP="00B72634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图一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 w:rsidRPr="00B72634">
              <w:rPr>
                <w:rFonts w:hint="eastAsia"/>
                <w:sz w:val="18"/>
                <w:szCs w:val="21"/>
              </w:rPr>
              <w:t>网线连接方法</w:t>
            </w:r>
          </w:p>
          <w:p w14:paraId="02090DEE" w14:textId="77777777" w:rsidR="00B72634" w:rsidRPr="00B72634" w:rsidRDefault="00B72634" w:rsidP="00B72634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14667560" w14:textId="77777777" w:rsidR="00B72634" w:rsidRDefault="00B72634" w:rsidP="00B72634">
            <w:pPr>
              <w:ind w:firstLineChars="0" w:firstLine="0"/>
              <w:rPr>
                <w:b/>
                <w:bCs/>
              </w:rPr>
            </w:pPr>
            <w:r w:rsidRPr="00B72634">
              <w:rPr>
                <w:rFonts w:hint="eastAsia"/>
                <w:b/>
                <w:bCs/>
              </w:rPr>
              <w:t>步骤：</w:t>
            </w:r>
          </w:p>
          <w:p w14:paraId="09B982C2" w14:textId="2CD9FF21" w:rsidR="007D1D39" w:rsidRDefault="00B72634" w:rsidP="00B72634">
            <w:pPr>
              <w:ind w:firstLineChars="0" w:firstLine="0"/>
            </w:pPr>
            <w:r>
              <w:rPr>
                <w:rFonts w:hint="eastAsia"/>
              </w:rPr>
              <w:t>①准备工具与材料</w:t>
            </w:r>
          </w:p>
          <w:p w14:paraId="668F1C86" w14:textId="77777777" w:rsidR="0058437A" w:rsidRDefault="007D1D39" w:rsidP="0058437A">
            <w:pPr>
              <w:ind w:firstLineChars="0" w:firstLine="0"/>
            </w:pPr>
            <w:r>
              <w:rPr>
                <w:rFonts w:hint="eastAsia"/>
              </w:rPr>
              <w:t>②剥掉双绞线的外层，露出网线中对应的线头</w:t>
            </w:r>
          </w:p>
          <w:p w14:paraId="5635E47D" w14:textId="0E22C292" w:rsidR="006A5361" w:rsidRPr="006A5361" w:rsidRDefault="007D1D39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③按照规范所约定的颜色顺序排线</w:t>
            </w:r>
          </w:p>
          <w:p w14:paraId="6B0A638E" w14:textId="59993F4A" w:rsidR="006A5361" w:rsidRPr="006A5361" w:rsidRDefault="007D1D39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④将网线一并插入水晶头中</w:t>
            </w:r>
          </w:p>
          <w:p w14:paraId="1957D529" w14:textId="77777777" w:rsidR="0058437A" w:rsidRDefault="0089755C" w:rsidP="007D1D39">
            <w:pPr>
              <w:ind w:firstLineChars="0" w:firstLine="0"/>
            </w:pPr>
            <w:r>
              <w:rPr>
                <w:rFonts w:hint="eastAsia"/>
              </w:rPr>
              <w:t>⑤用压线</w:t>
            </w:r>
            <w:proofErr w:type="gramStart"/>
            <w:r>
              <w:rPr>
                <w:rFonts w:hint="eastAsia"/>
              </w:rPr>
              <w:t>钳</w:t>
            </w:r>
            <w:proofErr w:type="gramEnd"/>
            <w:r>
              <w:rPr>
                <w:rFonts w:hint="eastAsia"/>
              </w:rPr>
              <w:t>压紧</w:t>
            </w:r>
            <w:r w:rsidR="003F69FE">
              <w:rPr>
                <w:rFonts w:hint="eastAsia"/>
              </w:rPr>
              <w:t>水晶头内的网线</w:t>
            </w:r>
          </w:p>
          <w:p w14:paraId="6A3398F1" w14:textId="10B56106" w:rsidR="0089755C" w:rsidRDefault="0089755C" w:rsidP="007D1D39">
            <w:pPr>
              <w:ind w:firstLineChars="0" w:firstLine="0"/>
            </w:pPr>
            <w:r>
              <w:rPr>
                <w:rFonts w:hint="eastAsia"/>
              </w:rPr>
              <w:t>⑥测试网线通信是否正常</w:t>
            </w:r>
          </w:p>
          <w:p w14:paraId="258F152C" w14:textId="41A27ABD" w:rsidR="0058437A" w:rsidRPr="0058437A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</w:tc>
      </w:tr>
      <w:tr w:rsidR="00293B81" w14:paraId="32992BE1" w14:textId="77777777" w:rsidTr="0058437A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3D89F782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实验过程及内容：</w:t>
            </w:r>
          </w:p>
          <w:p w14:paraId="7D04B967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①准备工具与材料</w:t>
            </w:r>
          </w:p>
          <w:p w14:paraId="3949A406" w14:textId="77777777" w:rsidR="0058437A" w:rsidRDefault="0058437A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根据实验环境，准备好响应的实验工具，图二为准备好的部分工具</w:t>
            </w:r>
          </w:p>
          <w:p w14:paraId="59263A8B" w14:textId="77777777" w:rsidR="0058437A" w:rsidRDefault="0058437A" w:rsidP="0058437A">
            <w:pPr>
              <w:ind w:firstLineChars="0" w:firstLine="0"/>
              <w:rPr>
                <w:rFonts w:hint="eastAsia"/>
                <w:noProof/>
              </w:rPr>
            </w:pPr>
          </w:p>
          <w:p w14:paraId="2AA0C176" w14:textId="77777777" w:rsidR="0058437A" w:rsidRPr="0058437A" w:rsidRDefault="0058437A" w:rsidP="0058437A">
            <w:pPr>
              <w:ind w:firstLineChars="0" w:firstLine="0"/>
              <w:jc w:val="center"/>
            </w:pPr>
            <w:r w:rsidRPr="0058437A">
              <w:drawing>
                <wp:inline distT="0" distB="0" distL="0" distR="0" wp14:anchorId="54C9BC16" wp14:editId="181FE88D">
                  <wp:extent cx="4206842" cy="2653610"/>
                  <wp:effectExtent l="0" t="0" r="3810" b="0"/>
                  <wp:docPr id="61739290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90" t="-1877" r="25690" b="21620"/>
                          <a:stretch/>
                        </pic:blipFill>
                        <pic:spPr bwMode="auto">
                          <a:xfrm>
                            <a:off x="0" y="0"/>
                            <a:ext cx="4221630" cy="2662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2A92F9" w14:textId="77777777" w:rsid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二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测试仪、水晶头与网线</w:t>
            </w:r>
          </w:p>
          <w:p w14:paraId="6FC9C011" w14:textId="77777777" w:rsidR="0058437A" w:rsidRPr="0089755C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205542C2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②剥掉双绞线的外层，露出网线中对应的线头</w:t>
            </w:r>
          </w:p>
          <w:p w14:paraId="01EEE053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如图三的操作示意图，使用剥线钳的剪线部分略微夹紧网线，然后不断旋转网线，直至刀口与网线相接处外层外皮断开。</w:t>
            </w:r>
          </w:p>
          <w:p w14:paraId="44208D72" w14:textId="77777777" w:rsidR="0058437A" w:rsidRDefault="0058437A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然后松开剥线钳，将网线抽出即可。</w:t>
            </w:r>
          </w:p>
          <w:p w14:paraId="2FDF1839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AC4750C" wp14:editId="7DCB0567">
                  <wp:extent cx="4233331" cy="2293334"/>
                  <wp:effectExtent l="0" t="0" r="0" b="0"/>
                  <wp:docPr id="166583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57071" name=""/>
                          <pic:cNvPicPr/>
                        </pic:nvPicPr>
                        <pic:blipFill rotWithShape="1">
                          <a:blip r:embed="rId10"/>
                          <a:srcRect l="11641" r="16105"/>
                          <a:stretch/>
                        </pic:blipFill>
                        <pic:spPr bwMode="auto">
                          <a:xfrm>
                            <a:off x="0" y="0"/>
                            <a:ext cx="4244033" cy="22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B109F7" w14:textId="77777777" w:rsidR="0058437A" w:rsidRPr="0089755C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三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剥线</w:t>
            </w:r>
            <w:proofErr w:type="gramStart"/>
            <w:r>
              <w:rPr>
                <w:rFonts w:hint="eastAsia"/>
                <w:sz w:val="18"/>
                <w:szCs w:val="21"/>
              </w:rPr>
              <w:t>钳</w:t>
            </w:r>
            <w:proofErr w:type="gramEnd"/>
            <w:r>
              <w:rPr>
                <w:rFonts w:hint="eastAsia"/>
                <w:sz w:val="18"/>
                <w:szCs w:val="21"/>
              </w:rPr>
              <w:t>剥除网线外层</w:t>
            </w:r>
          </w:p>
          <w:p w14:paraId="4ED8189A" w14:textId="77777777" w:rsidR="0058437A" w:rsidRPr="006A5361" w:rsidRDefault="0058437A" w:rsidP="0058437A">
            <w:pPr>
              <w:ind w:firstLineChars="0" w:firstLine="0"/>
              <w:jc w:val="center"/>
              <w:rPr>
                <w:rFonts w:hint="eastAsia"/>
              </w:rPr>
            </w:pPr>
          </w:p>
          <w:p w14:paraId="5334BDE9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剥除过后，即为图四中水晶头所展示处的线头</w:t>
            </w:r>
          </w:p>
          <w:p w14:paraId="1968B693" w14:textId="77777777" w:rsidR="0058437A" w:rsidRDefault="0058437A" w:rsidP="0058437A">
            <w:pPr>
              <w:ind w:firstLineChars="0" w:firstLine="0"/>
            </w:pPr>
          </w:p>
          <w:p w14:paraId="2A8CBAF2" w14:textId="77777777" w:rsidR="0058437A" w:rsidRDefault="0058437A" w:rsidP="0058437A">
            <w:pPr>
              <w:ind w:firstLineChars="0" w:firstLine="0"/>
            </w:pPr>
          </w:p>
          <w:p w14:paraId="57EBEA22" w14:textId="77777777" w:rsidR="0058437A" w:rsidRDefault="0058437A" w:rsidP="0058437A">
            <w:pPr>
              <w:ind w:firstLineChars="0" w:firstLine="0"/>
            </w:pPr>
          </w:p>
          <w:p w14:paraId="64C6CA5E" w14:textId="77777777" w:rsidR="0058437A" w:rsidRDefault="0058437A" w:rsidP="0058437A">
            <w:pPr>
              <w:ind w:firstLineChars="0" w:firstLine="0"/>
            </w:pPr>
          </w:p>
          <w:p w14:paraId="0F07CD6D" w14:textId="77777777" w:rsidR="0058437A" w:rsidRDefault="0058437A" w:rsidP="0058437A">
            <w:pPr>
              <w:ind w:firstLineChars="0" w:firstLine="0"/>
              <w:rPr>
                <w:rFonts w:hint="eastAsia"/>
              </w:rPr>
            </w:pPr>
          </w:p>
          <w:p w14:paraId="2966780D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lastRenderedPageBreak/>
              <w:t>③按照规范所约定的颜色顺序排线</w:t>
            </w:r>
          </w:p>
          <w:p w14:paraId="5B184D7C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将剥开的网线分散开后，按图四所示将线排好后用手压平，排</w:t>
            </w:r>
            <w:proofErr w:type="gramStart"/>
            <w:r>
              <w:rPr>
                <w:rFonts w:hint="eastAsia"/>
              </w:rPr>
              <w:t>线结果</w:t>
            </w:r>
            <w:proofErr w:type="gramEnd"/>
            <w:r>
              <w:rPr>
                <w:rFonts w:hint="eastAsia"/>
              </w:rPr>
              <w:t>如图五所示：</w:t>
            </w:r>
          </w:p>
          <w:p w14:paraId="4E6161D1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09B3B86" wp14:editId="50C256D5">
                  <wp:extent cx="3849040" cy="2507358"/>
                  <wp:effectExtent l="0" t="0" r="0" b="7620"/>
                  <wp:docPr id="780788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138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912" cy="251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15674" w14:textId="3960928F" w:rsid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四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网线排线顺序</w:t>
            </w:r>
          </w:p>
          <w:p w14:paraId="5252B4BD" w14:textId="77777777" w:rsidR="0058437A" w:rsidRPr="0058437A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</w:p>
          <w:p w14:paraId="601E7435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④将网线一并插入水晶头中</w:t>
            </w:r>
          </w:p>
          <w:p w14:paraId="55FE95E3" w14:textId="128D3A64" w:rsidR="0058437A" w:rsidRDefault="0058437A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将网线插入水晶头中，并手动压入到水晶头的最底部，确保网线正确连接水晶头上的触点，结果如图五所示：</w:t>
            </w:r>
          </w:p>
          <w:p w14:paraId="22C91A35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55F6C18" wp14:editId="6E7EF8E9">
                  <wp:extent cx="3848919" cy="1776196"/>
                  <wp:effectExtent l="0" t="0" r="0" b="0"/>
                  <wp:docPr id="13107949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50" t="19623" r="2441" b="-625"/>
                          <a:stretch/>
                        </pic:blipFill>
                        <pic:spPr bwMode="auto">
                          <a:xfrm>
                            <a:off x="0" y="0"/>
                            <a:ext cx="3857000" cy="177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A76F49" w14:textId="14A78AB0" w:rsidR="0058437A" w:rsidRP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五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已剥线、排线、并插入水晶头后的网线</w:t>
            </w:r>
          </w:p>
          <w:p w14:paraId="19C77A32" w14:textId="77777777" w:rsidR="0058437A" w:rsidRPr="006A5361" w:rsidRDefault="0058437A" w:rsidP="0058437A">
            <w:pPr>
              <w:ind w:firstLineChars="0" w:firstLine="0"/>
              <w:jc w:val="center"/>
              <w:rPr>
                <w:rFonts w:hint="eastAsia"/>
              </w:rPr>
            </w:pPr>
          </w:p>
          <w:p w14:paraId="40DDA0EB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⑤用压线</w:t>
            </w:r>
            <w:proofErr w:type="gramStart"/>
            <w:r>
              <w:rPr>
                <w:rFonts w:hint="eastAsia"/>
              </w:rPr>
              <w:t>钳</w:t>
            </w:r>
            <w:proofErr w:type="gramEnd"/>
            <w:r>
              <w:rPr>
                <w:rFonts w:hint="eastAsia"/>
              </w:rPr>
              <w:t>压紧水晶头内的网线</w:t>
            </w:r>
          </w:p>
          <w:p w14:paraId="117324DA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如图五，在保证网线与触点正确连接的前提下，将水晶头放入压线钳内，然后用力下压确保网线在水晶头内被压紧。</w:t>
            </w:r>
          </w:p>
          <w:p w14:paraId="09596BA2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4D8E83" wp14:editId="3A60EE23">
                  <wp:extent cx="3828658" cy="1766999"/>
                  <wp:effectExtent l="0" t="0" r="635" b="5080"/>
                  <wp:docPr id="16181021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0888" cy="1777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1B033" w14:textId="53493037" w:rsidR="0058437A" w:rsidRPr="0058437A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六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压线</w:t>
            </w:r>
            <w:proofErr w:type="gramStart"/>
            <w:r>
              <w:rPr>
                <w:rFonts w:hint="eastAsia"/>
                <w:sz w:val="18"/>
                <w:szCs w:val="21"/>
              </w:rPr>
              <w:t>钳</w:t>
            </w:r>
            <w:proofErr w:type="gramEnd"/>
            <w:r>
              <w:rPr>
                <w:rFonts w:hint="eastAsia"/>
                <w:sz w:val="18"/>
                <w:szCs w:val="21"/>
              </w:rPr>
              <w:t>压紧网线</w:t>
            </w:r>
          </w:p>
          <w:p w14:paraId="444165E6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lastRenderedPageBreak/>
              <w:t>使用压线钳后，检查网线是否被压紧，如果仍旧松动，重复该步骤直至压紧。最终结果如图七所示，水晶头可正常插入网线母口当中。</w:t>
            </w:r>
          </w:p>
          <w:p w14:paraId="1BEF0C70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39C978C" wp14:editId="196EAE21">
                  <wp:extent cx="3892312" cy="1796377"/>
                  <wp:effectExtent l="0" t="0" r="0" b="0"/>
                  <wp:docPr id="108529459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58" cy="18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BCDD09" w14:textId="77777777" w:rsidR="0058437A" w:rsidRPr="003F69FE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七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网线正常插入网线母口中</w:t>
            </w:r>
          </w:p>
          <w:p w14:paraId="34786C86" w14:textId="77777777" w:rsidR="0058437A" w:rsidRDefault="0058437A" w:rsidP="0058437A">
            <w:pPr>
              <w:ind w:firstLineChars="0" w:firstLine="0"/>
            </w:pPr>
            <w:r>
              <w:rPr>
                <w:rFonts w:hint="eastAsia"/>
              </w:rPr>
              <w:t>⑥测试网线通信是否正常</w:t>
            </w:r>
          </w:p>
          <w:p w14:paraId="0AE82ABF" w14:textId="77777777" w:rsidR="0058437A" w:rsidRDefault="0058437A" w:rsidP="0058437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如图八所示，将网线两头分别插入两个部分的接收器之中，然后拨动网线测试仪开关至开机或快速处，观察测试仪测试情况。</w:t>
            </w:r>
          </w:p>
          <w:p w14:paraId="07BCA19B" w14:textId="77777777" w:rsidR="0058437A" w:rsidRDefault="0058437A" w:rsidP="0058437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61ADA6A" wp14:editId="0F39F7B7">
                  <wp:extent cx="4107792" cy="1895825"/>
                  <wp:effectExtent l="0" t="0" r="7620" b="9525"/>
                  <wp:docPr id="202923817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7943" cy="190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05DF8" w14:textId="77777777" w:rsid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八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 w:rsidRPr="003F69FE">
              <w:rPr>
                <w:rFonts w:hint="eastAsia"/>
                <w:sz w:val="18"/>
                <w:szCs w:val="21"/>
              </w:rPr>
              <w:t>网线测试仪</w:t>
            </w:r>
            <w:r>
              <w:rPr>
                <w:rFonts w:hint="eastAsia"/>
                <w:sz w:val="18"/>
                <w:szCs w:val="21"/>
              </w:rPr>
              <w:t>测试网线</w:t>
            </w:r>
          </w:p>
          <w:p w14:paraId="3F71E8CE" w14:textId="77777777" w:rsid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0FFD0E64" w14:textId="77777777" w:rsidR="0058437A" w:rsidRDefault="0058437A" w:rsidP="0058437A">
            <w:pPr>
              <w:ind w:firstLineChars="0" w:firstLine="0"/>
              <w:rPr>
                <w:rFonts w:hint="eastAsia"/>
              </w:rPr>
            </w:pPr>
            <w:r w:rsidRPr="0058437A">
              <w:rPr>
                <w:rFonts w:hint="eastAsia"/>
              </w:rPr>
              <w:t>结果如图八和图九所示，在测试当中，网线测试仪上每个指示灯对应的同一个网线处同时亮灯，说明网线连接正常。实验结束。</w:t>
            </w:r>
          </w:p>
          <w:p w14:paraId="7A1DC6DA" w14:textId="77777777" w:rsidR="0058437A" w:rsidRDefault="0058437A" w:rsidP="0058437A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DE0EDD7" wp14:editId="1C186247">
                  <wp:extent cx="3861137" cy="2457974"/>
                  <wp:effectExtent l="0" t="0" r="6350" b="0"/>
                  <wp:docPr id="67658999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38" t="3755" r="20516" b="9698"/>
                          <a:stretch/>
                        </pic:blipFill>
                        <pic:spPr bwMode="auto">
                          <a:xfrm>
                            <a:off x="0" y="0"/>
                            <a:ext cx="3887913" cy="247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C45262" w14:textId="1BE79EC2" w:rsidR="0058437A" w:rsidRPr="0058437A" w:rsidRDefault="0058437A" w:rsidP="0058437A">
            <w:pPr>
              <w:ind w:firstLineChars="0" w:firstLine="0"/>
              <w:jc w:val="center"/>
              <w:rPr>
                <w:rFonts w:hint="eastAsia"/>
                <w:sz w:val="18"/>
                <w:szCs w:val="21"/>
              </w:rPr>
            </w:pPr>
            <w:r w:rsidRPr="00B72634"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九</w:t>
            </w:r>
            <w:r w:rsidRPr="00B72634">
              <w:rPr>
                <w:rFonts w:hint="eastAsia"/>
                <w:sz w:val="18"/>
                <w:szCs w:val="21"/>
              </w:rPr>
              <w:t xml:space="preserve"> </w:t>
            </w:r>
            <w:r w:rsidRPr="003F69FE">
              <w:rPr>
                <w:rFonts w:hint="eastAsia"/>
                <w:sz w:val="18"/>
                <w:szCs w:val="21"/>
              </w:rPr>
              <w:t>网线测试仪</w:t>
            </w:r>
            <w:r>
              <w:rPr>
                <w:rFonts w:hint="eastAsia"/>
                <w:sz w:val="18"/>
                <w:szCs w:val="21"/>
              </w:rPr>
              <w:t>测试网线②</w:t>
            </w:r>
          </w:p>
        </w:tc>
      </w:tr>
    </w:tbl>
    <w:p w14:paraId="32F7B220" w14:textId="77777777" w:rsidR="00293B81" w:rsidRDefault="00293B81" w:rsidP="0058437A">
      <w:pPr>
        <w:ind w:firstLineChars="0" w:firstLine="0"/>
        <w:rPr>
          <w:rFonts w:hint="eastAsia"/>
        </w:rPr>
      </w:pPr>
    </w:p>
    <w:p w14:paraId="108EA13E" w14:textId="7065EE65" w:rsidR="00293B81" w:rsidRPr="0058437A" w:rsidRDefault="00293B81" w:rsidP="0058437A">
      <w:pPr>
        <w:rPr>
          <w:rFonts w:hint="eastAsia"/>
        </w:rPr>
      </w:pPr>
      <w:r>
        <w:rPr>
          <w:rFonts w:hint="eastAsia"/>
        </w:rPr>
        <w:t>深圳大学学生实验报告用纸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4ACC6FD6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实验结论：</w:t>
            </w:r>
          </w:p>
          <w:p w14:paraId="1FEB33F2" w14:textId="770F3BEE" w:rsidR="00293B81" w:rsidRDefault="0058437A" w:rsidP="00293B81">
            <w:pPr>
              <w:ind w:firstLineChars="0" w:firstLine="0"/>
            </w:pPr>
            <w:r>
              <w:rPr>
                <w:rFonts w:hint="eastAsia"/>
              </w:rPr>
              <w:t>在本次实验当中，通过教程正确了解网线的使用</w:t>
            </w:r>
            <w:r w:rsidRPr="0058437A">
              <w:rPr>
                <w:rFonts w:hint="eastAsia"/>
              </w:rPr>
              <w:t>网线</w:t>
            </w:r>
            <w:r>
              <w:rPr>
                <w:rFonts w:hint="eastAsia"/>
              </w:rPr>
              <w:t>及其</w:t>
            </w:r>
            <w:r w:rsidRPr="0058437A">
              <w:rPr>
                <w:rFonts w:hint="eastAsia"/>
              </w:rPr>
              <w:t>制作方法</w:t>
            </w:r>
            <w:r>
              <w:rPr>
                <w:rFonts w:hint="eastAsia"/>
              </w:rPr>
              <w:t>后，成功使用实验提供的</w:t>
            </w:r>
            <w:r w:rsidRPr="0058437A">
              <w:rPr>
                <w:rFonts w:hint="eastAsia"/>
              </w:rPr>
              <w:t>水晶头、压线钳、剥线钳、网线测试器</w:t>
            </w:r>
            <w:r>
              <w:rPr>
                <w:rFonts w:hint="eastAsia"/>
              </w:rPr>
              <w:t>等工具完成了网线的制作，并最终成功使用网线测试仪对完成的网线进行了测试，并测试成功。</w:t>
            </w:r>
          </w:p>
          <w:p w14:paraId="16F55291" w14:textId="166E8143" w:rsidR="0058437A" w:rsidRDefault="0058437A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通过这一次实验，深切的加深了对于网线的认识，并成功学习并完成了网线制作，尤其是对于水晶</w:t>
            </w:r>
            <w:proofErr w:type="gramStart"/>
            <w:r>
              <w:rPr>
                <w:rFonts w:hint="eastAsia"/>
              </w:rPr>
              <w:t>头相关</w:t>
            </w:r>
            <w:proofErr w:type="gramEnd"/>
            <w:r>
              <w:rPr>
                <w:rFonts w:hint="eastAsia"/>
              </w:rPr>
              <w:t>的</w:t>
            </w:r>
            <w:r w:rsidR="0037321A">
              <w:rPr>
                <w:rFonts w:hint="eastAsia"/>
              </w:rPr>
              <w:t>操作有了更深刻的认识，最后成功完成了实验。</w:t>
            </w:r>
          </w:p>
          <w:p w14:paraId="1D347E2B" w14:textId="77777777" w:rsidR="00293B81" w:rsidRPr="0058437A" w:rsidRDefault="00293B81" w:rsidP="00293B81">
            <w:pPr>
              <w:ind w:firstLineChars="0" w:firstLine="0"/>
            </w:pPr>
          </w:p>
          <w:p w14:paraId="4D423634" w14:textId="77777777" w:rsidR="00293B81" w:rsidRDefault="00293B81" w:rsidP="00293B81">
            <w:pPr>
              <w:ind w:firstLineChars="0" w:firstLine="0"/>
            </w:pPr>
          </w:p>
          <w:p w14:paraId="22922E96" w14:textId="77777777" w:rsidR="0037321A" w:rsidRDefault="0037321A" w:rsidP="00293B81">
            <w:pPr>
              <w:ind w:firstLineChars="0" w:firstLine="0"/>
            </w:pPr>
          </w:p>
          <w:p w14:paraId="1562F03D" w14:textId="77777777" w:rsidR="0037321A" w:rsidRDefault="0037321A" w:rsidP="00293B81">
            <w:pPr>
              <w:ind w:firstLineChars="0" w:firstLine="0"/>
            </w:pPr>
          </w:p>
          <w:p w14:paraId="17A01596" w14:textId="77777777" w:rsidR="0037321A" w:rsidRDefault="0037321A" w:rsidP="00293B81">
            <w:pPr>
              <w:ind w:firstLineChars="0" w:firstLine="0"/>
            </w:pPr>
          </w:p>
          <w:p w14:paraId="178DE99F" w14:textId="77777777" w:rsidR="0037321A" w:rsidRDefault="0037321A" w:rsidP="00293B81">
            <w:pPr>
              <w:ind w:firstLineChars="0" w:firstLine="0"/>
              <w:rPr>
                <w:rFonts w:hint="eastAsia"/>
              </w:rPr>
            </w:pPr>
          </w:p>
          <w:p w14:paraId="56CC7240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6EB21E9F" w14:textId="77777777" w:rsidR="00293B81" w:rsidRDefault="00293B81" w:rsidP="0058437A">
            <w:pPr>
              <w:ind w:firstLineChars="0" w:firstLine="0"/>
              <w:rPr>
                <w:rFonts w:hint="eastAsia"/>
                <w:b/>
                <w:sz w:val="44"/>
              </w:rPr>
            </w:pP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0FE5AC5" w14:textId="6B0BCC03" w:rsidR="00293B81" w:rsidRPr="00293B81" w:rsidRDefault="00293B81" w:rsidP="0037321A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293B81" w:rsidRPr="00293B8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9486" w14:textId="77777777" w:rsidR="00A7258F" w:rsidRDefault="00A7258F" w:rsidP="001E0F50">
      <w:r>
        <w:separator/>
      </w:r>
    </w:p>
  </w:endnote>
  <w:endnote w:type="continuationSeparator" w:id="0">
    <w:p w14:paraId="396D0348" w14:textId="77777777" w:rsidR="00A7258F" w:rsidRDefault="00A7258F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747A" w14:textId="77777777" w:rsidR="00A7258F" w:rsidRDefault="00A7258F" w:rsidP="001E0F50">
      <w:r>
        <w:separator/>
      </w:r>
    </w:p>
  </w:footnote>
  <w:footnote w:type="continuationSeparator" w:id="0">
    <w:p w14:paraId="418C8072" w14:textId="77777777" w:rsidR="00A7258F" w:rsidRDefault="00A7258F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5C39EB"/>
    <w:multiLevelType w:val="hybridMultilevel"/>
    <w:tmpl w:val="3C922F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102634">
    <w:abstractNumId w:val="0"/>
  </w:num>
  <w:num w:numId="2" w16cid:durableId="127123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E5772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7321A"/>
    <w:rsid w:val="003A6EF0"/>
    <w:rsid w:val="003F5B9F"/>
    <w:rsid w:val="003F69FE"/>
    <w:rsid w:val="004201AA"/>
    <w:rsid w:val="004339CF"/>
    <w:rsid w:val="00453F91"/>
    <w:rsid w:val="00455261"/>
    <w:rsid w:val="00475DAA"/>
    <w:rsid w:val="005229CD"/>
    <w:rsid w:val="0058437A"/>
    <w:rsid w:val="00597129"/>
    <w:rsid w:val="005C742A"/>
    <w:rsid w:val="0060136E"/>
    <w:rsid w:val="00693DFE"/>
    <w:rsid w:val="006A4DB8"/>
    <w:rsid w:val="006A5361"/>
    <w:rsid w:val="006A7504"/>
    <w:rsid w:val="006E578D"/>
    <w:rsid w:val="006F33F6"/>
    <w:rsid w:val="006F5943"/>
    <w:rsid w:val="007278B3"/>
    <w:rsid w:val="00740272"/>
    <w:rsid w:val="00797EF1"/>
    <w:rsid w:val="007C4A6A"/>
    <w:rsid w:val="007D1D39"/>
    <w:rsid w:val="007D2A88"/>
    <w:rsid w:val="007E287D"/>
    <w:rsid w:val="007E4F81"/>
    <w:rsid w:val="007F3B12"/>
    <w:rsid w:val="008014F4"/>
    <w:rsid w:val="00860295"/>
    <w:rsid w:val="0089755C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57118"/>
    <w:rsid w:val="00A7258F"/>
    <w:rsid w:val="00AB5230"/>
    <w:rsid w:val="00AD42E2"/>
    <w:rsid w:val="00AE66F5"/>
    <w:rsid w:val="00B058CE"/>
    <w:rsid w:val="00B17FB7"/>
    <w:rsid w:val="00B7263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437A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24082-7B57-4A72-88BB-A5673149B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2</cp:revision>
  <cp:lastPrinted>2006-09-04T06:46:00Z</cp:lastPrinted>
  <dcterms:created xsi:type="dcterms:W3CDTF">2025-03-05T14:11:00Z</dcterms:created>
  <dcterms:modified xsi:type="dcterms:W3CDTF">2025-03-05T14:11:00Z</dcterms:modified>
</cp:coreProperties>
</file>