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b/>
          <w:sz w:val="44"/>
        </w:rPr>
      </w:pPr>
      <w:r>
        <w:rPr>
          <w:rFonts w:ascii="宋体"/>
          <w:b/>
          <w:sz w:val="44"/>
        </w:rPr>
        <mc:AlternateContent>
          <mc:Choice Requires="wps">
            <w:drawing>
              <wp:anchor distT="0" distB="0" distL="114300" distR="114300" simplePos="0" relativeHeight="251659264" behindDoc="0" locked="0" layoutInCell="1" allowOverlap="1">
                <wp:simplePos x="0" y="0"/>
                <wp:positionH relativeFrom="column">
                  <wp:posOffset>114300</wp:posOffset>
                </wp:positionH>
                <wp:positionV relativeFrom="paragraph">
                  <wp:posOffset>-198120</wp:posOffset>
                </wp:positionV>
                <wp:extent cx="2857500" cy="396240"/>
                <wp:effectExtent l="0" t="1905" r="0" b="1905"/>
                <wp:wrapSquare wrapText="bothSides"/>
                <wp:docPr id="52" name="Text Box 17"/>
                <wp:cNvGraphicFramePr/>
                <a:graphic xmlns:a="http://schemas.openxmlformats.org/drawingml/2006/main">
                  <a:graphicData uri="http://schemas.microsoft.com/office/word/2010/wordprocessingShape">
                    <wps:wsp>
                      <wps:cNvSpPr txBox="1">
                        <a:spLocks noChangeArrowheads="1"/>
                      </wps:cNvSpPr>
                      <wps:spPr bwMode="auto">
                        <a:xfrm>
                          <a:off x="0" y="0"/>
                          <a:ext cx="2857500" cy="396240"/>
                        </a:xfrm>
                        <a:prstGeom prst="rect">
                          <a:avLst/>
                        </a:prstGeom>
                        <a:solidFill>
                          <a:srgbClr val="FFFFFF"/>
                        </a:solidFill>
                        <a:ln>
                          <a:noFill/>
                        </a:ln>
                      </wps:spPr>
                      <wps:txbx>
                        <w:txbxContent>
                          <w:p>
                            <w:pPr>
                              <w:rPr>
                                <w:u w:val="single"/>
                              </w:rPr>
                            </w:pPr>
                            <w:r>
                              <w:rPr>
                                <w:rFonts w:hint="eastAsia"/>
                              </w:rPr>
                              <w:t>课程编号</w:t>
                            </w:r>
                            <w:r>
                              <w:rPr>
                                <w:rFonts w:hint="eastAsia"/>
                                <w:u w:val="single"/>
                              </w:rPr>
                              <w:t xml:space="preserve">     </w:t>
                            </w:r>
                            <w:r>
                              <w:rPr>
                                <w:u w:val="single"/>
                              </w:rPr>
                              <w:t>1800440091</w:t>
                            </w:r>
                            <w:r>
                              <w:rPr>
                                <w:rFonts w:hint="eastAsia"/>
                                <w:u w:val="single"/>
                              </w:rPr>
                              <w:t xml:space="preserve">      </w:t>
                            </w:r>
                          </w:p>
                        </w:txbxContent>
                      </wps:txbx>
                      <wps:bodyPr rot="0" vert="horz" wrap="square" lIns="91440" tIns="45720" rIns="91440" bIns="45720" anchor="t" anchorCtr="0" upright="1">
                        <a:noAutofit/>
                      </wps:bodyPr>
                    </wps:wsp>
                  </a:graphicData>
                </a:graphic>
              </wp:anchor>
            </w:drawing>
          </mc:Choice>
          <mc:Fallback>
            <w:pict>
              <v:shape id="Text Box 17" o:spid="_x0000_s1026" o:spt="202" type="#_x0000_t202" style="position:absolute;left:0pt;margin-left:9pt;margin-top:-15.6pt;height:31.2pt;width:225pt;mso-wrap-distance-bottom:0pt;mso-wrap-distance-left:9pt;mso-wrap-distance-right:9pt;mso-wrap-distance-top:0pt;z-index:251659264;mso-width-relative:page;mso-height-relative:page;" fillcolor="#FFFFFF" filled="t" stroked="f" coordsize="21600,21600" o:gfxdata="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Kcf6ItUAAAAJAQAA&#10;DwAAAAAAAAABACAAAAAiAAAAZHJzL2Rvd25yZXYueG1sUEsBAhQAFAAAAAgAh07iQEWARKccAgAA&#10;PwQAAA4AAAAAAAAAAQAgAAAAJAEAAGRycy9lMm9Eb2MueG1sUEsFBgAAAAAGAAYAWQEAALIFAAAA&#10;AA==&#10;">
                <v:fill on="t" focussize="0,0"/>
                <v:stroke on="f"/>
                <v:imagedata o:title=""/>
                <o:lock v:ext="edit" aspectratio="f"/>
                <v:textbox>
                  <w:txbxContent>
                    <w:p>
                      <w:pPr>
                        <w:rPr>
                          <w:u w:val="single"/>
                        </w:rPr>
                      </w:pPr>
                      <w:r>
                        <w:rPr>
                          <w:rFonts w:hint="eastAsia"/>
                        </w:rPr>
                        <w:t>课程编号</w:t>
                      </w:r>
                      <w:r>
                        <w:rPr>
                          <w:rFonts w:hint="eastAsia"/>
                          <w:u w:val="single"/>
                        </w:rPr>
                        <w:t xml:space="preserve">     </w:t>
                      </w:r>
                      <w:r>
                        <w:rPr>
                          <w:u w:val="single"/>
                        </w:rPr>
                        <w:t>1800440091</w:t>
                      </w:r>
                      <w:r>
                        <w:rPr>
                          <w:rFonts w:hint="eastAsia"/>
                          <w:u w:val="single"/>
                        </w:rPr>
                        <w:t xml:space="preserve">      </w:t>
                      </w:r>
                    </w:p>
                  </w:txbxContent>
                </v:textbox>
                <w10:wrap type="square"/>
              </v:shape>
            </w:pict>
          </mc:Fallback>
        </mc:AlternateContent>
      </w:r>
    </w:p>
    <w:tbl>
      <w:tblPr>
        <w:tblStyle w:val="10"/>
        <w:tblpPr w:leftFromText="180" w:rightFromText="180" w:vertAnchor="text" w:horzAnchor="margin" w:tblpXSpec="right" w:tblpY="-109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188"/>
        <w:gridCol w:w="1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shd w:val="clear" w:color="auto" w:fill="auto"/>
          </w:tcPr>
          <w:p>
            <w:pPr>
              <w:jc w:val="center"/>
              <w:rPr>
                <w:rFonts w:ascii="宋体"/>
                <w:b/>
                <w:szCs w:val="21"/>
              </w:rPr>
            </w:pPr>
            <w:r>
              <w:rPr>
                <w:rFonts w:hint="eastAsia" w:ascii="宋体"/>
                <w:b/>
                <w:szCs w:val="21"/>
              </w:rPr>
              <w:t>得分</w:t>
            </w:r>
          </w:p>
        </w:tc>
        <w:tc>
          <w:tcPr>
            <w:tcW w:w="1188" w:type="dxa"/>
            <w:shd w:val="clear" w:color="auto" w:fill="auto"/>
          </w:tcPr>
          <w:p>
            <w:pPr>
              <w:jc w:val="center"/>
              <w:rPr>
                <w:rFonts w:ascii="宋体"/>
                <w:b/>
                <w:szCs w:val="21"/>
              </w:rPr>
            </w:pPr>
            <w:r>
              <w:rPr>
                <w:rFonts w:hint="eastAsia" w:ascii="宋体"/>
                <w:b/>
                <w:szCs w:val="21"/>
              </w:rPr>
              <w:t>教师签名</w:t>
            </w:r>
          </w:p>
        </w:tc>
        <w:tc>
          <w:tcPr>
            <w:tcW w:w="1260" w:type="dxa"/>
            <w:shd w:val="clear" w:color="auto" w:fill="auto"/>
          </w:tcPr>
          <w:p>
            <w:pPr>
              <w:jc w:val="center"/>
              <w:rPr>
                <w:rFonts w:ascii="宋体"/>
                <w:b/>
                <w:szCs w:val="21"/>
              </w:rPr>
            </w:pPr>
            <w:r>
              <w:rPr>
                <w:rFonts w:hint="eastAsia" w:ascii="宋体"/>
                <w:b/>
                <w:szCs w:val="21"/>
              </w:rPr>
              <w:t>批改日期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900" w:type="dxa"/>
            <w:shd w:val="clear" w:color="auto" w:fill="auto"/>
          </w:tcPr>
          <w:p>
            <w:pPr>
              <w:jc w:val="center"/>
              <w:rPr>
                <w:rFonts w:ascii="宋体"/>
                <w:b/>
                <w:sz w:val="44"/>
              </w:rPr>
            </w:pPr>
          </w:p>
        </w:tc>
        <w:tc>
          <w:tcPr>
            <w:tcW w:w="1188" w:type="dxa"/>
            <w:shd w:val="clear" w:color="auto" w:fill="auto"/>
          </w:tcPr>
          <w:p>
            <w:pPr>
              <w:jc w:val="center"/>
              <w:rPr>
                <w:rFonts w:ascii="宋体"/>
                <w:b/>
                <w:sz w:val="44"/>
              </w:rPr>
            </w:pPr>
          </w:p>
        </w:tc>
        <w:tc>
          <w:tcPr>
            <w:tcW w:w="1260" w:type="dxa"/>
            <w:shd w:val="clear" w:color="auto" w:fill="auto"/>
          </w:tcPr>
          <w:p>
            <w:pPr>
              <w:jc w:val="center"/>
              <w:rPr>
                <w:rFonts w:ascii="宋体"/>
                <w:b/>
                <w:sz w:val="44"/>
              </w:rPr>
            </w:pPr>
          </w:p>
        </w:tc>
      </w:tr>
    </w:tbl>
    <w:p>
      <w:pPr>
        <w:rPr>
          <w:rFonts w:ascii="宋体"/>
          <w:b/>
          <w:sz w:val="44"/>
        </w:rPr>
      </w:pPr>
    </w:p>
    <w:p>
      <w:pPr>
        <w:jc w:val="center"/>
        <w:rPr>
          <w:b/>
          <w:spacing w:val="56"/>
          <w:sz w:val="44"/>
          <w:szCs w:val="44"/>
        </w:rPr>
      </w:pPr>
      <w:r>
        <w:rPr>
          <w:rFonts w:hint="eastAsia" w:ascii="宋体"/>
          <w:b/>
          <w:spacing w:val="56"/>
          <w:sz w:val="44"/>
          <w:szCs w:val="44"/>
        </w:rPr>
        <w:t>深 圳 大 学 实 验 报 告</w:t>
      </w:r>
    </w:p>
    <w:p>
      <w:pPr>
        <w:rPr>
          <w:b/>
          <w:sz w:val="28"/>
        </w:rPr>
      </w:pPr>
    </w:p>
    <w:p>
      <w:pPr>
        <w:spacing w:line="900" w:lineRule="auto"/>
        <w:ind w:left="601" w:firstLine="1079" w:firstLineChars="384"/>
        <w:rPr>
          <w:b/>
          <w:sz w:val="28"/>
        </w:rPr>
      </w:pPr>
      <w:r>
        <w:rPr>
          <w:rFonts w:hint="eastAsia"/>
          <w:b/>
          <w:sz w:val="28"/>
        </w:rPr>
        <w:t>课程名称：</w:t>
      </w:r>
      <w:r>
        <w:rPr>
          <w:b/>
          <w:sz w:val="28"/>
        </w:rPr>
        <w:softHyphen/>
      </w:r>
      <w:r>
        <w:rPr>
          <w:rFonts w:hint="eastAsia"/>
          <w:b/>
          <w:sz w:val="28"/>
          <w:u w:val="single"/>
        </w:rPr>
        <w:t xml:space="preserve">       </w:t>
      </w:r>
      <w:r>
        <w:rPr>
          <w:b/>
          <w:sz w:val="28"/>
          <w:u w:val="single"/>
        </w:rPr>
        <w:t xml:space="preserve">  </w:t>
      </w:r>
      <w:r>
        <w:rPr>
          <w:rFonts w:hint="eastAsia"/>
          <w:b/>
          <w:sz w:val="28"/>
          <w:u w:val="single"/>
        </w:rPr>
        <w:t xml:space="preserve"> 大学物理实验(一)    </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p>
    <w:p>
      <w:pPr>
        <w:spacing w:line="900" w:lineRule="auto"/>
        <w:ind w:left="601" w:firstLine="1079" w:firstLineChars="384"/>
        <w:jc w:val="left"/>
        <w:rPr>
          <w:b/>
          <w:sz w:val="28"/>
          <w:szCs w:val="28"/>
          <w:u w:val="single"/>
        </w:rPr>
      </w:pPr>
      <w:r>
        <w:rPr>
          <w:rFonts w:hint="eastAsia"/>
          <w:b/>
          <w:sz w:val="28"/>
        </w:rPr>
        <w:t>实验名称：</w:t>
      </w:r>
      <w:r>
        <w:rPr>
          <w:rFonts w:hint="eastAsia"/>
          <w:b/>
          <w:sz w:val="28"/>
          <w:u w:val="single"/>
        </w:rPr>
        <w:t xml:space="preserve">   </w:t>
      </w:r>
      <w:r>
        <w:rPr>
          <w:b/>
          <w:sz w:val="28"/>
          <w:u w:val="single"/>
        </w:rPr>
        <w:t xml:space="preserve">    </w:t>
      </w:r>
      <w:r>
        <w:rPr>
          <w:rFonts w:hint="eastAsia"/>
          <w:b/>
          <w:sz w:val="28"/>
          <w:u w:val="single"/>
        </w:rPr>
        <w:t xml:space="preserve">光敏电阻基本特性测量   </w:t>
      </w:r>
      <w:r>
        <w:rPr>
          <w:b/>
          <w:sz w:val="28"/>
          <w:u w:val="single"/>
        </w:rPr>
        <w:t xml:space="preserve">  </w:t>
      </w:r>
      <w:r>
        <w:rPr>
          <w:rFonts w:hint="eastAsia"/>
          <w:b/>
          <w:sz w:val="28"/>
          <w:u w:val="single"/>
        </w:rPr>
        <w:t xml:space="preserve">  </w:t>
      </w:r>
      <w:r>
        <w:rPr>
          <w:rFonts w:hint="eastAsia"/>
          <w:b/>
          <w:sz w:val="28"/>
          <w:szCs w:val="28"/>
          <w:u w:val="single"/>
        </w:rPr>
        <w:t xml:space="preserve"> </w:t>
      </w:r>
    </w:p>
    <w:p>
      <w:pPr>
        <w:spacing w:line="900" w:lineRule="auto"/>
        <w:ind w:left="601" w:firstLine="1079" w:firstLineChars="384"/>
        <w:rPr>
          <w:b/>
          <w:sz w:val="28"/>
          <w:u w:val="single"/>
        </w:rPr>
      </w:pPr>
      <w:r>
        <w:rPr>
          <w:rFonts w:hint="eastAsia"/>
          <w:b/>
          <w:sz w:val="28"/>
        </w:rPr>
        <w:t>学    院：</w:t>
      </w:r>
      <w:r>
        <w:rPr>
          <w:rFonts w:hint="eastAsia"/>
          <w:b/>
          <w:sz w:val="28"/>
          <w:u w:val="single"/>
        </w:rPr>
        <w:t xml:space="preserve"> </w:t>
      </w:r>
      <w:r>
        <w:rPr>
          <w:b/>
          <w:sz w:val="28"/>
          <w:u w:val="single"/>
        </w:rPr>
        <w:t xml:space="preserve">          </w:t>
      </w:r>
      <w:r>
        <w:rPr>
          <w:rFonts w:hint="eastAsia"/>
          <w:b/>
          <w:sz w:val="28"/>
          <w:u w:val="single"/>
        </w:rPr>
        <w:t>数学</w:t>
      </w:r>
      <w:r>
        <w:rPr>
          <w:rFonts w:hint="eastAsia"/>
          <w:b/>
          <w:sz w:val="28"/>
          <w:u w:val="single"/>
          <w:lang w:val="en-US" w:eastAsia="zh-CN"/>
        </w:rPr>
        <w:t>科学</w:t>
      </w:r>
      <w:r>
        <w:rPr>
          <w:rFonts w:hint="eastAsia"/>
          <w:b/>
          <w:sz w:val="28"/>
          <w:u w:val="single"/>
        </w:rPr>
        <w:t xml:space="preserve">学院 </w:t>
      </w:r>
      <w:r>
        <w:rPr>
          <w:b/>
          <w:sz w:val="28"/>
          <w:u w:val="single"/>
        </w:rPr>
        <w:t xml:space="preserve">   </w:t>
      </w:r>
      <w:r>
        <w:rPr>
          <w:rFonts w:hint="eastAsia"/>
          <w:b/>
          <w:sz w:val="28"/>
          <w:u w:val="single"/>
          <w:lang w:val="en-US" w:eastAsia="zh-CN"/>
        </w:rPr>
        <w:t xml:space="preserve">  </w:t>
      </w:r>
      <w:r>
        <w:rPr>
          <w:b/>
          <w:sz w:val="28"/>
          <w:u w:val="single"/>
        </w:rPr>
        <w:t xml:space="preserve">      </w:t>
      </w:r>
    </w:p>
    <w:p>
      <w:pPr>
        <w:spacing w:line="900" w:lineRule="auto"/>
        <w:ind w:left="601" w:firstLine="1079" w:firstLineChars="384"/>
        <w:rPr>
          <w:b/>
          <w:sz w:val="28"/>
          <w:u w:val="single"/>
        </w:rPr>
      </w:pPr>
      <w:r>
        <w:rPr>
          <w:rFonts w:hint="eastAsia"/>
          <w:b/>
          <w:sz w:val="28"/>
        </w:rPr>
        <w:t>指导教师：</w:t>
      </w:r>
      <w:r>
        <w:rPr>
          <w:rFonts w:hint="eastAsia"/>
          <w:b/>
          <w:sz w:val="28"/>
          <w:u w:val="single"/>
        </w:rPr>
        <w:t xml:space="preserve"> </w:t>
      </w:r>
      <w:r>
        <w:rPr>
          <w:b/>
          <w:sz w:val="28"/>
          <w:u w:val="single"/>
        </w:rPr>
        <w:t xml:space="preserve">            </w:t>
      </w:r>
      <w:r>
        <w:rPr>
          <w:rFonts w:hint="eastAsia"/>
          <w:b/>
          <w:sz w:val="28"/>
          <w:u w:val="single"/>
          <w:lang w:val="en-US" w:eastAsia="zh-CN"/>
        </w:rPr>
        <w:t>郭树青</w:t>
      </w:r>
      <w:r>
        <w:rPr>
          <w:rFonts w:hint="eastAsia"/>
          <w:b/>
          <w:sz w:val="28"/>
          <w:u w:val="single"/>
        </w:rPr>
        <w:t xml:space="preserve"> </w:t>
      </w:r>
      <w:r>
        <w:rPr>
          <w:b/>
          <w:sz w:val="28"/>
          <w:u w:val="single"/>
        </w:rPr>
        <w:t xml:space="preserve">               </w:t>
      </w:r>
    </w:p>
    <w:p>
      <w:pPr>
        <w:spacing w:line="900" w:lineRule="auto"/>
        <w:ind w:left="601" w:firstLine="1079" w:firstLineChars="384"/>
        <w:rPr>
          <w:b/>
          <w:sz w:val="28"/>
        </w:rPr>
      </w:pPr>
      <w:r>
        <w:rPr>
          <w:rFonts w:hint="eastAsia"/>
          <w:b/>
          <w:sz w:val="28"/>
        </w:rPr>
        <w:t>报告人：</w:t>
      </w:r>
      <w:r>
        <w:rPr>
          <w:rFonts w:hint="eastAsia"/>
          <w:b/>
          <w:sz w:val="28"/>
          <w:u w:val="single"/>
        </w:rPr>
        <w:t xml:space="preserve">    </w:t>
      </w:r>
      <w:r>
        <w:rPr>
          <w:rFonts w:hint="eastAsia"/>
          <w:b/>
          <w:sz w:val="28"/>
          <w:u w:val="single"/>
          <w:lang w:val="en-US" w:eastAsia="zh-CN"/>
        </w:rPr>
        <w:t>黄嘉聪</w:t>
      </w:r>
      <w:r>
        <w:rPr>
          <w:rFonts w:hint="eastAsia"/>
          <w:b/>
          <w:sz w:val="28"/>
          <w:u w:val="single"/>
        </w:rPr>
        <w:t xml:space="preserve">    </w:t>
      </w:r>
      <w:r>
        <w:rPr>
          <w:b/>
          <w:sz w:val="28"/>
        </w:rPr>
        <w:t xml:space="preserve"> </w:t>
      </w:r>
      <w:r>
        <w:rPr>
          <w:rFonts w:hint="eastAsia"/>
          <w:b/>
          <w:sz w:val="28"/>
        </w:rPr>
        <w:t>组号：</w:t>
      </w:r>
      <w:r>
        <w:rPr>
          <w:rFonts w:hint="eastAsia"/>
          <w:b/>
          <w:sz w:val="28"/>
          <w:u w:val="single"/>
        </w:rPr>
        <w:t xml:space="preserve">       </w:t>
      </w:r>
      <w:r>
        <w:rPr>
          <w:rFonts w:hint="eastAsia"/>
          <w:b/>
          <w:sz w:val="28"/>
          <w:u w:val="single"/>
          <w:lang w:val="en-US" w:eastAsia="zh-CN"/>
        </w:rPr>
        <w:t>17</w:t>
      </w:r>
      <w:r>
        <w:rPr>
          <w:rFonts w:hint="eastAsia"/>
          <w:b/>
          <w:sz w:val="28"/>
          <w:u w:val="single"/>
        </w:rPr>
        <w:t xml:space="preserve">    </w:t>
      </w:r>
      <w:r>
        <w:rPr>
          <w:b/>
          <w:sz w:val="28"/>
          <w:u w:val="single"/>
        </w:rPr>
        <w:t xml:space="preserve"> </w:t>
      </w:r>
      <w:r>
        <w:rPr>
          <w:rFonts w:hint="eastAsia"/>
          <w:b/>
          <w:sz w:val="28"/>
          <w:u w:val="single"/>
        </w:rPr>
        <w:t xml:space="preserve">  </w:t>
      </w:r>
      <w:r>
        <w:rPr>
          <w:rFonts w:hint="eastAsia"/>
          <w:b/>
          <w:sz w:val="28"/>
        </w:rPr>
        <w:t xml:space="preserve"> </w:t>
      </w:r>
    </w:p>
    <w:p>
      <w:pPr>
        <w:spacing w:line="900" w:lineRule="auto"/>
        <w:ind w:left="601" w:firstLine="1079" w:firstLineChars="384"/>
        <w:rPr>
          <w:b/>
          <w:sz w:val="28"/>
          <w:u w:val="single"/>
        </w:rPr>
      </w:pPr>
      <w:r>
        <w:rPr>
          <w:rFonts w:hint="eastAsia"/>
          <w:b/>
          <w:sz w:val="28"/>
        </w:rPr>
        <w:t>学号</w:t>
      </w:r>
      <w:r>
        <w:rPr>
          <w:rFonts w:hint="eastAsia"/>
          <w:b/>
          <w:sz w:val="28"/>
          <w:u w:val="single"/>
        </w:rPr>
        <w:t xml:space="preserve"> </w:t>
      </w:r>
      <w:r>
        <w:rPr>
          <w:b/>
          <w:sz w:val="28"/>
          <w:u w:val="single"/>
        </w:rPr>
        <w:t xml:space="preserve"> 202</w:t>
      </w:r>
      <w:r>
        <w:rPr>
          <w:rFonts w:hint="eastAsia"/>
          <w:b/>
          <w:sz w:val="28"/>
          <w:u w:val="single"/>
          <w:lang w:val="en-US" w:eastAsia="zh-CN"/>
        </w:rPr>
        <w:t>3</w:t>
      </w:r>
      <w:r>
        <w:rPr>
          <w:b/>
          <w:sz w:val="28"/>
          <w:u w:val="single"/>
        </w:rPr>
        <w:t>192</w:t>
      </w:r>
      <w:r>
        <w:rPr>
          <w:rFonts w:hint="eastAsia"/>
          <w:b/>
          <w:sz w:val="28"/>
          <w:u w:val="single"/>
          <w:lang w:val="en-US" w:eastAsia="zh-CN"/>
        </w:rPr>
        <w:t>044</w:t>
      </w:r>
      <w:r>
        <w:rPr>
          <w:rFonts w:hint="eastAsia"/>
          <w:b/>
          <w:sz w:val="28"/>
          <w:u w:val="single"/>
        </w:rPr>
        <w:t xml:space="preserve"> </w:t>
      </w:r>
      <w:r>
        <w:rPr>
          <w:b/>
          <w:sz w:val="28"/>
          <w:u w:val="single"/>
        </w:rPr>
        <w:t xml:space="preserve"> </w:t>
      </w:r>
      <w:r>
        <w:rPr>
          <w:rFonts w:hint="eastAsia"/>
          <w:b/>
          <w:sz w:val="28"/>
        </w:rPr>
        <w:t xml:space="preserve"> 实验地点</w:t>
      </w:r>
      <w:r>
        <w:rPr>
          <w:rFonts w:hint="eastAsia"/>
          <w:b/>
          <w:sz w:val="28"/>
          <w:u w:val="single"/>
        </w:rPr>
        <w:t xml:space="preserve">   </w:t>
      </w:r>
      <w:r>
        <w:rPr>
          <w:b/>
          <w:sz w:val="28"/>
          <w:u w:val="single"/>
        </w:rPr>
        <w:t xml:space="preserve"> </w:t>
      </w:r>
      <w:r>
        <w:rPr>
          <w:rFonts w:hint="eastAsia"/>
          <w:b/>
          <w:sz w:val="28"/>
          <w:u w:val="single"/>
        </w:rPr>
        <w:t xml:space="preserve"> 致原楼</w:t>
      </w:r>
      <w:r>
        <w:rPr>
          <w:b/>
          <w:sz w:val="28"/>
          <w:u w:val="single"/>
        </w:rPr>
        <w:t>212</w:t>
      </w:r>
      <w:r>
        <w:rPr>
          <w:rFonts w:hint="eastAsia"/>
          <w:b/>
          <w:sz w:val="28"/>
          <w:u w:val="single"/>
        </w:rPr>
        <w:t xml:space="preserve">B   </w:t>
      </w:r>
    </w:p>
    <w:p>
      <w:pPr>
        <w:spacing w:line="900" w:lineRule="auto"/>
        <w:ind w:left="601" w:firstLine="1079" w:firstLineChars="384"/>
        <w:rPr>
          <w:b/>
          <w:sz w:val="28"/>
        </w:rPr>
      </w:pPr>
      <w:r>
        <w:rPr>
          <w:rFonts w:hint="eastAsia"/>
          <w:b/>
          <w:sz w:val="28"/>
        </w:rPr>
        <w:t>实验时间：</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 xml:space="preserve">2023  </w:t>
      </w:r>
      <w:r>
        <w:rPr>
          <w:rFonts w:hint="eastAsia"/>
          <w:b/>
          <w:sz w:val="28"/>
          <w:u w:val="single"/>
        </w:rPr>
        <w:t xml:space="preserve"> </w:t>
      </w:r>
      <w:r>
        <w:rPr>
          <w:rFonts w:hint="eastAsia"/>
          <w:b/>
          <w:sz w:val="28"/>
        </w:rPr>
        <w:t>年</w:t>
      </w:r>
      <w:r>
        <w:rPr>
          <w:rFonts w:hint="eastAsia"/>
          <w:b/>
          <w:sz w:val="28"/>
          <w:u w:val="single"/>
        </w:rPr>
        <w:t xml:space="preserve"> </w:t>
      </w:r>
      <w:r>
        <w:rPr>
          <w:b/>
          <w:sz w:val="28"/>
          <w:u w:val="single"/>
        </w:rPr>
        <w:t xml:space="preserve"> </w:t>
      </w:r>
      <w:r>
        <w:rPr>
          <w:rFonts w:hint="eastAsia"/>
          <w:b/>
          <w:sz w:val="28"/>
          <w:u w:val="single"/>
        </w:rPr>
        <w:t xml:space="preserve">  </w:t>
      </w:r>
      <w:r>
        <w:rPr>
          <w:rFonts w:hint="eastAsia"/>
          <w:b/>
          <w:sz w:val="28"/>
          <w:u w:val="single"/>
          <w:lang w:val="en-US" w:eastAsia="zh-CN"/>
        </w:rPr>
        <w:t>5</w:t>
      </w:r>
      <w:r>
        <w:rPr>
          <w:b/>
          <w:sz w:val="28"/>
          <w:u w:val="single"/>
        </w:rPr>
        <w:t xml:space="preserve">    </w:t>
      </w:r>
      <w:r>
        <w:rPr>
          <w:rFonts w:hint="eastAsia"/>
          <w:b/>
          <w:sz w:val="28"/>
        </w:rPr>
        <w:t>月</w:t>
      </w:r>
      <w:r>
        <w:rPr>
          <w:rFonts w:hint="eastAsia"/>
          <w:b/>
          <w:sz w:val="28"/>
          <w:u w:val="single"/>
        </w:rPr>
        <w:t xml:space="preserve">   </w:t>
      </w:r>
      <w:r>
        <w:rPr>
          <w:b/>
          <w:sz w:val="28"/>
          <w:u w:val="single"/>
        </w:rPr>
        <w:t xml:space="preserve">  2</w:t>
      </w:r>
      <w:r>
        <w:rPr>
          <w:rFonts w:hint="eastAsia"/>
          <w:b/>
          <w:sz w:val="28"/>
          <w:u w:val="single"/>
          <w:lang w:val="en-US" w:eastAsia="zh-CN"/>
        </w:rPr>
        <w:t>8</w:t>
      </w:r>
      <w:r>
        <w:rPr>
          <w:b/>
          <w:sz w:val="28"/>
          <w:u w:val="single"/>
        </w:rPr>
        <w:t xml:space="preserve">    </w:t>
      </w:r>
      <w:r>
        <w:rPr>
          <w:rFonts w:hint="eastAsia"/>
          <w:b/>
          <w:sz w:val="28"/>
          <w:u w:val="single"/>
        </w:rPr>
        <w:t xml:space="preserve"> </w:t>
      </w:r>
      <w:r>
        <w:rPr>
          <w:rFonts w:hint="eastAsia"/>
          <w:b/>
          <w:sz w:val="28"/>
        </w:rPr>
        <w:t xml:space="preserve">日 </w:t>
      </w:r>
    </w:p>
    <w:p>
      <w:pPr>
        <w:spacing w:line="900" w:lineRule="auto"/>
        <w:ind w:left="601" w:firstLine="1079" w:firstLineChars="384"/>
        <w:rPr>
          <w:b/>
          <w:sz w:val="28"/>
        </w:rPr>
      </w:pPr>
      <w:r>
        <w:rPr>
          <w:rFonts w:hint="eastAsia"/>
          <w:b/>
          <w:sz w:val="28"/>
        </w:rPr>
        <w:t>提交时间：</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2023</w:t>
      </w:r>
      <w:r>
        <w:rPr>
          <w:rFonts w:hint="eastAsia"/>
          <w:b/>
          <w:sz w:val="28"/>
          <w:u w:val="single"/>
        </w:rPr>
        <w:t xml:space="preserve"> </w:t>
      </w:r>
      <w:r>
        <w:rPr>
          <w:b/>
          <w:sz w:val="28"/>
          <w:u w:val="single"/>
        </w:rPr>
        <w:t xml:space="preserve"> </w:t>
      </w:r>
      <w:r>
        <w:rPr>
          <w:rFonts w:hint="eastAsia"/>
          <w:b/>
          <w:sz w:val="28"/>
          <w:u w:val="single"/>
        </w:rPr>
        <w:t xml:space="preserve"> </w:t>
      </w:r>
      <w:r>
        <w:rPr>
          <w:rFonts w:hint="eastAsia"/>
          <w:b/>
          <w:sz w:val="28"/>
        </w:rPr>
        <w:t>年</w:t>
      </w:r>
      <w:r>
        <w:rPr>
          <w:rFonts w:hint="eastAsia"/>
          <w:b/>
          <w:sz w:val="28"/>
          <w:u w:val="single"/>
        </w:rPr>
        <w:t xml:space="preserve"> </w:t>
      </w:r>
      <w:r>
        <w:rPr>
          <w:b/>
          <w:sz w:val="28"/>
          <w:u w:val="single"/>
        </w:rPr>
        <w:t xml:space="preserve"> </w:t>
      </w:r>
      <w:r>
        <w:rPr>
          <w:rFonts w:hint="eastAsia"/>
          <w:b/>
          <w:sz w:val="28"/>
          <w:u w:val="single"/>
        </w:rPr>
        <w:t xml:space="preserve">  </w:t>
      </w:r>
      <w:r>
        <w:rPr>
          <w:rFonts w:hint="eastAsia"/>
          <w:b/>
          <w:sz w:val="28"/>
          <w:u w:val="single"/>
          <w:lang w:val="en-US" w:eastAsia="zh-CN"/>
        </w:rPr>
        <w:t xml:space="preserve">  </w:t>
      </w:r>
      <w:r>
        <w:rPr>
          <w:b/>
          <w:sz w:val="28"/>
          <w:u w:val="single"/>
        </w:rPr>
        <w:t xml:space="preserve">    </w:t>
      </w:r>
      <w:r>
        <w:rPr>
          <w:rFonts w:hint="eastAsia"/>
          <w:b/>
          <w:sz w:val="28"/>
        </w:rPr>
        <w:t>月</w:t>
      </w:r>
      <w:r>
        <w:rPr>
          <w:rFonts w:hint="eastAsia"/>
          <w:b/>
          <w:sz w:val="28"/>
          <w:u w:val="single"/>
        </w:rPr>
        <w:t xml:space="preserve">   </w:t>
      </w:r>
      <w:r>
        <w:rPr>
          <w:b/>
          <w:sz w:val="28"/>
          <w:u w:val="single"/>
        </w:rPr>
        <w:t xml:space="preserve">  </w:t>
      </w:r>
      <w:r>
        <w:rPr>
          <w:rFonts w:hint="eastAsia"/>
          <w:b/>
          <w:sz w:val="28"/>
          <w:u w:val="single"/>
          <w:lang w:val="en-US" w:eastAsia="zh-CN"/>
        </w:rPr>
        <w:t xml:space="preserve"> </w:t>
      </w:r>
      <w:r>
        <w:rPr>
          <w:b/>
          <w:sz w:val="28"/>
          <w:u w:val="single"/>
        </w:rPr>
        <w:t xml:space="preserve">    </w:t>
      </w:r>
      <w:r>
        <w:rPr>
          <w:rFonts w:hint="eastAsia"/>
          <w:b/>
          <w:sz w:val="28"/>
          <w:u w:val="single"/>
        </w:rPr>
        <w:t xml:space="preserve"> </w:t>
      </w:r>
      <w:r>
        <w:rPr>
          <w:rFonts w:hint="eastAsia"/>
          <w:b/>
          <w:sz w:val="28"/>
        </w:rPr>
        <w:t>日</w:t>
      </w:r>
    </w:p>
    <w:p>
      <w:pPr>
        <w:spacing w:line="900" w:lineRule="auto"/>
        <w:ind w:left="601" w:firstLine="1079" w:firstLineChars="384"/>
        <w:rPr>
          <w:b/>
          <w:sz w:val="28"/>
        </w:rPr>
      </w:pPr>
    </w:p>
    <w:p>
      <w:pPr>
        <w:spacing w:line="900" w:lineRule="auto"/>
        <w:ind w:left="601" w:firstLine="1079" w:firstLineChars="384"/>
        <w:rPr>
          <w:b/>
          <w:sz w:val="28"/>
        </w:rPr>
      </w:pPr>
    </w:p>
    <w:p>
      <w:pPr>
        <w:pStyle w:val="2"/>
        <w:rPr>
          <w:sz w:val="36"/>
          <w:szCs w:val="36"/>
        </w:rPr>
      </w:pPr>
      <w:r>
        <w:rPr>
          <w:rFonts w:hint="eastAsia"/>
          <w:sz w:val="36"/>
          <w:szCs w:val="36"/>
        </w:rPr>
        <w:t>实验目的</w:t>
      </w:r>
    </w:p>
    <w:p>
      <w:pPr>
        <w:shd w:val="clear" w:color="auto" w:fill="FFFFFF"/>
        <w:spacing w:line="360" w:lineRule="auto"/>
        <w:ind w:firstLine="211"/>
        <w:rPr>
          <w:rFonts w:ascii="宋体" w:hAnsi="宋体" w:cs="宋体"/>
          <w:color w:val="000000"/>
          <w:kern w:val="0"/>
          <w:szCs w:val="21"/>
        </w:rPr>
      </w:pPr>
      <w:r>
        <w:rPr>
          <w:rFonts w:hint="eastAsia" w:ascii="宋体" w:hAnsi="宋体" w:cs="宋体"/>
          <w:color w:val="000000"/>
          <w:kern w:val="0"/>
          <w:szCs w:val="21"/>
        </w:rPr>
        <w:t>1.了解光电效应原理、光敏电阻工作原理和基本特性。</w:t>
      </w:r>
    </w:p>
    <w:p>
      <w:pPr>
        <w:shd w:val="clear" w:color="auto" w:fill="FFFFFF"/>
        <w:spacing w:line="360" w:lineRule="auto"/>
        <w:ind w:firstLine="211"/>
        <w:rPr>
          <w:rFonts w:ascii="宋体" w:hAnsi="宋体" w:cs="宋体"/>
          <w:color w:val="000000"/>
          <w:kern w:val="0"/>
          <w:szCs w:val="21"/>
        </w:rPr>
      </w:pPr>
      <w:r>
        <w:rPr>
          <w:rFonts w:hint="eastAsia" w:ascii="宋体" w:hAnsi="宋体" w:cs="宋体"/>
          <w:color w:val="000000"/>
          <w:kern w:val="0"/>
          <w:szCs w:val="21"/>
        </w:rPr>
        <w:t>2.掌握光路的调整方法。</w:t>
      </w:r>
    </w:p>
    <w:p>
      <w:pPr>
        <w:shd w:val="clear" w:color="auto" w:fill="FFFFFF"/>
        <w:spacing w:line="360" w:lineRule="auto"/>
        <w:ind w:firstLine="211"/>
        <w:rPr>
          <w:rFonts w:ascii="宋体" w:hAnsi="宋体" w:cs="宋体"/>
          <w:color w:val="333333"/>
          <w:kern w:val="0"/>
          <w:szCs w:val="21"/>
        </w:rPr>
      </w:pPr>
      <w:r>
        <w:rPr>
          <w:rFonts w:hint="eastAsia" w:ascii="宋体" w:hAnsi="宋体" w:cs="宋体"/>
          <w:color w:val="000000"/>
          <w:kern w:val="0"/>
          <w:szCs w:val="21"/>
        </w:rPr>
        <w:t>3.提高在光电效应原理、光敏电阻工作原理和基本特性以及应用方面的资料信息的选择搜集能力。</w:t>
      </w:r>
    </w:p>
    <w:p>
      <w:pPr>
        <w:pStyle w:val="2"/>
        <w:rPr>
          <w:sz w:val="36"/>
          <w:szCs w:val="36"/>
        </w:rPr>
      </w:pPr>
      <w:r>
        <w:rPr>
          <w:rFonts w:hint="eastAsia"/>
          <w:sz w:val="36"/>
          <w:szCs w:val="36"/>
        </w:rPr>
        <w:t>实验原理</w:t>
      </w:r>
    </w:p>
    <w:p>
      <w:pPr>
        <w:spacing w:line="360" w:lineRule="auto"/>
        <w:ind w:firstLine="420" w:firstLineChars="200"/>
        <w:rPr>
          <w:rFonts w:ascii="新宋体" w:hAnsi="新宋体" w:eastAsia="新宋体"/>
          <w:szCs w:val="21"/>
        </w:rPr>
      </w:pPr>
      <w:r>
        <w:rPr>
          <w:rFonts w:hint="eastAsia" w:ascii="新宋体" w:hAnsi="新宋体" w:eastAsia="新宋体"/>
          <w:szCs w:val="21"/>
        </w:rPr>
        <w:t xml:space="preserve">物体在光的作用下释放出电子的现象称为光电效应，所释放出的电子称为光电子。光电效应分为内光电效应和外光电效应。入射光子使吸收光的物质表面发射电子，这种效应称为外光电效应或光电发射效应；光激发的载流子仍保留在晶体内部称为内光电效应，它又可分为光导效应和光伏效应。有些半导体材料在黑暗环境下的电阻很大，但受到光照射时，若光子的能量大于半导体材料的禁带宽度，则价带中的电子吸收光子的能力后就会跃迁到导带，从束缚状态变成自由状态，激发出电子—空穴对，这样由于半导体中载流子浓度的增加，使材料的电导率增加，电导率的改变量为 </w:t>
      </w:r>
    </w:p>
    <w:p>
      <w:pPr>
        <w:spacing w:line="360" w:lineRule="auto"/>
        <w:ind w:firstLine="3120" w:firstLineChars="1300"/>
        <w:rPr>
          <w:rFonts w:eastAsia="黑体"/>
          <w:sz w:val="24"/>
        </w:rPr>
      </w:pPr>
      <w:r>
        <w:rPr>
          <w:rFonts w:eastAsia="黑体"/>
          <w:sz w:val="24"/>
        </w:rPr>
        <w:drawing>
          <wp:inline distT="0" distB="0" distL="0" distR="0">
            <wp:extent cx="1675765" cy="304165"/>
            <wp:effectExtent l="0" t="0" r="63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675765" cy="304165"/>
                    </a:xfrm>
                    <a:prstGeom prst="rect">
                      <a:avLst/>
                    </a:prstGeom>
                    <a:noFill/>
                    <a:ln>
                      <a:noFill/>
                    </a:ln>
                  </pic:spPr>
                </pic:pic>
              </a:graphicData>
            </a:graphic>
          </wp:inline>
        </w:drawing>
      </w:r>
    </w:p>
    <w:p>
      <w:pPr>
        <w:spacing w:line="360" w:lineRule="auto"/>
        <w:ind w:firstLine="420" w:firstLineChars="200"/>
        <w:rPr>
          <w:rFonts w:ascii="新宋体" w:hAnsi="新宋体" w:eastAsia="新宋体"/>
          <w:szCs w:val="21"/>
        </w:rPr>
      </w:pPr>
      <w:r>
        <w:rPr>
          <w:rFonts w:hint="eastAsia" w:ascii="新宋体" w:hAnsi="新宋体" w:eastAsia="新宋体"/>
          <w:szCs w:val="21"/>
        </w:rPr>
        <w:t>该式中，e为电荷电量，△p为空穴浓度的改变量，△n为电子浓度的改变量，μp为空穴的转移率，μn为电子的迁移率。照射光线越强，电阻值下降愈多，光照停止，自由电子与空穴逐步复合，电阻又恢复原来值，这就是光导效应，根据这一原理制成的器件称为光敏电阻。光敏电阻没有极性，使用时在电阻两端加上直流或交流偏压。光敏电阻不受光照射时的电阻称为暗电阻，此时流过的电流称为暗电流；受光照射时的电阻称为亮点阻，对应的电流称为亮电流。亮电流与暗电流之差称为光电流。光电流越大，灵敏度越高。</w:t>
      </w:r>
    </w:p>
    <w:p>
      <w:pPr>
        <w:spacing w:line="360" w:lineRule="auto"/>
        <w:ind w:firstLine="420" w:firstLineChars="200"/>
        <w:rPr>
          <w:rFonts w:ascii="新宋体" w:hAnsi="新宋体" w:eastAsia="新宋体"/>
          <w:szCs w:val="21"/>
        </w:rPr>
      </w:pPr>
      <w:r>
        <w:rPr>
          <w:rFonts w:hint="eastAsia" w:ascii="新宋体" w:hAnsi="新宋体" w:eastAsia="新宋体"/>
          <w:szCs w:val="21"/>
        </w:rPr>
        <w:t>光敏电阻的基本特性包括伏安特性、光照特性、光电灵敏度、光谱特性、频率特性和温度特性。</w:t>
      </w:r>
      <w:r>
        <w:rPr>
          <w:rFonts w:ascii="新宋体" w:hAnsi="新宋体" w:eastAsia="新宋体"/>
          <w:szCs w:val="21"/>
        </w:rPr>
        <w:drawing>
          <wp:inline distT="0" distB="0" distL="0" distR="0">
            <wp:extent cx="6080760" cy="967105"/>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080760" cy="967105"/>
                    </a:xfrm>
                    <a:prstGeom prst="rect">
                      <a:avLst/>
                    </a:prstGeom>
                    <a:noFill/>
                    <a:ln>
                      <a:noFill/>
                    </a:ln>
                  </pic:spPr>
                </pic:pic>
              </a:graphicData>
            </a:graphic>
          </wp:inline>
        </w:drawing>
      </w:r>
    </w:p>
    <w:p>
      <w:pPr>
        <w:spacing w:line="360" w:lineRule="auto"/>
        <w:ind w:firstLine="420" w:firstLineChars="200"/>
        <w:rPr>
          <w:rFonts w:ascii="新宋体" w:hAnsi="新宋体" w:eastAsia="新宋体"/>
          <w:szCs w:val="21"/>
        </w:rPr>
      </w:pPr>
      <w:r>
        <w:rPr>
          <w:rFonts w:ascii="新宋体" w:hAnsi="新宋体" w:eastAsia="新宋体"/>
          <w:szCs w:val="21"/>
        </w:rPr>
        <w:fldChar w:fldCharType="begin"/>
      </w:r>
      <w:r>
        <w:rPr>
          <w:rFonts w:ascii="新宋体" w:hAnsi="新宋体" w:eastAsia="新宋体"/>
          <w:szCs w:val="21"/>
        </w:rPr>
        <w:instrText xml:space="preserve">EQ \* jc2 \* hps10 \o\ad(\s\up 9(</w:instrText>
      </w:r>
      <w:r>
        <w:rPr>
          <w:rFonts w:ascii="新宋体" w:hAnsi="新宋体" w:eastAsia="新宋体"/>
          <w:sz w:val="10"/>
          <w:szCs w:val="21"/>
        </w:rPr>
        <w:instrText xml:space="preserve"> </w:instrText>
      </w:r>
      <w:r>
        <w:rPr>
          <w:rFonts w:ascii="新宋体" w:hAnsi="新宋体" w:eastAsia="新宋体"/>
          <w:szCs w:val="21"/>
        </w:rPr>
        <w:instrText xml:space="preserve">),光)</w:instrText>
      </w:r>
      <w:r>
        <w:rPr>
          <w:rFonts w:ascii="新宋体" w:hAnsi="新宋体" w:eastAsia="新宋体"/>
          <w:szCs w:val="21"/>
        </w:rPr>
        <w:fldChar w:fldCharType="end"/>
      </w:r>
      <w:r>
        <w:rPr>
          <w:rFonts w:hint="eastAsia" w:ascii="新宋体" w:hAnsi="新宋体" w:eastAsia="新宋体"/>
          <w:szCs w:val="21"/>
        </w:rPr>
        <w:t>照特性是指在一定的外加电压下，光敏电阻的光电流与光通量之间的关系。光电流随着照度的变化而改变的规律称为光照特性。不同类型的光敏电阻的光照特性不同，当入射光很强或很弱时，光敏电阻的光电流与光照之间会呈现非线性关系；其它照度区域近似呈线性关系。不同类型的光敏电阻的光照特性不同，但大多数光敏电阻的光照特性是非线性的。</w:t>
      </w:r>
    </w:p>
    <w:p>
      <w:pPr>
        <w:rPr>
          <w:rFonts w:ascii="新宋体" w:hAnsi="新宋体" w:eastAsia="新宋体"/>
          <w:szCs w:val="21"/>
        </w:rPr>
      </w:pPr>
      <w:r>
        <w:rPr>
          <w:rFonts w:ascii="新宋体" w:hAnsi="新宋体" w:eastAsia="新宋体"/>
          <w:szCs w:val="21"/>
        </w:rPr>
        <w:drawing>
          <wp:inline distT="0" distB="0" distL="0" distR="0">
            <wp:extent cx="6012180" cy="488950"/>
            <wp:effectExtent l="0" t="0" r="762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012180" cy="488950"/>
                    </a:xfrm>
                    <a:prstGeom prst="rect">
                      <a:avLst/>
                    </a:prstGeom>
                    <a:noFill/>
                    <a:ln>
                      <a:noFill/>
                    </a:ln>
                  </pic:spPr>
                </pic:pic>
              </a:graphicData>
            </a:graphic>
          </wp:inline>
        </w:drawing>
      </w:r>
    </w:p>
    <w:p/>
    <w:p>
      <w:pPr>
        <w:pStyle w:val="2"/>
        <w:rPr>
          <w:sz w:val="36"/>
          <w:szCs w:val="36"/>
        </w:rPr>
      </w:pPr>
      <w:r>
        <w:rPr>
          <w:rFonts w:hint="eastAsia"/>
          <w:sz w:val="36"/>
          <w:szCs w:val="36"/>
        </w:rPr>
        <w:t>实验仪器</w:t>
      </w:r>
    </w:p>
    <w:p>
      <w:pPr>
        <w:spacing w:line="360" w:lineRule="auto"/>
        <w:ind w:firstLine="527" w:firstLineChars="250"/>
        <w:rPr>
          <w:rFonts w:ascii="宋体" w:hAnsi="宋体"/>
          <w:b/>
          <w:bCs/>
          <w:szCs w:val="21"/>
        </w:rPr>
      </w:pPr>
      <w:r>
        <w:rPr>
          <w:rFonts w:hint="eastAsia" w:ascii="宋体" w:hAnsi="宋体"/>
          <w:b/>
          <w:bCs/>
          <w:szCs w:val="21"/>
        </w:rPr>
        <w:t>光学器具轨道</w:t>
      </w:r>
    </w:p>
    <w:p>
      <w:pPr>
        <w:spacing w:line="360" w:lineRule="auto"/>
        <w:ind w:firstLine="525" w:firstLineChars="250"/>
      </w:pPr>
      <w:r>
        <w:rPr>
          <w:rFonts w:hint="eastAsia" w:ascii="宋体" w:hAnsi="宋体"/>
          <w:szCs w:val="21"/>
        </w:rPr>
        <w:t>实验装置结构如下图所示，在导轨上安置五个磁力滑座，分别将光源、两个聚光镜、偏振器、接收器插入滑座内。打开光源，调整聚光镜，使平行光均匀入射到偏振片上，调整聚光镜及接收器使他们处于同一光轴。旋转偏振器的手轮，刻度为0时通过的光能最强；刻度为90°时通过的光能最弱，通过旋转手轮改变入射到接收器的光强。根据光敏电阻特性，在一定照度下测量光敏电阻的电压与光电流的关系；在一定工作电压下，测量光敏电阻的照度与光电流的关系。</w:t>
      </w:r>
      <w:r>
        <w:rPr>
          <w:rFonts w:hint="eastAsia" w:ascii="宋体" w:hAnsi="宋体"/>
          <w:szCs w:val="21"/>
        </w:rPr>
        <w:cr/>
      </w:r>
      <w:r>
        <w:drawing>
          <wp:inline distT="0" distB="0" distL="0" distR="0">
            <wp:extent cx="5993130" cy="2264410"/>
            <wp:effectExtent l="0" t="0" r="7620" b="254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032167" cy="2279549"/>
                    </a:xfrm>
                    <a:prstGeom prst="rect">
                      <a:avLst/>
                    </a:prstGeom>
                    <a:noFill/>
                    <a:ln>
                      <a:noFill/>
                    </a:ln>
                  </pic:spPr>
                </pic:pic>
              </a:graphicData>
            </a:graphic>
          </wp:inline>
        </w:drawing>
      </w:r>
    </w:p>
    <w:p>
      <w:pPr>
        <w:spacing w:line="360" w:lineRule="auto"/>
        <w:ind w:firstLine="500" w:firstLineChars="250"/>
        <w:jc w:val="center"/>
        <w:rPr>
          <w:rFonts w:hint="default" w:eastAsia="宋体"/>
          <w:sz w:val="20"/>
          <w:szCs w:val="22"/>
          <w:lang w:val="en-US" w:eastAsia="zh-CN"/>
        </w:rPr>
      </w:pPr>
      <w:r>
        <w:rPr>
          <w:rFonts w:hint="eastAsia"/>
          <w:sz w:val="20"/>
          <w:szCs w:val="22"/>
          <w:lang w:val="en-US" w:eastAsia="zh-CN"/>
        </w:rPr>
        <w:t>图一 光敏电阻仪器示意图</w:t>
      </w:r>
    </w:p>
    <w:p>
      <w:pPr>
        <w:spacing w:line="360" w:lineRule="auto"/>
        <w:ind w:firstLine="525" w:firstLineChars="250"/>
        <w:rPr>
          <w:rFonts w:ascii="宋体" w:hAnsi="宋体"/>
          <w:szCs w:val="21"/>
        </w:rPr>
      </w:pPr>
      <w:r>
        <w:rPr>
          <w:rFonts w:hint="eastAsia" w:ascii="宋体" w:hAnsi="宋体"/>
          <w:szCs w:val="21"/>
        </w:rPr>
        <w:t>仪器的调整如下：</w:t>
      </w:r>
      <w:r>
        <w:rPr>
          <w:rFonts w:hint="eastAsia" w:ascii="宋体" w:hAnsi="宋体"/>
          <w:szCs w:val="21"/>
        </w:rPr>
        <w:cr/>
      </w:r>
      <w:r>
        <w:rPr>
          <w:rFonts w:hint="eastAsia" w:ascii="宋体" w:hAnsi="宋体"/>
          <w:szCs w:val="21"/>
        </w:rPr>
        <w:t>（1）粗调：目测调节各光学元件、光源的中心轴至大致等高。</w:t>
      </w:r>
      <w:r>
        <w:rPr>
          <w:rFonts w:hint="eastAsia" w:ascii="宋体" w:hAnsi="宋体"/>
          <w:szCs w:val="21"/>
        </w:rPr>
        <w:cr/>
      </w:r>
      <w:r>
        <w:rPr>
          <w:rFonts w:hint="eastAsia" w:ascii="宋体" w:hAnsi="宋体"/>
          <w:szCs w:val="21"/>
        </w:rPr>
        <w:t>（2）细调：根据透镜共轭法成像的特点，将光源和两透镜调整至共轴等高，将偏振器调整至与光轴同轴等高，再调节两透镜位置使出射光能均匀照射到光敏电阻并使光电流输出最大。</w:t>
      </w:r>
    </w:p>
    <w:p>
      <w:pPr>
        <w:pStyle w:val="2"/>
        <w:rPr>
          <w:sz w:val="36"/>
          <w:szCs w:val="36"/>
        </w:rPr>
      </w:pPr>
      <w:r>
        <w:rPr>
          <w:rFonts w:hint="eastAsia"/>
          <w:sz w:val="36"/>
          <w:szCs w:val="36"/>
        </w:rPr>
        <w:t>实验内容</w:t>
      </w:r>
    </w:p>
    <w:p>
      <w:pPr>
        <w:pStyle w:val="29"/>
        <w:ind w:left="0" w:firstLine="420"/>
        <w:jc w:val="both"/>
      </w:pPr>
      <w:r>
        <w:rPr>
          <w:rFonts w:hint="eastAsia"/>
        </w:rPr>
        <w:t>如图完成线路连接,</w:t>
      </w:r>
      <w:r>
        <w:t xml:space="preserve"> </w:t>
      </w:r>
      <w:r>
        <w:rPr>
          <w:rFonts w:hint="eastAsia"/>
        </w:rPr>
        <w:t>测量电路的伏安特性并记录.</w:t>
      </w:r>
    </w:p>
    <w:p>
      <w:pPr>
        <w:pStyle w:val="29"/>
      </w:pPr>
      <w:r>
        <w:drawing>
          <wp:inline distT="0" distB="0" distL="0" distR="0">
            <wp:extent cx="2566035" cy="1539875"/>
            <wp:effectExtent l="0" t="0" r="5715" b="3175"/>
            <wp:docPr id="3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pic:cNvPicPr>
                      <a:picLocks noChangeAspect="1"/>
                    </pic:cNvPicPr>
                  </pic:nvPicPr>
                  <pic:blipFill>
                    <a:blip r:embed="rId10"/>
                    <a:stretch>
                      <a:fillRect/>
                    </a:stretch>
                  </pic:blipFill>
                  <pic:spPr>
                    <a:xfrm>
                      <a:off x="0" y="0"/>
                      <a:ext cx="2578318" cy="1546990"/>
                    </a:xfrm>
                    <a:prstGeom prst="rect">
                      <a:avLst/>
                    </a:prstGeom>
                  </pic:spPr>
                </pic:pic>
              </a:graphicData>
            </a:graphic>
          </wp:inline>
        </w:drawing>
      </w:r>
    </w:p>
    <w:p>
      <w:pPr>
        <w:spacing w:line="360" w:lineRule="auto"/>
        <w:ind w:firstLine="500" w:firstLineChars="250"/>
        <w:jc w:val="center"/>
      </w:pPr>
      <w:r>
        <w:rPr>
          <w:rFonts w:hint="eastAsia"/>
          <w:sz w:val="20"/>
          <w:szCs w:val="22"/>
          <w:lang w:val="en-US" w:eastAsia="zh-CN"/>
        </w:rPr>
        <w:t>图二 光敏电阻电路示意图</w:t>
      </w:r>
    </w:p>
    <w:p>
      <w:pPr>
        <w:pStyle w:val="29"/>
        <w:ind w:left="0" w:firstLine="420"/>
        <w:jc w:val="both"/>
      </w:pPr>
      <w:r>
        <w:rPr>
          <w:rFonts w:hint="eastAsia"/>
        </w:rPr>
        <w:t>注意电流不能超过电表量程,</w:t>
      </w:r>
      <w:r>
        <w:t xml:space="preserve"> </w:t>
      </w:r>
      <w:r>
        <w:rPr>
          <w:rFonts w:hint="eastAsia"/>
        </w:rPr>
        <w:t>线路功率不超过光敏电阻额定功率.</w:t>
      </w:r>
    </w:p>
    <w:p>
      <w:pPr>
        <w:pStyle w:val="29"/>
        <w:ind w:left="0" w:firstLine="420"/>
        <w:jc w:val="both"/>
        <w:rPr>
          <w:b/>
          <w:bCs/>
        </w:rPr>
      </w:pPr>
    </w:p>
    <w:p>
      <w:pPr>
        <w:pStyle w:val="2"/>
        <w:rPr>
          <w:sz w:val="36"/>
          <w:szCs w:val="36"/>
        </w:rPr>
      </w:pPr>
      <w:r>
        <w:rPr>
          <w:rFonts w:hint="eastAsia"/>
          <w:sz w:val="36"/>
          <w:szCs w:val="36"/>
        </w:rPr>
        <w:t>数据记录表格</w:t>
      </w:r>
    </w:p>
    <w:p/>
    <w:p>
      <w:pPr>
        <w:jc w:val="center"/>
        <w:rPr>
          <w:b/>
          <w:bCs/>
        </w:rPr>
      </w:pPr>
      <w:r>
        <w:rPr>
          <w:rFonts w:hint="eastAsia"/>
          <w:b/>
          <w:bCs/>
        </w:rPr>
        <w:t>伏安特性数据记录表格</w:t>
      </w:r>
    </w:p>
    <w:p>
      <w:pPr>
        <w:jc w:val="center"/>
        <w:rPr>
          <w:b/>
          <w:bCs/>
        </w:rPr>
      </w:pPr>
    </w:p>
    <w:tbl>
      <w:tblPr>
        <w:tblStyle w:val="11"/>
        <w:tblW w:w="0" w:type="auto"/>
        <w:tblInd w:w="7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790"/>
        <w:gridCol w:w="791"/>
        <w:gridCol w:w="791"/>
        <w:gridCol w:w="791"/>
        <w:gridCol w:w="790"/>
        <w:gridCol w:w="791"/>
        <w:gridCol w:w="791"/>
        <w:gridCol w:w="791"/>
        <w:gridCol w:w="7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129" w:type="dxa"/>
          </w:tcPr>
          <w:p>
            <w:pPr>
              <w:jc w:val="center"/>
              <w:rPr>
                <w:b/>
                <w:bCs/>
              </w:rPr>
            </w:pPr>
            <w:r>
              <w:rPr>
                <w:rFonts w:hint="eastAsia"/>
                <w:b/>
                <w:bCs/>
              </w:rPr>
              <w:t>理论电压</w:t>
            </w:r>
          </w:p>
        </w:tc>
        <w:tc>
          <w:tcPr>
            <w:tcW w:w="790" w:type="dxa"/>
          </w:tcPr>
          <w:p>
            <w:pPr>
              <w:jc w:val="center"/>
              <w:rPr>
                <w:b/>
                <w:bCs/>
              </w:rPr>
            </w:pPr>
            <w:r>
              <w:rPr>
                <w:rFonts w:hint="eastAsia"/>
                <w:b/>
                <w:bCs/>
              </w:rPr>
              <w:t>0</w:t>
            </w:r>
          </w:p>
        </w:tc>
        <w:tc>
          <w:tcPr>
            <w:tcW w:w="791" w:type="dxa"/>
          </w:tcPr>
          <w:p>
            <w:pPr>
              <w:jc w:val="center"/>
              <w:rPr>
                <w:b/>
                <w:bCs/>
              </w:rPr>
            </w:pPr>
            <w:r>
              <w:rPr>
                <w:rFonts w:hint="eastAsia"/>
                <w:b/>
                <w:bCs/>
              </w:rPr>
              <w:t>0.5</w:t>
            </w:r>
          </w:p>
        </w:tc>
        <w:tc>
          <w:tcPr>
            <w:tcW w:w="791" w:type="dxa"/>
          </w:tcPr>
          <w:p>
            <w:pPr>
              <w:jc w:val="center"/>
              <w:rPr>
                <w:b/>
                <w:bCs/>
              </w:rPr>
            </w:pPr>
            <w:r>
              <w:rPr>
                <w:rFonts w:hint="eastAsia"/>
                <w:b/>
                <w:bCs/>
              </w:rPr>
              <w:t>1</w:t>
            </w:r>
          </w:p>
        </w:tc>
        <w:tc>
          <w:tcPr>
            <w:tcW w:w="791" w:type="dxa"/>
          </w:tcPr>
          <w:p>
            <w:pPr>
              <w:jc w:val="center"/>
              <w:rPr>
                <w:b/>
                <w:bCs/>
              </w:rPr>
            </w:pPr>
            <w:r>
              <w:rPr>
                <w:rFonts w:hint="eastAsia"/>
                <w:b/>
                <w:bCs/>
              </w:rPr>
              <w:t>1.5</w:t>
            </w:r>
          </w:p>
        </w:tc>
        <w:tc>
          <w:tcPr>
            <w:tcW w:w="790" w:type="dxa"/>
          </w:tcPr>
          <w:p>
            <w:pPr>
              <w:jc w:val="center"/>
              <w:rPr>
                <w:b/>
                <w:bCs/>
              </w:rPr>
            </w:pPr>
            <w:r>
              <w:rPr>
                <w:rFonts w:hint="eastAsia"/>
                <w:b/>
                <w:bCs/>
              </w:rPr>
              <w:t>2</w:t>
            </w:r>
          </w:p>
        </w:tc>
        <w:tc>
          <w:tcPr>
            <w:tcW w:w="791" w:type="dxa"/>
          </w:tcPr>
          <w:p>
            <w:pPr>
              <w:jc w:val="center"/>
              <w:rPr>
                <w:b/>
                <w:bCs/>
              </w:rPr>
            </w:pPr>
            <w:r>
              <w:rPr>
                <w:rFonts w:hint="eastAsia"/>
                <w:b/>
                <w:bCs/>
              </w:rPr>
              <w:t>2.5</w:t>
            </w:r>
          </w:p>
        </w:tc>
        <w:tc>
          <w:tcPr>
            <w:tcW w:w="791" w:type="dxa"/>
          </w:tcPr>
          <w:p>
            <w:pPr>
              <w:jc w:val="center"/>
              <w:rPr>
                <w:b/>
                <w:bCs/>
              </w:rPr>
            </w:pPr>
            <w:r>
              <w:rPr>
                <w:rFonts w:hint="eastAsia"/>
                <w:b/>
                <w:bCs/>
              </w:rPr>
              <w:t>3</w:t>
            </w:r>
          </w:p>
        </w:tc>
        <w:tc>
          <w:tcPr>
            <w:tcW w:w="791" w:type="dxa"/>
          </w:tcPr>
          <w:p>
            <w:pPr>
              <w:jc w:val="center"/>
              <w:rPr>
                <w:b/>
                <w:bCs/>
              </w:rPr>
            </w:pPr>
            <w:r>
              <w:rPr>
                <w:rFonts w:hint="eastAsia"/>
                <w:b/>
                <w:bCs/>
              </w:rPr>
              <w:t>3.5</w:t>
            </w:r>
          </w:p>
        </w:tc>
        <w:tc>
          <w:tcPr>
            <w:tcW w:w="791" w:type="dxa"/>
          </w:tcPr>
          <w:p>
            <w:pPr>
              <w:jc w:val="center"/>
              <w:rPr>
                <w:b/>
                <w:bCs/>
              </w:rPr>
            </w:pPr>
            <w:r>
              <w:rPr>
                <w:rFonts w:hint="eastAsia"/>
                <w:b/>
                <w:bCs/>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1129" w:type="dxa"/>
          </w:tcPr>
          <w:p>
            <w:pPr>
              <w:jc w:val="center"/>
              <w:rPr>
                <w:b/>
                <w:bCs/>
              </w:rPr>
            </w:pPr>
            <w:r>
              <w:rPr>
                <w:rFonts w:hint="eastAsia"/>
                <w:b/>
                <w:bCs/>
              </w:rPr>
              <w:t>实际电压</w:t>
            </w:r>
          </w:p>
        </w:tc>
        <w:tc>
          <w:tcPr>
            <w:tcW w:w="790" w:type="dxa"/>
          </w:tcPr>
          <w:p>
            <w:pPr>
              <w:jc w:val="center"/>
              <w:rPr>
                <w:rFonts w:hint="eastAsia" w:eastAsia="宋体"/>
                <w:b/>
                <w:bCs/>
                <w:lang w:val="en-US" w:eastAsia="zh-CN"/>
              </w:rPr>
            </w:pPr>
            <w:r>
              <w:rPr>
                <w:rFonts w:hint="eastAsia"/>
                <w:b/>
                <w:bCs/>
                <w:lang w:val="en-US" w:eastAsia="zh-CN"/>
              </w:rPr>
              <w:t xml:space="preserve"> </w:t>
            </w:r>
          </w:p>
        </w:tc>
        <w:tc>
          <w:tcPr>
            <w:tcW w:w="791" w:type="dxa"/>
          </w:tcPr>
          <w:p>
            <w:pPr>
              <w:jc w:val="center"/>
              <w:rPr>
                <w:rFonts w:hint="eastAsia" w:eastAsia="宋体"/>
                <w:b/>
                <w:bCs/>
                <w:lang w:eastAsia="zh-CN"/>
              </w:rPr>
            </w:pPr>
            <w:r>
              <w:rPr>
                <w:rFonts w:hint="eastAsia"/>
                <w:b/>
                <w:bCs/>
                <w:lang w:val="en-US" w:eastAsia="zh-CN"/>
              </w:rPr>
              <w:t xml:space="preserve"> </w:t>
            </w:r>
          </w:p>
        </w:tc>
        <w:tc>
          <w:tcPr>
            <w:tcW w:w="791" w:type="dxa"/>
          </w:tcPr>
          <w:p>
            <w:pPr>
              <w:jc w:val="center"/>
              <w:rPr>
                <w:rFonts w:hint="eastAsia" w:eastAsia="宋体"/>
                <w:b/>
                <w:bCs/>
                <w:lang w:eastAsia="zh-CN"/>
              </w:rPr>
            </w:pPr>
            <w:r>
              <w:rPr>
                <w:rFonts w:hint="eastAsia"/>
                <w:b/>
                <w:bCs/>
                <w:lang w:val="en-US" w:eastAsia="zh-CN"/>
              </w:rPr>
              <w:t xml:space="preserve"> </w:t>
            </w:r>
          </w:p>
        </w:tc>
        <w:tc>
          <w:tcPr>
            <w:tcW w:w="791" w:type="dxa"/>
          </w:tcPr>
          <w:p>
            <w:pPr>
              <w:jc w:val="center"/>
              <w:rPr>
                <w:rFonts w:hint="eastAsia" w:eastAsia="宋体"/>
                <w:b/>
                <w:bCs/>
                <w:lang w:eastAsia="zh-CN"/>
              </w:rPr>
            </w:pPr>
            <w:r>
              <w:rPr>
                <w:rFonts w:hint="eastAsia"/>
                <w:b/>
                <w:bCs/>
                <w:lang w:val="en-US" w:eastAsia="zh-CN"/>
              </w:rPr>
              <w:t xml:space="preserve"> </w:t>
            </w:r>
          </w:p>
        </w:tc>
        <w:tc>
          <w:tcPr>
            <w:tcW w:w="790" w:type="dxa"/>
          </w:tcPr>
          <w:p>
            <w:pPr>
              <w:jc w:val="center"/>
              <w:rPr>
                <w:rFonts w:hint="eastAsia" w:eastAsia="宋体"/>
                <w:b/>
                <w:bCs/>
                <w:lang w:eastAsia="zh-CN"/>
              </w:rPr>
            </w:pPr>
            <w:r>
              <w:rPr>
                <w:rFonts w:hint="eastAsia"/>
                <w:b/>
                <w:bCs/>
                <w:lang w:val="en-US" w:eastAsia="zh-CN"/>
              </w:rPr>
              <w:t xml:space="preserve"> </w:t>
            </w:r>
          </w:p>
        </w:tc>
        <w:tc>
          <w:tcPr>
            <w:tcW w:w="791" w:type="dxa"/>
          </w:tcPr>
          <w:p>
            <w:pPr>
              <w:jc w:val="center"/>
              <w:rPr>
                <w:rFonts w:hint="eastAsia" w:eastAsia="宋体"/>
                <w:b/>
                <w:bCs/>
                <w:lang w:eastAsia="zh-CN"/>
              </w:rPr>
            </w:pPr>
            <w:r>
              <w:rPr>
                <w:rFonts w:hint="eastAsia"/>
                <w:b/>
                <w:bCs/>
                <w:lang w:val="en-US" w:eastAsia="zh-CN"/>
              </w:rPr>
              <w:t xml:space="preserve"> </w:t>
            </w:r>
          </w:p>
        </w:tc>
        <w:tc>
          <w:tcPr>
            <w:tcW w:w="791" w:type="dxa"/>
          </w:tcPr>
          <w:p>
            <w:pPr>
              <w:jc w:val="center"/>
              <w:rPr>
                <w:rFonts w:hint="eastAsia" w:eastAsia="宋体"/>
                <w:b/>
                <w:bCs/>
                <w:lang w:eastAsia="zh-CN"/>
              </w:rPr>
            </w:pPr>
            <w:r>
              <w:rPr>
                <w:rFonts w:hint="eastAsia"/>
                <w:b/>
                <w:bCs/>
                <w:lang w:val="en-US" w:eastAsia="zh-CN"/>
              </w:rPr>
              <w:t xml:space="preserve"> </w:t>
            </w:r>
          </w:p>
        </w:tc>
        <w:tc>
          <w:tcPr>
            <w:tcW w:w="791" w:type="dxa"/>
          </w:tcPr>
          <w:p>
            <w:pPr>
              <w:jc w:val="center"/>
              <w:rPr>
                <w:rFonts w:hint="eastAsia" w:eastAsia="宋体"/>
                <w:b/>
                <w:bCs/>
                <w:lang w:eastAsia="zh-CN"/>
              </w:rPr>
            </w:pPr>
            <w:r>
              <w:rPr>
                <w:rFonts w:hint="eastAsia"/>
                <w:b/>
                <w:bCs/>
                <w:lang w:val="en-US" w:eastAsia="zh-CN"/>
              </w:rPr>
              <w:t xml:space="preserve"> </w:t>
            </w:r>
          </w:p>
        </w:tc>
        <w:tc>
          <w:tcPr>
            <w:tcW w:w="791" w:type="dxa"/>
          </w:tcPr>
          <w:p>
            <w:pPr>
              <w:jc w:val="center"/>
              <w:rPr>
                <w:rFonts w:hint="eastAsia" w:eastAsia="宋体"/>
                <w:b/>
                <w:bCs/>
                <w:lang w:eastAsia="zh-CN"/>
              </w:rPr>
            </w:pPr>
            <w:r>
              <w:rPr>
                <w:rFonts w:hint="eastAsia"/>
                <w:b/>
                <w:bCs/>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129" w:type="dxa"/>
          </w:tcPr>
          <w:p>
            <w:pPr>
              <w:jc w:val="center"/>
              <w:rPr>
                <w:rFonts w:hint="eastAsia" w:eastAsia="宋体"/>
                <w:b/>
                <w:bCs/>
                <w:lang w:val="en-US" w:eastAsia="zh-CN"/>
              </w:rPr>
            </w:pPr>
            <w:r>
              <w:rPr>
                <w:rFonts w:hint="eastAsia"/>
                <w:b/>
                <w:bCs/>
              </w:rPr>
              <w:t>电流</w:t>
            </w:r>
          </w:p>
        </w:tc>
        <w:tc>
          <w:tcPr>
            <w:tcW w:w="790" w:type="dxa"/>
          </w:tcPr>
          <w:p>
            <w:pPr>
              <w:jc w:val="center"/>
              <w:rPr>
                <w:rFonts w:hint="eastAsia" w:eastAsia="宋体"/>
                <w:b/>
                <w:bCs/>
                <w:lang w:eastAsia="zh-CN"/>
              </w:rPr>
            </w:pPr>
            <w:r>
              <w:rPr>
                <w:rFonts w:hint="eastAsia"/>
                <w:b/>
                <w:bCs/>
                <w:lang w:val="en-US" w:eastAsia="zh-CN"/>
              </w:rPr>
              <w:t xml:space="preserve"> </w:t>
            </w:r>
          </w:p>
        </w:tc>
        <w:tc>
          <w:tcPr>
            <w:tcW w:w="791" w:type="dxa"/>
          </w:tcPr>
          <w:p>
            <w:pPr>
              <w:jc w:val="center"/>
              <w:rPr>
                <w:rFonts w:hint="eastAsia" w:eastAsia="宋体"/>
                <w:b/>
                <w:bCs/>
                <w:lang w:val="en-US" w:eastAsia="zh-CN"/>
              </w:rPr>
            </w:pPr>
            <w:r>
              <w:rPr>
                <w:rFonts w:hint="eastAsia"/>
                <w:b/>
                <w:bCs/>
                <w:lang w:val="en-US" w:eastAsia="zh-CN"/>
              </w:rPr>
              <w:t xml:space="preserve"> </w:t>
            </w:r>
          </w:p>
        </w:tc>
        <w:tc>
          <w:tcPr>
            <w:tcW w:w="791" w:type="dxa"/>
          </w:tcPr>
          <w:p>
            <w:pPr>
              <w:jc w:val="center"/>
              <w:rPr>
                <w:rFonts w:hint="eastAsia" w:eastAsia="宋体"/>
                <w:b/>
                <w:bCs/>
                <w:lang w:eastAsia="zh-CN"/>
              </w:rPr>
            </w:pPr>
            <w:r>
              <w:rPr>
                <w:rFonts w:hint="eastAsia"/>
                <w:b/>
                <w:bCs/>
                <w:lang w:val="en-US" w:eastAsia="zh-CN"/>
              </w:rPr>
              <w:t xml:space="preserve"> </w:t>
            </w:r>
          </w:p>
        </w:tc>
        <w:tc>
          <w:tcPr>
            <w:tcW w:w="791" w:type="dxa"/>
          </w:tcPr>
          <w:p>
            <w:pPr>
              <w:jc w:val="center"/>
              <w:rPr>
                <w:rFonts w:hint="eastAsia" w:eastAsia="宋体"/>
                <w:b/>
                <w:bCs/>
                <w:lang w:eastAsia="zh-CN"/>
              </w:rPr>
            </w:pPr>
            <w:r>
              <w:rPr>
                <w:rFonts w:hint="eastAsia"/>
                <w:b/>
                <w:bCs/>
                <w:lang w:val="en-US" w:eastAsia="zh-CN"/>
              </w:rPr>
              <w:t xml:space="preserve"> </w:t>
            </w:r>
          </w:p>
        </w:tc>
        <w:tc>
          <w:tcPr>
            <w:tcW w:w="790" w:type="dxa"/>
          </w:tcPr>
          <w:p>
            <w:pPr>
              <w:jc w:val="center"/>
              <w:rPr>
                <w:rFonts w:hint="eastAsia" w:eastAsia="宋体"/>
                <w:b/>
                <w:bCs/>
                <w:lang w:eastAsia="zh-CN"/>
              </w:rPr>
            </w:pPr>
            <w:r>
              <w:rPr>
                <w:rFonts w:hint="eastAsia"/>
                <w:b/>
                <w:bCs/>
                <w:lang w:val="en-US" w:eastAsia="zh-CN"/>
              </w:rPr>
              <w:t xml:space="preserve"> </w:t>
            </w:r>
          </w:p>
        </w:tc>
        <w:tc>
          <w:tcPr>
            <w:tcW w:w="791" w:type="dxa"/>
          </w:tcPr>
          <w:p>
            <w:pPr>
              <w:jc w:val="center"/>
              <w:rPr>
                <w:rFonts w:hint="eastAsia" w:eastAsia="宋体"/>
                <w:b/>
                <w:bCs/>
                <w:lang w:eastAsia="zh-CN"/>
              </w:rPr>
            </w:pPr>
            <w:r>
              <w:rPr>
                <w:rFonts w:hint="eastAsia"/>
                <w:b/>
                <w:bCs/>
                <w:lang w:val="en-US" w:eastAsia="zh-CN"/>
              </w:rPr>
              <w:t xml:space="preserve"> </w:t>
            </w:r>
          </w:p>
        </w:tc>
        <w:tc>
          <w:tcPr>
            <w:tcW w:w="791" w:type="dxa"/>
          </w:tcPr>
          <w:p>
            <w:pPr>
              <w:jc w:val="center"/>
              <w:rPr>
                <w:rFonts w:hint="eastAsia" w:eastAsia="宋体"/>
                <w:b/>
                <w:bCs/>
                <w:lang w:eastAsia="zh-CN"/>
              </w:rPr>
            </w:pPr>
            <w:r>
              <w:rPr>
                <w:rFonts w:hint="eastAsia"/>
                <w:b/>
                <w:bCs/>
                <w:lang w:val="en-US" w:eastAsia="zh-CN"/>
              </w:rPr>
              <w:t xml:space="preserve"> </w:t>
            </w:r>
          </w:p>
        </w:tc>
        <w:tc>
          <w:tcPr>
            <w:tcW w:w="791" w:type="dxa"/>
          </w:tcPr>
          <w:p>
            <w:pPr>
              <w:jc w:val="center"/>
              <w:rPr>
                <w:rFonts w:hint="eastAsia" w:eastAsia="宋体"/>
                <w:b/>
                <w:bCs/>
                <w:lang w:eastAsia="zh-CN"/>
              </w:rPr>
            </w:pPr>
            <w:r>
              <w:rPr>
                <w:rFonts w:hint="eastAsia"/>
                <w:b/>
                <w:bCs/>
                <w:lang w:val="en-US" w:eastAsia="zh-CN"/>
              </w:rPr>
              <w:t xml:space="preserve"> </w:t>
            </w:r>
          </w:p>
        </w:tc>
        <w:tc>
          <w:tcPr>
            <w:tcW w:w="791" w:type="dxa"/>
          </w:tcPr>
          <w:p>
            <w:pPr>
              <w:jc w:val="center"/>
              <w:rPr>
                <w:rFonts w:hint="eastAsia" w:eastAsia="宋体"/>
                <w:b/>
                <w:bCs/>
                <w:lang w:eastAsia="zh-CN"/>
              </w:rPr>
            </w:pPr>
            <w:r>
              <w:rPr>
                <w:rFonts w:hint="eastAsia"/>
                <w:b/>
                <w:bCs/>
                <w:lang w:val="en-US" w:eastAsia="zh-CN"/>
              </w:rPr>
              <w:t xml:space="preserve"> </w:t>
            </w:r>
          </w:p>
        </w:tc>
      </w:tr>
    </w:tbl>
    <w:p>
      <w:pPr>
        <w:jc w:val="center"/>
        <w:rPr>
          <w:b/>
          <w:bCs/>
        </w:rPr>
      </w:pPr>
    </w:p>
    <w:p>
      <w:pPr>
        <w:jc w:val="center"/>
        <w:rPr>
          <w:b/>
          <w:bCs/>
        </w:rPr>
      </w:pPr>
    </w:p>
    <w:p>
      <w:pPr>
        <w:jc w:val="center"/>
        <w:rPr>
          <w:b/>
          <w:bCs/>
        </w:rPr>
      </w:pPr>
      <w:r>
        <w:rPr>
          <w:rFonts w:hint="eastAsia"/>
          <w:b/>
          <w:bCs/>
        </w:rPr>
        <w:t>光照特性记录表格（电阻~相对光强）（电压=</w:t>
      </w:r>
      <w:r>
        <w:rPr>
          <w:b/>
          <w:bCs/>
          <w:u w:val="single"/>
        </w:rPr>
        <w:t xml:space="preserve">   </w:t>
      </w:r>
      <w:r>
        <w:rPr>
          <w:u w:val="single"/>
        </w:rPr>
        <w:t xml:space="preserve">4.99   </w:t>
      </w:r>
      <w:r>
        <w:rPr>
          <w:b/>
          <w:bCs/>
        </w:rPr>
        <w:t>V</w:t>
      </w:r>
      <w:r>
        <w:rPr>
          <w:rFonts w:hint="eastAsia"/>
          <w:b/>
          <w:bCs/>
        </w:rPr>
        <w:t>）</w:t>
      </w:r>
    </w:p>
    <w:p>
      <w:pPr>
        <w:jc w:val="center"/>
        <w:rPr>
          <w:b/>
          <w:bCs/>
        </w:rPr>
      </w:pPr>
    </w:p>
    <w:tbl>
      <w:tblPr>
        <w:tblStyle w:val="11"/>
        <w:tblW w:w="0" w:type="auto"/>
        <w:tblInd w:w="7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634"/>
        <w:gridCol w:w="666"/>
        <w:gridCol w:w="666"/>
        <w:gridCol w:w="666"/>
        <w:gridCol w:w="665"/>
        <w:gridCol w:w="666"/>
        <w:gridCol w:w="666"/>
        <w:gridCol w:w="605"/>
        <w:gridCol w:w="605"/>
        <w:gridCol w:w="605"/>
        <w:gridCol w:w="6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pPr>
              <w:jc w:val="center"/>
              <w:rPr>
                <w:b/>
                <w:bCs/>
              </w:rPr>
            </w:pPr>
            <w:r>
              <w:rPr>
                <w:rFonts w:hint="eastAsia"/>
                <w:b/>
                <w:bCs/>
              </w:rPr>
              <w:t>角度（</w:t>
            </w:r>
            <w:r>
              <w:rPr>
                <w:rFonts w:hint="eastAsia" w:asciiTheme="minorEastAsia" w:hAnsiTheme="minorEastAsia"/>
                <w:b/>
                <w:bCs/>
              </w:rPr>
              <w:t>θ</w:t>
            </w:r>
            <w:r>
              <w:rPr>
                <w:rFonts w:hint="eastAsia"/>
                <w:b/>
                <w:bCs/>
              </w:rPr>
              <w:t>）</w:t>
            </w:r>
          </w:p>
        </w:tc>
        <w:tc>
          <w:tcPr>
            <w:tcW w:w="634" w:type="dxa"/>
          </w:tcPr>
          <w:p>
            <w:pPr>
              <w:jc w:val="center"/>
              <w:rPr>
                <w:b/>
                <w:bCs/>
              </w:rPr>
            </w:pPr>
            <w:r>
              <w:rPr>
                <w:rFonts w:hint="eastAsia"/>
                <w:b/>
                <w:bCs/>
              </w:rPr>
              <w:t>0</w:t>
            </w:r>
          </w:p>
        </w:tc>
        <w:tc>
          <w:tcPr>
            <w:tcW w:w="666" w:type="dxa"/>
          </w:tcPr>
          <w:p>
            <w:pPr>
              <w:jc w:val="center"/>
              <w:rPr>
                <w:b/>
                <w:bCs/>
              </w:rPr>
            </w:pPr>
            <w:r>
              <w:rPr>
                <w:rFonts w:hint="eastAsia"/>
                <w:b/>
                <w:bCs/>
              </w:rPr>
              <w:t>10</w:t>
            </w:r>
          </w:p>
        </w:tc>
        <w:tc>
          <w:tcPr>
            <w:tcW w:w="666" w:type="dxa"/>
          </w:tcPr>
          <w:p>
            <w:pPr>
              <w:jc w:val="center"/>
              <w:rPr>
                <w:b/>
                <w:bCs/>
              </w:rPr>
            </w:pPr>
            <w:r>
              <w:rPr>
                <w:rFonts w:hint="eastAsia"/>
                <w:b/>
                <w:bCs/>
              </w:rPr>
              <w:t>15</w:t>
            </w:r>
          </w:p>
        </w:tc>
        <w:tc>
          <w:tcPr>
            <w:tcW w:w="666" w:type="dxa"/>
          </w:tcPr>
          <w:p>
            <w:pPr>
              <w:jc w:val="center"/>
              <w:rPr>
                <w:b/>
                <w:bCs/>
              </w:rPr>
            </w:pPr>
            <w:r>
              <w:rPr>
                <w:rFonts w:hint="eastAsia"/>
                <w:b/>
                <w:bCs/>
              </w:rPr>
              <w:t>30</w:t>
            </w:r>
          </w:p>
        </w:tc>
        <w:tc>
          <w:tcPr>
            <w:tcW w:w="665" w:type="dxa"/>
          </w:tcPr>
          <w:p>
            <w:pPr>
              <w:jc w:val="center"/>
              <w:rPr>
                <w:b/>
                <w:bCs/>
              </w:rPr>
            </w:pPr>
            <w:r>
              <w:rPr>
                <w:rFonts w:hint="eastAsia"/>
                <w:b/>
                <w:bCs/>
              </w:rPr>
              <w:t>45</w:t>
            </w:r>
          </w:p>
        </w:tc>
        <w:tc>
          <w:tcPr>
            <w:tcW w:w="666" w:type="dxa"/>
          </w:tcPr>
          <w:p>
            <w:pPr>
              <w:jc w:val="center"/>
              <w:rPr>
                <w:b/>
                <w:bCs/>
              </w:rPr>
            </w:pPr>
            <w:r>
              <w:rPr>
                <w:rFonts w:hint="eastAsia"/>
                <w:b/>
                <w:bCs/>
              </w:rPr>
              <w:t>60</w:t>
            </w:r>
          </w:p>
        </w:tc>
        <w:tc>
          <w:tcPr>
            <w:tcW w:w="666" w:type="dxa"/>
          </w:tcPr>
          <w:p>
            <w:pPr>
              <w:jc w:val="center"/>
              <w:rPr>
                <w:b/>
                <w:bCs/>
              </w:rPr>
            </w:pPr>
            <w:r>
              <w:rPr>
                <w:rFonts w:hint="eastAsia"/>
                <w:b/>
                <w:bCs/>
              </w:rPr>
              <w:t>70</w:t>
            </w:r>
          </w:p>
        </w:tc>
        <w:tc>
          <w:tcPr>
            <w:tcW w:w="605" w:type="dxa"/>
          </w:tcPr>
          <w:p>
            <w:pPr>
              <w:jc w:val="center"/>
              <w:rPr>
                <w:b/>
                <w:bCs/>
              </w:rPr>
            </w:pPr>
            <w:r>
              <w:rPr>
                <w:rFonts w:hint="eastAsia"/>
                <w:b/>
                <w:bCs/>
              </w:rPr>
              <w:t>75</w:t>
            </w:r>
          </w:p>
        </w:tc>
        <w:tc>
          <w:tcPr>
            <w:tcW w:w="605" w:type="dxa"/>
          </w:tcPr>
          <w:p>
            <w:pPr>
              <w:jc w:val="center"/>
              <w:rPr>
                <w:b/>
                <w:bCs/>
              </w:rPr>
            </w:pPr>
            <w:r>
              <w:rPr>
                <w:rFonts w:hint="eastAsia"/>
                <w:b/>
                <w:bCs/>
              </w:rPr>
              <w:t>80</w:t>
            </w:r>
          </w:p>
        </w:tc>
        <w:tc>
          <w:tcPr>
            <w:tcW w:w="605" w:type="dxa"/>
          </w:tcPr>
          <w:p>
            <w:pPr>
              <w:jc w:val="center"/>
              <w:rPr>
                <w:b/>
                <w:bCs/>
              </w:rPr>
            </w:pPr>
            <w:r>
              <w:rPr>
                <w:rFonts w:hint="eastAsia"/>
                <w:b/>
                <w:bCs/>
              </w:rPr>
              <w:t>85</w:t>
            </w:r>
          </w:p>
        </w:tc>
        <w:tc>
          <w:tcPr>
            <w:tcW w:w="605" w:type="dxa"/>
          </w:tcPr>
          <w:p>
            <w:pPr>
              <w:jc w:val="center"/>
              <w:rPr>
                <w:b/>
                <w:bCs/>
              </w:rPr>
            </w:pPr>
            <w:r>
              <w:rPr>
                <w:rFonts w:hint="eastAsia"/>
                <w:b/>
                <w:bCs/>
              </w:rP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pPr>
              <w:jc w:val="center"/>
              <w:rPr>
                <w:b/>
                <w:bCs/>
              </w:rPr>
            </w:pPr>
            <w:r>
              <w:rPr>
                <w:rFonts w:hint="eastAsia"/>
                <w:b/>
                <w:bCs/>
              </w:rPr>
              <w:t>I</w:t>
            </w:r>
            <w:r>
              <w:rPr>
                <w:b/>
                <w:bCs/>
              </w:rPr>
              <w:t>/I</w:t>
            </w:r>
            <w:r>
              <w:rPr>
                <w:b/>
                <w:bCs/>
                <w:vertAlign w:val="subscript"/>
              </w:rPr>
              <w:t>0</w:t>
            </w:r>
          </w:p>
        </w:tc>
        <w:tc>
          <w:tcPr>
            <w:tcW w:w="634" w:type="dxa"/>
          </w:tcPr>
          <w:p>
            <w:pPr>
              <w:jc w:val="center"/>
              <w:rPr>
                <w:rFonts w:hint="eastAsia" w:eastAsia="宋体"/>
                <w:b/>
                <w:bCs/>
                <w:lang w:eastAsia="zh-CN"/>
              </w:rPr>
            </w:pPr>
            <w:r>
              <w:rPr>
                <w:rFonts w:hint="eastAsia"/>
                <w:b/>
                <w:bCs/>
                <w:lang w:val="en-US" w:eastAsia="zh-CN"/>
              </w:rPr>
              <w:t xml:space="preserve"> </w:t>
            </w:r>
          </w:p>
        </w:tc>
        <w:tc>
          <w:tcPr>
            <w:tcW w:w="666" w:type="dxa"/>
          </w:tcPr>
          <w:p>
            <w:pPr>
              <w:jc w:val="center"/>
              <w:rPr>
                <w:rFonts w:hint="eastAsia" w:eastAsia="宋体"/>
                <w:b/>
                <w:bCs/>
                <w:lang w:eastAsia="zh-CN"/>
              </w:rPr>
            </w:pPr>
            <w:r>
              <w:rPr>
                <w:rFonts w:hint="eastAsia"/>
                <w:b/>
                <w:bCs/>
                <w:lang w:val="en-US" w:eastAsia="zh-CN"/>
              </w:rPr>
              <w:t xml:space="preserve"> </w:t>
            </w:r>
          </w:p>
        </w:tc>
        <w:tc>
          <w:tcPr>
            <w:tcW w:w="666" w:type="dxa"/>
          </w:tcPr>
          <w:p>
            <w:pPr>
              <w:jc w:val="center"/>
              <w:rPr>
                <w:rFonts w:hint="eastAsia" w:eastAsia="宋体"/>
                <w:b/>
                <w:bCs/>
                <w:lang w:eastAsia="zh-CN"/>
              </w:rPr>
            </w:pPr>
            <w:r>
              <w:rPr>
                <w:rFonts w:hint="eastAsia"/>
                <w:b/>
                <w:bCs/>
                <w:lang w:val="en-US" w:eastAsia="zh-CN"/>
              </w:rPr>
              <w:t xml:space="preserve"> </w:t>
            </w:r>
          </w:p>
        </w:tc>
        <w:tc>
          <w:tcPr>
            <w:tcW w:w="666" w:type="dxa"/>
          </w:tcPr>
          <w:p>
            <w:pPr>
              <w:jc w:val="center"/>
              <w:rPr>
                <w:rFonts w:hint="eastAsia" w:eastAsia="宋体"/>
                <w:b/>
                <w:bCs/>
                <w:lang w:eastAsia="zh-CN"/>
              </w:rPr>
            </w:pPr>
            <w:r>
              <w:rPr>
                <w:rFonts w:hint="eastAsia"/>
                <w:b/>
                <w:bCs/>
                <w:lang w:val="en-US" w:eastAsia="zh-CN"/>
              </w:rPr>
              <w:t xml:space="preserve"> </w:t>
            </w:r>
          </w:p>
        </w:tc>
        <w:tc>
          <w:tcPr>
            <w:tcW w:w="665" w:type="dxa"/>
          </w:tcPr>
          <w:p>
            <w:pPr>
              <w:jc w:val="center"/>
              <w:rPr>
                <w:rFonts w:hint="eastAsia" w:eastAsia="宋体"/>
                <w:b/>
                <w:bCs/>
                <w:lang w:eastAsia="zh-CN"/>
              </w:rPr>
            </w:pPr>
            <w:r>
              <w:rPr>
                <w:rFonts w:hint="eastAsia"/>
                <w:b/>
                <w:bCs/>
                <w:lang w:val="en-US" w:eastAsia="zh-CN"/>
              </w:rPr>
              <w:t xml:space="preserve"> </w:t>
            </w:r>
          </w:p>
        </w:tc>
        <w:tc>
          <w:tcPr>
            <w:tcW w:w="666" w:type="dxa"/>
          </w:tcPr>
          <w:p>
            <w:pPr>
              <w:jc w:val="center"/>
              <w:rPr>
                <w:rFonts w:hint="eastAsia" w:eastAsia="宋体"/>
                <w:b/>
                <w:bCs/>
                <w:lang w:eastAsia="zh-CN"/>
              </w:rPr>
            </w:pPr>
            <w:r>
              <w:rPr>
                <w:rFonts w:hint="eastAsia"/>
                <w:b/>
                <w:bCs/>
                <w:lang w:val="en-US" w:eastAsia="zh-CN"/>
              </w:rPr>
              <w:t xml:space="preserve"> </w:t>
            </w:r>
          </w:p>
        </w:tc>
        <w:tc>
          <w:tcPr>
            <w:tcW w:w="666" w:type="dxa"/>
          </w:tcPr>
          <w:p>
            <w:pPr>
              <w:jc w:val="center"/>
              <w:rPr>
                <w:rFonts w:hint="eastAsia" w:eastAsia="宋体"/>
                <w:b/>
                <w:bCs/>
                <w:lang w:eastAsia="zh-CN"/>
              </w:rPr>
            </w:pPr>
            <w:r>
              <w:rPr>
                <w:rFonts w:hint="eastAsia"/>
                <w:b/>
                <w:bCs/>
                <w:lang w:val="en-US" w:eastAsia="zh-CN"/>
              </w:rPr>
              <w:t xml:space="preserve"> </w:t>
            </w:r>
          </w:p>
        </w:tc>
        <w:tc>
          <w:tcPr>
            <w:tcW w:w="605" w:type="dxa"/>
          </w:tcPr>
          <w:p>
            <w:pPr>
              <w:jc w:val="center"/>
              <w:rPr>
                <w:rFonts w:hint="eastAsia" w:eastAsia="宋体"/>
                <w:b/>
                <w:bCs/>
                <w:lang w:eastAsia="zh-CN"/>
              </w:rPr>
            </w:pPr>
            <w:r>
              <w:rPr>
                <w:rFonts w:hint="eastAsia"/>
                <w:b/>
                <w:bCs/>
                <w:lang w:val="en-US" w:eastAsia="zh-CN"/>
              </w:rPr>
              <w:t xml:space="preserve"> </w:t>
            </w:r>
          </w:p>
        </w:tc>
        <w:tc>
          <w:tcPr>
            <w:tcW w:w="605" w:type="dxa"/>
          </w:tcPr>
          <w:p>
            <w:pPr>
              <w:jc w:val="center"/>
              <w:rPr>
                <w:rFonts w:hint="eastAsia" w:eastAsia="宋体"/>
                <w:b/>
                <w:bCs/>
                <w:lang w:eastAsia="zh-CN"/>
              </w:rPr>
            </w:pPr>
            <w:r>
              <w:rPr>
                <w:rFonts w:hint="eastAsia"/>
                <w:b/>
                <w:bCs/>
                <w:lang w:val="en-US" w:eastAsia="zh-CN"/>
              </w:rPr>
              <w:t xml:space="preserve"> </w:t>
            </w:r>
          </w:p>
        </w:tc>
        <w:tc>
          <w:tcPr>
            <w:tcW w:w="605" w:type="dxa"/>
          </w:tcPr>
          <w:p>
            <w:pPr>
              <w:jc w:val="center"/>
              <w:rPr>
                <w:rFonts w:hint="eastAsia" w:eastAsia="宋体"/>
                <w:b/>
                <w:bCs/>
                <w:lang w:eastAsia="zh-CN"/>
              </w:rPr>
            </w:pPr>
            <w:r>
              <w:rPr>
                <w:rFonts w:hint="eastAsia"/>
                <w:b/>
                <w:bCs/>
                <w:lang w:val="en-US" w:eastAsia="zh-CN"/>
              </w:rPr>
              <w:t xml:space="preserve"> </w:t>
            </w:r>
          </w:p>
        </w:tc>
        <w:tc>
          <w:tcPr>
            <w:tcW w:w="605" w:type="dxa"/>
          </w:tcPr>
          <w:p>
            <w:pPr>
              <w:jc w:val="center"/>
              <w:rPr>
                <w:rFonts w:hint="eastAsia" w:eastAsia="宋体"/>
                <w:b/>
                <w:bCs/>
                <w:lang w:eastAsia="zh-CN"/>
              </w:rPr>
            </w:pPr>
            <w:r>
              <w:rPr>
                <w:rFonts w:hint="eastAsia"/>
                <w:b/>
                <w:bCs/>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pPr>
              <w:jc w:val="center"/>
              <w:rPr>
                <w:b/>
                <w:bCs/>
              </w:rPr>
            </w:pPr>
            <w:r>
              <w:rPr>
                <w:rFonts w:hint="eastAsia"/>
                <w:b/>
                <w:bCs/>
              </w:rPr>
              <w:t>电流</w:t>
            </w:r>
          </w:p>
        </w:tc>
        <w:tc>
          <w:tcPr>
            <w:tcW w:w="634" w:type="dxa"/>
          </w:tcPr>
          <w:p>
            <w:pPr>
              <w:jc w:val="center"/>
              <w:rPr>
                <w:rFonts w:hint="eastAsia" w:eastAsia="宋体"/>
                <w:b/>
                <w:bCs/>
                <w:lang w:eastAsia="zh-CN"/>
              </w:rPr>
            </w:pPr>
            <w:r>
              <w:rPr>
                <w:rFonts w:hint="eastAsia"/>
                <w:b/>
                <w:bCs/>
                <w:lang w:val="en-US" w:eastAsia="zh-CN"/>
              </w:rPr>
              <w:t xml:space="preserve"> </w:t>
            </w:r>
          </w:p>
        </w:tc>
        <w:tc>
          <w:tcPr>
            <w:tcW w:w="666" w:type="dxa"/>
          </w:tcPr>
          <w:p>
            <w:pPr>
              <w:jc w:val="center"/>
              <w:rPr>
                <w:rFonts w:hint="eastAsia" w:eastAsia="宋体"/>
                <w:b/>
                <w:bCs/>
                <w:lang w:eastAsia="zh-CN"/>
              </w:rPr>
            </w:pPr>
            <w:r>
              <w:rPr>
                <w:rFonts w:hint="eastAsia"/>
                <w:b/>
                <w:bCs/>
                <w:lang w:val="en-US" w:eastAsia="zh-CN"/>
              </w:rPr>
              <w:t xml:space="preserve"> </w:t>
            </w:r>
          </w:p>
        </w:tc>
        <w:tc>
          <w:tcPr>
            <w:tcW w:w="666" w:type="dxa"/>
          </w:tcPr>
          <w:p>
            <w:pPr>
              <w:jc w:val="center"/>
              <w:rPr>
                <w:rFonts w:hint="eastAsia" w:eastAsia="宋体"/>
                <w:b/>
                <w:bCs/>
                <w:lang w:eastAsia="zh-CN"/>
              </w:rPr>
            </w:pPr>
            <w:r>
              <w:rPr>
                <w:rFonts w:hint="eastAsia"/>
                <w:b/>
                <w:bCs/>
                <w:lang w:val="en-US" w:eastAsia="zh-CN"/>
              </w:rPr>
              <w:t xml:space="preserve"> </w:t>
            </w:r>
          </w:p>
        </w:tc>
        <w:tc>
          <w:tcPr>
            <w:tcW w:w="666" w:type="dxa"/>
          </w:tcPr>
          <w:p>
            <w:pPr>
              <w:jc w:val="center"/>
              <w:rPr>
                <w:rFonts w:hint="eastAsia" w:eastAsia="宋体"/>
                <w:b/>
                <w:bCs/>
                <w:lang w:eastAsia="zh-CN"/>
              </w:rPr>
            </w:pPr>
            <w:r>
              <w:rPr>
                <w:rFonts w:hint="eastAsia"/>
                <w:b/>
                <w:bCs/>
                <w:lang w:val="en-US" w:eastAsia="zh-CN"/>
              </w:rPr>
              <w:t xml:space="preserve"> </w:t>
            </w:r>
          </w:p>
        </w:tc>
        <w:tc>
          <w:tcPr>
            <w:tcW w:w="665" w:type="dxa"/>
          </w:tcPr>
          <w:p>
            <w:pPr>
              <w:jc w:val="center"/>
              <w:rPr>
                <w:rFonts w:hint="eastAsia" w:eastAsia="宋体"/>
                <w:b/>
                <w:bCs/>
                <w:lang w:eastAsia="zh-CN"/>
              </w:rPr>
            </w:pPr>
            <w:r>
              <w:rPr>
                <w:rFonts w:hint="eastAsia"/>
                <w:b/>
                <w:bCs/>
                <w:lang w:val="en-US" w:eastAsia="zh-CN"/>
              </w:rPr>
              <w:t xml:space="preserve"> </w:t>
            </w:r>
          </w:p>
        </w:tc>
        <w:tc>
          <w:tcPr>
            <w:tcW w:w="666" w:type="dxa"/>
          </w:tcPr>
          <w:p>
            <w:pPr>
              <w:jc w:val="center"/>
              <w:rPr>
                <w:rFonts w:hint="eastAsia" w:eastAsia="宋体"/>
                <w:b/>
                <w:bCs/>
                <w:lang w:eastAsia="zh-CN"/>
              </w:rPr>
            </w:pPr>
            <w:r>
              <w:rPr>
                <w:rFonts w:hint="eastAsia"/>
                <w:b/>
                <w:bCs/>
                <w:lang w:val="en-US" w:eastAsia="zh-CN"/>
              </w:rPr>
              <w:t xml:space="preserve"> </w:t>
            </w:r>
          </w:p>
        </w:tc>
        <w:tc>
          <w:tcPr>
            <w:tcW w:w="666" w:type="dxa"/>
          </w:tcPr>
          <w:p>
            <w:pPr>
              <w:jc w:val="center"/>
              <w:rPr>
                <w:rFonts w:hint="eastAsia" w:eastAsia="宋体"/>
                <w:b/>
                <w:bCs/>
                <w:lang w:eastAsia="zh-CN"/>
              </w:rPr>
            </w:pPr>
            <w:r>
              <w:rPr>
                <w:rFonts w:hint="eastAsia"/>
                <w:b/>
                <w:bCs/>
                <w:lang w:val="en-US" w:eastAsia="zh-CN"/>
              </w:rPr>
              <w:t xml:space="preserve"> </w:t>
            </w:r>
          </w:p>
        </w:tc>
        <w:tc>
          <w:tcPr>
            <w:tcW w:w="605" w:type="dxa"/>
          </w:tcPr>
          <w:p>
            <w:pPr>
              <w:jc w:val="center"/>
              <w:rPr>
                <w:rFonts w:hint="eastAsia" w:eastAsia="宋体"/>
                <w:b/>
                <w:bCs/>
                <w:lang w:eastAsia="zh-CN"/>
              </w:rPr>
            </w:pPr>
            <w:r>
              <w:rPr>
                <w:rFonts w:hint="eastAsia"/>
                <w:b/>
                <w:bCs/>
                <w:lang w:val="en-US" w:eastAsia="zh-CN"/>
              </w:rPr>
              <w:t xml:space="preserve"> </w:t>
            </w:r>
          </w:p>
        </w:tc>
        <w:tc>
          <w:tcPr>
            <w:tcW w:w="605" w:type="dxa"/>
          </w:tcPr>
          <w:p>
            <w:pPr>
              <w:jc w:val="center"/>
              <w:rPr>
                <w:rFonts w:hint="eastAsia" w:eastAsia="宋体"/>
                <w:b/>
                <w:bCs/>
                <w:lang w:eastAsia="zh-CN"/>
              </w:rPr>
            </w:pPr>
            <w:r>
              <w:rPr>
                <w:rFonts w:hint="eastAsia"/>
                <w:b/>
                <w:bCs/>
                <w:lang w:val="en-US" w:eastAsia="zh-CN"/>
              </w:rPr>
              <w:t xml:space="preserve"> </w:t>
            </w:r>
          </w:p>
        </w:tc>
        <w:tc>
          <w:tcPr>
            <w:tcW w:w="605" w:type="dxa"/>
          </w:tcPr>
          <w:p>
            <w:pPr>
              <w:jc w:val="center"/>
              <w:rPr>
                <w:rFonts w:hint="eastAsia" w:eastAsia="宋体"/>
                <w:b/>
                <w:bCs/>
                <w:lang w:eastAsia="zh-CN"/>
              </w:rPr>
            </w:pPr>
            <w:r>
              <w:rPr>
                <w:rFonts w:hint="eastAsia"/>
                <w:b/>
                <w:bCs/>
                <w:lang w:val="en-US" w:eastAsia="zh-CN"/>
              </w:rPr>
              <w:t xml:space="preserve"> </w:t>
            </w:r>
          </w:p>
        </w:tc>
        <w:tc>
          <w:tcPr>
            <w:tcW w:w="605" w:type="dxa"/>
          </w:tcPr>
          <w:p>
            <w:pPr>
              <w:jc w:val="center"/>
              <w:rPr>
                <w:rFonts w:hint="eastAsia" w:eastAsia="宋体"/>
                <w:b/>
                <w:bCs/>
                <w:lang w:eastAsia="zh-CN"/>
              </w:rPr>
            </w:pPr>
            <w:r>
              <w:rPr>
                <w:rFonts w:hint="eastAsia"/>
                <w:b/>
                <w:bCs/>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pPr>
              <w:jc w:val="center"/>
              <w:rPr>
                <w:b/>
                <w:bCs/>
              </w:rPr>
            </w:pPr>
            <w:r>
              <w:rPr>
                <w:rFonts w:hint="eastAsia"/>
                <w:b/>
                <w:bCs/>
              </w:rPr>
              <w:t>计算电阻</w:t>
            </w:r>
          </w:p>
        </w:tc>
        <w:tc>
          <w:tcPr>
            <w:tcW w:w="634" w:type="dxa"/>
            <w:vAlign w:val="center"/>
          </w:tcPr>
          <w:p>
            <w:pPr>
              <w:jc w:val="center"/>
              <w:rPr>
                <w:rFonts w:hint="eastAsia" w:eastAsia="宋体"/>
                <w:b/>
                <w:bCs/>
                <w:szCs w:val="21"/>
                <w:lang w:eastAsia="zh-CN"/>
              </w:rPr>
            </w:pPr>
            <w:r>
              <w:rPr>
                <w:rFonts w:hint="eastAsia" w:eastAsia="等线"/>
                <w:color w:val="000000"/>
                <w:szCs w:val="21"/>
                <w:lang w:val="en-US" w:eastAsia="zh-CN"/>
              </w:rPr>
              <w:t xml:space="preserve"> </w:t>
            </w:r>
          </w:p>
        </w:tc>
        <w:tc>
          <w:tcPr>
            <w:tcW w:w="666" w:type="dxa"/>
            <w:vAlign w:val="center"/>
          </w:tcPr>
          <w:p>
            <w:pPr>
              <w:jc w:val="center"/>
              <w:rPr>
                <w:rFonts w:hint="eastAsia" w:eastAsia="宋体"/>
                <w:b/>
                <w:bCs/>
                <w:szCs w:val="21"/>
                <w:lang w:eastAsia="zh-CN"/>
              </w:rPr>
            </w:pPr>
            <w:r>
              <w:rPr>
                <w:rFonts w:hint="eastAsia" w:eastAsia="等线"/>
                <w:color w:val="000000"/>
                <w:szCs w:val="21"/>
                <w:lang w:val="en-US" w:eastAsia="zh-CN"/>
              </w:rPr>
              <w:t xml:space="preserve"> </w:t>
            </w:r>
          </w:p>
        </w:tc>
        <w:tc>
          <w:tcPr>
            <w:tcW w:w="666" w:type="dxa"/>
            <w:vAlign w:val="center"/>
          </w:tcPr>
          <w:p>
            <w:pPr>
              <w:jc w:val="center"/>
              <w:rPr>
                <w:rFonts w:hint="eastAsia" w:eastAsia="宋体"/>
                <w:b/>
                <w:bCs/>
                <w:szCs w:val="21"/>
                <w:lang w:eastAsia="zh-CN"/>
              </w:rPr>
            </w:pPr>
            <w:r>
              <w:rPr>
                <w:rFonts w:hint="eastAsia" w:eastAsia="等线"/>
                <w:color w:val="000000"/>
                <w:szCs w:val="21"/>
                <w:lang w:val="en-US" w:eastAsia="zh-CN"/>
              </w:rPr>
              <w:t xml:space="preserve"> </w:t>
            </w:r>
          </w:p>
        </w:tc>
        <w:tc>
          <w:tcPr>
            <w:tcW w:w="666" w:type="dxa"/>
            <w:vAlign w:val="center"/>
          </w:tcPr>
          <w:p>
            <w:pPr>
              <w:jc w:val="center"/>
              <w:rPr>
                <w:rFonts w:hint="eastAsia" w:eastAsia="宋体"/>
                <w:b/>
                <w:bCs/>
                <w:szCs w:val="21"/>
                <w:lang w:eastAsia="zh-CN"/>
              </w:rPr>
            </w:pPr>
            <w:r>
              <w:rPr>
                <w:rFonts w:hint="eastAsia" w:eastAsia="等线"/>
                <w:color w:val="000000"/>
                <w:szCs w:val="21"/>
                <w:lang w:val="en-US" w:eastAsia="zh-CN"/>
              </w:rPr>
              <w:t xml:space="preserve"> </w:t>
            </w:r>
          </w:p>
        </w:tc>
        <w:tc>
          <w:tcPr>
            <w:tcW w:w="665" w:type="dxa"/>
            <w:vAlign w:val="center"/>
          </w:tcPr>
          <w:p>
            <w:pPr>
              <w:jc w:val="center"/>
              <w:rPr>
                <w:rFonts w:hint="eastAsia" w:eastAsia="宋体"/>
                <w:b/>
                <w:bCs/>
                <w:szCs w:val="21"/>
                <w:lang w:eastAsia="zh-CN"/>
              </w:rPr>
            </w:pPr>
            <w:r>
              <w:rPr>
                <w:rFonts w:hint="eastAsia" w:eastAsia="等线"/>
                <w:color w:val="000000"/>
                <w:szCs w:val="21"/>
                <w:lang w:val="en-US" w:eastAsia="zh-CN"/>
              </w:rPr>
              <w:t xml:space="preserve"> </w:t>
            </w:r>
          </w:p>
        </w:tc>
        <w:tc>
          <w:tcPr>
            <w:tcW w:w="666" w:type="dxa"/>
            <w:vAlign w:val="center"/>
          </w:tcPr>
          <w:p>
            <w:pPr>
              <w:jc w:val="center"/>
              <w:rPr>
                <w:rFonts w:hint="eastAsia" w:eastAsia="宋体"/>
                <w:b/>
                <w:bCs/>
                <w:szCs w:val="21"/>
                <w:lang w:eastAsia="zh-CN"/>
              </w:rPr>
            </w:pPr>
            <w:r>
              <w:rPr>
                <w:rFonts w:hint="eastAsia" w:eastAsia="等线"/>
                <w:color w:val="000000"/>
                <w:szCs w:val="21"/>
                <w:lang w:val="en-US" w:eastAsia="zh-CN"/>
              </w:rPr>
              <w:t xml:space="preserve"> </w:t>
            </w:r>
          </w:p>
        </w:tc>
        <w:tc>
          <w:tcPr>
            <w:tcW w:w="666" w:type="dxa"/>
            <w:vAlign w:val="center"/>
          </w:tcPr>
          <w:p>
            <w:pPr>
              <w:jc w:val="center"/>
              <w:rPr>
                <w:rFonts w:hint="eastAsia" w:eastAsia="宋体"/>
                <w:b/>
                <w:bCs/>
                <w:szCs w:val="21"/>
                <w:lang w:eastAsia="zh-CN"/>
              </w:rPr>
            </w:pPr>
            <w:r>
              <w:rPr>
                <w:rFonts w:hint="eastAsia" w:eastAsia="等线"/>
                <w:color w:val="000000"/>
                <w:szCs w:val="21"/>
                <w:lang w:val="en-US" w:eastAsia="zh-CN"/>
              </w:rPr>
              <w:t xml:space="preserve"> </w:t>
            </w:r>
          </w:p>
        </w:tc>
        <w:tc>
          <w:tcPr>
            <w:tcW w:w="605" w:type="dxa"/>
            <w:vAlign w:val="center"/>
          </w:tcPr>
          <w:p>
            <w:pPr>
              <w:jc w:val="center"/>
              <w:rPr>
                <w:rFonts w:hint="eastAsia" w:eastAsia="宋体"/>
                <w:b/>
                <w:bCs/>
                <w:szCs w:val="21"/>
                <w:lang w:eastAsia="zh-CN"/>
              </w:rPr>
            </w:pPr>
            <w:r>
              <w:rPr>
                <w:rFonts w:hint="eastAsia" w:eastAsia="等线"/>
                <w:color w:val="000000"/>
                <w:szCs w:val="21"/>
                <w:lang w:val="en-US" w:eastAsia="zh-CN"/>
              </w:rPr>
              <w:t xml:space="preserve"> </w:t>
            </w:r>
          </w:p>
        </w:tc>
        <w:tc>
          <w:tcPr>
            <w:tcW w:w="605" w:type="dxa"/>
            <w:vAlign w:val="center"/>
          </w:tcPr>
          <w:p>
            <w:pPr>
              <w:jc w:val="center"/>
              <w:rPr>
                <w:rFonts w:hint="eastAsia" w:eastAsia="宋体"/>
                <w:b/>
                <w:bCs/>
                <w:szCs w:val="21"/>
                <w:lang w:eastAsia="zh-CN"/>
              </w:rPr>
            </w:pPr>
            <w:r>
              <w:rPr>
                <w:rFonts w:hint="eastAsia" w:eastAsia="等线"/>
                <w:color w:val="000000"/>
                <w:szCs w:val="21"/>
                <w:lang w:val="en-US" w:eastAsia="zh-CN"/>
              </w:rPr>
              <w:t xml:space="preserve"> </w:t>
            </w:r>
          </w:p>
        </w:tc>
        <w:tc>
          <w:tcPr>
            <w:tcW w:w="605" w:type="dxa"/>
            <w:vAlign w:val="center"/>
          </w:tcPr>
          <w:p>
            <w:pPr>
              <w:jc w:val="center"/>
              <w:rPr>
                <w:rFonts w:hint="eastAsia" w:eastAsia="宋体"/>
                <w:b/>
                <w:bCs/>
                <w:szCs w:val="21"/>
                <w:lang w:eastAsia="zh-CN"/>
              </w:rPr>
            </w:pPr>
            <w:r>
              <w:rPr>
                <w:rFonts w:hint="eastAsia" w:eastAsia="等线"/>
                <w:color w:val="000000"/>
                <w:szCs w:val="21"/>
                <w:lang w:val="en-US" w:eastAsia="zh-CN"/>
              </w:rPr>
              <w:t xml:space="preserve"> </w:t>
            </w:r>
          </w:p>
        </w:tc>
        <w:tc>
          <w:tcPr>
            <w:tcW w:w="605" w:type="dxa"/>
            <w:vAlign w:val="center"/>
          </w:tcPr>
          <w:p>
            <w:pPr>
              <w:jc w:val="center"/>
              <w:rPr>
                <w:rFonts w:hint="eastAsia" w:eastAsia="宋体"/>
                <w:szCs w:val="21"/>
                <w:lang w:eastAsia="zh-CN"/>
              </w:rPr>
            </w:pPr>
            <w:r>
              <w:rPr>
                <w:rFonts w:hint="eastAsia"/>
                <w:szCs w:val="21"/>
                <w:lang w:val="en-US" w:eastAsia="zh-CN"/>
              </w:rPr>
              <w:t xml:space="preserve"> </w:t>
            </w:r>
          </w:p>
        </w:tc>
      </w:tr>
    </w:tbl>
    <w:p>
      <w:pPr>
        <w:jc w:val="center"/>
        <w:rPr>
          <w:b/>
          <w:bCs/>
        </w:rPr>
      </w:pPr>
    </w:p>
    <w:p>
      <w:pPr>
        <w:jc w:val="center"/>
        <w:rPr>
          <w:rFonts w:hint="eastAsia"/>
          <w:b/>
          <w:bCs/>
        </w:rPr>
      </w:pPr>
    </w:p>
    <w:p>
      <w:pPr>
        <w:jc w:val="center"/>
        <w:rPr>
          <w:b/>
          <w:bCs/>
        </w:rPr>
      </w:pPr>
      <w:r>
        <w:rPr>
          <w:rFonts w:hint="eastAsia"/>
          <w:b/>
          <w:bCs/>
        </w:rPr>
        <w:t>光照特性记录表格（电流~相对光强）</w:t>
      </w:r>
    </w:p>
    <w:p>
      <w:pPr>
        <w:jc w:val="center"/>
        <w:rPr>
          <w:b/>
          <w:bCs/>
        </w:rPr>
      </w:pPr>
    </w:p>
    <w:tbl>
      <w:tblPr>
        <w:tblStyle w:val="11"/>
        <w:tblW w:w="0" w:type="auto"/>
        <w:tblInd w:w="5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600"/>
        <w:gridCol w:w="600"/>
        <w:gridCol w:w="600"/>
        <w:gridCol w:w="600"/>
        <w:gridCol w:w="600"/>
        <w:gridCol w:w="600"/>
        <w:gridCol w:w="600"/>
        <w:gridCol w:w="600"/>
        <w:gridCol w:w="600"/>
        <w:gridCol w:w="600"/>
        <w:gridCol w:w="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jc w:val="center"/>
              <w:rPr>
                <w:b/>
                <w:bCs/>
              </w:rPr>
            </w:pPr>
            <w:r>
              <w:rPr>
                <w:rFonts w:hint="eastAsia"/>
                <w:b/>
                <w:bCs/>
              </w:rPr>
              <w:t>角度（</w:t>
            </w:r>
            <w:r>
              <w:rPr>
                <w:rFonts w:hint="eastAsia" w:asciiTheme="minorEastAsia" w:hAnsiTheme="minorEastAsia"/>
                <w:b/>
                <w:bCs/>
              </w:rPr>
              <w:t>θ</w:t>
            </w:r>
            <w:r>
              <w:rPr>
                <w:rFonts w:hint="eastAsia"/>
                <w:b/>
                <w:bCs/>
              </w:rPr>
              <w:t>）</w:t>
            </w:r>
          </w:p>
        </w:tc>
        <w:tc>
          <w:tcPr>
            <w:tcW w:w="600" w:type="dxa"/>
          </w:tcPr>
          <w:p>
            <w:pPr>
              <w:jc w:val="center"/>
              <w:rPr>
                <w:b/>
                <w:bCs/>
              </w:rPr>
            </w:pPr>
            <w:r>
              <w:rPr>
                <w:rFonts w:hint="eastAsia"/>
                <w:b/>
                <w:bCs/>
              </w:rPr>
              <w:t>0</w:t>
            </w:r>
          </w:p>
        </w:tc>
        <w:tc>
          <w:tcPr>
            <w:tcW w:w="600" w:type="dxa"/>
          </w:tcPr>
          <w:p>
            <w:pPr>
              <w:jc w:val="center"/>
              <w:rPr>
                <w:b/>
                <w:bCs/>
              </w:rPr>
            </w:pPr>
            <w:r>
              <w:rPr>
                <w:rFonts w:hint="eastAsia"/>
                <w:b/>
                <w:bCs/>
              </w:rPr>
              <w:t>10</w:t>
            </w:r>
          </w:p>
        </w:tc>
        <w:tc>
          <w:tcPr>
            <w:tcW w:w="600" w:type="dxa"/>
          </w:tcPr>
          <w:p>
            <w:pPr>
              <w:jc w:val="center"/>
              <w:rPr>
                <w:b/>
                <w:bCs/>
              </w:rPr>
            </w:pPr>
            <w:r>
              <w:rPr>
                <w:rFonts w:hint="eastAsia"/>
                <w:b/>
                <w:bCs/>
              </w:rPr>
              <w:t>15</w:t>
            </w:r>
          </w:p>
        </w:tc>
        <w:tc>
          <w:tcPr>
            <w:tcW w:w="600" w:type="dxa"/>
          </w:tcPr>
          <w:p>
            <w:pPr>
              <w:jc w:val="center"/>
              <w:rPr>
                <w:b/>
                <w:bCs/>
              </w:rPr>
            </w:pPr>
            <w:r>
              <w:rPr>
                <w:rFonts w:hint="eastAsia"/>
                <w:b/>
                <w:bCs/>
              </w:rPr>
              <w:t>30</w:t>
            </w:r>
          </w:p>
        </w:tc>
        <w:tc>
          <w:tcPr>
            <w:tcW w:w="600" w:type="dxa"/>
          </w:tcPr>
          <w:p>
            <w:pPr>
              <w:jc w:val="center"/>
              <w:rPr>
                <w:b/>
                <w:bCs/>
              </w:rPr>
            </w:pPr>
            <w:r>
              <w:rPr>
                <w:rFonts w:hint="eastAsia"/>
                <w:b/>
                <w:bCs/>
              </w:rPr>
              <w:t>45</w:t>
            </w:r>
          </w:p>
        </w:tc>
        <w:tc>
          <w:tcPr>
            <w:tcW w:w="600" w:type="dxa"/>
          </w:tcPr>
          <w:p>
            <w:pPr>
              <w:jc w:val="center"/>
              <w:rPr>
                <w:b/>
                <w:bCs/>
              </w:rPr>
            </w:pPr>
            <w:r>
              <w:rPr>
                <w:rFonts w:hint="eastAsia"/>
                <w:b/>
                <w:bCs/>
              </w:rPr>
              <w:t>60</w:t>
            </w:r>
          </w:p>
        </w:tc>
        <w:tc>
          <w:tcPr>
            <w:tcW w:w="600" w:type="dxa"/>
          </w:tcPr>
          <w:p>
            <w:pPr>
              <w:jc w:val="center"/>
              <w:rPr>
                <w:b/>
                <w:bCs/>
              </w:rPr>
            </w:pPr>
            <w:r>
              <w:rPr>
                <w:rFonts w:hint="eastAsia"/>
                <w:b/>
                <w:bCs/>
              </w:rPr>
              <w:t>70</w:t>
            </w:r>
          </w:p>
        </w:tc>
        <w:tc>
          <w:tcPr>
            <w:tcW w:w="600" w:type="dxa"/>
          </w:tcPr>
          <w:p>
            <w:pPr>
              <w:jc w:val="center"/>
              <w:rPr>
                <w:b/>
                <w:bCs/>
              </w:rPr>
            </w:pPr>
            <w:r>
              <w:rPr>
                <w:rFonts w:hint="eastAsia"/>
                <w:b/>
                <w:bCs/>
              </w:rPr>
              <w:t>75</w:t>
            </w:r>
          </w:p>
        </w:tc>
        <w:tc>
          <w:tcPr>
            <w:tcW w:w="600" w:type="dxa"/>
          </w:tcPr>
          <w:p>
            <w:pPr>
              <w:jc w:val="center"/>
              <w:rPr>
                <w:b/>
                <w:bCs/>
              </w:rPr>
            </w:pPr>
            <w:r>
              <w:rPr>
                <w:rFonts w:hint="eastAsia"/>
                <w:b/>
                <w:bCs/>
              </w:rPr>
              <w:t>80</w:t>
            </w:r>
          </w:p>
        </w:tc>
        <w:tc>
          <w:tcPr>
            <w:tcW w:w="600" w:type="dxa"/>
          </w:tcPr>
          <w:p>
            <w:pPr>
              <w:jc w:val="center"/>
              <w:rPr>
                <w:b/>
                <w:bCs/>
              </w:rPr>
            </w:pPr>
            <w:r>
              <w:rPr>
                <w:rFonts w:hint="eastAsia"/>
                <w:b/>
                <w:bCs/>
              </w:rPr>
              <w:t>85</w:t>
            </w:r>
          </w:p>
        </w:tc>
        <w:tc>
          <w:tcPr>
            <w:tcW w:w="600" w:type="dxa"/>
          </w:tcPr>
          <w:p>
            <w:pPr>
              <w:jc w:val="center"/>
              <w:rPr>
                <w:b/>
                <w:bCs/>
              </w:rPr>
            </w:pPr>
            <w:r>
              <w:rPr>
                <w:rFonts w:hint="eastAsia"/>
                <w:b/>
                <w:bCs/>
              </w:rP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jc w:val="center"/>
              <w:rPr>
                <w:b/>
                <w:bCs/>
              </w:rPr>
            </w:pPr>
            <w:r>
              <w:rPr>
                <w:rFonts w:hint="eastAsia"/>
                <w:b/>
                <w:bCs/>
              </w:rPr>
              <w:t>I</w:t>
            </w:r>
            <w:r>
              <w:rPr>
                <w:b/>
                <w:bCs/>
              </w:rPr>
              <w:t>/I</w:t>
            </w:r>
            <w:r>
              <w:rPr>
                <w:b/>
                <w:bCs/>
                <w:vertAlign w:val="subscript"/>
              </w:rPr>
              <w:t>0</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jc w:val="center"/>
              <w:rPr>
                <w:b/>
                <w:bCs/>
              </w:rPr>
            </w:pPr>
            <w:r>
              <w:rPr>
                <w:rFonts w:hint="eastAsia"/>
                <w:b/>
                <w:bCs/>
              </w:rPr>
              <w:t>电压=1V，电流</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jc w:val="center"/>
              <w:rPr>
                <w:b/>
                <w:bCs/>
              </w:rPr>
            </w:pPr>
            <w:r>
              <w:rPr>
                <w:rFonts w:hint="eastAsia"/>
                <w:b/>
                <w:bCs/>
              </w:rPr>
              <w:t>电压=2V，电流</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jc w:val="center"/>
              <w:rPr>
                <w:b/>
                <w:bCs/>
              </w:rPr>
            </w:pPr>
            <w:r>
              <w:rPr>
                <w:rFonts w:hint="eastAsia"/>
                <w:b/>
                <w:bCs/>
              </w:rPr>
              <w:t>电压=3V，电流</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jc w:val="center"/>
              <w:rPr>
                <w:b/>
                <w:bCs/>
              </w:rPr>
            </w:pPr>
            <w:r>
              <w:rPr>
                <w:rFonts w:hint="eastAsia"/>
                <w:b/>
                <w:bCs/>
              </w:rPr>
              <w:t>电压=3.5V，电流</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r>
    </w:tbl>
    <w:p/>
    <w:p>
      <w:pPr>
        <w:rPr>
          <w:rFonts w:hint="eastAsia"/>
        </w:rPr>
      </w:pPr>
    </w:p>
    <w:p>
      <w:pPr>
        <w:pStyle w:val="2"/>
        <w:rPr>
          <w:sz w:val="36"/>
          <w:szCs w:val="36"/>
        </w:rPr>
      </w:pPr>
      <w:r>
        <w:rPr>
          <w:rFonts w:hint="eastAsia"/>
          <w:sz w:val="36"/>
          <w:szCs w:val="36"/>
        </w:rPr>
        <w:t>数据处理</w:t>
      </w:r>
    </w:p>
    <w:p>
      <w:pPr>
        <w:pStyle w:val="2"/>
        <w:numPr>
          <w:numId w:val="0"/>
        </w:numPr>
        <w:ind w:leftChars="0"/>
        <w:rPr>
          <w:rFonts w:hint="eastAsia" w:ascii="宋体" w:hAnsi="宋体" w:eastAsia="宋体" w:cs="Times New Roman"/>
          <w:b w:val="0"/>
          <w:bCs w:val="0"/>
          <w:kern w:val="2"/>
          <w:sz w:val="21"/>
          <w:szCs w:val="21"/>
          <w:lang w:val="en-US" w:eastAsia="zh-CN" w:bidi="ar-SA"/>
        </w:rPr>
      </w:pPr>
      <w:r>
        <w:rPr>
          <w:rFonts w:hint="eastAsia" w:ascii="宋体" w:hAnsi="宋体" w:eastAsia="宋体" w:cs="Times New Roman"/>
          <w:b w:val="0"/>
          <w:bCs w:val="0"/>
          <w:kern w:val="2"/>
          <w:sz w:val="21"/>
          <w:szCs w:val="21"/>
          <w:lang w:val="en-US" w:eastAsia="zh-CN" w:bidi="ar-SA"/>
        </w:rPr>
        <w:t>作出偏振片角度 0°条件下伏安特性曲线（电流随电压变化曲线），并作线性拟合，结果如下</w:t>
      </w:r>
    </w:p>
    <w:p>
      <w:r>
        <w:drawing>
          <wp:inline distT="0" distB="0" distL="114300" distR="114300">
            <wp:extent cx="4572000" cy="2910840"/>
            <wp:effectExtent l="4445" t="4445" r="8255" b="5715"/>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pPr>
        <w:pStyle w:val="2"/>
        <w:numPr>
          <w:ilvl w:val="0"/>
          <w:numId w:val="0"/>
        </w:numPr>
        <w:ind w:leftChars="0"/>
        <w:rPr>
          <w:rFonts w:hint="eastAsia" w:ascii="宋体" w:hAnsi="宋体" w:eastAsia="宋体" w:cs="Times New Roman"/>
          <w:b w:val="0"/>
          <w:bCs w:val="0"/>
          <w:kern w:val="2"/>
          <w:sz w:val="21"/>
          <w:szCs w:val="21"/>
          <w:lang w:val="en-US" w:eastAsia="zh-CN" w:bidi="ar-SA"/>
        </w:rPr>
      </w:pPr>
      <w:r>
        <w:rPr>
          <w:rFonts w:hint="eastAsia" w:ascii="宋体" w:hAnsi="宋体" w:eastAsia="宋体" w:cs="Times New Roman"/>
          <w:b w:val="0"/>
          <w:bCs w:val="0"/>
          <w:kern w:val="2"/>
          <w:sz w:val="21"/>
          <w:szCs w:val="21"/>
          <w:lang w:val="en-US" w:eastAsia="zh-CN" w:bidi="ar-SA"/>
        </w:rPr>
        <w:t>计算得R=1/k=2</w:t>
      </w:r>
      <w:r>
        <w:rPr>
          <w:rFonts w:hint="eastAsia" w:ascii="宋体" w:hAnsi="宋体" w:cs="Times New Roman"/>
          <w:b w:val="0"/>
          <w:bCs w:val="0"/>
          <w:kern w:val="2"/>
          <w:sz w:val="21"/>
          <w:szCs w:val="21"/>
          <w:lang w:val="en-US" w:eastAsia="zh-CN" w:bidi="ar-SA"/>
        </w:rPr>
        <w:t>.</w:t>
      </w:r>
      <w:r>
        <w:rPr>
          <w:rFonts w:hint="eastAsia" w:ascii="宋体" w:hAnsi="宋体" w:eastAsia="宋体" w:cs="Times New Roman"/>
          <w:b w:val="0"/>
          <w:bCs w:val="0"/>
          <w:kern w:val="2"/>
          <w:sz w:val="21"/>
          <w:szCs w:val="21"/>
          <w:lang w:val="en-US" w:eastAsia="zh-CN" w:bidi="ar-SA"/>
        </w:rPr>
        <w:t>85Ω</w:t>
      </w:r>
    </w:p>
    <w:p>
      <w:pPr>
        <w:rPr>
          <w:rFonts w:hint="eastAsia"/>
          <w:lang w:val="en-US" w:eastAsia="zh-CN"/>
        </w:rPr>
      </w:pPr>
      <w:r>
        <w:rPr>
          <w:rFonts w:hint="default"/>
          <w:lang w:val="en-US" w:eastAsia="zh-CN"/>
        </w:rPr>
        <w:t>作出5V条件下的光敏电阻的光照特性（电流随相对光强变化曲线）和电阻特性曲线（电阻随相对光强变化曲线）</w:t>
      </w:r>
      <w:r>
        <w:rPr>
          <w:rFonts w:hint="eastAsia"/>
          <w:lang w:val="en-US" w:eastAsia="zh-CN"/>
        </w:rPr>
        <w:t>图如下：</w:t>
      </w:r>
    </w:p>
    <w:p>
      <w:pPr>
        <w:rPr>
          <w:rFonts w:hint="eastAsia"/>
          <w:lang w:val="en-US" w:eastAsia="zh-CN"/>
        </w:rPr>
      </w:pPr>
      <w:r>
        <w:drawing>
          <wp:inline distT="0" distB="0" distL="114300" distR="114300">
            <wp:extent cx="4572635" cy="2743200"/>
            <wp:effectExtent l="4445" t="4445" r="7620" b="8255"/>
            <wp:docPr id="6"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pPr>
        <w:rPr>
          <w:rFonts w:hint="default"/>
          <w:lang w:val="en-US" w:eastAsia="zh-CN"/>
        </w:rPr>
      </w:pPr>
      <w:r>
        <w:drawing>
          <wp:inline distT="0" distB="0" distL="114300" distR="114300">
            <wp:extent cx="4572000" cy="2743200"/>
            <wp:effectExtent l="4445" t="4445" r="8255" b="8255"/>
            <wp:docPr id="4"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pPr>
        <w:pStyle w:val="2"/>
        <w:rPr>
          <w:sz w:val="36"/>
          <w:szCs w:val="36"/>
        </w:rPr>
      </w:pPr>
      <w:r>
        <w:rPr>
          <w:rFonts w:hint="eastAsia"/>
          <w:sz w:val="36"/>
          <w:szCs w:val="36"/>
        </w:rPr>
        <w:t>实验总结</w:t>
      </w:r>
    </w:p>
    <w:p>
      <w:pPr>
        <w:ind w:left="420"/>
        <w:rPr>
          <w:rFonts w:hint="eastAsia"/>
          <w:lang w:eastAsia="zh-CN"/>
        </w:rPr>
      </w:pPr>
      <w:r>
        <w:rPr>
          <w:rFonts w:hint="eastAsia"/>
        </w:rPr>
        <w:t>实验结果在误差范围内,</w:t>
      </w:r>
      <w:r>
        <w:t xml:space="preserve"> </w:t>
      </w:r>
      <w:r>
        <w:rPr>
          <w:rFonts w:hint="eastAsia"/>
        </w:rPr>
        <w:t>基本符合光敏电阻的光照特性</w:t>
      </w:r>
      <w:r>
        <w:rPr>
          <w:rFonts w:hint="eastAsia"/>
          <w:lang w:eastAsia="zh-CN"/>
        </w:rPr>
        <w:t>。</w:t>
      </w:r>
    </w:p>
    <w:p>
      <w:pPr>
        <w:ind w:left="420"/>
        <w:rPr>
          <w:rFonts w:hint="eastAsia" w:eastAsia="宋体"/>
          <w:lang w:eastAsia="zh-CN"/>
        </w:rPr>
      </w:pPr>
      <w:r>
        <w:rPr>
          <w:rFonts w:hint="eastAsia"/>
        </w:rPr>
        <w:t>本次实验对光敏电阻的特性进行了验证,</w:t>
      </w:r>
      <w:r>
        <w:t xml:space="preserve"> </w:t>
      </w:r>
      <w:r>
        <w:rPr>
          <w:rFonts w:hint="eastAsia"/>
          <w:lang w:val="en-US" w:eastAsia="zh-CN"/>
        </w:rPr>
        <w:t>测得了偏振片角度 0°条件下伏安特性曲线，得出了在此时光敏电阻的电阻大小为</w:t>
      </w:r>
      <w:r>
        <w:rPr>
          <w:rFonts w:hint="eastAsia" w:ascii="宋体" w:hAnsi="宋体" w:eastAsia="宋体" w:cs="Times New Roman"/>
          <w:b w:val="0"/>
          <w:bCs w:val="0"/>
          <w:kern w:val="2"/>
          <w:sz w:val="21"/>
          <w:szCs w:val="21"/>
          <w:lang w:val="en-US" w:eastAsia="zh-CN" w:bidi="ar-SA"/>
        </w:rPr>
        <w:t>2</w:t>
      </w:r>
      <w:r>
        <w:rPr>
          <w:rFonts w:hint="eastAsia" w:ascii="宋体" w:hAnsi="宋体" w:cs="Times New Roman"/>
          <w:b w:val="0"/>
          <w:bCs w:val="0"/>
          <w:kern w:val="2"/>
          <w:sz w:val="21"/>
          <w:szCs w:val="21"/>
          <w:lang w:val="en-US" w:eastAsia="zh-CN" w:bidi="ar-SA"/>
        </w:rPr>
        <w:t>.</w:t>
      </w:r>
      <w:r>
        <w:rPr>
          <w:rFonts w:hint="eastAsia" w:ascii="宋体" w:hAnsi="宋体" w:eastAsia="宋体" w:cs="Times New Roman"/>
          <w:b w:val="0"/>
          <w:bCs w:val="0"/>
          <w:kern w:val="2"/>
          <w:sz w:val="21"/>
          <w:szCs w:val="21"/>
          <w:lang w:val="en-US" w:eastAsia="zh-CN" w:bidi="ar-SA"/>
        </w:rPr>
        <w:t>85Ω</w:t>
      </w:r>
      <w:r>
        <w:rPr>
          <w:rFonts w:hint="eastAsia" w:ascii="宋体" w:hAnsi="宋体" w:cs="Times New Roman"/>
          <w:b w:val="0"/>
          <w:bCs w:val="0"/>
          <w:kern w:val="2"/>
          <w:sz w:val="21"/>
          <w:szCs w:val="21"/>
          <w:lang w:val="en-US" w:eastAsia="zh-CN" w:bidi="ar-SA"/>
        </w:rPr>
        <w:t>。也测得了</w:t>
      </w:r>
      <w:r>
        <w:rPr>
          <w:rFonts w:hint="default"/>
          <w:lang w:val="en-US" w:eastAsia="zh-CN"/>
        </w:rPr>
        <w:t>5V条件下的光敏电阻的光照特性和电阻特性曲线</w:t>
      </w:r>
      <w:r>
        <w:rPr>
          <w:rFonts w:hint="eastAsia"/>
          <w:lang w:val="en-US" w:eastAsia="zh-CN"/>
        </w:rPr>
        <w:t>。从而</w:t>
      </w:r>
      <w:r>
        <w:rPr>
          <w:rFonts w:hint="eastAsia"/>
        </w:rPr>
        <w:t>对马吕斯定律有了更深入的了解,</w:t>
      </w:r>
      <w:r>
        <w:t xml:space="preserve"> </w:t>
      </w:r>
      <w:r>
        <w:rPr>
          <w:rFonts w:hint="eastAsia"/>
          <w:lang w:val="en-US" w:eastAsia="zh-CN"/>
        </w:rPr>
        <w:t>也进一步</w:t>
      </w:r>
      <w:r>
        <w:rPr>
          <w:rFonts w:hint="eastAsia"/>
        </w:rPr>
        <w:t>学会了光学仪器实验时的校准和操作方式</w:t>
      </w:r>
      <w:r>
        <w:rPr>
          <w:rFonts w:hint="eastAsia"/>
          <w:lang w:eastAsia="zh-CN"/>
        </w:rPr>
        <w:t>。</w:t>
      </w:r>
    </w:p>
    <w:p/>
    <w:p>
      <w:pPr>
        <w:pStyle w:val="2"/>
        <w:rPr>
          <w:sz w:val="36"/>
          <w:szCs w:val="36"/>
        </w:rPr>
      </w:pPr>
      <w:r>
        <w:rPr>
          <w:rFonts w:hint="eastAsia"/>
          <w:sz w:val="36"/>
          <w:szCs w:val="36"/>
        </w:rPr>
        <w:t>思考题</w:t>
      </w:r>
    </w:p>
    <w:p>
      <w:pPr>
        <w:numPr>
          <w:ilvl w:val="0"/>
          <w:numId w:val="2"/>
        </w:numPr>
        <w:rPr>
          <w:rFonts w:hint="eastAsia"/>
        </w:rPr>
      </w:pPr>
      <w:r>
        <w:rPr>
          <w:rFonts w:hint="eastAsia"/>
        </w:rPr>
        <w:t>什么是透镜的共轭成像？设置聚光镜4的目的是什么？</w:t>
      </w:r>
    </w:p>
    <w:p>
      <w:pPr>
        <w:numPr>
          <w:numId w:val="0"/>
        </w:numPr>
        <w:rPr>
          <w:rFonts w:hint="eastAsia"/>
        </w:rPr>
      </w:pPr>
      <w:r>
        <w:rPr>
          <w:rFonts w:hint="eastAsia"/>
        </w:rPr>
        <w:t>透镜的共轭成像是指透镜成像时，物距和像距的大小可以互换，这两种情况下分别成放大、缩小的倒立实像。对于透镜而言，通过光心且与光轴垂直的平面，即是物方主平面也是像方主平面重合。物距与像距存在共轭关系，即物距越远，像距越近；相反，物距越近，像距越远。这种关系与凸透镜的成像规律完全一样，物体靠近时，像越来越远，越来越大，最后再同侧成虚像。聚光镜4是用于提高光敏电阻接收到的光照强度，从而增强光敏电阻的响应</w:t>
      </w:r>
      <w:r>
        <w:rPr>
          <w:rFonts w:hint="eastAsia"/>
          <w:lang w:val="en-US" w:eastAsia="zh-CN"/>
        </w:rPr>
        <w:t>与</w:t>
      </w:r>
      <w:r>
        <w:rPr>
          <w:rFonts w:hint="eastAsia"/>
        </w:rPr>
        <w:t>提高测量的精度。</w:t>
      </w:r>
    </w:p>
    <w:p>
      <w:pPr>
        <w:numPr>
          <w:numId w:val="0"/>
        </w:numPr>
        <w:rPr>
          <w:rFonts w:hint="eastAsia"/>
        </w:rPr>
      </w:pPr>
    </w:p>
    <w:p>
      <w:pPr>
        <w:numPr>
          <w:ilvl w:val="0"/>
          <w:numId w:val="2"/>
        </w:numPr>
        <w:ind w:left="0" w:leftChars="0" w:firstLine="0" w:firstLineChars="0"/>
        <w:rPr>
          <w:rFonts w:hint="eastAsia"/>
        </w:rPr>
      </w:pPr>
      <w:r>
        <w:rPr>
          <w:rFonts w:hint="eastAsia"/>
        </w:rPr>
        <w:t>当光照达到一定的强度，光敏电阻的电阻是否会发生变化？</w:t>
      </w:r>
    </w:p>
    <w:p>
      <w:pPr>
        <w:numPr>
          <w:numId w:val="0"/>
        </w:numPr>
        <w:ind w:leftChars="0"/>
        <w:rPr>
          <w:rFonts w:hint="eastAsia"/>
          <w:lang w:val="en-US" w:eastAsia="zh-CN"/>
        </w:rPr>
      </w:pPr>
      <w:r>
        <w:rPr>
          <w:rFonts w:hint="eastAsia"/>
          <w:lang w:val="en-US" w:eastAsia="zh-CN"/>
        </w:rPr>
        <w:t>不会发生变化。</w:t>
      </w:r>
      <w:r>
        <w:rPr>
          <w:rFonts w:hint="eastAsia"/>
        </w:rPr>
        <w:t>当光照强度增加到一定程度后，光敏电阻的阻值将趋于一个稳定的低阻值，而不会无限减小</w:t>
      </w:r>
      <w:r>
        <w:rPr>
          <w:rFonts w:hint="eastAsia"/>
          <w:lang w:val="en-US" w:eastAsia="zh-CN"/>
        </w:rPr>
        <w:t>直到0。</w:t>
      </w:r>
    </w:p>
    <w:p>
      <w:pPr>
        <w:numPr>
          <w:numId w:val="0"/>
        </w:numPr>
        <w:ind w:leftChars="0"/>
        <w:rPr>
          <w:rFonts w:hint="default"/>
          <w:lang w:val="en-US" w:eastAsia="zh-CN"/>
        </w:rPr>
      </w:pPr>
    </w:p>
    <w:p>
      <w:r>
        <w:rPr>
          <w:rFonts w:hint="eastAsia"/>
          <w:lang w:val="en-US" w:eastAsia="zh-CN"/>
        </w:rPr>
        <w:t>三、</w:t>
      </w:r>
      <w:r>
        <w:rPr>
          <w:rFonts w:hint="eastAsia"/>
        </w:rPr>
        <w:t>光敏电阻在实际中有什么应用，请举例并说明原理。</w:t>
      </w:r>
    </w:p>
    <w:p>
      <w:pPr>
        <w:rPr>
          <w:rFonts w:hint="eastAsia"/>
        </w:rPr>
      </w:pPr>
      <w:r>
        <w:rPr>
          <w:rFonts w:hint="eastAsia"/>
          <w:lang w:val="en-US" w:eastAsia="zh-CN"/>
        </w:rPr>
        <w:t>①光</w:t>
      </w:r>
      <w:r>
        <w:rPr>
          <w:rFonts w:hint="eastAsia"/>
        </w:rPr>
        <w:t>控开关：光敏电阻在光控开关中起到关键作用。在白天，当环境光照强度足够强时，光敏电阻的阻值较低，电路中的电流或电压状态会触发开关断开，从而关闭照明设备。当环境光照强度降低，如夜晚或阴天，光敏电阻的阻值增加，电路状态改变，触发开关闭合，从而打开照明设备。</w:t>
      </w:r>
    </w:p>
    <w:p>
      <w:pPr>
        <w:rPr>
          <w:rFonts w:hint="eastAsia"/>
        </w:rPr>
      </w:pPr>
      <w:r>
        <w:rPr>
          <w:rFonts w:hint="eastAsia"/>
          <w:lang w:val="en-US" w:eastAsia="zh-CN"/>
        </w:rPr>
        <w:t>②相机的</w:t>
      </w:r>
      <w:r>
        <w:rPr>
          <w:rFonts w:hint="eastAsia"/>
        </w:rPr>
        <w:t>自动曝光控制：在摄影中，光敏电阻可用于自动曝光控制系统。通过测量通过镜头的光线强度，光敏电阻的阻值变化会转化为电信号，这个电信号被相机内部的电路接收和处理，从而自动调整曝光时间或光圈大小，以获得正确的曝光效果。</w:t>
      </w:r>
    </w:p>
    <w:p>
      <w:pPr>
        <w:rPr>
          <w:rFonts w:hint="eastAsia"/>
        </w:rPr>
      </w:pPr>
      <w:r>
        <w:rPr>
          <w:rFonts w:hint="eastAsia"/>
          <w:lang w:val="en-US" w:eastAsia="zh-CN"/>
        </w:rPr>
        <w:t>③电子设备的</w:t>
      </w:r>
      <w:r>
        <w:rPr>
          <w:rFonts w:hint="eastAsia"/>
        </w:rPr>
        <w:t>环境光检测：光敏电阻也常用于各种环境光检测设备中，如手机、平板电脑等。这些设备使用光敏电阻来检测周围的光线强度，并据此调整屏幕亮度，以适应不同的环境光照条件。</w:t>
      </w:r>
    </w:p>
    <w:p>
      <w:pPr>
        <w:rPr>
          <w:rFonts w:hint="eastAsia"/>
        </w:rPr>
      </w:pPr>
      <w:r>
        <w:rPr>
          <w:rFonts w:hint="eastAsia"/>
          <w:lang w:val="en-US" w:eastAsia="zh-CN"/>
        </w:rPr>
        <w:t>④</w:t>
      </w:r>
      <w:r>
        <w:rPr>
          <w:rFonts w:hint="eastAsia"/>
        </w:rPr>
        <w:t>光电计数器：在光电计数系统中，光敏电阻被用作光信号接收器。当有物体通过光束时，光束被遮挡，光敏电阻阻值增大，产生电信号变化，从而触发计数器进行计数。这种系统在生产线、物流中心等场所的自动计数中有广泛应用。</w:t>
      </w:r>
    </w:p>
    <w:p>
      <w:r>
        <w:rPr>
          <w:rFonts w:hint="eastAsia"/>
          <w:lang w:val="en-US" w:eastAsia="zh-CN"/>
        </w:rPr>
        <w:t>⑤</w:t>
      </w:r>
      <w:r>
        <w:rPr>
          <w:rFonts w:hint="eastAsia"/>
        </w:rPr>
        <w:t>光电测距：在光电测距系统中，光敏电阻通常与光源和反射镜配合使用。光源发出的光照射到目标物体上后反射回来，经过反射镜进入光敏电阻。通过测量光从发射到接收的时间差和光的速度，可以计算出目标物体与测距仪之间的距离。在这个过程中，光敏电阻的阻值变化反映了光的接收情况。</w:t>
      </w:r>
    </w:p>
    <w:p>
      <w:pPr>
        <w:pStyle w:val="29"/>
        <w:rPr>
          <w:rFonts w:hint="eastAsia"/>
        </w:rPr>
      </w:pPr>
    </w:p>
    <w:p>
      <w:pPr>
        <w:pStyle w:val="29"/>
        <w:rPr>
          <w:rFonts w:hint="eastAsia"/>
        </w:rPr>
      </w:pPr>
    </w:p>
    <w:p>
      <w:pPr>
        <w:pStyle w:val="29"/>
        <w:rPr>
          <w:rFonts w:hint="eastAsia"/>
        </w:rPr>
      </w:pPr>
      <w:bookmarkStart w:id="0" w:name="_GoBack"/>
      <w:bookmarkEnd w:id="0"/>
    </w:p>
    <w:tbl>
      <w:tblPr>
        <w:tblStyle w:val="10"/>
        <w:tblW w:w="97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95" w:hRule="atLeast"/>
        </w:trPr>
        <w:tc>
          <w:tcPr>
            <w:tcW w:w="9720" w:type="dxa"/>
          </w:tcPr>
          <w:p>
            <w:r>
              <w:rPr>
                <w:rFonts w:hint="eastAsia"/>
              </w:rPr>
              <w:t>成绩评定：</w:t>
            </w:r>
          </w:p>
          <w:p>
            <w:r>
              <w:rPr>
                <w:rFonts w:hint="eastAsia"/>
              </w:rPr>
              <w:t xml:space="preserve">                                                                                              </w:t>
            </w:r>
          </w:p>
          <w:tbl>
            <w:tblPr>
              <w:tblStyle w:val="10"/>
              <w:tblW w:w="8610" w:type="dxa"/>
              <w:tblInd w:w="2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0"/>
              <w:gridCol w:w="1260"/>
              <w:gridCol w:w="2520"/>
              <w:gridCol w:w="1080"/>
              <w:gridCol w:w="1620"/>
              <w:gridCol w:w="1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870" w:type="dxa"/>
                  <w:shd w:val="clear" w:color="auto" w:fill="auto"/>
                  <w:vAlign w:val="center"/>
                </w:tcPr>
                <w:p>
                  <w:pPr>
                    <w:jc w:val="center"/>
                    <w:rPr>
                      <w:b/>
                      <w:sz w:val="18"/>
                      <w:szCs w:val="18"/>
                    </w:rPr>
                  </w:pPr>
                  <w:r>
                    <w:rPr>
                      <w:rFonts w:hint="eastAsia"/>
                      <w:b/>
                      <w:sz w:val="18"/>
                      <w:szCs w:val="18"/>
                    </w:rPr>
                    <w:t>预习</w:t>
                  </w:r>
                </w:p>
                <w:p>
                  <w:pPr>
                    <w:jc w:val="center"/>
                    <w:rPr>
                      <w:sz w:val="18"/>
                      <w:szCs w:val="18"/>
                    </w:rPr>
                  </w:pPr>
                  <w:r>
                    <w:rPr>
                      <w:rFonts w:hint="eastAsia"/>
                      <w:sz w:val="18"/>
                      <w:szCs w:val="18"/>
                    </w:rPr>
                    <w:t>（20分）</w:t>
                  </w:r>
                </w:p>
              </w:tc>
              <w:tc>
                <w:tcPr>
                  <w:tcW w:w="1260" w:type="dxa"/>
                  <w:shd w:val="clear" w:color="auto" w:fill="auto"/>
                  <w:vAlign w:val="center"/>
                </w:tcPr>
                <w:p>
                  <w:pPr>
                    <w:jc w:val="center"/>
                    <w:rPr>
                      <w:b/>
                      <w:sz w:val="18"/>
                      <w:szCs w:val="18"/>
                    </w:rPr>
                  </w:pPr>
                  <w:r>
                    <w:rPr>
                      <w:rFonts w:hint="eastAsia"/>
                      <w:b/>
                      <w:sz w:val="18"/>
                      <w:szCs w:val="18"/>
                    </w:rPr>
                    <w:t>操作及记录</w:t>
                  </w:r>
                </w:p>
                <w:p>
                  <w:pPr>
                    <w:jc w:val="center"/>
                    <w:rPr>
                      <w:sz w:val="18"/>
                      <w:szCs w:val="18"/>
                    </w:rPr>
                  </w:pPr>
                  <w:r>
                    <w:rPr>
                      <w:rFonts w:hint="eastAsia"/>
                      <w:sz w:val="18"/>
                      <w:szCs w:val="18"/>
                    </w:rPr>
                    <w:t>（40分）</w:t>
                  </w:r>
                </w:p>
              </w:tc>
              <w:tc>
                <w:tcPr>
                  <w:tcW w:w="2520" w:type="dxa"/>
                  <w:tcBorders>
                    <w:bottom w:val="nil"/>
                    <w:right w:val="single" w:color="auto" w:sz="4" w:space="0"/>
                  </w:tcBorders>
                  <w:shd w:val="clear" w:color="auto" w:fill="auto"/>
                  <w:vAlign w:val="center"/>
                </w:tcPr>
                <w:p>
                  <w:pPr>
                    <w:rPr>
                      <w:sz w:val="18"/>
                      <w:szCs w:val="18"/>
                    </w:rPr>
                  </w:pPr>
                  <w:r>
                    <w:rPr>
                      <w:rFonts w:hint="eastAsia"/>
                      <w:sz w:val="18"/>
                      <w:szCs w:val="18"/>
                    </w:rPr>
                    <w:t>数据处理与结果陈述30分</w:t>
                  </w:r>
                </w:p>
              </w:tc>
              <w:tc>
                <w:tcPr>
                  <w:tcW w:w="1080" w:type="dxa"/>
                  <w:tcBorders>
                    <w:bottom w:val="nil"/>
                    <w:right w:val="single" w:color="auto" w:sz="4" w:space="0"/>
                  </w:tcBorders>
                  <w:shd w:val="clear" w:color="auto" w:fill="auto"/>
                </w:tcPr>
                <w:p>
                  <w:pPr>
                    <w:ind w:firstLine="180" w:firstLineChars="100"/>
                    <w:rPr>
                      <w:sz w:val="18"/>
                      <w:szCs w:val="18"/>
                    </w:rPr>
                  </w:pPr>
                  <w:r>
                    <w:rPr>
                      <w:rFonts w:hint="eastAsia"/>
                      <w:sz w:val="18"/>
                      <w:szCs w:val="18"/>
                    </w:rPr>
                    <w:t>思考题</w:t>
                  </w:r>
                </w:p>
                <w:p>
                  <w:pPr>
                    <w:jc w:val="center"/>
                    <w:rPr>
                      <w:sz w:val="18"/>
                      <w:szCs w:val="18"/>
                    </w:rPr>
                  </w:pPr>
                  <w:r>
                    <w:rPr>
                      <w:rFonts w:hint="eastAsia"/>
                      <w:sz w:val="18"/>
                      <w:szCs w:val="18"/>
                    </w:rPr>
                    <w:t>10分</w:t>
                  </w:r>
                </w:p>
              </w:tc>
              <w:tc>
                <w:tcPr>
                  <w:tcW w:w="1620" w:type="dxa"/>
                  <w:tcBorders>
                    <w:top w:val="single" w:color="auto" w:sz="4" w:space="0"/>
                    <w:right w:val="single" w:color="auto" w:sz="4" w:space="0"/>
                  </w:tcBorders>
                  <w:shd w:val="clear" w:color="auto" w:fill="auto"/>
                  <w:vAlign w:val="center"/>
                </w:tcPr>
                <w:p>
                  <w:pPr>
                    <w:jc w:val="center"/>
                    <w:rPr>
                      <w:b/>
                      <w:sz w:val="18"/>
                      <w:szCs w:val="18"/>
                    </w:rPr>
                  </w:pPr>
                  <w:r>
                    <w:rPr>
                      <w:rFonts w:hint="eastAsia"/>
                      <w:b/>
                      <w:sz w:val="18"/>
                      <w:szCs w:val="18"/>
                    </w:rPr>
                    <w:t>报告整体</w:t>
                  </w:r>
                </w:p>
                <w:p>
                  <w:pPr>
                    <w:jc w:val="center"/>
                    <w:rPr>
                      <w:b/>
                      <w:sz w:val="18"/>
                      <w:szCs w:val="18"/>
                    </w:rPr>
                  </w:pPr>
                  <w:r>
                    <w:rPr>
                      <w:rFonts w:hint="eastAsia"/>
                      <w:b/>
                      <w:sz w:val="18"/>
                      <w:szCs w:val="18"/>
                    </w:rPr>
                    <w:t>印 象</w:t>
                  </w:r>
                </w:p>
              </w:tc>
              <w:tc>
                <w:tcPr>
                  <w:tcW w:w="1260" w:type="dxa"/>
                  <w:tcBorders>
                    <w:top w:val="single" w:color="auto" w:sz="4" w:space="0"/>
                    <w:right w:val="single" w:color="auto" w:sz="4" w:space="0"/>
                  </w:tcBorders>
                  <w:shd w:val="clear" w:color="auto" w:fill="auto"/>
                  <w:vAlign w:val="center"/>
                </w:tcPr>
                <w:p>
                  <w:pPr>
                    <w:jc w:val="center"/>
                    <w:rPr>
                      <w:b/>
                      <w:sz w:val="18"/>
                      <w:szCs w:val="18"/>
                    </w:rPr>
                  </w:pPr>
                  <w:r>
                    <w:rPr>
                      <w:rFonts w:hint="eastAsia"/>
                      <w:b/>
                      <w:sz w:val="18"/>
                      <w:szCs w:val="18"/>
                    </w:rPr>
                    <w:t>总分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0" w:hRule="atLeast"/>
              </w:trPr>
              <w:tc>
                <w:tcPr>
                  <w:tcW w:w="870" w:type="dxa"/>
                  <w:shd w:val="clear" w:color="auto" w:fill="auto"/>
                </w:tcPr>
                <w:p>
                  <w:pPr>
                    <w:jc w:val="center"/>
                    <w:rPr>
                      <w:sz w:val="18"/>
                      <w:szCs w:val="18"/>
                    </w:rPr>
                  </w:pPr>
                </w:p>
              </w:tc>
              <w:tc>
                <w:tcPr>
                  <w:tcW w:w="1260" w:type="dxa"/>
                  <w:shd w:val="clear" w:color="auto" w:fill="auto"/>
                </w:tcPr>
                <w:p>
                  <w:pPr>
                    <w:jc w:val="center"/>
                    <w:rPr>
                      <w:sz w:val="18"/>
                      <w:szCs w:val="18"/>
                    </w:rPr>
                  </w:pPr>
                </w:p>
              </w:tc>
              <w:tc>
                <w:tcPr>
                  <w:tcW w:w="2520" w:type="dxa"/>
                  <w:tcBorders>
                    <w:right w:val="nil"/>
                  </w:tcBorders>
                  <w:shd w:val="clear" w:color="auto" w:fill="auto"/>
                </w:tcPr>
                <w:p>
                  <w:pPr>
                    <w:jc w:val="center"/>
                    <w:rPr>
                      <w:sz w:val="18"/>
                      <w:szCs w:val="18"/>
                    </w:rPr>
                  </w:pPr>
                </w:p>
              </w:tc>
              <w:tc>
                <w:tcPr>
                  <w:tcW w:w="1080" w:type="dxa"/>
                  <w:tcBorders>
                    <w:right w:val="single" w:color="auto" w:sz="4" w:space="0"/>
                  </w:tcBorders>
                  <w:shd w:val="clear" w:color="auto" w:fill="auto"/>
                </w:tcPr>
                <w:p>
                  <w:pPr>
                    <w:jc w:val="center"/>
                    <w:rPr>
                      <w:sz w:val="18"/>
                      <w:szCs w:val="18"/>
                    </w:rPr>
                  </w:pPr>
                </w:p>
              </w:tc>
              <w:tc>
                <w:tcPr>
                  <w:tcW w:w="1620" w:type="dxa"/>
                  <w:tcBorders>
                    <w:left w:val="single" w:color="auto" w:sz="4" w:space="0"/>
                  </w:tcBorders>
                  <w:shd w:val="clear" w:color="auto" w:fill="auto"/>
                </w:tcPr>
                <w:p>
                  <w:pPr>
                    <w:jc w:val="center"/>
                    <w:rPr>
                      <w:sz w:val="18"/>
                      <w:szCs w:val="18"/>
                    </w:rPr>
                  </w:pPr>
                </w:p>
              </w:tc>
              <w:tc>
                <w:tcPr>
                  <w:tcW w:w="1260" w:type="dxa"/>
                  <w:tcBorders>
                    <w:left w:val="single" w:color="auto" w:sz="4" w:space="0"/>
                  </w:tcBorders>
                  <w:shd w:val="clear" w:color="auto" w:fill="auto"/>
                </w:tcPr>
                <w:p>
                  <w:pPr>
                    <w:jc w:val="center"/>
                    <w:rPr>
                      <w:sz w:val="18"/>
                      <w:szCs w:val="18"/>
                    </w:rPr>
                  </w:pPr>
                </w:p>
              </w:tc>
            </w:tr>
          </w:tbl>
          <w:p>
            <w:r>
              <w:rPr>
                <w:rFonts w:hint="eastAsia"/>
              </w:rPr>
              <w:t xml:space="preserve"> </w:t>
            </w:r>
          </w:p>
        </w:tc>
      </w:tr>
    </w:tbl>
    <w:p/>
    <w:p/>
    <w:p/>
    <w:p/>
    <w:p/>
    <w:p/>
    <w:p/>
    <w:p/>
    <w:p/>
    <w:p/>
    <w:p/>
    <w:p/>
    <w:p/>
    <w:p/>
    <w:p/>
    <w:p/>
    <w:p>
      <w:pPr>
        <w:pStyle w:val="2"/>
        <w:numPr>
          <w:ilvl w:val="0"/>
          <w:numId w:val="0"/>
        </w:numPr>
        <w:ind w:leftChars="0"/>
        <w:rPr>
          <w:rFonts w:hint="eastAsia"/>
          <w:sz w:val="36"/>
          <w:szCs w:val="36"/>
        </w:rPr>
      </w:pPr>
    </w:p>
    <w:p>
      <w:pPr>
        <w:pStyle w:val="2"/>
        <w:numPr>
          <w:ilvl w:val="0"/>
          <w:numId w:val="0"/>
        </w:numPr>
        <w:ind w:leftChars="0"/>
        <w:rPr>
          <w:sz w:val="36"/>
          <w:szCs w:val="36"/>
        </w:rPr>
      </w:pPr>
      <w:r>
        <w:rPr>
          <w:rFonts w:hint="eastAsia"/>
          <w:sz w:val="36"/>
          <w:szCs w:val="36"/>
        </w:rPr>
        <w:t>数据记录表格</w:t>
      </w:r>
    </w:p>
    <w:p/>
    <w:p>
      <w:pPr>
        <w:jc w:val="center"/>
        <w:rPr>
          <w:b/>
          <w:bCs/>
        </w:rPr>
      </w:pPr>
      <w:r>
        <w:rPr>
          <w:rFonts w:hint="eastAsia"/>
          <w:b/>
          <w:bCs/>
        </w:rPr>
        <w:t>伏安特性数据记录表格</w:t>
      </w:r>
    </w:p>
    <w:p>
      <w:pPr>
        <w:jc w:val="center"/>
        <w:rPr>
          <w:b/>
          <w:bCs/>
        </w:rPr>
      </w:pPr>
    </w:p>
    <w:tbl>
      <w:tblPr>
        <w:tblStyle w:val="11"/>
        <w:tblW w:w="0" w:type="auto"/>
        <w:tblInd w:w="7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790"/>
        <w:gridCol w:w="791"/>
        <w:gridCol w:w="791"/>
        <w:gridCol w:w="791"/>
        <w:gridCol w:w="790"/>
        <w:gridCol w:w="791"/>
        <w:gridCol w:w="791"/>
        <w:gridCol w:w="791"/>
        <w:gridCol w:w="7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129" w:type="dxa"/>
          </w:tcPr>
          <w:p>
            <w:pPr>
              <w:jc w:val="center"/>
              <w:rPr>
                <w:b/>
                <w:bCs/>
              </w:rPr>
            </w:pPr>
            <w:r>
              <w:rPr>
                <w:rFonts w:hint="eastAsia"/>
                <w:b/>
                <w:bCs/>
              </w:rPr>
              <w:t>理论电压</w:t>
            </w:r>
          </w:p>
        </w:tc>
        <w:tc>
          <w:tcPr>
            <w:tcW w:w="790" w:type="dxa"/>
          </w:tcPr>
          <w:p>
            <w:pPr>
              <w:jc w:val="center"/>
              <w:rPr>
                <w:b/>
                <w:bCs/>
              </w:rPr>
            </w:pPr>
            <w:r>
              <w:rPr>
                <w:rFonts w:hint="eastAsia"/>
                <w:b/>
                <w:bCs/>
              </w:rPr>
              <w:t>0</w:t>
            </w:r>
          </w:p>
        </w:tc>
        <w:tc>
          <w:tcPr>
            <w:tcW w:w="791" w:type="dxa"/>
          </w:tcPr>
          <w:p>
            <w:pPr>
              <w:jc w:val="center"/>
              <w:rPr>
                <w:b/>
                <w:bCs/>
              </w:rPr>
            </w:pPr>
            <w:r>
              <w:rPr>
                <w:rFonts w:hint="eastAsia"/>
                <w:b/>
                <w:bCs/>
              </w:rPr>
              <w:t>0.5</w:t>
            </w:r>
          </w:p>
        </w:tc>
        <w:tc>
          <w:tcPr>
            <w:tcW w:w="791" w:type="dxa"/>
          </w:tcPr>
          <w:p>
            <w:pPr>
              <w:jc w:val="center"/>
              <w:rPr>
                <w:b/>
                <w:bCs/>
              </w:rPr>
            </w:pPr>
            <w:r>
              <w:rPr>
                <w:rFonts w:hint="eastAsia"/>
                <w:b/>
                <w:bCs/>
              </w:rPr>
              <w:t>1</w:t>
            </w:r>
          </w:p>
        </w:tc>
        <w:tc>
          <w:tcPr>
            <w:tcW w:w="791" w:type="dxa"/>
          </w:tcPr>
          <w:p>
            <w:pPr>
              <w:jc w:val="center"/>
              <w:rPr>
                <w:b/>
                <w:bCs/>
              </w:rPr>
            </w:pPr>
            <w:r>
              <w:rPr>
                <w:rFonts w:hint="eastAsia"/>
                <w:b/>
                <w:bCs/>
              </w:rPr>
              <w:t>1.5</w:t>
            </w:r>
          </w:p>
        </w:tc>
        <w:tc>
          <w:tcPr>
            <w:tcW w:w="790" w:type="dxa"/>
          </w:tcPr>
          <w:p>
            <w:pPr>
              <w:jc w:val="center"/>
              <w:rPr>
                <w:b/>
                <w:bCs/>
              </w:rPr>
            </w:pPr>
            <w:r>
              <w:rPr>
                <w:rFonts w:hint="eastAsia"/>
                <w:b/>
                <w:bCs/>
              </w:rPr>
              <w:t>2</w:t>
            </w:r>
          </w:p>
        </w:tc>
        <w:tc>
          <w:tcPr>
            <w:tcW w:w="791" w:type="dxa"/>
          </w:tcPr>
          <w:p>
            <w:pPr>
              <w:jc w:val="center"/>
              <w:rPr>
                <w:b/>
                <w:bCs/>
              </w:rPr>
            </w:pPr>
            <w:r>
              <w:rPr>
                <w:rFonts w:hint="eastAsia"/>
                <w:b/>
                <w:bCs/>
              </w:rPr>
              <w:t>2.5</w:t>
            </w:r>
          </w:p>
        </w:tc>
        <w:tc>
          <w:tcPr>
            <w:tcW w:w="791" w:type="dxa"/>
          </w:tcPr>
          <w:p>
            <w:pPr>
              <w:jc w:val="center"/>
              <w:rPr>
                <w:b/>
                <w:bCs/>
              </w:rPr>
            </w:pPr>
            <w:r>
              <w:rPr>
                <w:rFonts w:hint="eastAsia"/>
                <w:b/>
                <w:bCs/>
              </w:rPr>
              <w:t>3</w:t>
            </w:r>
          </w:p>
        </w:tc>
        <w:tc>
          <w:tcPr>
            <w:tcW w:w="791" w:type="dxa"/>
          </w:tcPr>
          <w:p>
            <w:pPr>
              <w:jc w:val="center"/>
              <w:rPr>
                <w:b/>
                <w:bCs/>
              </w:rPr>
            </w:pPr>
            <w:r>
              <w:rPr>
                <w:rFonts w:hint="eastAsia"/>
                <w:b/>
                <w:bCs/>
              </w:rPr>
              <w:t>3.5</w:t>
            </w:r>
          </w:p>
        </w:tc>
        <w:tc>
          <w:tcPr>
            <w:tcW w:w="791" w:type="dxa"/>
          </w:tcPr>
          <w:p>
            <w:pPr>
              <w:jc w:val="center"/>
              <w:rPr>
                <w:b/>
                <w:bCs/>
              </w:rPr>
            </w:pPr>
            <w:r>
              <w:rPr>
                <w:rFonts w:hint="eastAsia"/>
                <w:b/>
                <w:bCs/>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1129" w:type="dxa"/>
          </w:tcPr>
          <w:p>
            <w:pPr>
              <w:jc w:val="center"/>
              <w:rPr>
                <w:b/>
                <w:bCs/>
              </w:rPr>
            </w:pPr>
            <w:r>
              <w:rPr>
                <w:rFonts w:hint="eastAsia"/>
                <w:b/>
                <w:bCs/>
              </w:rPr>
              <w:t>实际电压</w:t>
            </w:r>
          </w:p>
        </w:tc>
        <w:tc>
          <w:tcPr>
            <w:tcW w:w="790" w:type="dxa"/>
          </w:tcPr>
          <w:p>
            <w:pPr>
              <w:jc w:val="center"/>
              <w:rPr>
                <w:rFonts w:hint="eastAsia" w:eastAsia="宋体"/>
                <w:b/>
                <w:bCs/>
                <w:lang w:val="en-US" w:eastAsia="zh-CN"/>
              </w:rPr>
            </w:pPr>
            <w:r>
              <w:rPr>
                <w:rFonts w:hint="eastAsia"/>
                <w:b/>
                <w:bCs/>
                <w:lang w:val="en-US" w:eastAsia="zh-CN"/>
              </w:rPr>
              <w:t xml:space="preserve"> </w:t>
            </w:r>
          </w:p>
        </w:tc>
        <w:tc>
          <w:tcPr>
            <w:tcW w:w="791" w:type="dxa"/>
          </w:tcPr>
          <w:p>
            <w:pPr>
              <w:jc w:val="center"/>
              <w:rPr>
                <w:rFonts w:hint="eastAsia" w:eastAsia="宋体"/>
                <w:b/>
                <w:bCs/>
                <w:lang w:eastAsia="zh-CN"/>
              </w:rPr>
            </w:pPr>
            <w:r>
              <w:rPr>
                <w:rFonts w:hint="eastAsia"/>
                <w:b/>
                <w:bCs/>
                <w:lang w:val="en-US" w:eastAsia="zh-CN"/>
              </w:rPr>
              <w:t xml:space="preserve"> </w:t>
            </w:r>
          </w:p>
        </w:tc>
        <w:tc>
          <w:tcPr>
            <w:tcW w:w="791" w:type="dxa"/>
          </w:tcPr>
          <w:p>
            <w:pPr>
              <w:jc w:val="center"/>
              <w:rPr>
                <w:rFonts w:hint="eastAsia" w:eastAsia="宋体"/>
                <w:b/>
                <w:bCs/>
                <w:lang w:eastAsia="zh-CN"/>
              </w:rPr>
            </w:pPr>
            <w:r>
              <w:rPr>
                <w:rFonts w:hint="eastAsia"/>
                <w:b/>
                <w:bCs/>
                <w:lang w:val="en-US" w:eastAsia="zh-CN"/>
              </w:rPr>
              <w:t xml:space="preserve"> </w:t>
            </w:r>
          </w:p>
        </w:tc>
        <w:tc>
          <w:tcPr>
            <w:tcW w:w="791" w:type="dxa"/>
          </w:tcPr>
          <w:p>
            <w:pPr>
              <w:jc w:val="center"/>
              <w:rPr>
                <w:rFonts w:hint="eastAsia" w:eastAsia="宋体"/>
                <w:b/>
                <w:bCs/>
                <w:lang w:eastAsia="zh-CN"/>
              </w:rPr>
            </w:pPr>
            <w:r>
              <w:rPr>
                <w:rFonts w:hint="eastAsia"/>
                <w:b/>
                <w:bCs/>
                <w:lang w:val="en-US" w:eastAsia="zh-CN"/>
              </w:rPr>
              <w:t xml:space="preserve"> </w:t>
            </w:r>
          </w:p>
        </w:tc>
        <w:tc>
          <w:tcPr>
            <w:tcW w:w="790" w:type="dxa"/>
          </w:tcPr>
          <w:p>
            <w:pPr>
              <w:jc w:val="center"/>
              <w:rPr>
                <w:rFonts w:hint="eastAsia" w:eastAsia="宋体"/>
                <w:b/>
                <w:bCs/>
                <w:lang w:eastAsia="zh-CN"/>
              </w:rPr>
            </w:pPr>
            <w:r>
              <w:rPr>
                <w:rFonts w:hint="eastAsia"/>
                <w:b/>
                <w:bCs/>
                <w:lang w:val="en-US" w:eastAsia="zh-CN"/>
              </w:rPr>
              <w:t xml:space="preserve"> </w:t>
            </w:r>
          </w:p>
        </w:tc>
        <w:tc>
          <w:tcPr>
            <w:tcW w:w="791" w:type="dxa"/>
          </w:tcPr>
          <w:p>
            <w:pPr>
              <w:jc w:val="center"/>
              <w:rPr>
                <w:rFonts w:hint="eastAsia" w:eastAsia="宋体"/>
                <w:b/>
                <w:bCs/>
                <w:lang w:eastAsia="zh-CN"/>
              </w:rPr>
            </w:pPr>
            <w:r>
              <w:rPr>
                <w:rFonts w:hint="eastAsia"/>
                <w:b/>
                <w:bCs/>
                <w:lang w:val="en-US" w:eastAsia="zh-CN"/>
              </w:rPr>
              <w:t xml:space="preserve"> </w:t>
            </w:r>
          </w:p>
        </w:tc>
        <w:tc>
          <w:tcPr>
            <w:tcW w:w="791" w:type="dxa"/>
          </w:tcPr>
          <w:p>
            <w:pPr>
              <w:jc w:val="center"/>
              <w:rPr>
                <w:rFonts w:hint="eastAsia" w:eastAsia="宋体"/>
                <w:b/>
                <w:bCs/>
                <w:lang w:eastAsia="zh-CN"/>
              </w:rPr>
            </w:pPr>
            <w:r>
              <w:rPr>
                <w:rFonts w:hint="eastAsia"/>
                <w:b/>
                <w:bCs/>
                <w:lang w:val="en-US" w:eastAsia="zh-CN"/>
              </w:rPr>
              <w:t xml:space="preserve"> </w:t>
            </w:r>
          </w:p>
        </w:tc>
        <w:tc>
          <w:tcPr>
            <w:tcW w:w="791" w:type="dxa"/>
          </w:tcPr>
          <w:p>
            <w:pPr>
              <w:jc w:val="center"/>
              <w:rPr>
                <w:rFonts w:hint="eastAsia" w:eastAsia="宋体"/>
                <w:b/>
                <w:bCs/>
                <w:lang w:eastAsia="zh-CN"/>
              </w:rPr>
            </w:pPr>
            <w:r>
              <w:rPr>
                <w:rFonts w:hint="eastAsia"/>
                <w:b/>
                <w:bCs/>
                <w:lang w:val="en-US" w:eastAsia="zh-CN"/>
              </w:rPr>
              <w:t xml:space="preserve"> </w:t>
            </w:r>
          </w:p>
        </w:tc>
        <w:tc>
          <w:tcPr>
            <w:tcW w:w="791" w:type="dxa"/>
          </w:tcPr>
          <w:p>
            <w:pPr>
              <w:jc w:val="center"/>
              <w:rPr>
                <w:rFonts w:hint="eastAsia" w:eastAsia="宋体"/>
                <w:b/>
                <w:bCs/>
                <w:lang w:eastAsia="zh-CN"/>
              </w:rPr>
            </w:pPr>
            <w:r>
              <w:rPr>
                <w:rFonts w:hint="eastAsia"/>
                <w:b/>
                <w:bCs/>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129" w:type="dxa"/>
          </w:tcPr>
          <w:p>
            <w:pPr>
              <w:jc w:val="center"/>
              <w:rPr>
                <w:rFonts w:hint="eastAsia" w:eastAsia="宋体"/>
                <w:b/>
                <w:bCs/>
                <w:lang w:val="en-US" w:eastAsia="zh-CN"/>
              </w:rPr>
            </w:pPr>
            <w:r>
              <w:rPr>
                <w:rFonts w:hint="eastAsia"/>
                <w:b/>
                <w:bCs/>
              </w:rPr>
              <w:t>电流</w:t>
            </w:r>
          </w:p>
        </w:tc>
        <w:tc>
          <w:tcPr>
            <w:tcW w:w="790" w:type="dxa"/>
          </w:tcPr>
          <w:p>
            <w:pPr>
              <w:jc w:val="center"/>
              <w:rPr>
                <w:rFonts w:hint="eastAsia" w:eastAsia="宋体"/>
                <w:b/>
                <w:bCs/>
                <w:lang w:eastAsia="zh-CN"/>
              </w:rPr>
            </w:pPr>
            <w:r>
              <w:rPr>
                <w:rFonts w:hint="eastAsia"/>
                <w:b/>
                <w:bCs/>
                <w:lang w:val="en-US" w:eastAsia="zh-CN"/>
              </w:rPr>
              <w:t xml:space="preserve"> </w:t>
            </w:r>
          </w:p>
        </w:tc>
        <w:tc>
          <w:tcPr>
            <w:tcW w:w="791" w:type="dxa"/>
          </w:tcPr>
          <w:p>
            <w:pPr>
              <w:jc w:val="center"/>
              <w:rPr>
                <w:rFonts w:hint="eastAsia" w:eastAsia="宋体"/>
                <w:b/>
                <w:bCs/>
                <w:lang w:val="en-US" w:eastAsia="zh-CN"/>
              </w:rPr>
            </w:pPr>
            <w:r>
              <w:rPr>
                <w:rFonts w:hint="eastAsia"/>
                <w:b/>
                <w:bCs/>
                <w:lang w:val="en-US" w:eastAsia="zh-CN"/>
              </w:rPr>
              <w:t xml:space="preserve"> </w:t>
            </w:r>
          </w:p>
        </w:tc>
        <w:tc>
          <w:tcPr>
            <w:tcW w:w="791" w:type="dxa"/>
          </w:tcPr>
          <w:p>
            <w:pPr>
              <w:jc w:val="center"/>
              <w:rPr>
                <w:rFonts w:hint="eastAsia" w:eastAsia="宋体"/>
                <w:b/>
                <w:bCs/>
                <w:lang w:eastAsia="zh-CN"/>
              </w:rPr>
            </w:pPr>
            <w:r>
              <w:rPr>
                <w:rFonts w:hint="eastAsia"/>
                <w:b/>
                <w:bCs/>
                <w:lang w:val="en-US" w:eastAsia="zh-CN"/>
              </w:rPr>
              <w:t xml:space="preserve"> </w:t>
            </w:r>
          </w:p>
        </w:tc>
        <w:tc>
          <w:tcPr>
            <w:tcW w:w="791" w:type="dxa"/>
          </w:tcPr>
          <w:p>
            <w:pPr>
              <w:jc w:val="center"/>
              <w:rPr>
                <w:rFonts w:hint="eastAsia" w:eastAsia="宋体"/>
                <w:b/>
                <w:bCs/>
                <w:lang w:eastAsia="zh-CN"/>
              </w:rPr>
            </w:pPr>
            <w:r>
              <w:rPr>
                <w:rFonts w:hint="eastAsia"/>
                <w:b/>
                <w:bCs/>
                <w:lang w:val="en-US" w:eastAsia="zh-CN"/>
              </w:rPr>
              <w:t xml:space="preserve"> </w:t>
            </w:r>
          </w:p>
        </w:tc>
        <w:tc>
          <w:tcPr>
            <w:tcW w:w="790" w:type="dxa"/>
          </w:tcPr>
          <w:p>
            <w:pPr>
              <w:jc w:val="center"/>
              <w:rPr>
                <w:rFonts w:hint="eastAsia" w:eastAsia="宋体"/>
                <w:b/>
                <w:bCs/>
                <w:lang w:eastAsia="zh-CN"/>
              </w:rPr>
            </w:pPr>
            <w:r>
              <w:rPr>
                <w:rFonts w:hint="eastAsia"/>
                <w:b/>
                <w:bCs/>
                <w:lang w:val="en-US" w:eastAsia="zh-CN"/>
              </w:rPr>
              <w:t xml:space="preserve"> </w:t>
            </w:r>
          </w:p>
        </w:tc>
        <w:tc>
          <w:tcPr>
            <w:tcW w:w="791" w:type="dxa"/>
          </w:tcPr>
          <w:p>
            <w:pPr>
              <w:jc w:val="center"/>
              <w:rPr>
                <w:rFonts w:hint="eastAsia" w:eastAsia="宋体"/>
                <w:b/>
                <w:bCs/>
                <w:lang w:eastAsia="zh-CN"/>
              </w:rPr>
            </w:pPr>
            <w:r>
              <w:rPr>
                <w:rFonts w:hint="eastAsia"/>
                <w:b/>
                <w:bCs/>
                <w:lang w:val="en-US" w:eastAsia="zh-CN"/>
              </w:rPr>
              <w:t xml:space="preserve"> </w:t>
            </w:r>
          </w:p>
        </w:tc>
        <w:tc>
          <w:tcPr>
            <w:tcW w:w="791" w:type="dxa"/>
          </w:tcPr>
          <w:p>
            <w:pPr>
              <w:jc w:val="center"/>
              <w:rPr>
                <w:rFonts w:hint="eastAsia" w:eastAsia="宋体"/>
                <w:b/>
                <w:bCs/>
                <w:lang w:eastAsia="zh-CN"/>
              </w:rPr>
            </w:pPr>
            <w:r>
              <w:rPr>
                <w:rFonts w:hint="eastAsia"/>
                <w:b/>
                <w:bCs/>
                <w:lang w:val="en-US" w:eastAsia="zh-CN"/>
              </w:rPr>
              <w:t xml:space="preserve"> </w:t>
            </w:r>
          </w:p>
        </w:tc>
        <w:tc>
          <w:tcPr>
            <w:tcW w:w="791" w:type="dxa"/>
          </w:tcPr>
          <w:p>
            <w:pPr>
              <w:jc w:val="center"/>
              <w:rPr>
                <w:rFonts w:hint="eastAsia" w:eastAsia="宋体"/>
                <w:b/>
                <w:bCs/>
                <w:lang w:eastAsia="zh-CN"/>
              </w:rPr>
            </w:pPr>
            <w:r>
              <w:rPr>
                <w:rFonts w:hint="eastAsia"/>
                <w:b/>
                <w:bCs/>
                <w:lang w:val="en-US" w:eastAsia="zh-CN"/>
              </w:rPr>
              <w:t xml:space="preserve"> </w:t>
            </w:r>
          </w:p>
        </w:tc>
        <w:tc>
          <w:tcPr>
            <w:tcW w:w="791" w:type="dxa"/>
          </w:tcPr>
          <w:p>
            <w:pPr>
              <w:jc w:val="center"/>
              <w:rPr>
                <w:rFonts w:hint="eastAsia" w:eastAsia="宋体"/>
                <w:b/>
                <w:bCs/>
                <w:lang w:eastAsia="zh-CN"/>
              </w:rPr>
            </w:pPr>
            <w:r>
              <w:rPr>
                <w:rFonts w:hint="eastAsia"/>
                <w:b/>
                <w:bCs/>
                <w:lang w:val="en-US" w:eastAsia="zh-CN"/>
              </w:rPr>
              <w:t xml:space="preserve"> </w:t>
            </w:r>
          </w:p>
        </w:tc>
      </w:tr>
    </w:tbl>
    <w:p>
      <w:pPr>
        <w:jc w:val="center"/>
        <w:rPr>
          <w:b/>
          <w:bCs/>
        </w:rPr>
      </w:pPr>
    </w:p>
    <w:p>
      <w:pPr>
        <w:jc w:val="center"/>
        <w:rPr>
          <w:b/>
          <w:bCs/>
        </w:rPr>
      </w:pPr>
    </w:p>
    <w:p>
      <w:pPr>
        <w:jc w:val="center"/>
        <w:rPr>
          <w:b/>
          <w:bCs/>
        </w:rPr>
      </w:pPr>
      <w:r>
        <w:rPr>
          <w:rFonts w:hint="eastAsia"/>
          <w:b/>
          <w:bCs/>
        </w:rPr>
        <w:t>光照特性记录表格（电阻~相对光强）（电压=</w:t>
      </w:r>
      <w:r>
        <w:rPr>
          <w:b/>
          <w:bCs/>
          <w:u w:val="single"/>
        </w:rPr>
        <w:t xml:space="preserve">   </w:t>
      </w:r>
      <w:r>
        <w:rPr>
          <w:u w:val="single"/>
        </w:rPr>
        <w:t xml:space="preserve">4.99   </w:t>
      </w:r>
      <w:r>
        <w:rPr>
          <w:b/>
          <w:bCs/>
        </w:rPr>
        <w:t>V</w:t>
      </w:r>
      <w:r>
        <w:rPr>
          <w:rFonts w:hint="eastAsia"/>
          <w:b/>
          <w:bCs/>
        </w:rPr>
        <w:t>）</w:t>
      </w:r>
    </w:p>
    <w:p>
      <w:pPr>
        <w:jc w:val="center"/>
        <w:rPr>
          <w:b/>
          <w:bCs/>
        </w:rPr>
      </w:pPr>
    </w:p>
    <w:tbl>
      <w:tblPr>
        <w:tblStyle w:val="11"/>
        <w:tblW w:w="0" w:type="auto"/>
        <w:tblInd w:w="7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634"/>
        <w:gridCol w:w="666"/>
        <w:gridCol w:w="666"/>
        <w:gridCol w:w="666"/>
        <w:gridCol w:w="665"/>
        <w:gridCol w:w="666"/>
        <w:gridCol w:w="666"/>
        <w:gridCol w:w="605"/>
        <w:gridCol w:w="605"/>
        <w:gridCol w:w="605"/>
        <w:gridCol w:w="6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pPr>
              <w:jc w:val="center"/>
              <w:rPr>
                <w:b/>
                <w:bCs/>
              </w:rPr>
            </w:pPr>
            <w:r>
              <w:rPr>
                <w:rFonts w:hint="eastAsia"/>
                <w:b/>
                <w:bCs/>
              </w:rPr>
              <w:t>角度（</w:t>
            </w:r>
            <w:r>
              <w:rPr>
                <w:rFonts w:hint="eastAsia" w:asciiTheme="minorEastAsia" w:hAnsiTheme="minorEastAsia"/>
                <w:b/>
                <w:bCs/>
              </w:rPr>
              <w:t>θ</w:t>
            </w:r>
            <w:r>
              <w:rPr>
                <w:rFonts w:hint="eastAsia"/>
                <w:b/>
                <w:bCs/>
              </w:rPr>
              <w:t>）</w:t>
            </w:r>
          </w:p>
        </w:tc>
        <w:tc>
          <w:tcPr>
            <w:tcW w:w="634" w:type="dxa"/>
          </w:tcPr>
          <w:p>
            <w:pPr>
              <w:jc w:val="center"/>
              <w:rPr>
                <w:b/>
                <w:bCs/>
              </w:rPr>
            </w:pPr>
            <w:r>
              <w:rPr>
                <w:rFonts w:hint="eastAsia"/>
                <w:b/>
                <w:bCs/>
              </w:rPr>
              <w:t>0</w:t>
            </w:r>
          </w:p>
        </w:tc>
        <w:tc>
          <w:tcPr>
            <w:tcW w:w="666" w:type="dxa"/>
          </w:tcPr>
          <w:p>
            <w:pPr>
              <w:jc w:val="center"/>
              <w:rPr>
                <w:b/>
                <w:bCs/>
              </w:rPr>
            </w:pPr>
            <w:r>
              <w:rPr>
                <w:rFonts w:hint="eastAsia"/>
                <w:b/>
                <w:bCs/>
              </w:rPr>
              <w:t>10</w:t>
            </w:r>
          </w:p>
        </w:tc>
        <w:tc>
          <w:tcPr>
            <w:tcW w:w="666" w:type="dxa"/>
          </w:tcPr>
          <w:p>
            <w:pPr>
              <w:jc w:val="center"/>
              <w:rPr>
                <w:b/>
                <w:bCs/>
              </w:rPr>
            </w:pPr>
            <w:r>
              <w:rPr>
                <w:rFonts w:hint="eastAsia"/>
                <w:b/>
                <w:bCs/>
              </w:rPr>
              <w:t>15</w:t>
            </w:r>
          </w:p>
        </w:tc>
        <w:tc>
          <w:tcPr>
            <w:tcW w:w="666" w:type="dxa"/>
          </w:tcPr>
          <w:p>
            <w:pPr>
              <w:jc w:val="center"/>
              <w:rPr>
                <w:b/>
                <w:bCs/>
              </w:rPr>
            </w:pPr>
            <w:r>
              <w:rPr>
                <w:rFonts w:hint="eastAsia"/>
                <w:b/>
                <w:bCs/>
              </w:rPr>
              <w:t>30</w:t>
            </w:r>
          </w:p>
        </w:tc>
        <w:tc>
          <w:tcPr>
            <w:tcW w:w="665" w:type="dxa"/>
          </w:tcPr>
          <w:p>
            <w:pPr>
              <w:jc w:val="center"/>
              <w:rPr>
                <w:b/>
                <w:bCs/>
              </w:rPr>
            </w:pPr>
            <w:r>
              <w:rPr>
                <w:rFonts w:hint="eastAsia"/>
                <w:b/>
                <w:bCs/>
              </w:rPr>
              <w:t>45</w:t>
            </w:r>
          </w:p>
        </w:tc>
        <w:tc>
          <w:tcPr>
            <w:tcW w:w="666" w:type="dxa"/>
          </w:tcPr>
          <w:p>
            <w:pPr>
              <w:jc w:val="center"/>
              <w:rPr>
                <w:b/>
                <w:bCs/>
              </w:rPr>
            </w:pPr>
            <w:r>
              <w:rPr>
                <w:rFonts w:hint="eastAsia"/>
                <w:b/>
                <w:bCs/>
              </w:rPr>
              <w:t>60</w:t>
            </w:r>
          </w:p>
        </w:tc>
        <w:tc>
          <w:tcPr>
            <w:tcW w:w="666" w:type="dxa"/>
          </w:tcPr>
          <w:p>
            <w:pPr>
              <w:jc w:val="center"/>
              <w:rPr>
                <w:b/>
                <w:bCs/>
              </w:rPr>
            </w:pPr>
            <w:r>
              <w:rPr>
                <w:rFonts w:hint="eastAsia"/>
                <w:b/>
                <w:bCs/>
              </w:rPr>
              <w:t>70</w:t>
            </w:r>
          </w:p>
        </w:tc>
        <w:tc>
          <w:tcPr>
            <w:tcW w:w="605" w:type="dxa"/>
          </w:tcPr>
          <w:p>
            <w:pPr>
              <w:jc w:val="center"/>
              <w:rPr>
                <w:b/>
                <w:bCs/>
              </w:rPr>
            </w:pPr>
            <w:r>
              <w:rPr>
                <w:rFonts w:hint="eastAsia"/>
                <w:b/>
                <w:bCs/>
              </w:rPr>
              <w:t>75</w:t>
            </w:r>
          </w:p>
        </w:tc>
        <w:tc>
          <w:tcPr>
            <w:tcW w:w="605" w:type="dxa"/>
          </w:tcPr>
          <w:p>
            <w:pPr>
              <w:jc w:val="center"/>
              <w:rPr>
                <w:b/>
                <w:bCs/>
              </w:rPr>
            </w:pPr>
            <w:r>
              <w:rPr>
                <w:rFonts w:hint="eastAsia"/>
                <w:b/>
                <w:bCs/>
              </w:rPr>
              <w:t>80</w:t>
            </w:r>
          </w:p>
        </w:tc>
        <w:tc>
          <w:tcPr>
            <w:tcW w:w="605" w:type="dxa"/>
          </w:tcPr>
          <w:p>
            <w:pPr>
              <w:jc w:val="center"/>
              <w:rPr>
                <w:b/>
                <w:bCs/>
              </w:rPr>
            </w:pPr>
            <w:r>
              <w:rPr>
                <w:rFonts w:hint="eastAsia"/>
                <w:b/>
                <w:bCs/>
              </w:rPr>
              <w:t>85</w:t>
            </w:r>
          </w:p>
        </w:tc>
        <w:tc>
          <w:tcPr>
            <w:tcW w:w="605" w:type="dxa"/>
          </w:tcPr>
          <w:p>
            <w:pPr>
              <w:jc w:val="center"/>
              <w:rPr>
                <w:b/>
                <w:bCs/>
              </w:rPr>
            </w:pPr>
            <w:r>
              <w:rPr>
                <w:rFonts w:hint="eastAsia"/>
                <w:b/>
                <w:bCs/>
              </w:rP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pPr>
              <w:jc w:val="center"/>
              <w:rPr>
                <w:b/>
                <w:bCs/>
              </w:rPr>
            </w:pPr>
            <w:r>
              <w:rPr>
                <w:rFonts w:hint="eastAsia"/>
                <w:b/>
                <w:bCs/>
              </w:rPr>
              <w:t>I</w:t>
            </w:r>
            <w:r>
              <w:rPr>
                <w:b/>
                <w:bCs/>
              </w:rPr>
              <w:t>/I</w:t>
            </w:r>
            <w:r>
              <w:rPr>
                <w:b/>
                <w:bCs/>
                <w:vertAlign w:val="subscript"/>
              </w:rPr>
              <w:t>0</w:t>
            </w:r>
          </w:p>
        </w:tc>
        <w:tc>
          <w:tcPr>
            <w:tcW w:w="634" w:type="dxa"/>
          </w:tcPr>
          <w:p>
            <w:pPr>
              <w:jc w:val="center"/>
              <w:rPr>
                <w:rFonts w:hint="eastAsia" w:eastAsia="宋体"/>
                <w:b/>
                <w:bCs/>
                <w:lang w:eastAsia="zh-CN"/>
              </w:rPr>
            </w:pPr>
            <w:r>
              <w:rPr>
                <w:rFonts w:hint="eastAsia"/>
                <w:b/>
                <w:bCs/>
                <w:lang w:val="en-US" w:eastAsia="zh-CN"/>
              </w:rPr>
              <w:t xml:space="preserve"> </w:t>
            </w:r>
          </w:p>
        </w:tc>
        <w:tc>
          <w:tcPr>
            <w:tcW w:w="666" w:type="dxa"/>
          </w:tcPr>
          <w:p>
            <w:pPr>
              <w:jc w:val="center"/>
              <w:rPr>
                <w:rFonts w:hint="eastAsia" w:eastAsia="宋体"/>
                <w:b/>
                <w:bCs/>
                <w:lang w:eastAsia="zh-CN"/>
              </w:rPr>
            </w:pPr>
            <w:r>
              <w:rPr>
                <w:rFonts w:hint="eastAsia"/>
                <w:b/>
                <w:bCs/>
                <w:lang w:val="en-US" w:eastAsia="zh-CN"/>
              </w:rPr>
              <w:t xml:space="preserve"> </w:t>
            </w:r>
          </w:p>
        </w:tc>
        <w:tc>
          <w:tcPr>
            <w:tcW w:w="666" w:type="dxa"/>
          </w:tcPr>
          <w:p>
            <w:pPr>
              <w:jc w:val="center"/>
              <w:rPr>
                <w:rFonts w:hint="eastAsia" w:eastAsia="宋体"/>
                <w:b/>
                <w:bCs/>
                <w:lang w:eastAsia="zh-CN"/>
              </w:rPr>
            </w:pPr>
            <w:r>
              <w:rPr>
                <w:rFonts w:hint="eastAsia"/>
                <w:b/>
                <w:bCs/>
                <w:lang w:val="en-US" w:eastAsia="zh-CN"/>
              </w:rPr>
              <w:t xml:space="preserve"> </w:t>
            </w:r>
          </w:p>
        </w:tc>
        <w:tc>
          <w:tcPr>
            <w:tcW w:w="666" w:type="dxa"/>
          </w:tcPr>
          <w:p>
            <w:pPr>
              <w:jc w:val="center"/>
              <w:rPr>
                <w:rFonts w:hint="eastAsia" w:eastAsia="宋体"/>
                <w:b/>
                <w:bCs/>
                <w:lang w:eastAsia="zh-CN"/>
              </w:rPr>
            </w:pPr>
            <w:r>
              <w:rPr>
                <w:rFonts w:hint="eastAsia"/>
                <w:b/>
                <w:bCs/>
                <w:lang w:val="en-US" w:eastAsia="zh-CN"/>
              </w:rPr>
              <w:t xml:space="preserve"> </w:t>
            </w:r>
          </w:p>
        </w:tc>
        <w:tc>
          <w:tcPr>
            <w:tcW w:w="665" w:type="dxa"/>
          </w:tcPr>
          <w:p>
            <w:pPr>
              <w:jc w:val="center"/>
              <w:rPr>
                <w:rFonts w:hint="eastAsia" w:eastAsia="宋体"/>
                <w:b/>
                <w:bCs/>
                <w:lang w:eastAsia="zh-CN"/>
              </w:rPr>
            </w:pPr>
            <w:r>
              <w:rPr>
                <w:rFonts w:hint="eastAsia"/>
                <w:b/>
                <w:bCs/>
                <w:lang w:val="en-US" w:eastAsia="zh-CN"/>
              </w:rPr>
              <w:t xml:space="preserve"> </w:t>
            </w:r>
          </w:p>
        </w:tc>
        <w:tc>
          <w:tcPr>
            <w:tcW w:w="666" w:type="dxa"/>
          </w:tcPr>
          <w:p>
            <w:pPr>
              <w:jc w:val="center"/>
              <w:rPr>
                <w:rFonts w:hint="eastAsia" w:eastAsia="宋体"/>
                <w:b/>
                <w:bCs/>
                <w:lang w:eastAsia="zh-CN"/>
              </w:rPr>
            </w:pPr>
            <w:r>
              <w:rPr>
                <w:rFonts w:hint="eastAsia"/>
                <w:b/>
                <w:bCs/>
                <w:lang w:val="en-US" w:eastAsia="zh-CN"/>
              </w:rPr>
              <w:t xml:space="preserve"> </w:t>
            </w:r>
          </w:p>
        </w:tc>
        <w:tc>
          <w:tcPr>
            <w:tcW w:w="666" w:type="dxa"/>
          </w:tcPr>
          <w:p>
            <w:pPr>
              <w:jc w:val="center"/>
              <w:rPr>
                <w:rFonts w:hint="eastAsia" w:eastAsia="宋体"/>
                <w:b/>
                <w:bCs/>
                <w:lang w:eastAsia="zh-CN"/>
              </w:rPr>
            </w:pPr>
            <w:r>
              <w:rPr>
                <w:rFonts w:hint="eastAsia"/>
                <w:b/>
                <w:bCs/>
                <w:lang w:val="en-US" w:eastAsia="zh-CN"/>
              </w:rPr>
              <w:t xml:space="preserve"> </w:t>
            </w:r>
          </w:p>
        </w:tc>
        <w:tc>
          <w:tcPr>
            <w:tcW w:w="605" w:type="dxa"/>
          </w:tcPr>
          <w:p>
            <w:pPr>
              <w:jc w:val="center"/>
              <w:rPr>
                <w:rFonts w:hint="eastAsia" w:eastAsia="宋体"/>
                <w:b/>
                <w:bCs/>
                <w:lang w:eastAsia="zh-CN"/>
              </w:rPr>
            </w:pPr>
            <w:r>
              <w:rPr>
                <w:rFonts w:hint="eastAsia"/>
                <w:b/>
                <w:bCs/>
                <w:lang w:val="en-US" w:eastAsia="zh-CN"/>
              </w:rPr>
              <w:t xml:space="preserve"> </w:t>
            </w:r>
          </w:p>
        </w:tc>
        <w:tc>
          <w:tcPr>
            <w:tcW w:w="605" w:type="dxa"/>
          </w:tcPr>
          <w:p>
            <w:pPr>
              <w:jc w:val="center"/>
              <w:rPr>
                <w:rFonts w:hint="eastAsia" w:eastAsia="宋体"/>
                <w:b/>
                <w:bCs/>
                <w:lang w:eastAsia="zh-CN"/>
              </w:rPr>
            </w:pPr>
            <w:r>
              <w:rPr>
                <w:rFonts w:hint="eastAsia"/>
                <w:b/>
                <w:bCs/>
                <w:lang w:val="en-US" w:eastAsia="zh-CN"/>
              </w:rPr>
              <w:t xml:space="preserve"> </w:t>
            </w:r>
          </w:p>
        </w:tc>
        <w:tc>
          <w:tcPr>
            <w:tcW w:w="605" w:type="dxa"/>
          </w:tcPr>
          <w:p>
            <w:pPr>
              <w:jc w:val="center"/>
              <w:rPr>
                <w:rFonts w:hint="eastAsia" w:eastAsia="宋体"/>
                <w:b/>
                <w:bCs/>
                <w:lang w:eastAsia="zh-CN"/>
              </w:rPr>
            </w:pPr>
            <w:r>
              <w:rPr>
                <w:rFonts w:hint="eastAsia"/>
                <w:b/>
                <w:bCs/>
                <w:lang w:val="en-US" w:eastAsia="zh-CN"/>
              </w:rPr>
              <w:t xml:space="preserve"> </w:t>
            </w:r>
          </w:p>
        </w:tc>
        <w:tc>
          <w:tcPr>
            <w:tcW w:w="605" w:type="dxa"/>
          </w:tcPr>
          <w:p>
            <w:pPr>
              <w:jc w:val="center"/>
              <w:rPr>
                <w:rFonts w:hint="eastAsia" w:eastAsia="宋体"/>
                <w:b/>
                <w:bCs/>
                <w:lang w:eastAsia="zh-CN"/>
              </w:rPr>
            </w:pPr>
            <w:r>
              <w:rPr>
                <w:rFonts w:hint="eastAsia"/>
                <w:b/>
                <w:bCs/>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pPr>
              <w:jc w:val="center"/>
              <w:rPr>
                <w:b/>
                <w:bCs/>
              </w:rPr>
            </w:pPr>
            <w:r>
              <w:rPr>
                <w:rFonts w:hint="eastAsia"/>
                <w:b/>
                <w:bCs/>
              </w:rPr>
              <w:t>电流</w:t>
            </w:r>
          </w:p>
        </w:tc>
        <w:tc>
          <w:tcPr>
            <w:tcW w:w="634" w:type="dxa"/>
          </w:tcPr>
          <w:p>
            <w:pPr>
              <w:jc w:val="center"/>
              <w:rPr>
                <w:rFonts w:hint="eastAsia" w:eastAsia="宋体"/>
                <w:b/>
                <w:bCs/>
                <w:lang w:eastAsia="zh-CN"/>
              </w:rPr>
            </w:pPr>
            <w:r>
              <w:rPr>
                <w:rFonts w:hint="eastAsia"/>
                <w:b/>
                <w:bCs/>
                <w:lang w:val="en-US" w:eastAsia="zh-CN"/>
              </w:rPr>
              <w:t xml:space="preserve"> </w:t>
            </w:r>
          </w:p>
        </w:tc>
        <w:tc>
          <w:tcPr>
            <w:tcW w:w="666" w:type="dxa"/>
          </w:tcPr>
          <w:p>
            <w:pPr>
              <w:jc w:val="center"/>
              <w:rPr>
                <w:rFonts w:hint="eastAsia" w:eastAsia="宋体"/>
                <w:b/>
                <w:bCs/>
                <w:lang w:eastAsia="zh-CN"/>
              </w:rPr>
            </w:pPr>
            <w:r>
              <w:rPr>
                <w:rFonts w:hint="eastAsia"/>
                <w:b/>
                <w:bCs/>
                <w:lang w:val="en-US" w:eastAsia="zh-CN"/>
              </w:rPr>
              <w:t xml:space="preserve"> </w:t>
            </w:r>
          </w:p>
        </w:tc>
        <w:tc>
          <w:tcPr>
            <w:tcW w:w="666" w:type="dxa"/>
          </w:tcPr>
          <w:p>
            <w:pPr>
              <w:jc w:val="center"/>
              <w:rPr>
                <w:rFonts w:hint="eastAsia" w:eastAsia="宋体"/>
                <w:b/>
                <w:bCs/>
                <w:lang w:eastAsia="zh-CN"/>
              </w:rPr>
            </w:pPr>
            <w:r>
              <w:rPr>
                <w:rFonts w:hint="eastAsia"/>
                <w:b/>
                <w:bCs/>
                <w:lang w:val="en-US" w:eastAsia="zh-CN"/>
              </w:rPr>
              <w:t xml:space="preserve"> </w:t>
            </w:r>
          </w:p>
        </w:tc>
        <w:tc>
          <w:tcPr>
            <w:tcW w:w="666" w:type="dxa"/>
          </w:tcPr>
          <w:p>
            <w:pPr>
              <w:jc w:val="center"/>
              <w:rPr>
                <w:rFonts w:hint="eastAsia" w:eastAsia="宋体"/>
                <w:b/>
                <w:bCs/>
                <w:lang w:eastAsia="zh-CN"/>
              </w:rPr>
            </w:pPr>
            <w:r>
              <w:rPr>
                <w:rFonts w:hint="eastAsia"/>
                <w:b/>
                <w:bCs/>
                <w:lang w:val="en-US" w:eastAsia="zh-CN"/>
              </w:rPr>
              <w:t xml:space="preserve"> </w:t>
            </w:r>
          </w:p>
        </w:tc>
        <w:tc>
          <w:tcPr>
            <w:tcW w:w="665" w:type="dxa"/>
          </w:tcPr>
          <w:p>
            <w:pPr>
              <w:jc w:val="center"/>
              <w:rPr>
                <w:rFonts w:hint="eastAsia" w:eastAsia="宋体"/>
                <w:b/>
                <w:bCs/>
                <w:lang w:eastAsia="zh-CN"/>
              </w:rPr>
            </w:pPr>
            <w:r>
              <w:rPr>
                <w:rFonts w:hint="eastAsia"/>
                <w:b/>
                <w:bCs/>
                <w:lang w:val="en-US" w:eastAsia="zh-CN"/>
              </w:rPr>
              <w:t xml:space="preserve"> </w:t>
            </w:r>
          </w:p>
        </w:tc>
        <w:tc>
          <w:tcPr>
            <w:tcW w:w="666" w:type="dxa"/>
          </w:tcPr>
          <w:p>
            <w:pPr>
              <w:jc w:val="center"/>
              <w:rPr>
                <w:rFonts w:hint="eastAsia" w:eastAsia="宋体"/>
                <w:b/>
                <w:bCs/>
                <w:lang w:eastAsia="zh-CN"/>
              </w:rPr>
            </w:pPr>
            <w:r>
              <w:rPr>
                <w:rFonts w:hint="eastAsia"/>
                <w:b/>
                <w:bCs/>
                <w:lang w:val="en-US" w:eastAsia="zh-CN"/>
              </w:rPr>
              <w:t xml:space="preserve"> </w:t>
            </w:r>
          </w:p>
        </w:tc>
        <w:tc>
          <w:tcPr>
            <w:tcW w:w="666" w:type="dxa"/>
          </w:tcPr>
          <w:p>
            <w:pPr>
              <w:jc w:val="center"/>
              <w:rPr>
                <w:rFonts w:hint="eastAsia" w:eastAsia="宋体"/>
                <w:b/>
                <w:bCs/>
                <w:lang w:eastAsia="zh-CN"/>
              </w:rPr>
            </w:pPr>
            <w:r>
              <w:rPr>
                <w:rFonts w:hint="eastAsia"/>
                <w:b/>
                <w:bCs/>
                <w:lang w:val="en-US" w:eastAsia="zh-CN"/>
              </w:rPr>
              <w:t xml:space="preserve"> </w:t>
            </w:r>
          </w:p>
        </w:tc>
        <w:tc>
          <w:tcPr>
            <w:tcW w:w="605" w:type="dxa"/>
          </w:tcPr>
          <w:p>
            <w:pPr>
              <w:jc w:val="center"/>
              <w:rPr>
                <w:rFonts w:hint="eastAsia" w:eastAsia="宋体"/>
                <w:b/>
                <w:bCs/>
                <w:lang w:eastAsia="zh-CN"/>
              </w:rPr>
            </w:pPr>
            <w:r>
              <w:rPr>
                <w:rFonts w:hint="eastAsia"/>
                <w:b/>
                <w:bCs/>
                <w:lang w:val="en-US" w:eastAsia="zh-CN"/>
              </w:rPr>
              <w:t xml:space="preserve"> </w:t>
            </w:r>
          </w:p>
        </w:tc>
        <w:tc>
          <w:tcPr>
            <w:tcW w:w="605" w:type="dxa"/>
          </w:tcPr>
          <w:p>
            <w:pPr>
              <w:jc w:val="center"/>
              <w:rPr>
                <w:rFonts w:hint="eastAsia" w:eastAsia="宋体"/>
                <w:b/>
                <w:bCs/>
                <w:lang w:eastAsia="zh-CN"/>
              </w:rPr>
            </w:pPr>
            <w:r>
              <w:rPr>
                <w:rFonts w:hint="eastAsia"/>
                <w:b/>
                <w:bCs/>
                <w:lang w:val="en-US" w:eastAsia="zh-CN"/>
              </w:rPr>
              <w:t xml:space="preserve"> </w:t>
            </w:r>
          </w:p>
        </w:tc>
        <w:tc>
          <w:tcPr>
            <w:tcW w:w="605" w:type="dxa"/>
          </w:tcPr>
          <w:p>
            <w:pPr>
              <w:jc w:val="center"/>
              <w:rPr>
                <w:rFonts w:hint="eastAsia" w:eastAsia="宋体"/>
                <w:b/>
                <w:bCs/>
                <w:lang w:eastAsia="zh-CN"/>
              </w:rPr>
            </w:pPr>
            <w:r>
              <w:rPr>
                <w:rFonts w:hint="eastAsia"/>
                <w:b/>
                <w:bCs/>
                <w:lang w:val="en-US" w:eastAsia="zh-CN"/>
              </w:rPr>
              <w:t xml:space="preserve"> </w:t>
            </w:r>
          </w:p>
        </w:tc>
        <w:tc>
          <w:tcPr>
            <w:tcW w:w="605" w:type="dxa"/>
          </w:tcPr>
          <w:p>
            <w:pPr>
              <w:jc w:val="center"/>
              <w:rPr>
                <w:rFonts w:hint="eastAsia" w:eastAsia="宋体"/>
                <w:b/>
                <w:bCs/>
                <w:lang w:eastAsia="zh-CN"/>
              </w:rPr>
            </w:pPr>
            <w:r>
              <w:rPr>
                <w:rFonts w:hint="eastAsia"/>
                <w:b/>
                <w:bCs/>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pPr>
              <w:jc w:val="center"/>
              <w:rPr>
                <w:b/>
                <w:bCs/>
              </w:rPr>
            </w:pPr>
            <w:r>
              <w:rPr>
                <w:rFonts w:hint="eastAsia"/>
                <w:b/>
                <w:bCs/>
              </w:rPr>
              <w:t>计算电阻</w:t>
            </w:r>
          </w:p>
        </w:tc>
        <w:tc>
          <w:tcPr>
            <w:tcW w:w="634" w:type="dxa"/>
            <w:vAlign w:val="center"/>
          </w:tcPr>
          <w:p>
            <w:pPr>
              <w:jc w:val="center"/>
              <w:rPr>
                <w:rFonts w:hint="eastAsia" w:eastAsia="宋体"/>
                <w:b/>
                <w:bCs/>
                <w:szCs w:val="21"/>
                <w:lang w:eastAsia="zh-CN"/>
              </w:rPr>
            </w:pPr>
            <w:r>
              <w:rPr>
                <w:rFonts w:hint="eastAsia" w:eastAsia="等线"/>
                <w:color w:val="000000"/>
                <w:szCs w:val="21"/>
                <w:lang w:val="en-US" w:eastAsia="zh-CN"/>
              </w:rPr>
              <w:t xml:space="preserve"> </w:t>
            </w:r>
          </w:p>
        </w:tc>
        <w:tc>
          <w:tcPr>
            <w:tcW w:w="666" w:type="dxa"/>
            <w:vAlign w:val="center"/>
          </w:tcPr>
          <w:p>
            <w:pPr>
              <w:jc w:val="center"/>
              <w:rPr>
                <w:rFonts w:hint="eastAsia" w:eastAsia="宋体"/>
                <w:b/>
                <w:bCs/>
                <w:szCs w:val="21"/>
                <w:lang w:eastAsia="zh-CN"/>
              </w:rPr>
            </w:pPr>
            <w:r>
              <w:rPr>
                <w:rFonts w:hint="eastAsia" w:eastAsia="等线"/>
                <w:color w:val="000000"/>
                <w:szCs w:val="21"/>
                <w:lang w:val="en-US" w:eastAsia="zh-CN"/>
              </w:rPr>
              <w:t xml:space="preserve"> </w:t>
            </w:r>
          </w:p>
        </w:tc>
        <w:tc>
          <w:tcPr>
            <w:tcW w:w="666" w:type="dxa"/>
            <w:vAlign w:val="center"/>
          </w:tcPr>
          <w:p>
            <w:pPr>
              <w:jc w:val="center"/>
              <w:rPr>
                <w:rFonts w:hint="eastAsia" w:eastAsia="宋体"/>
                <w:b/>
                <w:bCs/>
                <w:szCs w:val="21"/>
                <w:lang w:eastAsia="zh-CN"/>
              </w:rPr>
            </w:pPr>
            <w:r>
              <w:rPr>
                <w:rFonts w:hint="eastAsia" w:eastAsia="等线"/>
                <w:color w:val="000000"/>
                <w:szCs w:val="21"/>
                <w:lang w:val="en-US" w:eastAsia="zh-CN"/>
              </w:rPr>
              <w:t xml:space="preserve"> </w:t>
            </w:r>
          </w:p>
        </w:tc>
        <w:tc>
          <w:tcPr>
            <w:tcW w:w="666" w:type="dxa"/>
            <w:vAlign w:val="center"/>
          </w:tcPr>
          <w:p>
            <w:pPr>
              <w:jc w:val="center"/>
              <w:rPr>
                <w:rFonts w:hint="eastAsia" w:eastAsia="宋体"/>
                <w:b/>
                <w:bCs/>
                <w:szCs w:val="21"/>
                <w:lang w:eastAsia="zh-CN"/>
              </w:rPr>
            </w:pPr>
            <w:r>
              <w:rPr>
                <w:rFonts w:hint="eastAsia" w:eastAsia="等线"/>
                <w:color w:val="000000"/>
                <w:szCs w:val="21"/>
                <w:lang w:val="en-US" w:eastAsia="zh-CN"/>
              </w:rPr>
              <w:t xml:space="preserve"> </w:t>
            </w:r>
          </w:p>
        </w:tc>
        <w:tc>
          <w:tcPr>
            <w:tcW w:w="665" w:type="dxa"/>
            <w:vAlign w:val="center"/>
          </w:tcPr>
          <w:p>
            <w:pPr>
              <w:jc w:val="center"/>
              <w:rPr>
                <w:rFonts w:hint="eastAsia" w:eastAsia="宋体"/>
                <w:b/>
                <w:bCs/>
                <w:szCs w:val="21"/>
                <w:lang w:eastAsia="zh-CN"/>
              </w:rPr>
            </w:pPr>
            <w:r>
              <w:rPr>
                <w:rFonts w:hint="eastAsia" w:eastAsia="等线"/>
                <w:color w:val="000000"/>
                <w:szCs w:val="21"/>
                <w:lang w:val="en-US" w:eastAsia="zh-CN"/>
              </w:rPr>
              <w:t xml:space="preserve"> </w:t>
            </w:r>
          </w:p>
        </w:tc>
        <w:tc>
          <w:tcPr>
            <w:tcW w:w="666" w:type="dxa"/>
            <w:vAlign w:val="center"/>
          </w:tcPr>
          <w:p>
            <w:pPr>
              <w:jc w:val="center"/>
              <w:rPr>
                <w:rFonts w:hint="eastAsia" w:eastAsia="宋体"/>
                <w:b/>
                <w:bCs/>
                <w:szCs w:val="21"/>
                <w:lang w:eastAsia="zh-CN"/>
              </w:rPr>
            </w:pPr>
            <w:r>
              <w:rPr>
                <w:rFonts w:hint="eastAsia" w:eastAsia="等线"/>
                <w:color w:val="000000"/>
                <w:szCs w:val="21"/>
                <w:lang w:val="en-US" w:eastAsia="zh-CN"/>
              </w:rPr>
              <w:t xml:space="preserve"> </w:t>
            </w:r>
          </w:p>
        </w:tc>
        <w:tc>
          <w:tcPr>
            <w:tcW w:w="666" w:type="dxa"/>
            <w:vAlign w:val="center"/>
          </w:tcPr>
          <w:p>
            <w:pPr>
              <w:jc w:val="center"/>
              <w:rPr>
                <w:rFonts w:hint="eastAsia" w:eastAsia="宋体"/>
                <w:b/>
                <w:bCs/>
                <w:szCs w:val="21"/>
                <w:lang w:eastAsia="zh-CN"/>
              </w:rPr>
            </w:pPr>
            <w:r>
              <w:rPr>
                <w:rFonts w:hint="eastAsia" w:eastAsia="等线"/>
                <w:color w:val="000000"/>
                <w:szCs w:val="21"/>
                <w:lang w:val="en-US" w:eastAsia="zh-CN"/>
              </w:rPr>
              <w:t xml:space="preserve"> </w:t>
            </w:r>
          </w:p>
        </w:tc>
        <w:tc>
          <w:tcPr>
            <w:tcW w:w="605" w:type="dxa"/>
            <w:vAlign w:val="center"/>
          </w:tcPr>
          <w:p>
            <w:pPr>
              <w:jc w:val="center"/>
              <w:rPr>
                <w:rFonts w:hint="eastAsia" w:eastAsia="宋体"/>
                <w:b/>
                <w:bCs/>
                <w:szCs w:val="21"/>
                <w:lang w:eastAsia="zh-CN"/>
              </w:rPr>
            </w:pPr>
            <w:r>
              <w:rPr>
                <w:rFonts w:hint="eastAsia" w:eastAsia="等线"/>
                <w:color w:val="000000"/>
                <w:szCs w:val="21"/>
                <w:lang w:val="en-US" w:eastAsia="zh-CN"/>
              </w:rPr>
              <w:t xml:space="preserve"> </w:t>
            </w:r>
          </w:p>
        </w:tc>
        <w:tc>
          <w:tcPr>
            <w:tcW w:w="605" w:type="dxa"/>
            <w:vAlign w:val="center"/>
          </w:tcPr>
          <w:p>
            <w:pPr>
              <w:jc w:val="center"/>
              <w:rPr>
                <w:rFonts w:hint="eastAsia" w:eastAsia="宋体"/>
                <w:b/>
                <w:bCs/>
                <w:szCs w:val="21"/>
                <w:lang w:eastAsia="zh-CN"/>
              </w:rPr>
            </w:pPr>
            <w:r>
              <w:rPr>
                <w:rFonts w:hint="eastAsia" w:eastAsia="等线"/>
                <w:color w:val="000000"/>
                <w:szCs w:val="21"/>
                <w:lang w:val="en-US" w:eastAsia="zh-CN"/>
              </w:rPr>
              <w:t xml:space="preserve"> </w:t>
            </w:r>
          </w:p>
        </w:tc>
        <w:tc>
          <w:tcPr>
            <w:tcW w:w="605" w:type="dxa"/>
            <w:vAlign w:val="center"/>
          </w:tcPr>
          <w:p>
            <w:pPr>
              <w:jc w:val="center"/>
              <w:rPr>
                <w:rFonts w:hint="eastAsia" w:eastAsia="宋体"/>
                <w:b/>
                <w:bCs/>
                <w:szCs w:val="21"/>
                <w:lang w:eastAsia="zh-CN"/>
              </w:rPr>
            </w:pPr>
            <w:r>
              <w:rPr>
                <w:rFonts w:hint="eastAsia" w:eastAsia="等线"/>
                <w:color w:val="000000"/>
                <w:szCs w:val="21"/>
                <w:lang w:val="en-US" w:eastAsia="zh-CN"/>
              </w:rPr>
              <w:t xml:space="preserve"> </w:t>
            </w:r>
          </w:p>
        </w:tc>
        <w:tc>
          <w:tcPr>
            <w:tcW w:w="605" w:type="dxa"/>
            <w:vAlign w:val="center"/>
          </w:tcPr>
          <w:p>
            <w:pPr>
              <w:jc w:val="center"/>
              <w:rPr>
                <w:rFonts w:hint="eastAsia" w:eastAsia="宋体"/>
                <w:szCs w:val="21"/>
                <w:lang w:eastAsia="zh-CN"/>
              </w:rPr>
            </w:pPr>
            <w:r>
              <w:rPr>
                <w:rFonts w:hint="eastAsia"/>
                <w:szCs w:val="21"/>
                <w:lang w:val="en-US" w:eastAsia="zh-CN"/>
              </w:rPr>
              <w:t xml:space="preserve"> </w:t>
            </w:r>
          </w:p>
        </w:tc>
      </w:tr>
    </w:tbl>
    <w:p>
      <w:pPr>
        <w:jc w:val="center"/>
        <w:rPr>
          <w:b/>
          <w:bCs/>
        </w:rPr>
      </w:pPr>
    </w:p>
    <w:p>
      <w:pPr>
        <w:jc w:val="center"/>
        <w:rPr>
          <w:rFonts w:hint="eastAsia"/>
          <w:b/>
          <w:bCs/>
        </w:rPr>
      </w:pPr>
    </w:p>
    <w:p>
      <w:pPr>
        <w:jc w:val="center"/>
        <w:rPr>
          <w:b/>
          <w:bCs/>
        </w:rPr>
      </w:pPr>
      <w:r>
        <w:rPr>
          <w:rFonts w:hint="eastAsia"/>
          <w:b/>
          <w:bCs/>
        </w:rPr>
        <w:t>光照特性记录表格（电流~相对光强）</w:t>
      </w:r>
    </w:p>
    <w:p>
      <w:pPr>
        <w:jc w:val="center"/>
        <w:rPr>
          <w:b/>
          <w:bCs/>
        </w:rPr>
      </w:pPr>
    </w:p>
    <w:tbl>
      <w:tblPr>
        <w:tblStyle w:val="11"/>
        <w:tblW w:w="0" w:type="auto"/>
        <w:tblInd w:w="5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600"/>
        <w:gridCol w:w="600"/>
        <w:gridCol w:w="600"/>
        <w:gridCol w:w="600"/>
        <w:gridCol w:w="600"/>
        <w:gridCol w:w="600"/>
        <w:gridCol w:w="600"/>
        <w:gridCol w:w="600"/>
        <w:gridCol w:w="600"/>
        <w:gridCol w:w="600"/>
        <w:gridCol w:w="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jc w:val="center"/>
              <w:rPr>
                <w:b/>
                <w:bCs/>
              </w:rPr>
            </w:pPr>
            <w:r>
              <w:rPr>
                <w:rFonts w:hint="eastAsia"/>
                <w:b/>
                <w:bCs/>
              </w:rPr>
              <w:t>角度（</w:t>
            </w:r>
            <w:r>
              <w:rPr>
                <w:rFonts w:hint="eastAsia" w:asciiTheme="minorEastAsia" w:hAnsiTheme="minorEastAsia"/>
                <w:b/>
                <w:bCs/>
              </w:rPr>
              <w:t>θ</w:t>
            </w:r>
            <w:r>
              <w:rPr>
                <w:rFonts w:hint="eastAsia"/>
                <w:b/>
                <w:bCs/>
              </w:rPr>
              <w:t>）</w:t>
            </w:r>
          </w:p>
        </w:tc>
        <w:tc>
          <w:tcPr>
            <w:tcW w:w="600" w:type="dxa"/>
          </w:tcPr>
          <w:p>
            <w:pPr>
              <w:jc w:val="center"/>
              <w:rPr>
                <w:b/>
                <w:bCs/>
              </w:rPr>
            </w:pPr>
            <w:r>
              <w:rPr>
                <w:rFonts w:hint="eastAsia"/>
                <w:b/>
                <w:bCs/>
              </w:rPr>
              <w:t>0</w:t>
            </w:r>
          </w:p>
        </w:tc>
        <w:tc>
          <w:tcPr>
            <w:tcW w:w="600" w:type="dxa"/>
          </w:tcPr>
          <w:p>
            <w:pPr>
              <w:jc w:val="center"/>
              <w:rPr>
                <w:b/>
                <w:bCs/>
              </w:rPr>
            </w:pPr>
            <w:r>
              <w:rPr>
                <w:rFonts w:hint="eastAsia"/>
                <w:b/>
                <w:bCs/>
              </w:rPr>
              <w:t>10</w:t>
            </w:r>
          </w:p>
        </w:tc>
        <w:tc>
          <w:tcPr>
            <w:tcW w:w="600" w:type="dxa"/>
          </w:tcPr>
          <w:p>
            <w:pPr>
              <w:jc w:val="center"/>
              <w:rPr>
                <w:b/>
                <w:bCs/>
              </w:rPr>
            </w:pPr>
            <w:r>
              <w:rPr>
                <w:rFonts w:hint="eastAsia"/>
                <w:b/>
                <w:bCs/>
              </w:rPr>
              <w:t>15</w:t>
            </w:r>
          </w:p>
        </w:tc>
        <w:tc>
          <w:tcPr>
            <w:tcW w:w="600" w:type="dxa"/>
          </w:tcPr>
          <w:p>
            <w:pPr>
              <w:jc w:val="center"/>
              <w:rPr>
                <w:b/>
                <w:bCs/>
              </w:rPr>
            </w:pPr>
            <w:r>
              <w:rPr>
                <w:rFonts w:hint="eastAsia"/>
                <w:b/>
                <w:bCs/>
              </w:rPr>
              <w:t>30</w:t>
            </w:r>
          </w:p>
        </w:tc>
        <w:tc>
          <w:tcPr>
            <w:tcW w:w="600" w:type="dxa"/>
          </w:tcPr>
          <w:p>
            <w:pPr>
              <w:jc w:val="center"/>
              <w:rPr>
                <w:b/>
                <w:bCs/>
              </w:rPr>
            </w:pPr>
            <w:r>
              <w:rPr>
                <w:rFonts w:hint="eastAsia"/>
                <w:b/>
                <w:bCs/>
              </w:rPr>
              <w:t>45</w:t>
            </w:r>
          </w:p>
        </w:tc>
        <w:tc>
          <w:tcPr>
            <w:tcW w:w="600" w:type="dxa"/>
          </w:tcPr>
          <w:p>
            <w:pPr>
              <w:jc w:val="center"/>
              <w:rPr>
                <w:b/>
                <w:bCs/>
              </w:rPr>
            </w:pPr>
            <w:r>
              <w:rPr>
                <w:rFonts w:hint="eastAsia"/>
                <w:b/>
                <w:bCs/>
              </w:rPr>
              <w:t>60</w:t>
            </w:r>
          </w:p>
        </w:tc>
        <w:tc>
          <w:tcPr>
            <w:tcW w:w="600" w:type="dxa"/>
          </w:tcPr>
          <w:p>
            <w:pPr>
              <w:jc w:val="center"/>
              <w:rPr>
                <w:b/>
                <w:bCs/>
              </w:rPr>
            </w:pPr>
            <w:r>
              <w:rPr>
                <w:rFonts w:hint="eastAsia"/>
                <w:b/>
                <w:bCs/>
              </w:rPr>
              <w:t>70</w:t>
            </w:r>
          </w:p>
        </w:tc>
        <w:tc>
          <w:tcPr>
            <w:tcW w:w="600" w:type="dxa"/>
          </w:tcPr>
          <w:p>
            <w:pPr>
              <w:jc w:val="center"/>
              <w:rPr>
                <w:b/>
                <w:bCs/>
              </w:rPr>
            </w:pPr>
            <w:r>
              <w:rPr>
                <w:rFonts w:hint="eastAsia"/>
                <w:b/>
                <w:bCs/>
              </w:rPr>
              <w:t>75</w:t>
            </w:r>
          </w:p>
        </w:tc>
        <w:tc>
          <w:tcPr>
            <w:tcW w:w="600" w:type="dxa"/>
          </w:tcPr>
          <w:p>
            <w:pPr>
              <w:jc w:val="center"/>
              <w:rPr>
                <w:b/>
                <w:bCs/>
              </w:rPr>
            </w:pPr>
            <w:r>
              <w:rPr>
                <w:rFonts w:hint="eastAsia"/>
                <w:b/>
                <w:bCs/>
              </w:rPr>
              <w:t>80</w:t>
            </w:r>
          </w:p>
        </w:tc>
        <w:tc>
          <w:tcPr>
            <w:tcW w:w="600" w:type="dxa"/>
          </w:tcPr>
          <w:p>
            <w:pPr>
              <w:jc w:val="center"/>
              <w:rPr>
                <w:b/>
                <w:bCs/>
              </w:rPr>
            </w:pPr>
            <w:r>
              <w:rPr>
                <w:rFonts w:hint="eastAsia"/>
                <w:b/>
                <w:bCs/>
              </w:rPr>
              <w:t>85</w:t>
            </w:r>
          </w:p>
        </w:tc>
        <w:tc>
          <w:tcPr>
            <w:tcW w:w="600" w:type="dxa"/>
          </w:tcPr>
          <w:p>
            <w:pPr>
              <w:jc w:val="center"/>
              <w:rPr>
                <w:b/>
                <w:bCs/>
              </w:rPr>
            </w:pPr>
            <w:r>
              <w:rPr>
                <w:rFonts w:hint="eastAsia"/>
                <w:b/>
                <w:bCs/>
              </w:rP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jc w:val="center"/>
              <w:rPr>
                <w:b/>
                <w:bCs/>
              </w:rPr>
            </w:pPr>
            <w:r>
              <w:rPr>
                <w:rFonts w:hint="eastAsia"/>
                <w:b/>
                <w:bCs/>
              </w:rPr>
              <w:t>I</w:t>
            </w:r>
            <w:r>
              <w:rPr>
                <w:b/>
                <w:bCs/>
              </w:rPr>
              <w:t>/I</w:t>
            </w:r>
            <w:r>
              <w:rPr>
                <w:b/>
                <w:bCs/>
                <w:vertAlign w:val="subscript"/>
              </w:rPr>
              <w:t>0</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jc w:val="center"/>
              <w:rPr>
                <w:b/>
                <w:bCs/>
              </w:rPr>
            </w:pPr>
            <w:r>
              <w:rPr>
                <w:rFonts w:hint="eastAsia"/>
                <w:b/>
                <w:bCs/>
              </w:rPr>
              <w:t>电压=1V，电流</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jc w:val="center"/>
              <w:rPr>
                <w:b/>
                <w:bCs/>
              </w:rPr>
            </w:pPr>
            <w:r>
              <w:rPr>
                <w:rFonts w:hint="eastAsia"/>
                <w:b/>
                <w:bCs/>
              </w:rPr>
              <w:t>电压=2V，电流</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jc w:val="center"/>
              <w:rPr>
                <w:b/>
                <w:bCs/>
              </w:rPr>
            </w:pPr>
            <w:r>
              <w:rPr>
                <w:rFonts w:hint="eastAsia"/>
                <w:b/>
                <w:bCs/>
              </w:rPr>
              <w:t>电压=3V，电流</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jc w:val="center"/>
              <w:rPr>
                <w:b/>
                <w:bCs/>
              </w:rPr>
            </w:pPr>
            <w:r>
              <w:rPr>
                <w:rFonts w:hint="eastAsia"/>
                <w:b/>
                <w:bCs/>
              </w:rPr>
              <w:t>电压=3.5V，电流</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c>
          <w:tcPr>
            <w:tcW w:w="600" w:type="dxa"/>
          </w:tcPr>
          <w:p>
            <w:pPr>
              <w:jc w:val="center"/>
              <w:rPr>
                <w:rFonts w:hint="eastAsia" w:eastAsia="宋体"/>
                <w:b/>
                <w:bCs/>
                <w:lang w:eastAsia="zh-CN"/>
              </w:rPr>
            </w:pPr>
            <w:r>
              <w:rPr>
                <w:rFonts w:hint="eastAsia"/>
                <w:b/>
                <w:bCs/>
                <w:lang w:val="en-US" w:eastAsia="zh-CN"/>
              </w:rPr>
              <w:t xml:space="preserve"> </w:t>
            </w:r>
          </w:p>
        </w:tc>
      </w:tr>
    </w:tbl>
    <w:p/>
    <w:p/>
    <w:sectPr>
      <w:footerReference r:id="rId3" w:type="default"/>
      <w:footerReference r:id="rId4" w:type="even"/>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新宋体">
    <w:panose1 w:val="02010609030101010101"/>
    <w:charset w:val="86"/>
    <w:family w:val="modern"/>
    <w:pitch w:val="default"/>
    <w:sig w:usb0="00000203" w:usb1="288F0000" w:usb2="00000006" w:usb3="00000000" w:csb0="00040001" w:csb1="00000000"/>
  </w:font>
  <w:font w:name="Segoe UI">
    <w:panose1 w:val="020B0502040204020203"/>
    <w:charset w:val="00"/>
    <w:family w:val="auto"/>
    <w:pitch w:val="default"/>
    <w:sig w:usb0="E4002EFF" w:usb1="C000E47F" w:usb2="00000009" w:usb3="00000000" w:csb0="200001FF"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14"/>
      </w:rPr>
    </w:pPr>
    <w:r>
      <w:rPr>
        <w:rStyle w:val="14"/>
      </w:rPr>
      <w:fldChar w:fldCharType="begin"/>
    </w:r>
    <w:r>
      <w:rPr>
        <w:rStyle w:val="14"/>
      </w:rPr>
      <w:instrText xml:space="preserve">PAGE  </w:instrText>
    </w:r>
    <w:r>
      <w:rPr>
        <w:rStyle w:val="14"/>
      </w:rPr>
      <w:fldChar w:fldCharType="separate"/>
    </w:r>
    <w:r>
      <w:rPr>
        <w:rStyle w:val="14"/>
      </w:rPr>
      <w:t>5</w:t>
    </w:r>
    <w:r>
      <w:rPr>
        <w:rStyle w:val="14"/>
      </w:rPr>
      <w:fldChar w:fldCharType="end"/>
    </w:r>
  </w:p>
  <w:p>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14"/>
      </w:rPr>
    </w:pPr>
    <w:r>
      <w:rPr>
        <w:rStyle w:val="14"/>
      </w:rPr>
      <w:fldChar w:fldCharType="begin"/>
    </w:r>
    <w:r>
      <w:rPr>
        <w:rStyle w:val="14"/>
      </w:rPr>
      <w:instrText xml:space="preserve">PAGE  </w:instrText>
    </w:r>
    <w:r>
      <w:rPr>
        <w:rStyle w:val="14"/>
      </w:rPr>
      <w:fldChar w:fldCharType="end"/>
    </w:r>
  </w:p>
  <w:p>
    <w:pPr>
      <w:pStyle w:val="5"/>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22FAD"/>
    <w:multiLevelType w:val="singleLevel"/>
    <w:tmpl w:val="83822FAD"/>
    <w:lvl w:ilvl="0" w:tentative="0">
      <w:start w:val="1"/>
      <w:numFmt w:val="chineseCounting"/>
      <w:suff w:val="nothing"/>
      <w:lvlText w:val="%1、"/>
      <w:lvlJc w:val="left"/>
      <w:rPr>
        <w:rFonts w:hint="eastAsia"/>
      </w:rPr>
    </w:lvl>
  </w:abstractNum>
  <w:abstractNum w:abstractNumId="1">
    <w:nsid w:val="2CDB1AFD"/>
    <w:multiLevelType w:val="multilevel"/>
    <w:tmpl w:val="2CDB1AFD"/>
    <w:lvl w:ilvl="0" w:tentative="0">
      <w:start w:val="1"/>
      <w:numFmt w:val="chineseCountingThousand"/>
      <w:pStyle w:val="2"/>
      <w:lvlText w:val="%1、"/>
      <w:lvlJc w:val="left"/>
      <w:pPr>
        <w:ind w:left="440" w:hanging="440"/>
      </w:pPr>
      <w:rPr>
        <w:rFonts w:hint="eastAsia"/>
        <w:lang w:val="en-U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UwMzM5OTI4YTM0YjQ0ODhlODJlNjE0OWNjODk0ZTkifQ=="/>
    <w:docVar w:name="KSO_WPS_MARK_KEY" w:val="617f9ade-a1ab-451b-b8ce-3970cba7a4ed"/>
  </w:docVars>
  <w:rsids>
    <w:rsidRoot w:val="00D95248"/>
    <w:rsid w:val="000125D9"/>
    <w:rsid w:val="000577F5"/>
    <w:rsid w:val="0006511F"/>
    <w:rsid w:val="000A1742"/>
    <w:rsid w:val="000C043B"/>
    <w:rsid w:val="001065A5"/>
    <w:rsid w:val="00120F97"/>
    <w:rsid w:val="00134E83"/>
    <w:rsid w:val="00150DC5"/>
    <w:rsid w:val="00165C88"/>
    <w:rsid w:val="00182E78"/>
    <w:rsid w:val="001876AB"/>
    <w:rsid w:val="00222745"/>
    <w:rsid w:val="00236185"/>
    <w:rsid w:val="00242D73"/>
    <w:rsid w:val="0024382F"/>
    <w:rsid w:val="00271FA7"/>
    <w:rsid w:val="00277501"/>
    <w:rsid w:val="00277546"/>
    <w:rsid w:val="002805ED"/>
    <w:rsid w:val="00283E3C"/>
    <w:rsid w:val="00293FCD"/>
    <w:rsid w:val="00295AA4"/>
    <w:rsid w:val="002B4535"/>
    <w:rsid w:val="0030118A"/>
    <w:rsid w:val="003116BC"/>
    <w:rsid w:val="00356679"/>
    <w:rsid w:val="00362BC7"/>
    <w:rsid w:val="00364452"/>
    <w:rsid w:val="00365EC1"/>
    <w:rsid w:val="0039426A"/>
    <w:rsid w:val="003A672F"/>
    <w:rsid w:val="003D3F1C"/>
    <w:rsid w:val="00412B61"/>
    <w:rsid w:val="004140B1"/>
    <w:rsid w:val="00434606"/>
    <w:rsid w:val="004411B5"/>
    <w:rsid w:val="00453E3D"/>
    <w:rsid w:val="004A7B89"/>
    <w:rsid w:val="004B67F2"/>
    <w:rsid w:val="004B69BF"/>
    <w:rsid w:val="004D6B36"/>
    <w:rsid w:val="004F14FB"/>
    <w:rsid w:val="004F151D"/>
    <w:rsid w:val="00501DE5"/>
    <w:rsid w:val="0051323E"/>
    <w:rsid w:val="005507B3"/>
    <w:rsid w:val="005620B7"/>
    <w:rsid w:val="00562369"/>
    <w:rsid w:val="00563532"/>
    <w:rsid w:val="005B397A"/>
    <w:rsid w:val="005E700D"/>
    <w:rsid w:val="006119E0"/>
    <w:rsid w:val="006260F0"/>
    <w:rsid w:val="00650E02"/>
    <w:rsid w:val="006B17CE"/>
    <w:rsid w:val="006D357E"/>
    <w:rsid w:val="006E2F37"/>
    <w:rsid w:val="00725916"/>
    <w:rsid w:val="0074053A"/>
    <w:rsid w:val="0075662B"/>
    <w:rsid w:val="00761CF9"/>
    <w:rsid w:val="007747E5"/>
    <w:rsid w:val="007D0CBE"/>
    <w:rsid w:val="007D6F6E"/>
    <w:rsid w:val="008122F3"/>
    <w:rsid w:val="00815351"/>
    <w:rsid w:val="00823455"/>
    <w:rsid w:val="00826A76"/>
    <w:rsid w:val="00827034"/>
    <w:rsid w:val="00836142"/>
    <w:rsid w:val="0085537A"/>
    <w:rsid w:val="00857942"/>
    <w:rsid w:val="008D3057"/>
    <w:rsid w:val="008F6432"/>
    <w:rsid w:val="00902410"/>
    <w:rsid w:val="00925A25"/>
    <w:rsid w:val="00960A3B"/>
    <w:rsid w:val="009822E3"/>
    <w:rsid w:val="009879A3"/>
    <w:rsid w:val="00987EFA"/>
    <w:rsid w:val="00990EED"/>
    <w:rsid w:val="00995D77"/>
    <w:rsid w:val="009F0EBF"/>
    <w:rsid w:val="00A01717"/>
    <w:rsid w:val="00A31868"/>
    <w:rsid w:val="00A344E9"/>
    <w:rsid w:val="00A5581F"/>
    <w:rsid w:val="00A640DB"/>
    <w:rsid w:val="00A67347"/>
    <w:rsid w:val="00AA1313"/>
    <w:rsid w:val="00AA144B"/>
    <w:rsid w:val="00AE2850"/>
    <w:rsid w:val="00B11FC2"/>
    <w:rsid w:val="00B76F35"/>
    <w:rsid w:val="00BA4021"/>
    <w:rsid w:val="00BE3E2C"/>
    <w:rsid w:val="00BF0828"/>
    <w:rsid w:val="00C2427C"/>
    <w:rsid w:val="00C31AC2"/>
    <w:rsid w:val="00C353B4"/>
    <w:rsid w:val="00C52C6F"/>
    <w:rsid w:val="00CC5E73"/>
    <w:rsid w:val="00CF426C"/>
    <w:rsid w:val="00CF5AD3"/>
    <w:rsid w:val="00D01A4A"/>
    <w:rsid w:val="00D30C6A"/>
    <w:rsid w:val="00D606CA"/>
    <w:rsid w:val="00D67862"/>
    <w:rsid w:val="00D74325"/>
    <w:rsid w:val="00D95248"/>
    <w:rsid w:val="00D95676"/>
    <w:rsid w:val="00E02D9C"/>
    <w:rsid w:val="00E05433"/>
    <w:rsid w:val="00E07627"/>
    <w:rsid w:val="00E41803"/>
    <w:rsid w:val="00E4567F"/>
    <w:rsid w:val="00E543F9"/>
    <w:rsid w:val="00E54C71"/>
    <w:rsid w:val="00E96152"/>
    <w:rsid w:val="00EB0659"/>
    <w:rsid w:val="00EB1041"/>
    <w:rsid w:val="00F10EA1"/>
    <w:rsid w:val="00F24B71"/>
    <w:rsid w:val="00F270DF"/>
    <w:rsid w:val="00F4107F"/>
    <w:rsid w:val="00F607A9"/>
    <w:rsid w:val="00F64E45"/>
    <w:rsid w:val="00F84929"/>
    <w:rsid w:val="00F84ADA"/>
    <w:rsid w:val="00FC36E7"/>
    <w:rsid w:val="00FC7A4B"/>
    <w:rsid w:val="0C386F3E"/>
    <w:rsid w:val="12516CBD"/>
    <w:rsid w:val="23FC6E50"/>
    <w:rsid w:val="3BA833F6"/>
    <w:rsid w:val="641E2B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numPr>
        <w:ilvl w:val="0"/>
        <w:numId w:val="1"/>
      </w:numPr>
      <w:spacing w:before="340" w:after="330" w:line="578" w:lineRule="auto"/>
      <w:outlineLvl w:val="0"/>
    </w:pPr>
    <w:rPr>
      <w:b/>
      <w:bCs/>
      <w:kern w:val="44"/>
      <w:sz w:val="44"/>
      <w:szCs w:val="4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unhideWhenUsed/>
    <w:qFormat/>
    <w:uiPriority w:val="0"/>
    <w:rPr>
      <w:rFonts w:eastAsia="黑体" w:asciiTheme="majorHAnsi" w:hAnsiTheme="majorHAnsi" w:cstheme="majorBidi"/>
      <w:sz w:val="20"/>
      <w:szCs w:val="20"/>
    </w:rPr>
  </w:style>
  <w:style w:type="paragraph" w:styleId="4">
    <w:name w:val="Body Text Indent"/>
    <w:basedOn w:val="1"/>
    <w:qFormat/>
    <w:uiPriority w:val="0"/>
    <w:pPr>
      <w:spacing w:line="400" w:lineRule="exact"/>
      <w:ind w:firstLine="420" w:firstLineChars="200"/>
      <w:jc w:val="left"/>
    </w:p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Subtitle"/>
    <w:basedOn w:val="1"/>
    <w:next w:val="1"/>
    <w:link w:val="23"/>
    <w:qFormat/>
    <w:uiPriority w:val="0"/>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8">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9">
    <w:name w:val="Title"/>
    <w:basedOn w:val="1"/>
    <w:next w:val="1"/>
    <w:link w:val="20"/>
    <w:qFormat/>
    <w:uiPriority w:val="0"/>
    <w:pPr>
      <w:spacing w:before="240" w:after="60"/>
      <w:jc w:val="center"/>
      <w:outlineLvl w:val="0"/>
    </w:pPr>
    <w:rPr>
      <w:rFonts w:asciiTheme="majorHAnsi" w:hAnsiTheme="majorHAnsi" w:cstheme="majorBidi"/>
      <w:b/>
      <w:bCs/>
      <w:sz w:val="32"/>
      <w:szCs w:val="32"/>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page number"/>
    <w:basedOn w:val="12"/>
    <w:qFormat/>
    <w:uiPriority w:val="0"/>
  </w:style>
  <w:style w:type="character" w:styleId="15">
    <w:name w:val="FollowedHyperlink"/>
    <w:basedOn w:val="12"/>
    <w:unhideWhenUsed/>
    <w:qFormat/>
    <w:uiPriority w:val="99"/>
    <w:rPr>
      <w:color w:val="954F72"/>
      <w:u w:val="single"/>
    </w:rPr>
  </w:style>
  <w:style w:type="character" w:styleId="16">
    <w:name w:val="Emphasis"/>
    <w:basedOn w:val="12"/>
    <w:qFormat/>
    <w:uiPriority w:val="0"/>
    <w:rPr>
      <w:i/>
      <w:iCs/>
    </w:rPr>
  </w:style>
  <w:style w:type="character" w:styleId="17">
    <w:name w:val="Hyperlink"/>
    <w:basedOn w:val="12"/>
    <w:unhideWhenUsed/>
    <w:qFormat/>
    <w:uiPriority w:val="99"/>
    <w:rPr>
      <w:color w:val="0563C1"/>
      <w:u w:val="single"/>
    </w:rPr>
  </w:style>
  <w:style w:type="paragraph" w:customStyle="1" w:styleId="18">
    <w:name w:val="Char"/>
    <w:basedOn w:val="1"/>
    <w:qFormat/>
    <w:uiPriority w:val="0"/>
    <w:pPr>
      <w:tabs>
        <w:tab w:val="left" w:pos="432"/>
      </w:tabs>
      <w:spacing w:before="50" w:beforeLines="50" w:after="50" w:afterLines="50"/>
      <w:ind w:left="432" w:hanging="432"/>
    </w:pPr>
    <w:rPr>
      <w:sz w:val="24"/>
    </w:rPr>
  </w:style>
  <w:style w:type="character" w:customStyle="1" w:styleId="19">
    <w:name w:val="标题 1 字符"/>
    <w:link w:val="2"/>
    <w:qFormat/>
    <w:uiPriority w:val="0"/>
    <w:rPr>
      <w:b/>
      <w:bCs/>
      <w:kern w:val="44"/>
      <w:sz w:val="44"/>
      <w:szCs w:val="44"/>
    </w:rPr>
  </w:style>
  <w:style w:type="character" w:customStyle="1" w:styleId="20">
    <w:name w:val="标题 字符"/>
    <w:basedOn w:val="12"/>
    <w:link w:val="9"/>
    <w:qFormat/>
    <w:uiPriority w:val="0"/>
    <w:rPr>
      <w:rFonts w:asciiTheme="majorHAnsi" w:hAnsiTheme="majorHAnsi" w:cstheme="majorBidi"/>
      <w:b/>
      <w:bCs/>
      <w:kern w:val="2"/>
      <w:sz w:val="32"/>
      <w:szCs w:val="32"/>
    </w:rPr>
  </w:style>
  <w:style w:type="character" w:styleId="21">
    <w:name w:val="Placeholder Text"/>
    <w:basedOn w:val="12"/>
    <w:semiHidden/>
    <w:qFormat/>
    <w:uiPriority w:val="99"/>
    <w:rPr>
      <w:color w:val="808080"/>
    </w:rPr>
  </w:style>
  <w:style w:type="paragraph" w:styleId="22">
    <w:name w:val="List Paragraph"/>
    <w:basedOn w:val="1"/>
    <w:link w:val="30"/>
    <w:qFormat/>
    <w:uiPriority w:val="34"/>
    <w:pPr>
      <w:ind w:firstLine="420" w:firstLineChars="200"/>
    </w:pPr>
  </w:style>
  <w:style w:type="character" w:customStyle="1" w:styleId="23">
    <w:name w:val="副标题 字符"/>
    <w:basedOn w:val="12"/>
    <w:link w:val="7"/>
    <w:qFormat/>
    <w:uiPriority w:val="0"/>
    <w:rPr>
      <w:rFonts w:asciiTheme="minorHAnsi" w:hAnsiTheme="minorHAnsi" w:eastAsiaTheme="minorEastAsia" w:cstheme="minorBidi"/>
      <w:b/>
      <w:bCs/>
      <w:kern w:val="28"/>
      <w:sz w:val="32"/>
      <w:szCs w:val="32"/>
    </w:rPr>
  </w:style>
  <w:style w:type="paragraph" w:customStyle="1" w:styleId="24">
    <w:name w:val="Char1"/>
    <w:basedOn w:val="1"/>
    <w:qFormat/>
    <w:uiPriority w:val="0"/>
    <w:pPr>
      <w:tabs>
        <w:tab w:val="left" w:pos="432"/>
      </w:tabs>
      <w:spacing w:before="50" w:beforeLines="50" w:after="50" w:afterLines="50"/>
      <w:ind w:left="432" w:hanging="432"/>
    </w:pPr>
    <w:rPr>
      <w:sz w:val="24"/>
    </w:rPr>
  </w:style>
  <w:style w:type="paragraph" w:customStyle="1" w:styleId="25">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26">
    <w:name w:val="xl65"/>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4"/>
    </w:rPr>
  </w:style>
  <w:style w:type="paragraph" w:customStyle="1" w:styleId="27">
    <w:name w:val="Char2"/>
    <w:basedOn w:val="1"/>
    <w:uiPriority w:val="0"/>
    <w:pPr>
      <w:tabs>
        <w:tab w:val="left" w:pos="432"/>
      </w:tabs>
      <w:spacing w:before="50" w:beforeLines="50" w:after="50" w:afterLines="50"/>
      <w:ind w:left="432" w:hanging="432"/>
    </w:pPr>
    <w:rPr>
      <w:sz w:val="24"/>
    </w:rPr>
  </w:style>
  <w:style w:type="paragraph" w:customStyle="1" w:styleId="28">
    <w:name w:val="Char3"/>
    <w:basedOn w:val="1"/>
    <w:uiPriority w:val="0"/>
    <w:pPr>
      <w:widowControl/>
      <w:tabs>
        <w:tab w:val="left" w:pos="432"/>
      </w:tabs>
      <w:spacing w:before="50" w:beforeLines="50" w:after="50" w:afterLines="50"/>
      <w:ind w:left="432" w:hanging="432"/>
      <w:jc w:val="left"/>
    </w:pPr>
    <w:rPr>
      <w:sz w:val="24"/>
    </w:rPr>
  </w:style>
  <w:style w:type="paragraph" w:customStyle="1" w:styleId="29">
    <w:name w:val="样式1"/>
    <w:basedOn w:val="22"/>
    <w:link w:val="31"/>
    <w:qFormat/>
    <w:uiPriority w:val="0"/>
    <w:pPr>
      <w:spacing w:line="360" w:lineRule="auto"/>
      <w:ind w:left="360" w:firstLine="0" w:firstLineChars="0"/>
      <w:jc w:val="center"/>
    </w:pPr>
  </w:style>
  <w:style w:type="character" w:customStyle="1" w:styleId="30">
    <w:name w:val="列表段落 字符"/>
    <w:basedOn w:val="12"/>
    <w:link w:val="22"/>
    <w:uiPriority w:val="34"/>
    <w:rPr>
      <w:kern w:val="2"/>
      <w:sz w:val="21"/>
      <w:szCs w:val="24"/>
    </w:rPr>
  </w:style>
  <w:style w:type="character" w:customStyle="1" w:styleId="31">
    <w:name w:val="样式1 字符"/>
    <w:basedOn w:val="30"/>
    <w:link w:val="29"/>
    <w:uiPriority w:val="0"/>
    <w:rPr>
      <w:kern w:val="2"/>
      <w:sz w:val="21"/>
      <w:szCs w:val="24"/>
    </w:rPr>
  </w:style>
  <w:style w:type="paragraph" w:customStyle="1" w:styleId="32">
    <w:name w:val="Char4"/>
    <w:basedOn w:val="1"/>
    <w:uiPriority w:val="0"/>
    <w:pPr>
      <w:tabs>
        <w:tab w:val="left" w:pos="432"/>
      </w:tabs>
      <w:spacing w:before="50" w:beforeLines="50" w:after="50" w:afterLines="50"/>
      <w:ind w:left="432" w:hanging="432"/>
    </w:pPr>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chart" Target="charts/chart3.xml"/><Relationship Id="rId12" Type="http://schemas.openxmlformats.org/officeDocument/2006/relationships/chart" Target="charts/chart2.xml"/><Relationship Id="rId11" Type="http://schemas.openxmlformats.org/officeDocument/2006/relationships/chart" Target="charts/chart1.xml"/><Relationship Id="rId10" Type="http://schemas.openxmlformats.org/officeDocument/2006/relationships/image" Target="media/image5.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Chino\Desktop\&#22823;&#23398;&#29289;&#29702;&#23454;&#39564;&#34920;&#26684;.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Chino\Desktop\&#22823;&#23398;&#29289;&#29702;&#23454;&#39564;&#34920;&#26684;.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Chino\Desktop\&#22823;&#23398;&#29289;&#29702;&#23454;&#39564;&#34920;&#2668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偏振片角度 0°条件下伏安特性曲线</a:t>
            </a:r>
          </a:p>
        </c:rich>
      </c:tx>
      <c:layout>
        <c:manualLayout>
          <c:xMode val="edge"/>
          <c:yMode val="edge"/>
          <c:x val="0.197831224801891"/>
          <c:y val="0.0366122629025143"/>
        </c:manualLayout>
      </c:layout>
      <c:overlay val="0"/>
      <c:spPr>
        <a:noFill/>
        <a:ln>
          <a:noFill/>
        </a:ln>
        <a:effectLst/>
      </c:spPr>
    </c:title>
    <c:autoTitleDeleted val="0"/>
    <c:plotArea>
      <c:layout>
        <c:manualLayout>
          <c:layoutTarget val="inner"/>
          <c:xMode val="edge"/>
          <c:yMode val="edge"/>
          <c:x val="0.0673710551925483"/>
          <c:y val="0.178454332552693"/>
          <c:w val="0.900931461142778"/>
          <c:h val="0.708290398126464"/>
        </c:manualLayout>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[大学物理实验表格.xlsx]Sheet1!$A$1:$I$1</c:f>
              <c:numCache>
                <c:formatCode>General</c:formatCode>
                <c:ptCount val="9"/>
                <c:pt idx="0">
                  <c:v>0</c:v>
                </c:pt>
                <c:pt idx="1">
                  <c:v>0.5</c:v>
                </c:pt>
                <c:pt idx="2">
                  <c:v>1</c:v>
                </c:pt>
                <c:pt idx="3">
                  <c:v>1.5</c:v>
                </c:pt>
                <c:pt idx="4">
                  <c:v>2</c:v>
                </c:pt>
                <c:pt idx="5">
                  <c:v>2.5</c:v>
                </c:pt>
                <c:pt idx="6">
                  <c:v>3</c:v>
                </c:pt>
                <c:pt idx="7">
                  <c:v>3.5</c:v>
                </c:pt>
                <c:pt idx="8">
                  <c:v>4</c:v>
                </c:pt>
              </c:numCache>
            </c:numRef>
          </c:xVal>
          <c:yVal>
            <c:numRef>
              <c:f>[大学物理实验表格.xlsx]Sheet1!$A$2:$I$2</c:f>
              <c:numCache>
                <c:formatCode>General</c:formatCode>
                <c:ptCount val="9"/>
                <c:pt idx="0">
                  <c:v>0</c:v>
                </c:pt>
                <c:pt idx="1">
                  <c:v>0.19</c:v>
                </c:pt>
                <c:pt idx="2">
                  <c:v>0.38</c:v>
                </c:pt>
                <c:pt idx="3">
                  <c:v>0.58</c:v>
                </c:pt>
                <c:pt idx="4">
                  <c:v>0.77</c:v>
                </c:pt>
                <c:pt idx="5">
                  <c:v>0.97</c:v>
                </c:pt>
                <c:pt idx="6">
                  <c:v>1.16</c:v>
                </c:pt>
                <c:pt idx="7">
                  <c:v>1.36</c:v>
                </c:pt>
                <c:pt idx="8">
                  <c:v>1.55</c:v>
                </c:pt>
              </c:numCache>
            </c:numRef>
          </c:yVal>
          <c:smooth val="0"/>
        </c:ser>
        <c:dLbls>
          <c:showLegendKey val="0"/>
          <c:showVal val="0"/>
          <c:showCatName val="0"/>
          <c:showSerName val="0"/>
          <c:showPercent val="0"/>
          <c:showBubbleSize val="0"/>
        </c:dLbls>
        <c:axId val="782687491"/>
        <c:axId val="459490077"/>
      </c:scatterChart>
      <c:valAx>
        <c:axId val="7826874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U(V)</a:t>
                </a:r>
                <a:endParaRPr lang="en-US" altLang="zh-CN"/>
              </a:p>
            </c:rich>
          </c:tx>
          <c:layout>
            <c:manualLayout>
              <c:xMode val="edge"/>
              <c:yMode val="edge"/>
              <c:x val="0.88270540803559"/>
              <c:y val="0.903837670930746"/>
            </c:manualLayout>
          </c:layout>
          <c:overlay val="0"/>
          <c:spPr>
            <a:noFill/>
            <a:ln>
              <a:noFill/>
            </a:ln>
            <a:effectLst/>
          </c:sp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59490077"/>
        <c:crosses val="autoZero"/>
        <c:crossBetween val="midCat"/>
      </c:valAx>
      <c:valAx>
        <c:axId val="45949007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I(mA)</a:t>
                </a:r>
                <a:endParaRPr lang="en-US" altLang="zh-CN"/>
              </a:p>
            </c:rich>
          </c:tx>
          <c:layout>
            <c:manualLayout>
              <c:xMode val="edge"/>
              <c:yMode val="edge"/>
              <c:x val="0.0169609342416238"/>
              <c:y val="0.0198072951801069"/>
            </c:manualLayout>
          </c:layout>
          <c:overlay val="0"/>
          <c:spPr>
            <a:noFill/>
            <a:ln>
              <a:noFill/>
            </a:ln>
            <a:effectLst/>
          </c:sp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82687491"/>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5V条件下的光照特性曲线</a:t>
            </a:r>
          </a:p>
        </c:rich>
      </c:tx>
      <c:layout/>
      <c:overlay val="0"/>
      <c:spPr>
        <a:noFill/>
        <a:ln>
          <a:noFill/>
        </a:ln>
        <a:effectLst/>
      </c:spPr>
    </c:title>
    <c:autoTitleDeleted val="0"/>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[大学物理实验表格.xlsx]Sheet1!$A$5:$K$5</c:f>
              <c:numCache>
                <c:formatCode>General</c:formatCode>
                <c:ptCount val="11"/>
                <c:pt idx="0">
                  <c:v>1</c:v>
                </c:pt>
                <c:pt idx="1">
                  <c:v>0.96</c:v>
                </c:pt>
                <c:pt idx="2">
                  <c:v>0.93</c:v>
                </c:pt>
                <c:pt idx="3">
                  <c:v>0.75</c:v>
                </c:pt>
                <c:pt idx="4">
                  <c:v>0.5</c:v>
                </c:pt>
                <c:pt idx="5">
                  <c:v>0.25</c:v>
                </c:pt>
                <c:pt idx="6">
                  <c:v>0.11</c:v>
                </c:pt>
                <c:pt idx="7">
                  <c:v>0.07</c:v>
                </c:pt>
                <c:pt idx="8">
                  <c:v>0.03</c:v>
                </c:pt>
                <c:pt idx="9">
                  <c:v>0.01</c:v>
                </c:pt>
                <c:pt idx="10">
                  <c:v>0</c:v>
                </c:pt>
              </c:numCache>
            </c:numRef>
          </c:xVal>
          <c:yVal>
            <c:numRef>
              <c:f>[大学物理实验表格.xlsx]Sheet1!$A$6:$K$6</c:f>
              <c:numCache>
                <c:formatCode>General</c:formatCode>
                <c:ptCount val="11"/>
                <c:pt idx="0">
                  <c:v>1.81</c:v>
                </c:pt>
                <c:pt idx="1">
                  <c:v>1.76</c:v>
                </c:pt>
                <c:pt idx="2">
                  <c:v>1.71</c:v>
                </c:pt>
                <c:pt idx="3">
                  <c:v>1.44</c:v>
                </c:pt>
                <c:pt idx="4">
                  <c:v>1.05</c:v>
                </c:pt>
                <c:pt idx="5">
                  <c:v>0.61</c:v>
                </c:pt>
                <c:pt idx="6">
                  <c:v>0.31</c:v>
                </c:pt>
                <c:pt idx="7">
                  <c:v>0.19</c:v>
                </c:pt>
                <c:pt idx="8">
                  <c:v>0.14</c:v>
                </c:pt>
                <c:pt idx="9">
                  <c:v>0.1</c:v>
                </c:pt>
                <c:pt idx="10">
                  <c:v>0.07</c:v>
                </c:pt>
              </c:numCache>
            </c:numRef>
          </c:yVal>
          <c:smooth val="1"/>
        </c:ser>
        <c:dLbls>
          <c:showLegendKey val="0"/>
          <c:showVal val="0"/>
          <c:showCatName val="0"/>
          <c:showSerName val="0"/>
          <c:showPercent val="0"/>
          <c:showBubbleSize val="0"/>
        </c:dLbls>
        <c:axId val="748490666"/>
        <c:axId val="231587403"/>
      </c:scatterChart>
      <c:valAx>
        <c:axId val="74849066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I/I0</a:t>
                </a: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31587403"/>
        <c:crosses val="autoZero"/>
        <c:crossBetween val="midCat"/>
      </c:valAx>
      <c:valAx>
        <c:axId val="2315874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I/mA</a:t>
                </a:r>
                <a:endParaRPr lang="en-US" altLang="zh-CN"/>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4849066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5V条件下的电阻特性曲线</a:t>
            </a:r>
          </a:p>
        </c:rich>
      </c:tx>
      <c:layout/>
      <c:overlay val="0"/>
      <c:spPr>
        <a:noFill/>
        <a:ln>
          <a:noFill/>
        </a:ln>
        <a:effectLst/>
      </c:spPr>
    </c:title>
    <c:autoTitleDeleted val="0"/>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[大学物理实验表格.xlsx]Sheet1!$A$5:$K$5</c:f>
              <c:numCache>
                <c:formatCode>General</c:formatCode>
                <c:ptCount val="11"/>
                <c:pt idx="0">
                  <c:v>1</c:v>
                </c:pt>
                <c:pt idx="1">
                  <c:v>0.96</c:v>
                </c:pt>
                <c:pt idx="2">
                  <c:v>0.93</c:v>
                </c:pt>
                <c:pt idx="3">
                  <c:v>0.75</c:v>
                </c:pt>
                <c:pt idx="4">
                  <c:v>0.5</c:v>
                </c:pt>
                <c:pt idx="5">
                  <c:v>0.25</c:v>
                </c:pt>
                <c:pt idx="6">
                  <c:v>0.11</c:v>
                </c:pt>
                <c:pt idx="7">
                  <c:v>0.07</c:v>
                </c:pt>
                <c:pt idx="8">
                  <c:v>0.03</c:v>
                </c:pt>
                <c:pt idx="9">
                  <c:v>0.01</c:v>
                </c:pt>
                <c:pt idx="10">
                  <c:v>0</c:v>
                </c:pt>
              </c:numCache>
            </c:numRef>
          </c:xVal>
          <c:yVal>
            <c:numRef>
              <c:f>[大学物理实验表格.xlsx]Sheet1!$A$7:$K$7</c:f>
              <c:numCache>
                <c:formatCode>General</c:formatCode>
                <c:ptCount val="11"/>
                <c:pt idx="0">
                  <c:v>2.76243093922652</c:v>
                </c:pt>
                <c:pt idx="1">
                  <c:v>2.84090909090909</c:v>
                </c:pt>
                <c:pt idx="2">
                  <c:v>2.92397660818713</c:v>
                </c:pt>
                <c:pt idx="3">
                  <c:v>3.47222222222222</c:v>
                </c:pt>
                <c:pt idx="4">
                  <c:v>4.76190476190476</c:v>
                </c:pt>
                <c:pt idx="5">
                  <c:v>8.19672131147541</c:v>
                </c:pt>
                <c:pt idx="6">
                  <c:v>16.1290322580645</c:v>
                </c:pt>
                <c:pt idx="7">
                  <c:v>26.3157894736842</c:v>
                </c:pt>
                <c:pt idx="8">
                  <c:v>35.7142857142857</c:v>
                </c:pt>
                <c:pt idx="9">
                  <c:v>50</c:v>
                </c:pt>
                <c:pt idx="10">
                  <c:v>71.4285714285714</c:v>
                </c:pt>
              </c:numCache>
            </c:numRef>
          </c:yVal>
          <c:smooth val="1"/>
        </c:ser>
        <c:dLbls>
          <c:showLegendKey val="0"/>
          <c:showVal val="0"/>
          <c:showCatName val="0"/>
          <c:showSerName val="0"/>
          <c:showPercent val="0"/>
          <c:showBubbleSize val="0"/>
        </c:dLbls>
        <c:axId val="748490666"/>
        <c:axId val="231587403"/>
      </c:scatterChart>
      <c:valAx>
        <c:axId val="74849066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I/I0</a:t>
                </a: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31587403"/>
        <c:crosses val="autoZero"/>
        <c:crossBetween val="midCat"/>
      </c:valAx>
      <c:valAx>
        <c:axId val="2315874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R/Ω</a:t>
                </a:r>
                <a:endParaRPr lang="en-US" altLang="zh-CN"/>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4849066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2F2E115-6B7A-4807-836F-B95435612436}">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8</Pages>
  <Words>2756</Words>
  <Characters>2896</Characters>
  <Lines>19</Lines>
  <Paragraphs>5</Paragraphs>
  <TotalTime>12</TotalTime>
  <ScaleCrop>false</ScaleCrop>
  <LinksUpToDate>false</LinksUpToDate>
  <CharactersWithSpaces>3414</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2023-04-05T12:08:00Z</dcterms:created>
  <dc:creator>User</dc:creator>
  <cp:lastModifiedBy>嘉聪</cp:lastModifiedBy>
  <dcterms:modified xsi:type="dcterms:W3CDTF">2024-06-04T06:22:23Z</dcterms:modified>
  <dc:title>得分</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23AEB9CEFB0C4A1288A93894BDD6F520</vt:lpwstr>
  </property>
</Properties>
</file>