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CF9B3"/>
    <w:p w14:paraId="459CF9B4">
      <w:pPr>
        <w:jc w:val="center"/>
        <w:rPr>
          <w:rFonts w:ascii="宋体"/>
          <w:b/>
          <w:bCs/>
          <w:sz w:val="44"/>
          <w:szCs w:val="44"/>
        </w:rPr>
      </w:pPr>
    </w:p>
    <w:p w14:paraId="459CF9B5">
      <w:pPr>
        <w:jc w:val="center"/>
        <w:rPr>
          <w:b/>
          <w:bCs/>
          <w:sz w:val="44"/>
          <w:szCs w:val="44"/>
        </w:rPr>
      </w:pPr>
      <w:r>
        <w:rPr>
          <w:rFonts w:hint="eastAsia" w:ascii="宋体" w:cs="宋体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告</w:t>
      </w:r>
    </w:p>
    <w:p w14:paraId="459CF9B6">
      <w:pPr>
        <w:rPr>
          <w:b/>
          <w:bCs/>
          <w:sz w:val="28"/>
          <w:szCs w:val="28"/>
        </w:rPr>
      </w:pPr>
    </w:p>
    <w:p w14:paraId="459CF9B7">
      <w:pPr>
        <w:rPr>
          <w:b/>
          <w:bCs/>
          <w:sz w:val="28"/>
          <w:szCs w:val="28"/>
        </w:rPr>
      </w:pPr>
    </w:p>
    <w:p w14:paraId="459CF9B8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 xml:space="preserve">Java </w:t>
      </w:r>
      <w:r>
        <w:rPr>
          <w:rFonts w:hint="eastAsia" w:cs="宋体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     </w:t>
      </w:r>
      <w:r>
        <w:rPr>
          <w:b/>
          <w:bCs/>
          <w:sz w:val="28"/>
          <w:szCs w:val="28"/>
          <w:u w:val="single"/>
        </w:rPr>
        <w:t xml:space="preserve">       </w:t>
      </w:r>
    </w:p>
    <w:p w14:paraId="459CF9B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 </w:t>
      </w:r>
    </w:p>
    <w:p w14:paraId="459CF9BA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实验项目名称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：课程实验1：基础知识、基本类型和类的初级应用     </w:t>
      </w:r>
    </w:p>
    <w:p w14:paraId="459CF9BB">
      <w:pPr>
        <w:rPr>
          <w:b/>
          <w:bCs/>
          <w:sz w:val="28"/>
          <w:szCs w:val="28"/>
        </w:rPr>
      </w:pPr>
    </w:p>
    <w:p w14:paraId="459CF9BC">
      <w:pPr>
        <w:rPr>
          <w:b/>
          <w:bCs/>
          <w:color w:val="000000"/>
          <w:sz w:val="28"/>
          <w:szCs w:val="28"/>
          <w:u w:val="single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学院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：数学科学学院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    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</w:p>
    <w:p w14:paraId="459CF9BD">
      <w:pPr>
        <w:rPr>
          <w:b/>
          <w:bCs/>
          <w:color w:val="FF0000"/>
          <w:sz w:val="28"/>
          <w:szCs w:val="28"/>
        </w:rPr>
      </w:pPr>
    </w:p>
    <w:p w14:paraId="459CF9BE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专业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：信息与计算科学（数学与计算机实验班）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459CF9BF">
      <w:pPr>
        <w:rPr>
          <w:b/>
          <w:bCs/>
          <w:sz w:val="28"/>
          <w:szCs w:val="28"/>
        </w:rPr>
      </w:pPr>
    </w:p>
    <w:p w14:paraId="459CF9C0"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指导教师</w:t>
      </w:r>
      <w:r>
        <w:rPr>
          <w:rFonts w:hint="eastAsia" w:cs="宋体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 </w:t>
      </w:r>
      <w:r>
        <w:rPr>
          <w:b/>
          <w:bCs/>
          <w:sz w:val="28"/>
          <w:szCs w:val="28"/>
          <w:u w:val="single"/>
        </w:rPr>
        <w:t xml:space="preserve">      </w:t>
      </w:r>
    </w:p>
    <w:p w14:paraId="459CF9C1">
      <w:pPr>
        <w:rPr>
          <w:b/>
          <w:bCs/>
          <w:sz w:val="28"/>
          <w:szCs w:val="28"/>
        </w:rPr>
      </w:pPr>
    </w:p>
    <w:p w14:paraId="459CF9C2"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报告人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：黄嘉聪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  <w:r>
        <w:rPr>
          <w:rFonts w:hint="eastAsia" w:cs="宋体"/>
          <w:b/>
          <w:bCs/>
          <w:color w:val="000000"/>
          <w:sz w:val="28"/>
          <w:szCs w:val="28"/>
        </w:rPr>
        <w:t>学号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2023192044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cs="宋体"/>
          <w:b/>
          <w:bCs/>
          <w:color w:val="000000"/>
          <w:sz w:val="28"/>
          <w:szCs w:val="28"/>
        </w:rPr>
        <w:t>班级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</w:p>
    <w:p w14:paraId="459CF9C3">
      <w:pPr>
        <w:rPr>
          <w:b/>
          <w:bCs/>
          <w:color w:val="FF0000"/>
          <w:sz w:val="28"/>
          <w:szCs w:val="28"/>
        </w:rPr>
      </w:pPr>
    </w:p>
    <w:p w14:paraId="459CF9C4">
      <w:pPr>
        <w:rPr>
          <w:b/>
          <w:bCs/>
          <w:color w:val="FF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实验时间：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2024年9月6日（周五）-2024年9月25日（周三）</w:t>
      </w:r>
    </w:p>
    <w:p w14:paraId="459CF9C5">
      <w:pPr>
        <w:rPr>
          <w:b/>
          <w:bCs/>
          <w:color w:val="FF0000"/>
          <w:sz w:val="28"/>
          <w:szCs w:val="28"/>
        </w:rPr>
      </w:pPr>
    </w:p>
    <w:p w14:paraId="459CF9C6">
      <w:pPr>
        <w:ind w:left="899" w:hanging="900" w:hangingChars="320"/>
        <w:rPr>
          <w:b/>
          <w:bCs/>
          <w:color w:val="000000"/>
          <w:sz w:val="44"/>
          <w:szCs w:val="44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实验报告提交时间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2024年9月25日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</w:t>
      </w:r>
    </w:p>
    <w:p w14:paraId="459CF9C7">
      <w:pPr>
        <w:jc w:val="center"/>
        <w:rPr>
          <w:b/>
          <w:bCs/>
          <w:sz w:val="44"/>
          <w:szCs w:val="44"/>
        </w:rPr>
      </w:pPr>
    </w:p>
    <w:p w14:paraId="459CF9C8">
      <w:pPr>
        <w:jc w:val="center"/>
        <w:rPr>
          <w:b/>
          <w:bCs/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教务部制</w:t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459C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20" w:hRule="atLeast"/>
        </w:trPr>
        <w:tc>
          <w:tcPr>
            <w:tcW w:w="8220" w:type="dxa"/>
          </w:tcPr>
          <w:p w14:paraId="459CF9C9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</w:rPr>
              <w:t>实验目的与要求</w:t>
            </w:r>
            <w:r>
              <w:rPr>
                <w:rFonts w:hint="eastAsia" w:cs="宋体"/>
                <w:b/>
                <w:bCs/>
                <w:sz w:val="24"/>
                <w:szCs w:val="24"/>
              </w:rPr>
              <w:t>：</w:t>
            </w:r>
          </w:p>
          <w:p w14:paraId="459CF9CA">
            <w:r>
              <w:rPr>
                <w:rFonts w:hint="eastAsia" w:cs="宋体"/>
                <w:b/>
                <w:bCs/>
              </w:rPr>
              <w:t xml:space="preserve">    实验目的：</w:t>
            </w:r>
            <w:r>
              <w:rPr>
                <w:rFonts w:hint="eastAsia" w:ascii="宋体" w:hAnsi="宋体"/>
              </w:rPr>
              <w:t>掌握Java程序设计开发环境的搭建，编写简单Java Project，掌握编译、运行等基本步骤和命令；在掌握Java数组基本概念及应用的基础上，变换数组的内容，完成主类创建，查找等功能的实现；熟练掌握数据类型、运算符、表达式和语句；初步掌握面向对象编程中类的编写。</w:t>
            </w:r>
          </w:p>
          <w:p w14:paraId="459CF9CB">
            <w:pPr>
              <w:ind w:firstLine="420"/>
              <w:rPr>
                <w:rFonts w:cs="宋体"/>
                <w:bCs/>
              </w:rPr>
            </w:pPr>
            <w:r>
              <w:rPr>
                <w:rFonts w:hint="eastAsia" w:cs="宋体"/>
                <w:b/>
                <w:bCs/>
              </w:rPr>
              <w:t>实验要求：</w:t>
            </w:r>
          </w:p>
          <w:p w14:paraId="59EEEC0E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  <w:r>
              <w:rPr>
                <w:rFonts w:cs="宋体"/>
                <w:b/>
                <w:bCs/>
                <w:u w:val="single"/>
              </w:rPr>
              <w:t>P</w:t>
            </w:r>
            <w:r>
              <w:rPr>
                <w:rFonts w:hint="eastAsia" w:cs="宋体"/>
                <w:b/>
                <w:bCs/>
                <w:u w:val="single"/>
              </w:rPr>
              <w:t>art</w:t>
            </w:r>
            <w:r>
              <w:rPr>
                <w:rFonts w:cs="宋体"/>
                <w:b/>
                <w:bCs/>
                <w:u w:val="single"/>
              </w:rPr>
              <w:t xml:space="preserve"> 1</w:t>
            </w:r>
            <w:r>
              <w:rPr>
                <w:rFonts w:hint="eastAsia" w:cs="宋体"/>
                <w:b/>
                <w:bCs/>
                <w:u w:val="single"/>
              </w:rPr>
              <w:t>（25分）</w:t>
            </w:r>
          </w:p>
          <w:p w14:paraId="459CF9CC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(1</w:t>
            </w:r>
            <w:r>
              <w:rPr>
                <w:rFonts w:cs="宋体"/>
                <w:bCs/>
              </w:rPr>
              <w:t>.1</w:t>
            </w:r>
            <w:r>
              <w:rPr>
                <w:rFonts w:hint="eastAsia" w:cs="宋体"/>
                <w:bCs/>
              </w:rPr>
              <w:t xml:space="preserve">).下载、安装"Java SE Development Kit </w:t>
            </w:r>
            <w:r>
              <w:rPr>
                <w:rFonts w:cs="宋体"/>
                <w:bCs/>
              </w:rPr>
              <w:t>22.0.2</w:t>
            </w:r>
            <w:r>
              <w:rPr>
                <w:rFonts w:hint="eastAsia" w:cs="宋体"/>
                <w:bCs/>
              </w:rPr>
              <w:t>"最新的版本，进行系统环境变量的设置（如需要），之后进行简单的测试以示安装成功。每一步操作请在报告中附上截图，应至少包含一个全屏截图（其他截图可以不用全屏）和详细的文字说明。（5分）</w:t>
            </w:r>
          </w:p>
          <w:p w14:paraId="459CF9CD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1.</w:t>
            </w:r>
            <w:r>
              <w:rPr>
                <w:rFonts w:hint="eastAsia" w:cs="宋体"/>
                <w:bCs/>
              </w:rPr>
              <w:t>2).下载、安装"Eclipse IDE for Java Developers"（2024-08版本），并进行JRE/</w:t>
            </w:r>
            <w:r>
              <w:rPr>
                <w:rFonts w:cs="宋体"/>
                <w:bCs/>
              </w:rPr>
              <w:t>JDK</w:t>
            </w:r>
            <w:r>
              <w:rPr>
                <w:rFonts w:hint="eastAsia" w:cs="宋体"/>
                <w:bCs/>
              </w:rPr>
              <w:t>的设置（如需要）。每一步操作请在报告中附上截图，应至少包含一个全屏截图（其他截图可以不用全屏）和详细的文字说明。（5分）</w:t>
            </w:r>
          </w:p>
          <w:p w14:paraId="459CF9CE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1.</w:t>
            </w:r>
            <w:r>
              <w:rPr>
                <w:rFonts w:hint="eastAsia" w:cs="宋体"/>
                <w:bCs/>
              </w:rPr>
              <w:t>3).将第一章讲义（</w:t>
            </w:r>
            <w:r>
              <w:rPr>
                <w:rFonts w:cs="宋体"/>
                <w:bCs/>
              </w:rPr>
              <w:t>JavaPD-Ch01</w:t>
            </w:r>
            <w:r>
              <w:rPr>
                <w:rFonts w:hint="eastAsia" w:cs="宋体"/>
                <w:bCs/>
              </w:rPr>
              <w:t>）中的三个应用程序在Eclipse中运行。每一步操作（例如，新建类、编写代码、运行程序等）请在报告中附上截图，应至少包含一个全屏截图（其他截图可以不用全屏）和详细的文字说明。（5分）</w:t>
            </w:r>
          </w:p>
          <w:p w14:paraId="459CF9D1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1.4</w:t>
            </w:r>
            <w:r>
              <w:rPr>
                <w:rFonts w:hint="eastAsia" w:cs="宋体"/>
                <w:bCs/>
              </w:rPr>
              <w:t>).浏览</w:t>
            </w:r>
            <w:r>
              <w:fldChar w:fldCharType="begin"/>
            </w:r>
            <w:r>
              <w:instrText xml:space="preserve"> HYPERLINK "https://docs.oracle.com/en/java/javase/22/" </w:instrText>
            </w:r>
            <w:r>
              <w:fldChar w:fldCharType="separate"/>
            </w:r>
            <w:r>
              <w:rPr>
                <w:rStyle w:val="8"/>
              </w:rPr>
              <w:t>https://docs.oracle.com/en/java/javase/22/</w:t>
            </w:r>
            <w:r>
              <w:rPr>
                <w:rStyle w:val="8"/>
              </w:rPr>
              <w:fldChar w:fldCharType="end"/>
            </w:r>
            <w:r>
              <w:rPr>
                <w:rFonts w:hint="eastAsia" w:cs="宋体"/>
                <w:bCs/>
              </w:rPr>
              <w:t>，阅读“</w:t>
            </w:r>
            <w:r>
              <w:rPr>
                <w:rFonts w:cs="宋体"/>
                <w:bCs/>
              </w:rPr>
              <w:t>Security</w:t>
            </w:r>
            <w:r>
              <w:rPr>
                <w:rFonts w:hint="eastAsia" w:cs="宋体"/>
                <w:bCs/>
              </w:rPr>
              <w:t>”板块的内容，并用自己的话进行介绍（500-800字），要求重点突出、条理清楚，可读性强。（10分）</w:t>
            </w:r>
          </w:p>
          <w:p w14:paraId="799F8EFD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  <w:r>
              <w:rPr>
                <w:rFonts w:cs="宋体"/>
                <w:b/>
                <w:bCs/>
                <w:u w:val="single"/>
              </w:rPr>
              <w:t>Part 2</w:t>
            </w:r>
            <w:r>
              <w:rPr>
                <w:rFonts w:hint="eastAsia" w:cs="宋体"/>
                <w:b/>
                <w:bCs/>
                <w:u w:val="single"/>
              </w:rPr>
              <w:t>（25分）</w:t>
            </w:r>
          </w:p>
          <w:p w14:paraId="13CAE7DC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2.</w:t>
            </w:r>
            <w:r>
              <w:rPr>
                <w:rFonts w:hint="eastAsia" w:cs="宋体"/>
                <w:bCs/>
              </w:rPr>
              <w:t>1) 编写Java程序：创建一个</w:t>
            </w:r>
            <w:r>
              <w:rPr>
                <w:rFonts w:cs="宋体"/>
                <w:bCs/>
              </w:rPr>
              <w:t>1000</w:t>
            </w:r>
            <w:r>
              <w:rPr>
                <w:rFonts w:hint="eastAsia" w:cs="宋体"/>
                <w:bCs/>
              </w:rPr>
              <w:t>×1000×1</w:t>
            </w:r>
            <w:r>
              <w:rPr>
                <w:rFonts w:cs="宋体"/>
                <w:bCs/>
              </w:rPr>
              <w:t>00</w:t>
            </w:r>
            <w:r>
              <w:rPr>
                <w:rFonts w:hint="eastAsia" w:cs="宋体"/>
                <w:bCs/>
              </w:rPr>
              <w:t>三维的float数组，对数组中的元素进行随机赋值（要求使用</w:t>
            </w:r>
            <w:r>
              <w:rPr>
                <w:rFonts w:cs="宋体"/>
                <w:bCs/>
              </w:rPr>
              <w:t>Math.random()</w:t>
            </w:r>
            <w:r>
              <w:rPr>
                <w:rFonts w:hint="eastAsia" w:cs="宋体"/>
                <w:bCs/>
              </w:rPr>
              <w:t>生成0-1之间的数）。通过算法找到该数组中最小的</w:t>
            </w:r>
            <w:r>
              <w:rPr>
                <w:rFonts w:cs="宋体"/>
                <w:bCs/>
              </w:rPr>
              <w:t>15</w:t>
            </w:r>
            <w:r>
              <w:rPr>
                <w:rFonts w:hint="eastAsia" w:cs="宋体"/>
                <w:bCs/>
              </w:rPr>
              <w:t>个数，要求从小到大输出，同时计算整个程序所耗费的时间，并分析算法的复杂度。对每一行语句加上注释。要求不能使用PriorityQueue，可以使用Stack或Array。时间复杂度O(nk)即可，其中n是1000×1000×100，k是15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截图和详细的文字说明。（</w:t>
            </w:r>
            <w:r>
              <w:rPr>
                <w:rFonts w:cs="宋体"/>
                <w:bCs/>
              </w:rPr>
              <w:t>5分</w:t>
            </w:r>
            <w:r>
              <w:rPr>
                <w:rFonts w:hint="eastAsia" w:cs="宋体"/>
                <w:bCs/>
              </w:rPr>
              <w:t>）</w:t>
            </w:r>
          </w:p>
          <w:p w14:paraId="757ECFBA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2.2</w:t>
            </w:r>
            <w:r>
              <w:rPr>
                <w:rFonts w:hint="eastAsia" w:cs="宋体"/>
                <w:bCs/>
              </w:rPr>
              <w:t>)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hint="eastAsia" w:cs="宋体"/>
                <w:bCs/>
              </w:rPr>
              <w:t>编写Java程序：从键盘输入21个浮点数，放入一个一维数组，然后将前5个元素与后</w:t>
            </w:r>
            <w:r>
              <w:rPr>
                <w:rFonts w:cs="宋体"/>
                <w:bCs/>
              </w:rPr>
              <w:t>5</w:t>
            </w:r>
            <w:r>
              <w:rPr>
                <w:rFonts w:hint="eastAsia" w:cs="宋体"/>
                <w:bCs/>
              </w:rPr>
              <w:t>个元素对换，即将第1个元素与第21个元素互换，将第2个元素与第20个元素互换，依次类推。对每一行语句加上注释。在报告中附上程序截图、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截图和详细的文字说明。（</w:t>
            </w:r>
            <w:r>
              <w:rPr>
                <w:rFonts w:cs="宋体"/>
                <w:bCs/>
              </w:rPr>
              <w:t>5分</w:t>
            </w:r>
            <w:r>
              <w:rPr>
                <w:rFonts w:hint="eastAsia" w:cs="宋体"/>
                <w:bCs/>
              </w:rPr>
              <w:t>）</w:t>
            </w:r>
          </w:p>
          <w:p w14:paraId="5A222BDE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(2</w:t>
            </w:r>
            <w:r>
              <w:rPr>
                <w:rFonts w:hint="eastAsia" w:cs="宋体"/>
                <w:bCs/>
              </w:rPr>
              <w:t>.</w:t>
            </w:r>
            <w:r>
              <w:rPr>
                <w:rFonts w:cs="宋体"/>
                <w:bCs/>
              </w:rPr>
              <w:t xml:space="preserve">3) </w:t>
            </w:r>
            <w:r>
              <w:rPr>
                <w:rFonts w:hint="eastAsia" w:cs="宋体"/>
                <w:bCs/>
              </w:rPr>
              <w:t>编写Java程序：计算10-10000之间有多少个素数，并输出所有素数。在报告中附上程序截图、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截图和详细的文字说明。（</w:t>
            </w:r>
            <w:r>
              <w:rPr>
                <w:rFonts w:cs="宋体"/>
                <w:bCs/>
              </w:rPr>
              <w:t>5分</w:t>
            </w:r>
            <w:r>
              <w:rPr>
                <w:rFonts w:hint="eastAsia" w:cs="宋体"/>
                <w:bCs/>
              </w:rPr>
              <w:t>）</w:t>
            </w:r>
          </w:p>
          <w:p w14:paraId="20010AF4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 xml:space="preserve">2.4) </w:t>
            </w:r>
            <w:r>
              <w:rPr>
                <w:rFonts w:hint="eastAsia" w:cs="宋体"/>
                <w:bCs/>
              </w:rPr>
              <w:t>编写Java程序：随机生成5个21位数（整数），并判断它是不是回文。要求对每个生成的随机数输出三个信息：随机数、逆序数、是否是回文。所谓“回文”是指一种从前向后读和从后向前读都一样的数字，例如，1</w:t>
            </w:r>
            <w:r>
              <w:rPr>
                <w:rFonts w:cs="宋体"/>
                <w:bCs/>
              </w:rPr>
              <w:t>234321</w:t>
            </w:r>
            <w:r>
              <w:rPr>
                <w:rFonts w:hint="eastAsia" w:cs="宋体"/>
                <w:bCs/>
              </w:rPr>
              <w:t>、3</w:t>
            </w:r>
            <w:r>
              <w:rPr>
                <w:rFonts w:cs="宋体"/>
                <w:bCs/>
              </w:rPr>
              <w:t>22223</w:t>
            </w:r>
            <w:r>
              <w:rPr>
                <w:rFonts w:hint="eastAsia" w:cs="宋体"/>
                <w:bCs/>
              </w:rPr>
              <w:t>。对每一行语句加上注释。在报告中附上程序截图、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截图和详细的文字说明。（</w:t>
            </w:r>
            <w:r>
              <w:rPr>
                <w:rFonts w:cs="宋体"/>
                <w:bCs/>
              </w:rPr>
              <w:t>10分</w:t>
            </w:r>
            <w:r>
              <w:rPr>
                <w:rFonts w:hint="eastAsia" w:cs="宋体"/>
                <w:bCs/>
              </w:rPr>
              <w:t>）</w:t>
            </w:r>
          </w:p>
          <w:p w14:paraId="7001A90C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  <w:r>
              <w:rPr>
                <w:rFonts w:cs="宋体"/>
                <w:b/>
                <w:bCs/>
                <w:u w:val="single"/>
              </w:rPr>
              <w:t>Part 3（30</w:t>
            </w:r>
            <w:r>
              <w:rPr>
                <w:rFonts w:hint="eastAsia" w:cs="宋体"/>
                <w:b/>
                <w:bCs/>
                <w:u w:val="single"/>
              </w:rPr>
              <w:t>分</w:t>
            </w:r>
            <w:r>
              <w:rPr>
                <w:rFonts w:cs="宋体"/>
                <w:b/>
                <w:bCs/>
                <w:u w:val="single"/>
              </w:rPr>
              <w:t>）</w:t>
            </w:r>
          </w:p>
          <w:p w14:paraId="169EA087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(3.1)</w:t>
            </w:r>
            <w:r>
              <w:rPr>
                <w:rFonts w:hint="eastAsia" w:cs="宋体"/>
                <w:bCs/>
              </w:rPr>
              <w:t>.运行第4章课件中第4页、第24页、第32页和第34页中的四个程序，并对每一行语句加上注释。对每一行语句加上注释。在报告中附上程序截图、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截图和简要的文字说明。（</w:t>
            </w:r>
            <w:r>
              <w:rPr>
                <w:rFonts w:cs="宋体"/>
                <w:bCs/>
              </w:rPr>
              <w:t>5分）</w:t>
            </w:r>
          </w:p>
          <w:p w14:paraId="5E810D9E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(3.</w:t>
            </w:r>
            <w:r>
              <w:rPr>
                <w:rFonts w:hint="eastAsia" w:cs="宋体"/>
                <w:bCs/>
              </w:rPr>
              <w:t>2</w:t>
            </w:r>
            <w:r>
              <w:rPr>
                <w:rFonts w:cs="宋体"/>
                <w:bCs/>
              </w:rPr>
              <w:t>)</w:t>
            </w:r>
            <w:r>
              <w:rPr>
                <w:rFonts w:hint="eastAsia" w:cs="宋体"/>
                <w:bCs/>
              </w:rPr>
              <w:t>.设计并测试一个长方体类B</w:t>
            </w:r>
            <w:r>
              <w:rPr>
                <w:rFonts w:cs="宋体"/>
                <w:bCs/>
              </w:rPr>
              <w:t>ox</w:t>
            </w:r>
            <w:r>
              <w:rPr>
                <w:rFonts w:hint="eastAsia" w:cs="宋体"/>
                <w:bCs/>
              </w:rPr>
              <w:t>。（i）数据成员包括l</w:t>
            </w:r>
            <w:r>
              <w:rPr>
                <w:rFonts w:cs="宋体"/>
                <w:bCs/>
              </w:rPr>
              <w:t>ength</w:t>
            </w:r>
            <w:r>
              <w:rPr>
                <w:rFonts w:hint="eastAsia" w:cs="宋体"/>
                <w:bCs/>
              </w:rPr>
              <w:t>、w</w:t>
            </w:r>
            <w:r>
              <w:rPr>
                <w:rFonts w:cs="宋体"/>
                <w:bCs/>
              </w:rPr>
              <w:t>idth</w:t>
            </w:r>
            <w:r>
              <w:rPr>
                <w:rFonts w:hint="eastAsia" w:cs="宋体"/>
                <w:bCs/>
              </w:rPr>
              <w:t>和h</w:t>
            </w:r>
            <w:r>
              <w:rPr>
                <w:rFonts w:cs="宋体"/>
                <w:bCs/>
              </w:rPr>
              <w:t>eight</w:t>
            </w:r>
            <w:r>
              <w:rPr>
                <w:rFonts w:hint="eastAsia" w:cs="宋体"/>
                <w:bCs/>
              </w:rPr>
              <w:t>，分别表示长方体的长、宽和高；（ii）定义s</w:t>
            </w:r>
            <w:r>
              <w:rPr>
                <w:rFonts w:cs="宋体"/>
                <w:bCs/>
              </w:rPr>
              <w:t>etInfo(int,int,int)</w:t>
            </w:r>
            <w:r>
              <w:rPr>
                <w:rFonts w:hint="eastAsia" w:cs="宋体"/>
                <w:bCs/>
              </w:rPr>
              <w:t>方法设置这3个数据成员的值；（iii）定义v</w:t>
            </w:r>
            <w:r>
              <w:rPr>
                <w:rFonts w:cs="宋体"/>
                <w:bCs/>
              </w:rPr>
              <w:t>olume()</w:t>
            </w:r>
            <w:r>
              <w:rPr>
                <w:rFonts w:hint="eastAsia" w:cs="宋体"/>
                <w:bCs/>
              </w:rPr>
              <w:t>方法求长方体的体积；（iv）定义a</w:t>
            </w:r>
            <w:r>
              <w:rPr>
                <w:rFonts w:cs="宋体"/>
                <w:bCs/>
              </w:rPr>
              <w:t>rea()</w:t>
            </w:r>
            <w:r>
              <w:rPr>
                <w:rFonts w:hint="eastAsia" w:cs="宋体"/>
                <w:bCs/>
              </w:rPr>
              <w:t>方法求长方体的表面积；（v）定义t</w:t>
            </w:r>
            <w:r>
              <w:rPr>
                <w:rFonts w:cs="宋体"/>
                <w:bCs/>
              </w:rPr>
              <w:t>oString()</w:t>
            </w:r>
            <w:r>
              <w:rPr>
                <w:rFonts w:hint="eastAsia" w:cs="宋体"/>
                <w:bCs/>
              </w:rPr>
              <w:t>方法把长方体的长、宽、高以及长方体的体积和表面积转化为字符串并返回。对每一行语句加上注释。在报告中附上程序截图、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截图和简要的文字说明。（</w:t>
            </w:r>
            <w:r>
              <w:rPr>
                <w:rFonts w:cs="宋体"/>
                <w:bCs/>
              </w:rPr>
              <w:t>5</w:t>
            </w:r>
            <w:r>
              <w:rPr>
                <w:rFonts w:hint="eastAsia" w:cs="宋体"/>
                <w:bCs/>
              </w:rPr>
              <w:t>分）</w:t>
            </w:r>
          </w:p>
          <w:p w14:paraId="587B1919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3</w:t>
            </w:r>
            <w:r>
              <w:rPr>
                <w:rFonts w:hint="eastAsia" w:cs="宋体"/>
                <w:bCs/>
              </w:rPr>
              <w:t>.3</w:t>
            </w:r>
            <w:r>
              <w:rPr>
                <w:rFonts w:cs="宋体"/>
                <w:bCs/>
              </w:rPr>
              <w:t>).</w:t>
            </w:r>
            <w:r>
              <w:rPr>
                <w:rFonts w:hint="eastAsia" w:cs="宋体"/>
                <w:bCs/>
              </w:rPr>
              <w:t>参照题(</w:t>
            </w:r>
            <w:r>
              <w:rPr>
                <w:rFonts w:cs="宋体"/>
                <w:bCs/>
              </w:rPr>
              <w:t>2)</w:t>
            </w:r>
            <w:r>
              <w:rPr>
                <w:rFonts w:hint="eastAsia" w:cs="宋体"/>
                <w:bCs/>
              </w:rPr>
              <w:t>设计并测试一个圆锥体</w:t>
            </w:r>
            <w:r>
              <w:rPr>
                <w:rFonts w:cs="宋体"/>
                <w:bCs/>
              </w:rPr>
              <w:t>C</w:t>
            </w:r>
            <w:r>
              <w:rPr>
                <w:rFonts w:hint="eastAsia" w:cs="宋体"/>
                <w:bCs/>
              </w:rPr>
              <w:t>one。对每一行语句加上注释。在报告中附上程序截图、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截图和简要的文字说明。（5分）</w:t>
            </w:r>
          </w:p>
          <w:p w14:paraId="7B2514FA">
            <w:pPr>
              <w:ind w:firstLine="420" w:firstLineChars="200"/>
              <w:rPr>
                <w:rFonts w:cs="宋体"/>
                <w:bCs/>
              </w:rPr>
            </w:pPr>
            <w:r>
              <w:t>(3.</w:t>
            </w:r>
            <w:r>
              <w:rPr>
                <w:rFonts w:hint="eastAsia"/>
              </w:rPr>
              <w:t>4</w:t>
            </w:r>
            <w:r>
              <w:t>).</w:t>
            </w:r>
            <w:r>
              <w:rPr>
                <w:rFonts w:hint="eastAsia"/>
              </w:rPr>
              <w:t>设计并测试一个研究生类PostGraduateS</w:t>
            </w:r>
            <w:r>
              <w:t>tudent</w:t>
            </w:r>
            <w:r>
              <w:rPr>
                <w:rFonts w:hint="eastAsia"/>
              </w:rPr>
              <w:t>。（i）数据成员包括I</w:t>
            </w:r>
            <w:r>
              <w:t>D</w:t>
            </w:r>
            <w:r>
              <w:rPr>
                <w:rFonts w:hint="eastAsia"/>
              </w:rPr>
              <w:t>（学号）、n</w:t>
            </w:r>
            <w:r>
              <w:t>ame</w:t>
            </w:r>
            <w:r>
              <w:rPr>
                <w:rFonts w:hint="eastAsia"/>
              </w:rPr>
              <w:t>（姓名）以及3门课程math、programming、english；（ii）定义</w:t>
            </w:r>
            <w:r>
              <w:t>comSum()</w:t>
            </w:r>
            <w:r>
              <w:rPr>
                <w:rFonts w:hint="eastAsia"/>
              </w:rPr>
              <w:t>、</w:t>
            </w:r>
            <w:r>
              <w:t>comAvg()</w:t>
            </w:r>
            <w:r>
              <w:rPr>
                <w:rFonts w:hint="eastAsia"/>
              </w:rPr>
              <w:t>、</w:t>
            </w:r>
            <w:r>
              <w:t>comMax()</w:t>
            </w:r>
            <w:r>
              <w:rPr>
                <w:rFonts w:hint="eastAsia"/>
              </w:rPr>
              <w:t>计算3门课程的总分、平均分和最高分；（iii）在该类中实现对两个学生进行比较的方法（根据总分）。</w:t>
            </w:r>
            <w:r>
              <w:rPr>
                <w:rFonts w:hint="eastAsia" w:cs="宋体"/>
                <w:bCs/>
              </w:rPr>
              <w:t>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截图和简要的文字说明。（</w:t>
            </w:r>
            <w:r>
              <w:rPr>
                <w:rFonts w:cs="宋体"/>
                <w:bCs/>
              </w:rPr>
              <w:t>5</w:t>
            </w:r>
            <w:r>
              <w:rPr>
                <w:rFonts w:hint="eastAsia" w:cs="宋体"/>
                <w:bCs/>
              </w:rPr>
              <w:t>分）</w:t>
            </w:r>
          </w:p>
          <w:p w14:paraId="706FCAE2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（3.5）编写一个</w:t>
            </w:r>
            <w:r>
              <w:rPr>
                <w:rFonts w:cs="宋体"/>
                <w:bCs/>
              </w:rPr>
              <w:t>Teacher</w:t>
            </w:r>
            <w:r>
              <w:rPr>
                <w:rFonts w:hint="eastAsia" w:cs="宋体"/>
                <w:bCs/>
              </w:rPr>
              <w:t>类。类中包含以下成员变量：name（姓名）、t</w:t>
            </w:r>
            <w:r>
              <w:rPr>
                <w:rFonts w:cs="宋体"/>
                <w:bCs/>
              </w:rPr>
              <w:t>itle</w:t>
            </w:r>
            <w:r>
              <w:rPr>
                <w:rFonts w:hint="eastAsia" w:cs="宋体"/>
                <w:bCs/>
              </w:rPr>
              <w:t>（职位）、course（主讲的课程）、r</w:t>
            </w:r>
            <w:r>
              <w:rPr>
                <w:rFonts w:cs="宋体"/>
                <w:bCs/>
              </w:rPr>
              <w:t>esearch</w:t>
            </w:r>
            <w:r>
              <w:rPr>
                <w:rFonts w:hint="eastAsia" w:cs="宋体"/>
                <w:bCs/>
              </w:rPr>
              <w:t>（研究方向）和o</w:t>
            </w:r>
            <w:r>
              <w:rPr>
                <w:rFonts w:cs="宋体"/>
                <w:bCs/>
              </w:rPr>
              <w:t>ffice</w:t>
            </w:r>
            <w:r>
              <w:rPr>
                <w:rFonts w:hint="eastAsia" w:cs="宋体"/>
                <w:bCs/>
              </w:rPr>
              <w:t>（办公室）。定义对应的方法对这几个成员变量的值进行设置和读取。（i）在</w:t>
            </w:r>
            <w:r>
              <w:rPr>
                <w:rFonts w:cs="宋体"/>
                <w:bCs/>
              </w:rPr>
              <w:t>Teacher</w:t>
            </w:r>
            <w:r>
              <w:rPr>
                <w:rFonts w:hint="eastAsia" w:cs="宋体"/>
                <w:bCs/>
                <w:color w:val="000000"/>
              </w:rPr>
              <w:t>类外的main方法里面，创建该类的一个对象，并调用各个方法，展示相应的效果。（ii）在</w:t>
            </w:r>
            <w:r>
              <w:rPr>
                <w:rFonts w:cs="宋体"/>
                <w:bCs/>
                <w:color w:val="000000"/>
              </w:rPr>
              <w:t>Teacher</w:t>
            </w:r>
            <w:r>
              <w:rPr>
                <w:rFonts w:hint="eastAsia" w:cs="宋体"/>
                <w:bCs/>
                <w:color w:val="000000"/>
              </w:rPr>
              <w:t>类内的mai</w:t>
            </w:r>
            <w:r>
              <w:rPr>
                <w:rFonts w:hint="eastAsia" w:cs="宋体"/>
                <w:bCs/>
              </w:rPr>
              <w:t>n方法里面，创建该类的一个对象，并调用各个方法，展示相应的效果。在报告中附上程序截图、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</w:t>
            </w:r>
            <w:r>
              <w:rPr>
                <w:rFonts w:hint="eastAsia" w:cs="宋体"/>
                <w:bCs/>
                <w:caps/>
              </w:rPr>
              <w:t>简要的</w:t>
            </w:r>
            <w:r>
              <w:rPr>
                <w:rFonts w:hint="eastAsia" w:cs="宋体"/>
                <w:bCs/>
              </w:rPr>
              <w:t>文字说明。（5分）</w:t>
            </w:r>
          </w:p>
          <w:p w14:paraId="7847A232">
            <w:pPr>
              <w:ind w:firstLine="420" w:firstLineChars="200"/>
              <w:rPr>
                <w:rFonts w:cs="宋体"/>
                <w:bCs/>
              </w:rPr>
            </w:pPr>
            <w:r>
              <w:t>(3.</w:t>
            </w:r>
            <w:r>
              <w:rPr>
                <w:rFonts w:hint="eastAsia"/>
              </w:rPr>
              <w:t>6</w:t>
            </w:r>
            <w:r>
              <w:t>).</w:t>
            </w:r>
            <w:r>
              <w:rPr>
                <w:rFonts w:hint="eastAsia"/>
              </w:rPr>
              <w:t>当设计一个类的时候，有哪些注意事项？</w:t>
            </w:r>
            <w:r>
              <w:rPr>
                <w:rFonts w:hint="eastAsia" w:cs="宋体"/>
                <w:bCs/>
              </w:rPr>
              <w:t>请用自己的话进行阐述（300-500字），要求重点突出、条理清楚，可读性强。（5分）</w:t>
            </w:r>
          </w:p>
          <w:p w14:paraId="10B14662">
            <w:pPr>
              <w:ind w:firstLine="420" w:firstLineChars="200"/>
              <w:rPr>
                <w:rFonts w:cs="宋体"/>
                <w:bCs/>
              </w:rPr>
            </w:pPr>
          </w:p>
          <w:p w14:paraId="459CF9D3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hint="eastAsia" w:cs="宋体"/>
                <w:bCs/>
              </w:rPr>
              <w:t>分）</w:t>
            </w:r>
          </w:p>
          <w:p w14:paraId="459CF9D4">
            <w:pPr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说明：</w:t>
            </w:r>
          </w:p>
          <w:p w14:paraId="459CF9D5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1</w:t>
            </w:r>
            <w:r>
              <w:rPr>
                <w:rFonts w:hint="eastAsia" w:cs="宋体"/>
              </w:rPr>
              <w:t>）本次实验课作业满分为</w:t>
            </w:r>
            <w:r>
              <w:t>100</w:t>
            </w:r>
            <w:r>
              <w:rPr>
                <w:rFonts w:hint="eastAsia" w:cs="宋体"/>
              </w:rPr>
              <w:t>分，占总成绩的</w:t>
            </w:r>
            <w:r>
              <w:rPr>
                <w:rFonts w:hint="eastAsia"/>
              </w:rPr>
              <w:t>比例7%</w:t>
            </w:r>
            <w:r>
              <w:rPr>
                <w:rFonts w:hint="eastAsia" w:cs="宋体"/>
              </w:rPr>
              <w:t>。</w:t>
            </w:r>
          </w:p>
          <w:p w14:paraId="459CF9D6">
            <w:pPr>
              <w:ind w:firstLine="315" w:firstLineChars="150"/>
            </w:pPr>
            <w:r>
              <w:rPr>
                <w:rFonts w:hint="eastAsia" w:cs="宋体"/>
              </w:rPr>
              <w:t>（</w:t>
            </w:r>
            <w:r>
              <w:t>2</w:t>
            </w:r>
            <w:r>
              <w:rPr>
                <w:rFonts w:hint="eastAsia" w:cs="宋体"/>
              </w:rPr>
              <w:t>）本次实验课作业截至时间</w:t>
            </w:r>
            <w:r>
              <w:rPr>
                <w:rFonts w:hint="eastAsia"/>
              </w:rPr>
              <w:t>2024年9月25日（周三）</w:t>
            </w:r>
            <w:r>
              <w:t>21:59</w:t>
            </w:r>
            <w:r>
              <w:rPr>
                <w:rFonts w:hint="eastAsia" w:cs="宋体"/>
              </w:rPr>
              <w:t>。</w:t>
            </w:r>
          </w:p>
          <w:p w14:paraId="459CF9D7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</w:t>
            </w:r>
            <w:r>
              <w:t>3</w:t>
            </w:r>
            <w:r>
              <w:rPr>
                <w:rFonts w:hint="eastAsia" w:cs="宋体"/>
              </w:rPr>
              <w:t>）报告正文：请在</w:t>
            </w:r>
            <w:r>
              <w:rPr>
                <w:rFonts w:hint="eastAsia" w:cs="宋体"/>
                <w:color w:val="FF0000"/>
              </w:rPr>
              <w:t>指定位置填写</w:t>
            </w:r>
            <w:r>
              <w:rPr>
                <w:rFonts w:hint="eastAsia" w:cs="宋体"/>
              </w:rPr>
              <w:t>，本次实验</w:t>
            </w:r>
            <w:r>
              <w:rPr>
                <w:rFonts w:hint="eastAsia" w:cs="宋体"/>
                <w:color w:val="FF0000"/>
              </w:rPr>
              <w:t>不需要单独提交源程序文件</w:t>
            </w:r>
            <w:r>
              <w:rPr>
                <w:rFonts w:hint="eastAsia" w:cs="宋体"/>
              </w:rPr>
              <w:t>。</w:t>
            </w:r>
          </w:p>
          <w:p w14:paraId="1C8EF8FA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cs="宋体"/>
              </w:rPr>
              <w:t>（</w:t>
            </w:r>
            <w:r>
              <w:t>4</w:t>
            </w:r>
            <w:r>
              <w:rPr>
                <w:rFonts w:hint="eastAsia" w:cs="宋体"/>
              </w:rPr>
              <w:t>）个人信息：</w:t>
            </w:r>
            <w:r>
              <w:t>WORD</w:t>
            </w:r>
            <w:r>
              <w:rPr>
                <w:rFonts w:hint="eastAsia" w:cs="宋体"/>
              </w:rPr>
              <w:t>文件名中的“姓名”、“学号”，请改为你的</w:t>
            </w:r>
            <w:r>
              <w:rPr>
                <w:rFonts w:hint="eastAsia" w:cs="宋体"/>
                <w:color w:val="FF0000"/>
              </w:rPr>
              <w:t>姓名</w:t>
            </w:r>
            <w:r>
              <w:rPr>
                <w:rFonts w:hint="eastAsia" w:cs="宋体"/>
              </w:rPr>
              <w:t>和</w:t>
            </w:r>
            <w:r>
              <w:rPr>
                <w:rFonts w:hint="eastAsia" w:cs="宋体"/>
                <w:color w:val="FF0000"/>
              </w:rPr>
              <w:t>学号</w:t>
            </w:r>
            <w:r>
              <w:rPr>
                <w:rFonts w:hint="eastAsia" w:cs="宋体"/>
              </w:rPr>
              <w:t>；实验报告的首页，</w:t>
            </w:r>
            <w:r>
              <w:rPr>
                <w:rFonts w:hint="eastAsia" w:cs="宋体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hint="eastAsia" w:cs="宋体"/>
              </w:rPr>
              <w:t>。</w:t>
            </w:r>
          </w:p>
          <w:p w14:paraId="459CF9D9">
            <w:pPr>
              <w:ind w:firstLine="315" w:firstLineChars="150"/>
            </w:pPr>
            <w:r>
              <w:rPr>
                <w:rFonts w:hint="eastAsia" w:ascii="宋体" w:hAnsi="宋体"/>
              </w:rPr>
              <w:t>（</w:t>
            </w:r>
            <w:r>
              <w:t>5</w:t>
            </w:r>
            <w:r>
              <w:rPr>
                <w:rFonts w:hint="eastAsia" w:ascii="宋体" w:hAnsi="宋体"/>
              </w:rPr>
              <w:t>）提交方式：截至时间前，请在</w:t>
            </w:r>
            <w:r>
              <w:t>Blackboard</w:t>
            </w:r>
            <w:r>
              <w:rPr>
                <w:rFonts w:hint="eastAsia" w:ascii="宋体" w:hAnsi="宋体"/>
              </w:rPr>
              <w:t>平台中提交。</w:t>
            </w:r>
          </w:p>
          <w:p w14:paraId="459CF9DA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t>6</w:t>
            </w:r>
            <w:r>
              <w:rPr>
                <w:rFonts w:hint="eastAsia" w:ascii="宋体" w:hAnsi="宋体"/>
              </w:rPr>
              <w:t>）发现抄袭（包括复制</w:t>
            </w:r>
            <w:r>
              <w:t>&amp;</w:t>
            </w:r>
            <w:r>
              <w:rPr>
                <w:rFonts w:hint="eastAsia" w:ascii="宋体" w:hAnsi="宋体"/>
              </w:rPr>
              <w:t>粘贴整句话、</w:t>
            </w:r>
            <w:r>
              <w:rPr>
                <w:rFonts w:hint="eastAsia" w:ascii="宋体" w:hAnsi="宋体" w:cs="宋体"/>
              </w:rPr>
              <w:t>整张图</w:t>
            </w:r>
            <w:r>
              <w:rPr>
                <w:rFonts w:hint="eastAsia" w:ascii="宋体" w:hAnsi="宋体"/>
              </w:rPr>
              <w:t>），</w:t>
            </w:r>
            <w:r>
              <w:rPr>
                <w:rFonts w:hint="eastAsia" w:cs="宋体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hint="eastAsia" w:cs="宋体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hint="eastAsia" w:cs="宋体"/>
                <w:b/>
              </w:rPr>
              <w:t>。</w:t>
            </w:r>
          </w:p>
          <w:p w14:paraId="49914CB3">
            <w:pPr>
              <w:ind w:firstLine="315" w:firstLineChars="150"/>
              <w:rPr>
                <w:rFonts w:cs="宋体"/>
              </w:rPr>
            </w:pPr>
            <w:r>
              <w:rPr>
                <w:rFonts w:hint="eastAsia" w:ascii="宋体" w:hAnsi="宋体"/>
              </w:rPr>
              <w:t>（7）延迟提交，不得分；如有特殊情况，请于截至日期之后的</w:t>
            </w:r>
            <w:r>
              <w:rPr>
                <w:rFonts w:hint="eastAsia" w:ascii="宋体" w:hAnsi="宋体"/>
                <w:color w:val="FF0000"/>
              </w:rPr>
              <w:t>48小时内</w:t>
            </w:r>
            <w:r>
              <w:rPr>
                <w:rFonts w:hint="eastAsia" w:ascii="宋体" w:hAnsi="宋体"/>
              </w:rPr>
              <w:t>发邮件到</w:t>
            </w:r>
            <w:r>
              <w:t>panweike@szu.edu.cn</w:t>
            </w:r>
            <w:r>
              <w:rPr>
                <w:rFonts w:hint="eastAsia" w:ascii="宋体" w:hAnsi="宋体"/>
              </w:rPr>
              <w:t>，并在邮件中注明课程名称、作业名称、姓名、学号等信息，以及特殊情况的说明，我收到后会及时回复。</w:t>
            </w:r>
          </w:p>
          <w:p w14:paraId="459CF9DC">
            <w:pPr>
              <w:ind w:firstLine="315" w:firstLineChars="150"/>
              <w:rPr>
                <w:sz w:val="24"/>
                <w:szCs w:val="24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hint="eastAsia" w:ascii="宋体" w:hAnsi="宋体"/>
              </w:rPr>
              <w:t>期末考试阶段补交无效。</w:t>
            </w:r>
          </w:p>
        </w:tc>
      </w:tr>
    </w:tbl>
    <w:p w14:paraId="459CF9DE">
      <w:r>
        <w:br w:type="page"/>
      </w:r>
    </w:p>
    <w:tbl>
      <w:tblPr>
        <w:tblStyle w:val="4"/>
        <w:tblW w:w="822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459C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</w:tcPr>
          <w:p w14:paraId="0EEE338E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  <w:r>
              <w:rPr>
                <w:rFonts w:cs="宋体"/>
                <w:b/>
                <w:bCs/>
                <w:u w:val="single"/>
              </w:rPr>
              <w:t>P</w:t>
            </w:r>
            <w:r>
              <w:rPr>
                <w:rFonts w:hint="eastAsia" w:cs="宋体"/>
                <w:b/>
                <w:bCs/>
                <w:u w:val="single"/>
              </w:rPr>
              <w:t>art</w:t>
            </w:r>
            <w:r>
              <w:rPr>
                <w:rFonts w:cs="宋体"/>
                <w:b/>
                <w:bCs/>
                <w:u w:val="single"/>
              </w:rPr>
              <w:t xml:space="preserve"> 1</w:t>
            </w:r>
            <w:r>
              <w:rPr>
                <w:rFonts w:hint="eastAsia" w:cs="宋体"/>
                <w:b/>
                <w:bCs/>
                <w:u w:val="single"/>
              </w:rPr>
              <w:t>（25分）</w:t>
            </w:r>
          </w:p>
          <w:p w14:paraId="4E6CA11E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(1</w:t>
            </w:r>
            <w:r>
              <w:rPr>
                <w:rFonts w:cs="宋体"/>
                <w:bCs/>
              </w:rPr>
              <w:t>.1</w:t>
            </w:r>
            <w:r>
              <w:rPr>
                <w:rFonts w:hint="eastAsia" w:cs="宋体"/>
                <w:bCs/>
              </w:rPr>
              <w:t xml:space="preserve">).下载、安装"Java SE Development Kit </w:t>
            </w:r>
            <w:r>
              <w:rPr>
                <w:rFonts w:cs="宋体"/>
                <w:bCs/>
              </w:rPr>
              <w:t>22.0.2</w:t>
            </w:r>
            <w:r>
              <w:rPr>
                <w:rFonts w:hint="eastAsia" w:cs="宋体"/>
                <w:bCs/>
              </w:rPr>
              <w:t>"最新的版本，进行系统环境变量的设置（如需要），之后进行简单的测试以示安装成功。每一步操作请在报告中附上截图，应至少包含一个全屏截图（其他截图可以不用全屏）和详细的文字说明。（5分）</w:t>
            </w:r>
          </w:p>
          <w:p w14:paraId="122A65AE">
            <w:pPr>
              <w:jc w:val="center"/>
              <w:rPr>
                <w:b/>
                <w:bCs/>
              </w:rPr>
            </w:pPr>
          </w:p>
          <w:p w14:paraId="0663D6DE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安装Java SE Development Kit </w:t>
            </w:r>
            <w:r>
              <w:rPr>
                <w:rFonts w:cs="宋体"/>
                <w:bCs/>
              </w:rPr>
              <w:t>22.0.2</w:t>
            </w:r>
            <w:r>
              <w:rPr>
                <w:rFonts w:hint="eastAsia" w:cs="宋体"/>
                <w:bCs/>
              </w:rPr>
              <w:t xml:space="preserve">：在官网下载Java SE Development Kit </w:t>
            </w:r>
            <w:r>
              <w:rPr>
                <w:rFonts w:cs="宋体"/>
                <w:bCs/>
              </w:rPr>
              <w:t>22.0.2</w:t>
            </w:r>
            <w:r>
              <w:rPr>
                <w:rFonts w:hint="eastAsia" w:cs="宋体"/>
                <w:bCs/>
              </w:rPr>
              <w:t>后，双击下载的</w:t>
            </w:r>
            <w:r>
              <w:rPr>
                <w:rFonts w:cs="宋体"/>
                <w:bCs/>
              </w:rPr>
              <w:t>jdk-22_windows-x64_bin.exe</w:t>
            </w:r>
            <w:r>
              <w:rPr>
                <w:rFonts w:hint="eastAsia" w:cs="宋体"/>
                <w:bCs/>
              </w:rPr>
              <w:t>文件，弹出图一所示界面，单击下一步，直到出现进度条，等待进度条完成后，出现图二所示界面，单击关闭即可。</w:t>
            </w:r>
          </w:p>
          <w:p w14:paraId="3EA6DA82">
            <w:pPr>
              <w:ind w:left="643"/>
              <w:rPr>
                <w:rFonts w:cs="宋体"/>
                <w:bCs/>
              </w:rPr>
            </w:pPr>
          </w:p>
          <w:p w14:paraId="5C47D1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drawing>
                <wp:inline distT="0" distB="0" distL="0" distR="0">
                  <wp:extent cx="4166235" cy="3156585"/>
                  <wp:effectExtent l="0" t="0" r="0" b="0"/>
                  <wp:docPr id="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235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5119F">
            <w:pPr>
              <w:jc w:val="center"/>
              <w:rPr>
                <w:rFonts w:hint="eastAsia" w:asciiTheme="minorEastAsia" w:hAnsiTheme="minorEastAsia" w:eastAsia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/>
                <w:sz w:val="16"/>
                <w:szCs w:val="16"/>
              </w:rPr>
              <w:t>图一Java安装包初始页面</w:t>
            </w:r>
          </w:p>
          <w:p w14:paraId="713FC429">
            <w:pPr>
              <w:jc w:val="center"/>
              <w:rPr>
                <w:rFonts w:hint="eastAsia" w:asciiTheme="minorEastAsia" w:hAnsiTheme="minorEastAsia" w:eastAsiaTheme="minorEastAsia"/>
                <w:sz w:val="16"/>
                <w:szCs w:val="16"/>
              </w:rPr>
            </w:pPr>
          </w:p>
          <w:p w14:paraId="3BD5BAE6">
            <w:pPr>
              <w:jc w:val="center"/>
            </w:pPr>
            <w:r>
              <w:drawing>
                <wp:inline distT="0" distB="0" distL="0" distR="0">
                  <wp:extent cx="4144645" cy="3152775"/>
                  <wp:effectExtent l="0" t="0" r="0" b="0"/>
                  <wp:docPr id="2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4645" cy="31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6E6858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图二Java安装包完成安装页面</w:t>
            </w:r>
          </w:p>
          <w:p w14:paraId="097BE42E">
            <w:pPr>
              <w:numPr>
                <w:ilvl w:val="0"/>
                <w:numId w:val="1"/>
              </w:numPr>
              <w:jc w:val="left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配置Java系统环境变量：单按键盘上的Win键，如图三，在弹出来的搜索框中输入“环境变量”，然后选择图片所示的“编辑系统环境变量”。</w:t>
            </w:r>
          </w:p>
          <w:p w14:paraId="10335B3E">
            <w:pPr>
              <w:ind w:left="643"/>
              <w:jc w:val="left"/>
              <w:rPr>
                <w:rFonts w:cs="宋体"/>
                <w:bCs/>
              </w:rPr>
            </w:pPr>
          </w:p>
          <w:p w14:paraId="70BFC4D8">
            <w:pPr>
              <w:jc w:val="center"/>
            </w:pPr>
            <w:r>
              <w:drawing>
                <wp:inline distT="0" distB="0" distL="0" distR="0">
                  <wp:extent cx="4420235" cy="2016125"/>
                  <wp:effectExtent l="0" t="0" r="0" b="0"/>
                  <wp:docPr id="3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35" cy="20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3400A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 搜索系统环境变量页面</w:t>
            </w:r>
          </w:p>
          <w:p w14:paraId="51D3DD1D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4554DF41">
            <w:pPr>
              <w:ind w:firstLine="630" w:firstLineChars="300"/>
              <w:jc w:val="left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在弹出的界面中，选择“高级”，再单击“环境变量”。最终如图四。</w:t>
            </w:r>
          </w:p>
          <w:p w14:paraId="4E03D32A">
            <w:pPr>
              <w:jc w:val="center"/>
            </w:pPr>
            <w:r>
              <w:drawing>
                <wp:inline distT="0" distB="0" distL="0" distR="0">
                  <wp:extent cx="3950335" cy="4455795"/>
                  <wp:effectExtent l="0" t="0" r="0" b="0"/>
                  <wp:docPr id="4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335" cy="445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D674B5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图四 系统属性页面</w:t>
            </w:r>
          </w:p>
          <w:p w14:paraId="6F0A3652">
            <w:pPr>
              <w:jc w:val="center"/>
              <w:rPr>
                <w:rFonts w:cs="宋体"/>
                <w:bCs/>
              </w:rPr>
            </w:pPr>
          </w:p>
          <w:p w14:paraId="5FE61D3F">
            <w:pPr>
              <w:jc w:val="left"/>
              <w:rPr>
                <w:rFonts w:cs="宋体"/>
                <w:bCs/>
              </w:rPr>
            </w:pPr>
          </w:p>
          <w:p w14:paraId="6DD6C889">
            <w:pPr>
              <w:ind w:firstLine="630" w:firstLineChars="300"/>
              <w:jc w:val="left"/>
              <w:rPr>
                <w:rFonts w:hint="eastAsia" w:cs="宋体"/>
                <w:bCs/>
              </w:rPr>
            </w:pPr>
          </w:p>
          <w:p w14:paraId="7C4F495C">
            <w:pPr>
              <w:ind w:firstLine="630" w:firstLineChars="300"/>
              <w:jc w:val="left"/>
              <w:rPr>
                <w:rFonts w:cs="宋体"/>
                <w:bCs/>
              </w:rPr>
            </w:pPr>
            <w:bookmarkStart w:id="0" w:name="_GoBack"/>
            <w:bookmarkEnd w:id="0"/>
            <w:r>
              <w:rPr>
                <w:rFonts w:hint="eastAsia" w:cs="宋体"/>
                <w:bCs/>
              </w:rPr>
              <w:t>在图七的“系统变量”中选择Path，双击打开该界面。</w:t>
            </w:r>
          </w:p>
          <w:p w14:paraId="2D663A7C">
            <w:pPr>
              <w:ind w:firstLine="630" w:firstLineChars="300"/>
              <w:jc w:val="left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在图五所示的界面中单击新建，再填入Java安装路径下/bin文件夹的路径。</w:t>
            </w:r>
          </w:p>
          <w:p w14:paraId="54BD882E">
            <w:pPr>
              <w:ind w:firstLine="630" w:firstLineChars="300"/>
              <w:jc w:val="left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如此处为</w:t>
            </w:r>
            <w:r>
              <w:rPr>
                <w:rFonts w:cs="宋体"/>
                <w:bCs/>
              </w:rPr>
              <w:t>C:\Program Files\Java\jdk-22\bin</w:t>
            </w:r>
            <w:r>
              <w:rPr>
                <w:rFonts w:hint="eastAsia" w:cs="宋体"/>
                <w:bCs/>
              </w:rPr>
              <w:t>。</w:t>
            </w:r>
          </w:p>
          <w:p w14:paraId="53D6F2CE">
            <w:pPr>
              <w:ind w:firstLine="630" w:firstLineChars="300"/>
              <w:jc w:val="left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同理，双击ClassPath ,如图六所示，在最后加上</w:t>
            </w:r>
            <w:r>
              <w:rPr>
                <w:rFonts w:hint="eastAsia" w:cs="宋体"/>
                <w:bCs/>
                <w:color w:val="FF0000"/>
              </w:rPr>
              <w:t>‘;’</w:t>
            </w:r>
            <w:r>
              <w:rPr>
                <w:rFonts w:hint="eastAsia" w:cs="宋体"/>
                <w:bCs/>
              </w:rPr>
              <w:t>+Java安装路径下/lib文件夹的路径”,如此处为</w:t>
            </w:r>
            <w:r>
              <w:rPr>
                <w:rFonts w:hint="eastAsia" w:cs="宋体"/>
                <w:bCs/>
                <w:color w:val="FF0000"/>
              </w:rPr>
              <w:t>;</w:t>
            </w:r>
            <w:r>
              <w:rPr>
                <w:rFonts w:cs="宋体"/>
                <w:bCs/>
              </w:rPr>
              <w:t>C:\Program Files\Java\jdk-22\bin</w:t>
            </w:r>
          </w:p>
          <w:p w14:paraId="5FA2FC14">
            <w:pPr>
              <w:ind w:firstLine="630" w:firstLineChars="300"/>
              <w:jc w:val="left"/>
              <w:rPr>
                <w:rFonts w:cs="宋体"/>
                <w:bCs/>
              </w:rPr>
            </w:pPr>
          </w:p>
          <w:p w14:paraId="6378A2C7">
            <w:pPr>
              <w:jc w:val="center"/>
            </w:pPr>
            <w:r>
              <w:drawing>
                <wp:inline distT="0" distB="0" distL="0" distR="0">
                  <wp:extent cx="4109720" cy="3933190"/>
                  <wp:effectExtent l="0" t="0" r="0" b="0"/>
                  <wp:docPr id="5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720" cy="393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BE399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图五 系统变量Path编辑页面</w:t>
            </w:r>
          </w:p>
          <w:p w14:paraId="79E0CA4B">
            <w:pPr>
              <w:jc w:val="center"/>
              <w:rPr>
                <w:rFonts w:cs="宋体"/>
                <w:bCs/>
              </w:rPr>
            </w:pPr>
          </w:p>
          <w:p w14:paraId="03A7159D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201160" cy="1041400"/>
                  <wp:effectExtent l="0" t="0" r="0" b="0"/>
                  <wp:docPr id="6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6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F7C25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图六 系统变量CLASSPATH编辑页面</w:t>
            </w:r>
          </w:p>
          <w:p w14:paraId="46E911B5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0C8B88D1">
            <w:pPr>
              <w:rPr>
                <w:rFonts w:cs="宋体"/>
                <w:bCs/>
              </w:rPr>
            </w:pPr>
          </w:p>
          <w:p w14:paraId="36194CBA">
            <w:pPr>
              <w:rPr>
                <w:rFonts w:cs="宋体"/>
                <w:bCs/>
              </w:rPr>
            </w:pPr>
          </w:p>
          <w:p w14:paraId="5A93DA25">
            <w:pPr>
              <w:rPr>
                <w:rFonts w:cs="宋体"/>
                <w:bCs/>
              </w:rPr>
            </w:pPr>
          </w:p>
          <w:p w14:paraId="1A6A38B3">
            <w:pPr>
              <w:rPr>
                <w:rFonts w:cs="宋体"/>
                <w:bCs/>
              </w:rPr>
            </w:pPr>
          </w:p>
          <w:p w14:paraId="46E44F1F">
            <w:pPr>
              <w:rPr>
                <w:rFonts w:cs="宋体"/>
                <w:bCs/>
              </w:rPr>
            </w:pPr>
          </w:p>
          <w:p w14:paraId="32A9D7CF">
            <w:pPr>
              <w:rPr>
                <w:rFonts w:cs="宋体"/>
                <w:bCs/>
              </w:rPr>
            </w:pPr>
          </w:p>
          <w:p w14:paraId="0CE314B6">
            <w:pPr>
              <w:rPr>
                <w:rFonts w:cs="宋体"/>
                <w:bCs/>
              </w:rPr>
            </w:pPr>
          </w:p>
          <w:p w14:paraId="708A6ED0">
            <w:pPr>
              <w:rPr>
                <w:rFonts w:cs="宋体"/>
                <w:bCs/>
              </w:rPr>
            </w:pPr>
          </w:p>
          <w:p w14:paraId="15EB9A67">
            <w:pPr>
              <w:ind w:firstLine="630" w:firstLineChars="3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回到图七界面，单击新建，如下图，输入对应的新变量JAVA_HOME ，值为上诉Java的安装路径，如图为</w:t>
            </w:r>
            <w:r>
              <w:rPr>
                <w:rFonts w:cs="宋体"/>
                <w:bCs/>
              </w:rPr>
              <w:t>C:\Program Files\Java\jdk-22</w:t>
            </w:r>
            <w:r>
              <w:rPr>
                <w:rFonts w:hint="eastAsia" w:cs="宋体"/>
                <w:bCs/>
              </w:rPr>
              <w:t>。</w:t>
            </w:r>
          </w:p>
          <w:p w14:paraId="5ACFC8E6">
            <w:pPr>
              <w:jc w:val="center"/>
              <w:rPr>
                <w:rFonts w:cs="宋体"/>
                <w:bCs/>
              </w:rPr>
            </w:pPr>
          </w:p>
          <w:p w14:paraId="4AC9CB6A">
            <w:pPr>
              <w:jc w:val="center"/>
            </w:pPr>
            <w:r>
              <w:drawing>
                <wp:inline distT="0" distB="0" distL="0" distR="0">
                  <wp:extent cx="4102735" cy="3933190"/>
                  <wp:effectExtent l="0" t="0" r="0" b="0"/>
                  <wp:docPr id="7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735" cy="393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6D942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图七 环境变量设置界面</w:t>
            </w:r>
          </w:p>
          <w:p w14:paraId="00A78D65">
            <w:pPr>
              <w:jc w:val="center"/>
            </w:pPr>
          </w:p>
          <w:p w14:paraId="2D69E73A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102735" cy="1013460"/>
                  <wp:effectExtent l="0" t="0" r="0" b="0"/>
                  <wp:docPr id="8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735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F1C1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图八 新建系统变量界面</w:t>
            </w:r>
          </w:p>
          <w:p w14:paraId="07064635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604830DD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0583B954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51E5C92A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34BFB6D2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4B0501A1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5D29BAC9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36E8D500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43F8BD75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7EBB4729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04F8EC6B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79A145B1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41B45F22">
            <w:pPr>
              <w:numPr>
                <w:ilvl w:val="0"/>
                <w:numId w:val="1"/>
              </w:numPr>
              <w:jc w:val="left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测试Java是否安装成功：打开电脑上的cmd.exe，输入java </w:t>
            </w:r>
            <w:r>
              <w:rPr>
                <w:rFonts w:cs="宋体"/>
                <w:bCs/>
              </w:rPr>
              <w:t>--</w:t>
            </w:r>
            <w:r>
              <w:rPr>
                <w:rFonts w:hint="eastAsia" w:cs="宋体"/>
                <w:bCs/>
              </w:rPr>
              <w:t>version 测试Java是否安装正常。</w:t>
            </w:r>
          </w:p>
          <w:p w14:paraId="234FE315">
            <w:pPr>
              <w:ind w:left="643"/>
              <w:jc w:val="left"/>
              <w:rPr>
                <w:rFonts w:cs="宋体"/>
                <w:bCs/>
              </w:rPr>
            </w:pPr>
          </w:p>
          <w:p w14:paraId="694EB9E4">
            <w:pPr>
              <w:ind w:left="643"/>
              <w:jc w:val="left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243705" cy="2263140"/>
                  <wp:effectExtent l="0" t="0" r="0" b="0"/>
                  <wp:docPr id="9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705" cy="226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78311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图九 Java安装测试全屏截图</w:t>
            </w:r>
          </w:p>
          <w:p w14:paraId="6E3F8BCB">
            <w:pPr>
              <w:rPr>
                <w:rFonts w:cs="宋体"/>
                <w:bCs/>
              </w:rPr>
            </w:pPr>
          </w:p>
          <w:p w14:paraId="58591EBD">
            <w:pPr>
              <w:ind w:firstLine="630" w:firstLineChars="3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出现版本号的提示，说明Java安装正常。</w:t>
            </w:r>
          </w:p>
          <w:p w14:paraId="3B71D72D">
            <w:pPr>
              <w:rPr>
                <w:rFonts w:cs="宋体"/>
                <w:bCs/>
              </w:rPr>
            </w:pPr>
          </w:p>
          <w:p w14:paraId="70FA1B7F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 </w:t>
            </w:r>
          </w:p>
          <w:p w14:paraId="33105AD3">
            <w:pPr>
              <w:ind w:firstLine="420" w:firstLineChars="200"/>
              <w:rPr>
                <w:rFonts w:cs="宋体"/>
                <w:bCs/>
              </w:rPr>
            </w:pPr>
          </w:p>
          <w:p w14:paraId="61497902">
            <w:pPr>
              <w:ind w:firstLine="420" w:firstLineChars="200"/>
              <w:rPr>
                <w:rFonts w:cs="宋体"/>
                <w:bCs/>
              </w:rPr>
            </w:pPr>
          </w:p>
          <w:p w14:paraId="4D9D584D">
            <w:pPr>
              <w:ind w:firstLine="420" w:firstLineChars="200"/>
              <w:rPr>
                <w:rFonts w:cs="宋体"/>
                <w:bCs/>
              </w:rPr>
            </w:pPr>
          </w:p>
          <w:p w14:paraId="5386F462">
            <w:pPr>
              <w:ind w:firstLine="420" w:firstLineChars="200"/>
              <w:rPr>
                <w:rFonts w:cs="宋体"/>
                <w:bCs/>
              </w:rPr>
            </w:pPr>
          </w:p>
          <w:p w14:paraId="4C26C9E3">
            <w:pPr>
              <w:ind w:firstLine="420" w:firstLineChars="200"/>
              <w:rPr>
                <w:rFonts w:cs="宋体"/>
                <w:bCs/>
              </w:rPr>
            </w:pPr>
          </w:p>
          <w:p w14:paraId="56531D55">
            <w:pPr>
              <w:ind w:firstLine="420" w:firstLineChars="200"/>
              <w:rPr>
                <w:rFonts w:cs="宋体"/>
                <w:bCs/>
              </w:rPr>
            </w:pPr>
          </w:p>
          <w:p w14:paraId="0662A785">
            <w:pPr>
              <w:ind w:firstLine="420" w:firstLineChars="200"/>
              <w:rPr>
                <w:rFonts w:cs="宋体"/>
                <w:bCs/>
              </w:rPr>
            </w:pPr>
          </w:p>
          <w:p w14:paraId="3F9A9A32">
            <w:pPr>
              <w:ind w:firstLine="420" w:firstLineChars="200"/>
              <w:rPr>
                <w:rFonts w:cs="宋体"/>
                <w:bCs/>
              </w:rPr>
            </w:pPr>
          </w:p>
          <w:p w14:paraId="6E797259">
            <w:pPr>
              <w:ind w:firstLine="420" w:firstLineChars="200"/>
              <w:rPr>
                <w:rFonts w:cs="宋体"/>
                <w:bCs/>
              </w:rPr>
            </w:pPr>
          </w:p>
          <w:p w14:paraId="4C498F93">
            <w:pPr>
              <w:ind w:firstLine="420" w:firstLineChars="200"/>
              <w:rPr>
                <w:rFonts w:cs="宋体"/>
                <w:bCs/>
              </w:rPr>
            </w:pPr>
          </w:p>
          <w:p w14:paraId="09E67B6A">
            <w:pPr>
              <w:ind w:firstLine="420" w:firstLineChars="200"/>
              <w:rPr>
                <w:rFonts w:cs="宋体"/>
                <w:bCs/>
              </w:rPr>
            </w:pPr>
          </w:p>
          <w:p w14:paraId="668C6850">
            <w:pPr>
              <w:ind w:firstLine="420" w:firstLineChars="200"/>
              <w:rPr>
                <w:rFonts w:cs="宋体"/>
                <w:bCs/>
              </w:rPr>
            </w:pPr>
          </w:p>
          <w:p w14:paraId="695AA5F0">
            <w:pPr>
              <w:ind w:firstLine="420" w:firstLineChars="200"/>
              <w:rPr>
                <w:rFonts w:cs="宋体"/>
                <w:bCs/>
              </w:rPr>
            </w:pPr>
          </w:p>
          <w:p w14:paraId="7F7DB6A5">
            <w:pPr>
              <w:ind w:firstLine="420" w:firstLineChars="200"/>
              <w:rPr>
                <w:rFonts w:cs="宋体"/>
                <w:bCs/>
              </w:rPr>
            </w:pPr>
          </w:p>
          <w:p w14:paraId="41BA548A">
            <w:pPr>
              <w:ind w:firstLine="420" w:firstLineChars="200"/>
              <w:rPr>
                <w:rFonts w:cs="宋体"/>
                <w:bCs/>
              </w:rPr>
            </w:pPr>
          </w:p>
          <w:p w14:paraId="48413B0D">
            <w:pPr>
              <w:ind w:firstLine="420" w:firstLineChars="200"/>
              <w:rPr>
                <w:rFonts w:cs="宋体"/>
                <w:bCs/>
              </w:rPr>
            </w:pPr>
          </w:p>
          <w:p w14:paraId="0A37B8FF">
            <w:pPr>
              <w:ind w:firstLine="420" w:firstLineChars="200"/>
              <w:rPr>
                <w:rFonts w:cs="宋体"/>
                <w:bCs/>
              </w:rPr>
            </w:pPr>
          </w:p>
          <w:p w14:paraId="7DB82F20">
            <w:pPr>
              <w:ind w:firstLine="420" w:firstLineChars="200"/>
              <w:rPr>
                <w:rFonts w:cs="宋体"/>
                <w:bCs/>
              </w:rPr>
            </w:pPr>
          </w:p>
          <w:p w14:paraId="5315BF37">
            <w:pPr>
              <w:ind w:firstLine="420" w:firstLineChars="200"/>
              <w:rPr>
                <w:rFonts w:cs="宋体"/>
                <w:bCs/>
              </w:rPr>
            </w:pPr>
          </w:p>
          <w:p w14:paraId="622F8F9A">
            <w:pPr>
              <w:ind w:firstLine="420" w:firstLineChars="200"/>
              <w:rPr>
                <w:rFonts w:cs="宋体"/>
                <w:bCs/>
              </w:rPr>
            </w:pPr>
          </w:p>
          <w:p w14:paraId="32222740">
            <w:pPr>
              <w:ind w:firstLine="420" w:firstLineChars="200"/>
              <w:rPr>
                <w:rFonts w:cs="宋体"/>
                <w:bCs/>
              </w:rPr>
            </w:pPr>
          </w:p>
          <w:p w14:paraId="74708653">
            <w:pPr>
              <w:ind w:firstLine="420" w:firstLineChars="200"/>
              <w:rPr>
                <w:rFonts w:cs="宋体"/>
                <w:bCs/>
              </w:rPr>
            </w:pPr>
          </w:p>
          <w:p w14:paraId="32DABF42">
            <w:pPr>
              <w:ind w:firstLine="420" w:firstLineChars="200"/>
              <w:rPr>
                <w:rFonts w:cs="宋体"/>
                <w:bCs/>
              </w:rPr>
            </w:pPr>
          </w:p>
          <w:p w14:paraId="3ECCF448">
            <w:pPr>
              <w:ind w:firstLine="420" w:firstLineChars="200"/>
              <w:rPr>
                <w:rFonts w:cs="宋体"/>
                <w:bCs/>
              </w:rPr>
            </w:pPr>
          </w:p>
          <w:p w14:paraId="26530F16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1.</w:t>
            </w:r>
            <w:r>
              <w:rPr>
                <w:rFonts w:hint="eastAsia" w:cs="宋体"/>
                <w:bCs/>
              </w:rPr>
              <w:t>2).下载、安装"Eclipse IDE for Java Developers"（2024-08版本），并进行JRE/</w:t>
            </w:r>
            <w:r>
              <w:rPr>
                <w:rFonts w:cs="宋体"/>
                <w:bCs/>
              </w:rPr>
              <w:t>JDK</w:t>
            </w:r>
            <w:r>
              <w:rPr>
                <w:rFonts w:hint="eastAsia" w:cs="宋体"/>
                <w:bCs/>
              </w:rPr>
              <w:t>的设置（如需要）。每一步操作请在报告中附上截图，应至少包含一个全屏截图（其他截图可以不用全屏）和详细的文字说明。（5分）</w:t>
            </w:r>
          </w:p>
          <w:p w14:paraId="37817FAB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下载好Eclipse IDE for Java Developers 后，进行对压缩包进行解压缩。双击解压后文件夹中的eclipse.exe。</w:t>
            </w:r>
          </w:p>
          <w:p w14:paraId="160B3C72">
            <w:pPr>
              <w:ind w:firstLine="420" w:firstLineChars="200"/>
              <w:rPr>
                <w:rFonts w:cs="宋体"/>
                <w:bCs/>
              </w:rPr>
            </w:pPr>
          </w:p>
          <w:p w14:paraId="0C4F2C66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607560" cy="2432685"/>
                  <wp:effectExtent l="0" t="0" r="0" b="0"/>
                  <wp:docPr id="10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560" cy="243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EA8AF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图十 软件安装文件夹全屏截图</w:t>
            </w:r>
          </w:p>
          <w:p w14:paraId="3E1FD012">
            <w:pPr>
              <w:rPr>
                <w:rFonts w:hint="eastAsia" w:ascii="宋体" w:hAnsi="宋体"/>
                <w:sz w:val="16"/>
                <w:szCs w:val="16"/>
              </w:rPr>
            </w:pPr>
          </w:p>
          <w:p w14:paraId="546703FE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选择要存放Java库与源文件的文件夹（也称作工作区），然后点击Launch。</w:t>
            </w:r>
          </w:p>
          <w:p w14:paraId="2807DF49">
            <w:pPr>
              <w:ind w:firstLine="420" w:firstLineChars="200"/>
              <w:rPr>
                <w:rFonts w:cs="宋体"/>
                <w:bCs/>
              </w:rPr>
            </w:pPr>
          </w:p>
          <w:p w14:paraId="0F11174B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96765" cy="2305685"/>
                  <wp:effectExtent l="0" t="0" r="0" b="0"/>
                  <wp:docPr id="11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765" cy="230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0C998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图十一 Eclipse 工作区选择界面</w:t>
            </w:r>
          </w:p>
          <w:p w14:paraId="307C09BE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4AF838AB">
            <w:pPr>
              <w:ind w:firstLine="420"/>
              <w:jc w:val="left"/>
              <w:rPr>
                <w:rFonts w:cs="宋体"/>
                <w:bCs/>
              </w:rPr>
            </w:pPr>
          </w:p>
          <w:p w14:paraId="16B0A145">
            <w:pPr>
              <w:ind w:firstLine="420"/>
              <w:jc w:val="left"/>
              <w:rPr>
                <w:rFonts w:cs="宋体"/>
                <w:bCs/>
              </w:rPr>
            </w:pPr>
          </w:p>
          <w:p w14:paraId="38DA5F61">
            <w:pPr>
              <w:ind w:firstLine="420"/>
              <w:jc w:val="left"/>
              <w:rPr>
                <w:rFonts w:cs="宋体"/>
                <w:bCs/>
              </w:rPr>
            </w:pPr>
          </w:p>
          <w:p w14:paraId="3F2D1761">
            <w:pPr>
              <w:ind w:firstLine="420"/>
              <w:jc w:val="left"/>
              <w:rPr>
                <w:rFonts w:cs="宋体"/>
                <w:bCs/>
              </w:rPr>
            </w:pPr>
          </w:p>
          <w:p w14:paraId="13C323AC">
            <w:pPr>
              <w:ind w:firstLine="420"/>
              <w:jc w:val="left"/>
              <w:rPr>
                <w:rFonts w:cs="宋体"/>
                <w:bCs/>
              </w:rPr>
            </w:pPr>
          </w:p>
          <w:p w14:paraId="60154034">
            <w:pPr>
              <w:ind w:firstLine="420"/>
              <w:jc w:val="left"/>
              <w:rPr>
                <w:rFonts w:cs="宋体"/>
                <w:bCs/>
              </w:rPr>
            </w:pPr>
          </w:p>
          <w:p w14:paraId="62AD8E94">
            <w:pPr>
              <w:ind w:firstLine="420"/>
              <w:jc w:val="left"/>
              <w:rPr>
                <w:rFonts w:cs="宋体"/>
                <w:bCs/>
              </w:rPr>
            </w:pPr>
          </w:p>
          <w:p w14:paraId="217852C4">
            <w:pPr>
              <w:ind w:firstLine="420"/>
              <w:jc w:val="left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选择完后如图十二</w:t>
            </w:r>
          </w:p>
          <w:p w14:paraId="113A9BE8">
            <w:pPr>
              <w:ind w:firstLine="420"/>
              <w:jc w:val="left"/>
              <w:rPr>
                <w:rFonts w:cs="宋体"/>
                <w:bCs/>
              </w:rPr>
            </w:pPr>
          </w:p>
          <w:p w14:paraId="0184A531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11675" cy="3361055"/>
                  <wp:effectExtent l="0" t="0" r="0" b="0"/>
                  <wp:docPr id="12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675" cy="336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2C622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图十二 Eclipse 主界面</w:t>
            </w:r>
          </w:p>
          <w:p w14:paraId="58C1E798">
            <w:pPr>
              <w:ind w:firstLine="420" w:firstLineChars="200"/>
              <w:rPr>
                <w:rFonts w:cs="宋体"/>
                <w:bCs/>
              </w:rPr>
            </w:pPr>
          </w:p>
          <w:p w14:paraId="24CE3467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在图十二界面中如图选择文件</w:t>
            </w:r>
            <w:r>
              <w:rPr>
                <w:rFonts w:cs="宋体"/>
                <w:bCs/>
              </w:rPr>
              <w:sym w:font="Wingdings" w:char="F0E0"/>
            </w:r>
            <w:r>
              <w:rPr>
                <w:rFonts w:hint="eastAsia" w:cs="宋体"/>
                <w:bCs/>
              </w:rPr>
              <w:t>新建</w:t>
            </w:r>
            <w:r>
              <w:rPr>
                <w:rFonts w:cs="宋体"/>
                <w:bCs/>
              </w:rPr>
              <w:sym w:font="Wingdings" w:char="F0E0"/>
            </w:r>
            <w:r>
              <w:rPr>
                <w:rFonts w:hint="eastAsia" w:cs="宋体"/>
                <w:bCs/>
              </w:rPr>
              <w:t>Java项目，创建新Java项目，如图十三所示</w:t>
            </w:r>
          </w:p>
          <w:p w14:paraId="5CE3280D">
            <w:pPr>
              <w:ind w:firstLine="420" w:firstLineChars="200"/>
              <w:rPr>
                <w:rFonts w:cs="宋体"/>
                <w:bCs/>
              </w:rPr>
            </w:pPr>
          </w:p>
          <w:p w14:paraId="21DEA529">
            <w:pPr>
              <w:ind w:firstLine="420" w:firstLineChars="200"/>
              <w:rPr>
                <w:rFonts w:cs="宋体"/>
                <w:bCs/>
              </w:rPr>
            </w:pPr>
            <w:r>
              <w:drawing>
                <wp:inline distT="0" distB="0" distL="0" distR="0">
                  <wp:extent cx="4787265" cy="1447800"/>
                  <wp:effectExtent l="0" t="0" r="0" b="0"/>
                  <wp:docPr id="1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26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3C0D7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图十三 创建Java新项目</w:t>
            </w:r>
          </w:p>
          <w:p w14:paraId="7EC81F3E">
            <w:pPr>
              <w:ind w:firstLine="420" w:firstLineChars="200"/>
              <w:rPr>
                <w:rFonts w:cs="宋体"/>
                <w:bCs/>
              </w:rPr>
            </w:pPr>
          </w:p>
          <w:p w14:paraId="2A106376">
            <w:pPr>
              <w:ind w:firstLine="420" w:firstLineChars="200"/>
              <w:rPr>
                <w:rFonts w:cs="宋体"/>
                <w:bCs/>
              </w:rPr>
            </w:pPr>
          </w:p>
          <w:p w14:paraId="7A0538B1">
            <w:pPr>
              <w:ind w:firstLine="420" w:firstLineChars="200"/>
              <w:rPr>
                <w:rFonts w:cs="宋体"/>
                <w:bCs/>
              </w:rPr>
            </w:pPr>
          </w:p>
          <w:p w14:paraId="4421CB72">
            <w:pPr>
              <w:ind w:firstLine="420" w:firstLineChars="200"/>
              <w:rPr>
                <w:rFonts w:cs="宋体"/>
                <w:bCs/>
              </w:rPr>
            </w:pPr>
          </w:p>
          <w:p w14:paraId="4AE67BA8">
            <w:pPr>
              <w:ind w:firstLine="420" w:firstLineChars="200"/>
              <w:rPr>
                <w:rFonts w:cs="宋体"/>
                <w:bCs/>
              </w:rPr>
            </w:pPr>
          </w:p>
          <w:p w14:paraId="5CF237CA">
            <w:pPr>
              <w:ind w:firstLine="420" w:firstLineChars="200"/>
              <w:rPr>
                <w:rFonts w:cs="宋体"/>
                <w:bCs/>
              </w:rPr>
            </w:pPr>
          </w:p>
          <w:p w14:paraId="3915CC5E">
            <w:pPr>
              <w:ind w:firstLine="420" w:firstLineChars="200"/>
              <w:rPr>
                <w:rFonts w:cs="宋体"/>
                <w:bCs/>
              </w:rPr>
            </w:pPr>
          </w:p>
          <w:p w14:paraId="0FAAAC0B">
            <w:pPr>
              <w:ind w:firstLine="420" w:firstLineChars="200"/>
              <w:rPr>
                <w:rFonts w:cs="宋体"/>
                <w:bCs/>
              </w:rPr>
            </w:pPr>
          </w:p>
          <w:p w14:paraId="3559D42B">
            <w:pPr>
              <w:ind w:firstLine="420" w:firstLineChars="200"/>
              <w:rPr>
                <w:rFonts w:cs="宋体"/>
                <w:bCs/>
              </w:rPr>
            </w:pPr>
          </w:p>
          <w:p w14:paraId="2F7391DC">
            <w:pPr>
              <w:ind w:firstLine="420" w:firstLineChars="200"/>
              <w:rPr>
                <w:rFonts w:cs="宋体"/>
                <w:bCs/>
              </w:rPr>
            </w:pPr>
          </w:p>
          <w:p w14:paraId="08460B8B">
            <w:pPr>
              <w:ind w:firstLine="420" w:firstLineChars="200"/>
              <w:rPr>
                <w:rFonts w:cs="宋体"/>
                <w:bCs/>
              </w:rPr>
            </w:pPr>
          </w:p>
          <w:p w14:paraId="5D1172E6">
            <w:pPr>
              <w:ind w:firstLine="420" w:firstLineChars="200"/>
              <w:rPr>
                <w:rFonts w:cs="宋体"/>
                <w:bCs/>
              </w:rPr>
            </w:pPr>
          </w:p>
          <w:p w14:paraId="3A0BF5C8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单击后如图十四所示，选择JRE为JavaSE-22,并填写项目名（此处对项目名无要求），然后单击完成按钮。</w:t>
            </w:r>
          </w:p>
          <w:p w14:paraId="55E9A84F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441190" cy="4660265"/>
                  <wp:effectExtent l="0" t="0" r="0" b="0"/>
                  <wp:docPr id="14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190" cy="466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C68A77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cs="宋体"/>
                <w:bCs/>
              </w:rPr>
              <w:t xml:space="preserve">     </w:t>
            </w:r>
            <w:r>
              <w:rPr>
                <w:rFonts w:hint="eastAsia" w:ascii="宋体" w:hAnsi="宋体"/>
                <w:sz w:val="16"/>
                <w:szCs w:val="16"/>
              </w:rPr>
              <w:t>图十四 新建Java项目配置界面</w:t>
            </w:r>
          </w:p>
          <w:p w14:paraId="1E0D80CD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</w:p>
          <w:p w14:paraId="43CD7146">
            <w:pPr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     在创建出的文件夹当中，如图十五，选择对应的com包，右键后在菜单中选择新建</w:t>
            </w:r>
            <w:r>
              <w:rPr>
                <w:rFonts w:cs="宋体"/>
                <w:bCs/>
              </w:rPr>
              <w:sym w:font="Wingdings" w:char="F0E0"/>
            </w:r>
            <w:r>
              <w:rPr>
                <w:rFonts w:hint="eastAsia" w:cs="宋体"/>
                <w:bCs/>
              </w:rPr>
              <w:t>类后即可创建出对应的.java文件，双击打开即可开始编写Java文件</w:t>
            </w:r>
          </w:p>
          <w:p w14:paraId="6BB25454">
            <w:pPr>
              <w:rPr>
                <w:rFonts w:cs="宋体"/>
                <w:bCs/>
              </w:rPr>
            </w:pPr>
          </w:p>
          <w:p w14:paraId="5DEBE61A">
            <w:pPr>
              <w:jc w:val="center"/>
              <w:rPr>
                <w:rFonts w:cs="宋体"/>
                <w:bCs/>
              </w:rPr>
            </w:pPr>
            <w:r>
              <w:drawing>
                <wp:inline distT="0" distB="0" distL="0" distR="0">
                  <wp:extent cx="4409440" cy="1200150"/>
                  <wp:effectExtent l="0" t="0" r="0" b="0"/>
                  <wp:docPr id="15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44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2AD1A4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cs="宋体"/>
                <w:bCs/>
              </w:rPr>
              <w:t xml:space="preserve">     </w:t>
            </w:r>
            <w:r>
              <w:rPr>
                <w:rFonts w:hint="eastAsia" w:ascii="宋体" w:hAnsi="宋体"/>
                <w:sz w:val="16"/>
                <w:szCs w:val="16"/>
              </w:rPr>
              <w:t>图十五 新建类（及.Java文件）</w:t>
            </w:r>
          </w:p>
          <w:p w14:paraId="71D3E9EA">
            <w:pPr>
              <w:rPr>
                <w:rFonts w:cs="宋体"/>
                <w:bCs/>
              </w:rPr>
            </w:pPr>
          </w:p>
          <w:p w14:paraId="7D59EAC8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 </w:t>
            </w:r>
          </w:p>
          <w:p w14:paraId="3B6DD8D8">
            <w:pPr>
              <w:ind w:firstLine="420" w:firstLineChars="200"/>
              <w:rPr>
                <w:rFonts w:cs="宋体"/>
                <w:bCs/>
              </w:rPr>
            </w:pPr>
          </w:p>
          <w:p w14:paraId="17CF37EE">
            <w:pPr>
              <w:ind w:firstLine="420" w:firstLineChars="200"/>
              <w:rPr>
                <w:rFonts w:cs="宋体"/>
                <w:bCs/>
              </w:rPr>
            </w:pPr>
          </w:p>
          <w:p w14:paraId="61030209">
            <w:pPr>
              <w:ind w:firstLine="420" w:firstLineChars="200"/>
              <w:rPr>
                <w:rFonts w:cs="宋体"/>
                <w:bCs/>
              </w:rPr>
            </w:pPr>
          </w:p>
          <w:p w14:paraId="5B76825A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1.</w:t>
            </w:r>
            <w:r>
              <w:rPr>
                <w:rFonts w:hint="eastAsia" w:cs="宋体"/>
                <w:bCs/>
              </w:rPr>
              <w:t>3).将第一章讲义（</w:t>
            </w:r>
            <w:r>
              <w:rPr>
                <w:rFonts w:cs="宋体"/>
                <w:bCs/>
              </w:rPr>
              <w:t>JavaPD-Ch01</w:t>
            </w:r>
            <w:r>
              <w:rPr>
                <w:rFonts w:hint="eastAsia" w:cs="宋体"/>
                <w:bCs/>
              </w:rPr>
              <w:t>）中的三个应用程序在Eclipse中运行。每一步操作（例如，新建类、编写代码、运行程序等）请在报告中附上截图，应至少包含一个全屏截图（其他截图可以不用全屏）和详细的文字说明。（5分）</w:t>
            </w:r>
          </w:p>
          <w:p w14:paraId="4D826253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程序1：</w:t>
            </w:r>
          </w:p>
          <w:p w14:paraId="3718BBF8">
            <w:pPr>
              <w:ind w:firstLine="420" w:firstLineChars="200"/>
              <w:rPr>
                <w:rFonts w:cs="宋体"/>
                <w:bCs/>
              </w:rPr>
            </w:pPr>
          </w:p>
          <w:p w14:paraId="6DE6307B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如图十六在创建后的类中输入讲义中的程序，注意需保持公共类名字与程序名字相同。然后单击图中“导航”下方的绿色三角符号运行。运行完之后在控制台中显示程序运行结果。</w:t>
            </w:r>
          </w:p>
          <w:p w14:paraId="1A1029B9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465955" cy="3117215"/>
                  <wp:effectExtent l="0" t="0" r="0" b="0"/>
                  <wp:docPr id="1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955" cy="311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C047F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图十六 编写1-1-1测试程序并运行</w:t>
            </w:r>
          </w:p>
          <w:p w14:paraId="55C44456">
            <w:pPr>
              <w:ind w:firstLine="420" w:firstLineChars="200"/>
              <w:rPr>
                <w:rFonts w:cs="宋体"/>
                <w:bCs/>
              </w:rPr>
            </w:pPr>
          </w:p>
          <w:p w14:paraId="5DE0F022">
            <w:pPr>
              <w:ind w:firstLine="420" w:firstLineChars="200"/>
              <w:rPr>
                <w:rFonts w:cs="宋体"/>
                <w:bCs/>
              </w:rPr>
            </w:pPr>
          </w:p>
          <w:p w14:paraId="72FAF054">
            <w:pPr>
              <w:ind w:firstLine="420" w:firstLineChars="200"/>
              <w:rPr>
                <w:rFonts w:cs="宋体"/>
                <w:bCs/>
              </w:rPr>
            </w:pPr>
          </w:p>
          <w:p w14:paraId="5A728CA4">
            <w:pPr>
              <w:ind w:firstLine="420" w:firstLineChars="200"/>
              <w:rPr>
                <w:rFonts w:cs="宋体"/>
                <w:bCs/>
              </w:rPr>
            </w:pPr>
          </w:p>
          <w:p w14:paraId="107FB06A">
            <w:pPr>
              <w:ind w:firstLine="420" w:firstLineChars="200"/>
              <w:rPr>
                <w:rFonts w:cs="宋体"/>
                <w:bCs/>
              </w:rPr>
            </w:pPr>
          </w:p>
          <w:p w14:paraId="3E50CA49">
            <w:pPr>
              <w:ind w:firstLine="420" w:firstLineChars="200"/>
              <w:rPr>
                <w:rFonts w:cs="宋体"/>
                <w:bCs/>
              </w:rPr>
            </w:pPr>
          </w:p>
          <w:p w14:paraId="420F6552">
            <w:pPr>
              <w:ind w:firstLine="420" w:firstLineChars="200"/>
              <w:rPr>
                <w:rFonts w:cs="宋体"/>
                <w:bCs/>
              </w:rPr>
            </w:pPr>
          </w:p>
          <w:p w14:paraId="44008318">
            <w:pPr>
              <w:ind w:firstLine="420" w:firstLineChars="200"/>
              <w:rPr>
                <w:rFonts w:cs="宋体"/>
                <w:bCs/>
              </w:rPr>
            </w:pPr>
          </w:p>
          <w:p w14:paraId="6198D677">
            <w:pPr>
              <w:ind w:firstLine="420" w:firstLineChars="200"/>
              <w:rPr>
                <w:rFonts w:cs="宋体"/>
                <w:bCs/>
              </w:rPr>
            </w:pPr>
          </w:p>
          <w:p w14:paraId="28D8E76A">
            <w:pPr>
              <w:ind w:firstLine="420" w:firstLineChars="200"/>
              <w:rPr>
                <w:rFonts w:cs="宋体"/>
                <w:bCs/>
              </w:rPr>
            </w:pPr>
          </w:p>
          <w:p w14:paraId="4245C14D">
            <w:pPr>
              <w:ind w:firstLine="420" w:firstLineChars="200"/>
              <w:rPr>
                <w:rFonts w:cs="宋体"/>
                <w:bCs/>
              </w:rPr>
            </w:pPr>
          </w:p>
          <w:p w14:paraId="1B8ADFC0">
            <w:pPr>
              <w:ind w:firstLine="420" w:firstLineChars="200"/>
              <w:rPr>
                <w:rFonts w:cs="宋体"/>
                <w:bCs/>
              </w:rPr>
            </w:pPr>
          </w:p>
          <w:p w14:paraId="2BA2ADE5">
            <w:pPr>
              <w:ind w:firstLine="420" w:firstLineChars="200"/>
              <w:rPr>
                <w:rFonts w:cs="宋体"/>
                <w:bCs/>
              </w:rPr>
            </w:pPr>
          </w:p>
          <w:p w14:paraId="69508C3C">
            <w:pPr>
              <w:ind w:firstLine="420" w:firstLineChars="200"/>
              <w:rPr>
                <w:rFonts w:cs="宋体"/>
                <w:bCs/>
              </w:rPr>
            </w:pPr>
          </w:p>
          <w:p w14:paraId="4D69F0EF">
            <w:pPr>
              <w:ind w:firstLine="420" w:firstLineChars="200"/>
              <w:rPr>
                <w:rFonts w:cs="宋体"/>
                <w:bCs/>
              </w:rPr>
            </w:pPr>
          </w:p>
          <w:p w14:paraId="46CBD6A2">
            <w:pPr>
              <w:ind w:firstLine="420" w:firstLineChars="200"/>
              <w:rPr>
                <w:rFonts w:cs="宋体"/>
                <w:bCs/>
              </w:rPr>
            </w:pPr>
          </w:p>
          <w:p w14:paraId="36140D7E">
            <w:pPr>
              <w:ind w:firstLine="420" w:firstLineChars="200"/>
              <w:rPr>
                <w:rFonts w:cs="宋体"/>
                <w:bCs/>
              </w:rPr>
            </w:pPr>
          </w:p>
          <w:p w14:paraId="211244BA">
            <w:pPr>
              <w:ind w:firstLine="420" w:firstLineChars="200"/>
              <w:rPr>
                <w:rFonts w:cs="宋体"/>
                <w:bCs/>
              </w:rPr>
            </w:pPr>
          </w:p>
          <w:p w14:paraId="31E3BE19">
            <w:pPr>
              <w:ind w:firstLine="420" w:firstLineChars="200"/>
              <w:rPr>
                <w:rFonts w:cs="宋体"/>
                <w:bCs/>
              </w:rPr>
            </w:pPr>
          </w:p>
          <w:p w14:paraId="6287935B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程序2：</w:t>
            </w:r>
          </w:p>
          <w:p w14:paraId="09B9D446">
            <w:pPr>
              <w:ind w:firstLine="420" w:firstLineChars="200"/>
              <w:rPr>
                <w:rFonts w:cs="宋体"/>
                <w:bCs/>
              </w:rPr>
            </w:pPr>
          </w:p>
          <w:p w14:paraId="73FB0226">
            <w:pPr>
              <w:ind w:firstLine="420" w:firstLineChars="200"/>
              <w:jc w:val="center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输入第二个程序，并再次运行。运行完之后在控制台中显示程序运行结果。</w:t>
            </w:r>
          </w:p>
          <w:p w14:paraId="16B85021">
            <w:pPr>
              <w:rPr>
                <w:rFonts w:cs="宋体"/>
                <w:bCs/>
              </w:rPr>
            </w:pPr>
          </w:p>
          <w:p w14:paraId="39114A7C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54220" cy="3212465"/>
                  <wp:effectExtent l="0" t="0" r="0" b="0"/>
                  <wp:docPr id="1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220" cy="3212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2551F2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图十七 编写1-1-2测试程序并运行</w:t>
            </w:r>
          </w:p>
          <w:p w14:paraId="0EBDB578">
            <w:pPr>
              <w:rPr>
                <w:rFonts w:cs="宋体"/>
                <w:bCs/>
              </w:rPr>
            </w:pPr>
          </w:p>
          <w:p w14:paraId="330D6E52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程序3：</w:t>
            </w:r>
          </w:p>
          <w:p w14:paraId="1EE78607">
            <w:pPr>
              <w:ind w:firstLine="420" w:firstLineChars="200"/>
              <w:rPr>
                <w:rFonts w:cs="宋体"/>
                <w:bCs/>
              </w:rPr>
            </w:pPr>
          </w:p>
          <w:p w14:paraId="4AB48A82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输入第三个程序，并再次运行。运行完之后在控制台中显示程序运行结果。</w:t>
            </w:r>
          </w:p>
          <w:p w14:paraId="0B328142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85970" cy="2577465"/>
                  <wp:effectExtent l="0" t="0" r="0" b="0"/>
                  <wp:docPr id="18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970" cy="257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B02C6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图十七 编写1-1-3测试程序并运行</w:t>
            </w:r>
          </w:p>
          <w:p w14:paraId="68B57F8A">
            <w:pPr>
              <w:ind w:firstLine="420" w:firstLineChars="200"/>
              <w:rPr>
                <w:rFonts w:cs="宋体"/>
                <w:bCs/>
              </w:rPr>
            </w:pPr>
          </w:p>
          <w:p w14:paraId="52211498">
            <w:pPr>
              <w:ind w:firstLine="420" w:firstLineChars="200"/>
              <w:rPr>
                <w:rFonts w:cs="宋体"/>
                <w:bCs/>
              </w:rPr>
            </w:pPr>
          </w:p>
          <w:p w14:paraId="169A4B7E">
            <w:pPr>
              <w:ind w:firstLine="420" w:firstLineChars="200"/>
              <w:rPr>
                <w:rFonts w:cs="宋体"/>
                <w:bCs/>
              </w:rPr>
            </w:pPr>
          </w:p>
          <w:p w14:paraId="6C739BD9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 (</w:t>
            </w:r>
            <w:r>
              <w:rPr>
                <w:rFonts w:cs="宋体"/>
                <w:bCs/>
              </w:rPr>
              <w:t>1.4</w:t>
            </w:r>
            <w:r>
              <w:rPr>
                <w:rFonts w:hint="eastAsia" w:cs="宋体"/>
                <w:bCs/>
              </w:rPr>
              <w:t>).浏览</w:t>
            </w:r>
            <w:r>
              <w:fldChar w:fldCharType="begin"/>
            </w:r>
            <w:r>
              <w:instrText xml:space="preserve"> HYPERLINK "https://docs.oracle.com/en/java/javase/22/" </w:instrText>
            </w:r>
            <w:r>
              <w:fldChar w:fldCharType="separate"/>
            </w:r>
            <w:r>
              <w:rPr>
                <w:rStyle w:val="8"/>
              </w:rPr>
              <w:t>https://docs.oracle.com/en/java/javase/22/</w:t>
            </w:r>
            <w:r>
              <w:rPr>
                <w:rStyle w:val="8"/>
              </w:rPr>
              <w:fldChar w:fldCharType="end"/>
            </w:r>
            <w:r>
              <w:rPr>
                <w:rFonts w:hint="eastAsia" w:cs="宋体"/>
                <w:bCs/>
              </w:rPr>
              <w:t>，阅读“</w:t>
            </w:r>
            <w:r>
              <w:rPr>
                <w:rFonts w:cs="宋体"/>
                <w:bCs/>
              </w:rPr>
              <w:t>Security</w:t>
            </w:r>
            <w:r>
              <w:rPr>
                <w:rFonts w:hint="eastAsia" w:cs="宋体"/>
                <w:bCs/>
              </w:rPr>
              <w:t>”板块的内容，并用自己的话进行介绍（500-800字），要求重点突出、条理清楚，可读性强。（10分）</w:t>
            </w:r>
          </w:p>
          <w:p w14:paraId="627742AB">
            <w:pPr>
              <w:ind w:firstLine="420" w:firstLineChars="200"/>
              <w:rPr>
                <w:rFonts w:cs="宋体"/>
                <w:bCs/>
              </w:rPr>
            </w:pPr>
          </w:p>
          <w:p w14:paraId="27FDEEB5">
            <w:pPr>
              <w:jc w:val="center"/>
              <w:rPr>
                <w:rFonts w:cs="宋体"/>
                <w:b/>
                <w:sz w:val="36"/>
                <w:szCs w:val="36"/>
              </w:rPr>
            </w:pPr>
            <w:r>
              <w:rPr>
                <w:rFonts w:hint="eastAsia" w:cs="宋体"/>
                <w:b/>
                <w:sz w:val="36"/>
                <w:szCs w:val="36"/>
              </w:rPr>
              <w:t>Java安全性及其编写规范介绍</w:t>
            </w:r>
          </w:p>
          <w:p w14:paraId="19663106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在Java</w:t>
            </w:r>
            <w:r>
              <w:rPr>
                <w:rFonts w:hint="eastAsia" w:cs="宋体"/>
                <w:bCs/>
              </w:rPr>
              <w:t>的开发当中，</w:t>
            </w:r>
            <w:r>
              <w:rPr>
                <w:rFonts w:cs="宋体"/>
                <w:bCs/>
              </w:rPr>
              <w:t>安全性是</w:t>
            </w:r>
            <w:r>
              <w:rPr>
                <w:rFonts w:hint="eastAsia" w:cs="宋体"/>
                <w:bCs/>
              </w:rPr>
              <w:t>编写</w:t>
            </w:r>
            <w:r>
              <w:rPr>
                <w:rFonts w:cs="宋体"/>
                <w:bCs/>
              </w:rPr>
              <w:t>应用不可或缺</w:t>
            </w:r>
            <w:r>
              <w:rPr>
                <w:rFonts w:hint="eastAsia" w:cs="宋体"/>
                <w:bCs/>
              </w:rPr>
              <w:t>的</w:t>
            </w:r>
            <w:r>
              <w:rPr>
                <w:rFonts w:cs="宋体"/>
                <w:bCs/>
              </w:rPr>
              <w:t>。Java</w:t>
            </w:r>
            <w:r>
              <w:rPr>
                <w:rFonts w:hint="eastAsia" w:cs="宋体"/>
                <w:bCs/>
              </w:rPr>
              <w:t>本身</w:t>
            </w:r>
            <w:r>
              <w:rPr>
                <w:rFonts w:cs="宋体"/>
                <w:bCs/>
              </w:rPr>
              <w:t>从语言层面到虚机</w:t>
            </w:r>
            <w:r>
              <w:rPr>
                <w:rFonts w:hint="eastAsia" w:cs="宋体"/>
                <w:bCs/>
              </w:rPr>
              <w:t>通过自带</w:t>
            </w:r>
            <w:r>
              <w:rPr>
                <w:rFonts w:cs="宋体"/>
                <w:bCs/>
              </w:rPr>
              <w:t>独特的架构和丰富的安全机制，</w:t>
            </w:r>
            <w:r>
              <w:rPr>
                <w:rFonts w:hint="eastAsia" w:cs="宋体"/>
                <w:bCs/>
              </w:rPr>
              <w:t>为Java的安全性作了很好的保证</w:t>
            </w:r>
            <w:r>
              <w:rPr>
                <w:rFonts w:cs="宋体"/>
                <w:bCs/>
              </w:rPr>
              <w:t>。</w:t>
            </w:r>
            <w:r>
              <w:rPr>
                <w:rFonts w:hint="eastAsia" w:cs="宋体"/>
                <w:bCs/>
              </w:rPr>
              <w:t>但是</w:t>
            </w:r>
            <w:r>
              <w:rPr>
                <w:rFonts w:cs="宋体"/>
                <w:bCs/>
              </w:rPr>
              <w:t>，仅仅依赖Java本身</w:t>
            </w:r>
            <w:r>
              <w:rPr>
                <w:rFonts w:hint="eastAsia" w:cs="宋体"/>
                <w:bCs/>
              </w:rPr>
              <w:t>准备好</w:t>
            </w:r>
            <w:r>
              <w:rPr>
                <w:rFonts w:cs="宋体"/>
                <w:bCs/>
              </w:rPr>
              <w:t>的安全特性</w:t>
            </w:r>
            <w:r>
              <w:rPr>
                <w:rFonts w:hint="eastAsia" w:cs="宋体"/>
                <w:bCs/>
              </w:rPr>
              <w:t>预留</w:t>
            </w:r>
            <w:r>
              <w:rPr>
                <w:rFonts w:cs="宋体"/>
                <w:bCs/>
              </w:rPr>
              <w:t>并</w:t>
            </w:r>
            <w:r>
              <w:rPr>
                <w:rFonts w:hint="eastAsia" w:cs="宋体"/>
                <w:bCs/>
              </w:rPr>
              <w:t>不能完全</w:t>
            </w:r>
            <w:r>
              <w:rPr>
                <w:rFonts w:cs="宋体"/>
                <w:bCs/>
              </w:rPr>
              <w:t>确保</w:t>
            </w:r>
            <w:r>
              <w:rPr>
                <w:rFonts w:hint="eastAsia" w:cs="宋体"/>
                <w:bCs/>
              </w:rPr>
              <w:t>编写出的</w:t>
            </w:r>
            <w:r>
              <w:rPr>
                <w:rFonts w:cs="宋体"/>
                <w:bCs/>
              </w:rPr>
              <w:t>应用的安全性，</w:t>
            </w:r>
            <w:r>
              <w:rPr>
                <w:rFonts w:hint="eastAsia" w:cs="宋体"/>
                <w:bCs/>
              </w:rPr>
              <w:t>因此我们</w:t>
            </w:r>
            <w:r>
              <w:rPr>
                <w:rFonts w:cs="宋体"/>
                <w:bCs/>
              </w:rPr>
              <w:t>还需</w:t>
            </w:r>
            <w:r>
              <w:rPr>
                <w:rFonts w:hint="eastAsia" w:cs="宋体"/>
                <w:bCs/>
              </w:rPr>
              <w:t>要</w:t>
            </w:r>
            <w:r>
              <w:rPr>
                <w:rFonts w:cs="宋体"/>
                <w:bCs/>
              </w:rPr>
              <w:t>在编</w:t>
            </w:r>
            <w:r>
              <w:rPr>
                <w:rFonts w:hint="eastAsia" w:cs="宋体"/>
                <w:bCs/>
              </w:rPr>
              <w:t>写代码的</w:t>
            </w:r>
            <w:r>
              <w:rPr>
                <w:rFonts w:cs="宋体"/>
                <w:bCs/>
              </w:rPr>
              <w:t>过程中</w:t>
            </w:r>
            <w:r>
              <w:rPr>
                <w:rFonts w:hint="eastAsia" w:cs="宋体"/>
                <w:bCs/>
              </w:rPr>
              <w:t>时刻保持编写代码所必须遵循的</w:t>
            </w:r>
            <w:r>
              <w:rPr>
                <w:rFonts w:cs="宋体"/>
                <w:bCs/>
              </w:rPr>
              <w:t>安全原则，</w:t>
            </w:r>
            <w:r>
              <w:rPr>
                <w:rFonts w:hint="eastAsia" w:cs="宋体"/>
                <w:bCs/>
              </w:rPr>
              <w:t>从而</w:t>
            </w:r>
            <w:r>
              <w:rPr>
                <w:rFonts w:cs="宋体"/>
                <w:bCs/>
              </w:rPr>
              <w:t>防范</w:t>
            </w:r>
            <w:r>
              <w:rPr>
                <w:rFonts w:hint="eastAsia" w:cs="宋体"/>
                <w:bCs/>
              </w:rPr>
              <w:t>在Java安全特性之外的</w:t>
            </w:r>
            <w:r>
              <w:rPr>
                <w:rFonts w:cs="宋体"/>
                <w:bCs/>
              </w:rPr>
              <w:t>潜在的安全风险。</w:t>
            </w:r>
          </w:p>
          <w:p w14:paraId="21A303EC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Java的架构</w:t>
            </w:r>
            <w:r>
              <w:rPr>
                <w:rFonts w:hint="eastAsia" w:cs="宋体"/>
                <w:bCs/>
              </w:rPr>
              <w:t>在两个层面上，也即</w:t>
            </w:r>
            <w:r>
              <w:rPr>
                <w:rFonts w:cs="宋体"/>
                <w:bCs/>
              </w:rPr>
              <w:t>语言层面</w:t>
            </w:r>
            <w:r>
              <w:rPr>
                <w:rFonts w:hint="eastAsia" w:cs="宋体"/>
                <w:bCs/>
              </w:rPr>
              <w:t>和</w:t>
            </w:r>
            <w:r>
              <w:rPr>
                <w:rFonts w:cs="宋体"/>
                <w:bCs/>
              </w:rPr>
              <w:t>虚拟机层面，</w:t>
            </w:r>
            <w:r>
              <w:rPr>
                <w:rFonts w:hint="eastAsia" w:cs="宋体"/>
                <w:bCs/>
              </w:rPr>
              <w:t>都有很多</w:t>
            </w:r>
            <w:r>
              <w:rPr>
                <w:rFonts w:cs="宋体"/>
                <w:bCs/>
              </w:rPr>
              <w:t>安全性的</w:t>
            </w:r>
            <w:r>
              <w:rPr>
                <w:rFonts w:hint="eastAsia" w:cs="宋体"/>
                <w:bCs/>
              </w:rPr>
              <w:t>准备特性</w:t>
            </w:r>
            <w:r>
              <w:rPr>
                <w:rFonts w:cs="宋体"/>
                <w:bCs/>
              </w:rPr>
              <w:t>。</w:t>
            </w:r>
          </w:p>
          <w:p w14:paraId="007377D2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在</w:t>
            </w:r>
            <w:r>
              <w:rPr>
                <w:rFonts w:cs="宋体"/>
                <w:bCs/>
              </w:rPr>
              <w:t>语言层面</w:t>
            </w:r>
            <w:r>
              <w:rPr>
                <w:rFonts w:hint="eastAsia" w:cs="宋体"/>
                <w:bCs/>
              </w:rPr>
              <w:t>上</w:t>
            </w:r>
            <w:r>
              <w:rPr>
                <w:rFonts w:cs="宋体"/>
                <w:bCs/>
              </w:rPr>
              <w:t>，</w:t>
            </w:r>
            <w:r>
              <w:rPr>
                <w:rFonts w:hint="eastAsia" w:cs="宋体"/>
                <w:bCs/>
              </w:rPr>
              <w:t>比如说</w:t>
            </w:r>
            <w:r>
              <w:rPr>
                <w:rFonts w:cs="宋体"/>
                <w:bCs/>
              </w:rPr>
              <w:t>Java的静态类型系统、自动内存管理以及严格的数组边界检查等特性，</w:t>
            </w:r>
            <w:r>
              <w:rPr>
                <w:rFonts w:hint="eastAsia" w:cs="宋体"/>
                <w:bCs/>
              </w:rPr>
              <w:t>可以</w:t>
            </w:r>
            <w:r>
              <w:rPr>
                <w:rFonts w:cs="宋体"/>
                <w:bCs/>
              </w:rPr>
              <w:t>有效降低了</w:t>
            </w:r>
            <w:r>
              <w:rPr>
                <w:rFonts w:hint="eastAsia" w:cs="宋体"/>
                <w:bCs/>
              </w:rPr>
              <w:t>比如说</w:t>
            </w:r>
            <w:r>
              <w:rPr>
                <w:rFonts w:cs="宋体"/>
                <w:bCs/>
              </w:rPr>
              <w:t>缓冲区溢出等常见安全漏洞的发生概率。</w:t>
            </w:r>
            <w:r>
              <w:rPr>
                <w:rFonts w:hint="eastAsia" w:cs="宋体"/>
                <w:bCs/>
              </w:rPr>
              <w:t>以上的</w:t>
            </w:r>
            <w:r>
              <w:rPr>
                <w:rFonts w:cs="宋体"/>
                <w:bCs/>
              </w:rPr>
              <w:t>这些特性使得Java程序在运行时更加稳定，</w:t>
            </w:r>
            <w:r>
              <w:rPr>
                <w:rFonts w:hint="eastAsia" w:cs="宋体"/>
                <w:bCs/>
              </w:rPr>
              <w:t>同时</w:t>
            </w:r>
            <w:r>
              <w:rPr>
                <w:rFonts w:cs="宋体"/>
                <w:bCs/>
              </w:rPr>
              <w:t>也更容易被</w:t>
            </w:r>
            <w:r>
              <w:rPr>
                <w:rFonts w:hint="eastAsia" w:cs="宋体"/>
                <w:bCs/>
              </w:rPr>
              <w:t>更好的</w:t>
            </w:r>
            <w:r>
              <w:rPr>
                <w:rFonts w:cs="宋体"/>
                <w:bCs/>
              </w:rPr>
              <w:t>预测和控制。</w:t>
            </w:r>
          </w:p>
          <w:p w14:paraId="0CC8ED07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而在虚拟机层面，Java虚拟机（JVM）通过类加载器机制等安全特性，</w:t>
            </w:r>
            <w:r>
              <w:rPr>
                <w:rFonts w:hint="eastAsia" w:cs="宋体"/>
                <w:bCs/>
              </w:rPr>
              <w:t>通过特性</w:t>
            </w:r>
            <w:r>
              <w:rPr>
                <w:rFonts w:cs="宋体"/>
                <w:bCs/>
              </w:rPr>
              <w:t>进一步限制了代码的执行范围和</w:t>
            </w:r>
            <w:r>
              <w:rPr>
                <w:rFonts w:hint="eastAsia" w:cs="宋体"/>
                <w:bCs/>
              </w:rPr>
              <w:t>其</w:t>
            </w:r>
            <w:r>
              <w:rPr>
                <w:rFonts w:cs="宋体"/>
                <w:bCs/>
              </w:rPr>
              <w:t>可见性，从而</w:t>
            </w:r>
            <w:r>
              <w:rPr>
                <w:rFonts w:hint="eastAsia" w:cs="宋体"/>
                <w:bCs/>
              </w:rPr>
              <w:t>进一步</w:t>
            </w:r>
            <w:r>
              <w:rPr>
                <w:rFonts w:cs="宋体"/>
                <w:bCs/>
              </w:rPr>
              <w:t>减少了代码之间的潜在干扰和冲突。这种隔离机制不仅提高了系统的稳定性，</w:t>
            </w:r>
            <w:r>
              <w:rPr>
                <w:rFonts w:hint="eastAsia" w:cs="宋体"/>
                <w:bCs/>
              </w:rPr>
              <w:t>同时也保证了</w:t>
            </w:r>
            <w:r>
              <w:rPr>
                <w:rFonts w:cs="宋体"/>
                <w:bCs/>
              </w:rPr>
              <w:t>应用的安全性</w:t>
            </w:r>
            <w:r>
              <w:rPr>
                <w:rFonts w:hint="eastAsia" w:cs="宋体"/>
                <w:bCs/>
              </w:rPr>
              <w:t>。</w:t>
            </w:r>
          </w:p>
          <w:p w14:paraId="6B01600A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尽管通过以上的预留特性使得Java</w:t>
            </w:r>
            <w:r>
              <w:rPr>
                <w:rFonts w:cs="宋体"/>
                <w:bCs/>
              </w:rPr>
              <w:t>在应对各种安全威胁时，Java的架构和安全机制展现出了强大的防御能力</w:t>
            </w:r>
            <w:r>
              <w:rPr>
                <w:rFonts w:hint="eastAsia" w:cs="宋体"/>
                <w:bCs/>
              </w:rPr>
              <w:t>,但是应用程序</w:t>
            </w:r>
            <w:r>
              <w:rPr>
                <w:rFonts w:cs="宋体"/>
                <w:bCs/>
              </w:rPr>
              <w:t>安全性的保障并非</w:t>
            </w:r>
            <w:r>
              <w:rPr>
                <w:rFonts w:hint="eastAsia" w:cs="宋体"/>
                <w:bCs/>
              </w:rPr>
              <w:t>依靠Java本身预留的特性就完全没问题了</w:t>
            </w:r>
            <w:r>
              <w:rPr>
                <w:rFonts w:cs="宋体"/>
                <w:bCs/>
              </w:rPr>
              <w:t>。</w:t>
            </w:r>
            <w:r>
              <w:rPr>
                <w:rFonts w:hint="eastAsia" w:cs="宋体"/>
                <w:bCs/>
              </w:rPr>
              <w:t>所以我们</w:t>
            </w:r>
            <w:r>
              <w:rPr>
                <w:rFonts w:cs="宋体"/>
                <w:bCs/>
              </w:rPr>
              <w:t>在编写Java代码时，仍需遵循一系列安全编码</w:t>
            </w:r>
            <w:r>
              <w:rPr>
                <w:rFonts w:hint="eastAsia" w:cs="宋体"/>
                <w:bCs/>
              </w:rPr>
              <w:t>的实践方法</w:t>
            </w:r>
            <w:r>
              <w:rPr>
                <w:rFonts w:cs="宋体"/>
                <w:bCs/>
              </w:rPr>
              <w:t>。这些</w:t>
            </w:r>
            <w:r>
              <w:rPr>
                <w:rFonts w:hint="eastAsia" w:cs="宋体"/>
                <w:bCs/>
              </w:rPr>
              <w:t>方法</w:t>
            </w:r>
            <w:r>
              <w:rPr>
                <w:rFonts w:cs="宋体"/>
                <w:bCs/>
              </w:rPr>
              <w:t>包括但不限于：限制类和方法的访问性、使用封装</w:t>
            </w:r>
            <w:r>
              <w:rPr>
                <w:rFonts w:hint="eastAsia" w:cs="宋体"/>
                <w:bCs/>
              </w:rPr>
              <w:t>的方法</w:t>
            </w:r>
            <w:r>
              <w:rPr>
                <w:rFonts w:cs="宋体"/>
                <w:bCs/>
              </w:rPr>
              <w:t>隐藏内部实现细节、对输入数据进行严格的验证和清理、</w:t>
            </w:r>
            <w:r>
              <w:rPr>
                <w:rFonts w:hint="eastAsia" w:cs="宋体"/>
                <w:bCs/>
              </w:rPr>
              <w:t>还有</w:t>
            </w:r>
            <w:r>
              <w:rPr>
                <w:rFonts w:cs="宋体"/>
                <w:bCs/>
              </w:rPr>
              <w:t>避免在异常信息或日志中泄露敏感数据等。</w:t>
            </w:r>
            <w:r>
              <w:rPr>
                <w:rFonts w:hint="eastAsia" w:cs="宋体"/>
                <w:bCs/>
              </w:rPr>
              <w:t>在</w:t>
            </w:r>
            <w:r>
              <w:rPr>
                <w:rFonts w:cs="宋体"/>
                <w:bCs/>
              </w:rPr>
              <w:t>通过遵循</w:t>
            </w:r>
            <w:r>
              <w:rPr>
                <w:rFonts w:hint="eastAsia" w:cs="宋体"/>
                <w:bCs/>
              </w:rPr>
              <w:t>以上的</w:t>
            </w:r>
            <w:r>
              <w:rPr>
                <w:rFonts w:cs="宋体"/>
                <w:bCs/>
              </w:rPr>
              <w:t>这些实践</w:t>
            </w:r>
            <w:r>
              <w:rPr>
                <w:rFonts w:hint="eastAsia" w:cs="宋体"/>
                <w:bCs/>
              </w:rPr>
              <w:t>方法后</w:t>
            </w:r>
            <w:r>
              <w:rPr>
                <w:rFonts w:cs="宋体"/>
                <w:bCs/>
              </w:rPr>
              <w:t>，</w:t>
            </w:r>
            <w:r>
              <w:rPr>
                <w:rFonts w:hint="eastAsia" w:cs="宋体"/>
                <w:bCs/>
              </w:rPr>
              <w:t>我</w:t>
            </w:r>
            <w:r>
              <w:rPr>
                <w:rFonts w:cs="宋体"/>
                <w:bCs/>
              </w:rPr>
              <w:t>们可以显著降低因编程错误而导致的安全漏洞的风险。</w:t>
            </w:r>
          </w:p>
          <w:p w14:paraId="2ECE4337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除此之外</w:t>
            </w:r>
            <w:r>
              <w:rPr>
                <w:rFonts w:cs="宋体"/>
                <w:bCs/>
              </w:rPr>
              <w:t>，Java</w:t>
            </w:r>
            <w:r>
              <w:rPr>
                <w:rFonts w:hint="eastAsia" w:cs="宋体"/>
                <w:bCs/>
              </w:rPr>
              <w:t>本身</w:t>
            </w:r>
            <w:r>
              <w:rPr>
                <w:rFonts w:cs="宋体"/>
                <w:bCs/>
              </w:rPr>
              <w:t>还提供了丰富的安全API和工具，如Java安全管理器（SecurityManager）等，以帮助</w:t>
            </w:r>
            <w:r>
              <w:rPr>
                <w:rFonts w:hint="eastAsia" w:cs="宋体"/>
                <w:bCs/>
              </w:rPr>
              <w:t>我</w:t>
            </w:r>
            <w:r>
              <w:rPr>
                <w:rFonts w:cs="宋体"/>
                <w:bCs/>
              </w:rPr>
              <w:t>们实现更高级别的安全控制。这些工具和API</w:t>
            </w:r>
            <w:r>
              <w:rPr>
                <w:rFonts w:hint="eastAsia" w:cs="宋体"/>
                <w:bCs/>
              </w:rPr>
              <w:t>在原来Java的基础上</w:t>
            </w:r>
            <w:r>
              <w:rPr>
                <w:rFonts w:cs="宋体"/>
                <w:bCs/>
              </w:rPr>
              <w:t>为</w:t>
            </w:r>
            <w:r>
              <w:rPr>
                <w:rFonts w:hint="eastAsia" w:cs="宋体"/>
                <w:bCs/>
              </w:rPr>
              <w:t>我</w:t>
            </w:r>
            <w:r>
              <w:rPr>
                <w:rFonts w:cs="宋体"/>
                <w:bCs/>
              </w:rPr>
              <w:t>们提供了灵活的安全策略配置选项，使</w:t>
            </w:r>
            <w:r>
              <w:rPr>
                <w:rFonts w:hint="eastAsia" w:cs="宋体"/>
                <w:bCs/>
              </w:rPr>
              <w:t>我</w:t>
            </w:r>
            <w:r>
              <w:rPr>
                <w:rFonts w:cs="宋体"/>
                <w:bCs/>
              </w:rPr>
              <w:t>们能够根据自己的需求定制</w:t>
            </w:r>
            <w:r>
              <w:rPr>
                <w:rFonts w:hint="eastAsia" w:cs="宋体"/>
                <w:bCs/>
              </w:rPr>
              <w:t>我们需要的</w:t>
            </w:r>
            <w:r>
              <w:rPr>
                <w:rFonts w:cs="宋体"/>
                <w:bCs/>
              </w:rPr>
              <w:t>安全策略，从而确保应用的安全性。</w:t>
            </w:r>
          </w:p>
          <w:p w14:paraId="699C225F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但是</w:t>
            </w:r>
            <w:r>
              <w:rPr>
                <w:rFonts w:cs="宋体"/>
                <w:bCs/>
              </w:rPr>
              <w:t>随着技术的不断发展和安全威胁的不断</w:t>
            </w:r>
            <w:r>
              <w:rPr>
                <w:rFonts w:hint="eastAsia" w:cs="宋体"/>
                <w:bCs/>
              </w:rPr>
              <w:t>的演化升级</w:t>
            </w:r>
            <w:r>
              <w:rPr>
                <w:rFonts w:cs="宋体"/>
                <w:bCs/>
              </w:rPr>
              <w:t>，</w:t>
            </w:r>
            <w:r>
              <w:rPr>
                <w:rFonts w:hint="eastAsia" w:cs="宋体"/>
                <w:bCs/>
              </w:rPr>
              <w:t>我们必须要</w:t>
            </w:r>
            <w:r>
              <w:rPr>
                <w:rFonts w:cs="宋体"/>
                <w:bCs/>
              </w:rPr>
              <w:t>不断更新和完善我们的安全编码实践</w:t>
            </w:r>
            <w:r>
              <w:rPr>
                <w:rFonts w:hint="eastAsia" w:cs="宋体"/>
                <w:bCs/>
              </w:rPr>
              <w:t>方法且积极修补在新威胁下暴露出的自己代码的漏洞，</w:t>
            </w:r>
            <w:r>
              <w:rPr>
                <w:rFonts w:cs="宋体"/>
                <w:bCs/>
              </w:rPr>
              <w:t>只有这样，我们才能确保</w:t>
            </w:r>
            <w:r>
              <w:rPr>
                <w:rFonts w:hint="eastAsia" w:cs="宋体"/>
                <w:bCs/>
              </w:rPr>
              <w:t>我们编写出的</w:t>
            </w:r>
            <w:r>
              <w:rPr>
                <w:rFonts w:cs="宋体"/>
                <w:bCs/>
              </w:rPr>
              <w:t>Java应用始终能够抵御各种安全威胁的侵扰，为</w:t>
            </w:r>
            <w:r>
              <w:rPr>
                <w:rFonts w:hint="eastAsia" w:cs="宋体"/>
                <w:bCs/>
              </w:rPr>
              <w:t>使用应用的用户们</w:t>
            </w:r>
            <w:r>
              <w:rPr>
                <w:rFonts w:cs="宋体"/>
                <w:bCs/>
              </w:rPr>
              <w:t>提供安全、可靠的服务。</w:t>
            </w:r>
          </w:p>
          <w:p w14:paraId="44484061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3633C485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5474CE2E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1CDABC12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22F6C23F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1C369349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14B49ACB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5E6E02A7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735223FF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6114FA63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50633DC9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</w:p>
          <w:p w14:paraId="47296E9C">
            <w:pPr>
              <w:rPr>
                <w:rFonts w:cs="宋体"/>
                <w:b/>
                <w:bCs/>
                <w:u w:val="single"/>
              </w:rPr>
            </w:pPr>
          </w:p>
          <w:p w14:paraId="2A2EB5EA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  <w:r>
              <w:rPr>
                <w:rFonts w:cs="宋体"/>
                <w:b/>
                <w:bCs/>
                <w:u w:val="single"/>
              </w:rPr>
              <w:t>Part 2</w:t>
            </w:r>
            <w:r>
              <w:rPr>
                <w:rFonts w:hint="eastAsia" w:cs="宋体"/>
                <w:b/>
                <w:bCs/>
                <w:u w:val="single"/>
              </w:rPr>
              <w:t>（25分）</w:t>
            </w:r>
          </w:p>
          <w:p w14:paraId="5D05A301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2.</w:t>
            </w:r>
            <w:r>
              <w:rPr>
                <w:rFonts w:hint="eastAsia" w:cs="宋体"/>
                <w:bCs/>
              </w:rPr>
              <w:t>1) 编写Java程序：创建一个</w:t>
            </w:r>
            <w:r>
              <w:rPr>
                <w:rFonts w:cs="宋体"/>
                <w:bCs/>
              </w:rPr>
              <w:t>1000</w:t>
            </w:r>
            <w:r>
              <w:rPr>
                <w:rFonts w:hint="eastAsia" w:cs="宋体"/>
                <w:bCs/>
              </w:rPr>
              <w:t>×1000×1</w:t>
            </w:r>
            <w:r>
              <w:rPr>
                <w:rFonts w:cs="宋体"/>
                <w:bCs/>
              </w:rPr>
              <w:t>00</w:t>
            </w:r>
            <w:r>
              <w:rPr>
                <w:rFonts w:hint="eastAsia" w:cs="宋体"/>
                <w:bCs/>
              </w:rPr>
              <w:t>三维的float数组，对数组中的元素进行随机赋值（要求使用</w:t>
            </w:r>
            <w:r>
              <w:rPr>
                <w:rFonts w:cs="宋体"/>
                <w:bCs/>
              </w:rPr>
              <w:t>Math.random()</w:t>
            </w:r>
            <w:r>
              <w:rPr>
                <w:rFonts w:hint="eastAsia" w:cs="宋体"/>
                <w:bCs/>
              </w:rPr>
              <w:t>生成0-1之间的数）。通过算法找到该数组中最小的</w:t>
            </w:r>
            <w:r>
              <w:rPr>
                <w:rFonts w:cs="宋体"/>
                <w:bCs/>
              </w:rPr>
              <w:t>15</w:t>
            </w:r>
            <w:r>
              <w:rPr>
                <w:rFonts w:hint="eastAsia" w:cs="宋体"/>
                <w:bCs/>
              </w:rPr>
              <w:t>个数，要求从小到大输出，同时计算整个程序所耗费的时间，并分析算法的复杂度。对每一行语句加上注释。要求不能使用PriorityQueue，可以使用Stack或Array。时间复杂度O(nk)即可，其中n是1000×1000×100，k是15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截图和详细的文字说明。（</w:t>
            </w:r>
            <w:r>
              <w:rPr>
                <w:rFonts w:cs="宋体"/>
                <w:bCs/>
              </w:rPr>
              <w:t>5分</w:t>
            </w:r>
            <w:r>
              <w:rPr>
                <w:rFonts w:hint="eastAsia" w:cs="宋体"/>
                <w:bCs/>
              </w:rPr>
              <w:t>）</w:t>
            </w:r>
          </w:p>
          <w:p w14:paraId="1B0C1FBF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内容：首先遍历数组的每一个位置，使用Math.ramdom()函数对每个位置进行赋值。创建一个极小值数组，然后初始化里面的数为一个极大的值以便不影响排序。然后再次对于数组的每一个位置进行循环，如果其小于最小值数组的最大值，则将其替换掉最小值数组的最大值，然后对最小值数组排序使得其新的最大值，使得其从小到大排序，并可以直接通过位置标明数组中的最大值，便于下一次遍历。</w:t>
            </w:r>
          </w:p>
          <w:p w14:paraId="11894C8C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遍历完之后，最小值数组也一并产生，最后遍历最小值数组并输出。</w:t>
            </w:r>
          </w:p>
          <w:p w14:paraId="01E11AC9">
            <w:pPr>
              <w:ind w:firstLine="420" w:firstLineChars="200"/>
              <w:rPr>
                <w:rFonts w:cs="宋体"/>
                <w:bCs/>
              </w:rPr>
            </w:pPr>
          </w:p>
          <w:p w14:paraId="6ADE1B4D">
            <w:pPr>
              <w:jc w:val="center"/>
            </w:pPr>
            <w:r>
              <w:drawing>
                <wp:inline distT="0" distB="0" distL="0" distR="0">
                  <wp:extent cx="4607560" cy="3643630"/>
                  <wp:effectExtent l="0" t="0" r="0" b="0"/>
                  <wp:docPr id="19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560" cy="364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89C5A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图十八 1-2-1测试程序</w:t>
            </w:r>
          </w:p>
          <w:p w14:paraId="6B8C5F80">
            <w:pPr>
              <w:jc w:val="center"/>
              <w:rPr>
                <w:rFonts w:cs="宋体"/>
                <w:bCs/>
              </w:rPr>
            </w:pPr>
          </w:p>
          <w:p w14:paraId="65CA4923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输出结果：</w:t>
            </w:r>
          </w:p>
          <w:p w14:paraId="2F6D9C26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22470" cy="289560"/>
                  <wp:effectExtent l="0" t="0" r="0" b="0"/>
                  <wp:docPr id="20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247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013C4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图十九 1-2-1测试程序结果</w:t>
            </w:r>
          </w:p>
          <w:p w14:paraId="44EB9496">
            <w:pPr>
              <w:jc w:val="center"/>
              <w:rPr>
                <w:rFonts w:cs="宋体"/>
                <w:bCs/>
              </w:rPr>
            </w:pPr>
          </w:p>
          <w:p w14:paraId="36CD7A58">
            <w:pPr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    </w:t>
            </w:r>
          </w:p>
          <w:p w14:paraId="7A53BF35">
            <w:pPr>
              <w:rPr>
                <w:rFonts w:cs="宋体"/>
                <w:bCs/>
              </w:rPr>
            </w:pPr>
          </w:p>
          <w:p w14:paraId="6E0A77C3">
            <w:pPr>
              <w:rPr>
                <w:rFonts w:cs="宋体"/>
                <w:bCs/>
              </w:rPr>
            </w:pPr>
          </w:p>
          <w:p w14:paraId="186CD792">
            <w:pPr>
              <w:rPr>
                <w:rFonts w:cs="宋体"/>
                <w:bCs/>
              </w:rPr>
            </w:pPr>
          </w:p>
          <w:p w14:paraId="3C4B44C4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2.2</w:t>
            </w:r>
            <w:r>
              <w:rPr>
                <w:rFonts w:hint="eastAsia" w:cs="宋体"/>
                <w:bCs/>
              </w:rPr>
              <w:t>)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hint="eastAsia" w:cs="宋体"/>
                <w:bCs/>
              </w:rPr>
              <w:t>编写Java程序：从键盘输入21个浮点数，放入一个一维数组，然后将前5个元素与后</w:t>
            </w:r>
            <w:r>
              <w:rPr>
                <w:rFonts w:cs="宋体"/>
                <w:bCs/>
              </w:rPr>
              <w:t>5</w:t>
            </w:r>
            <w:r>
              <w:rPr>
                <w:rFonts w:hint="eastAsia" w:cs="宋体"/>
                <w:bCs/>
              </w:rPr>
              <w:t>个元素对换，即将第1个元素与第21个元素互换，将第2个元素与第20个元素互换，依次类推。对每一行语句加上注释。在报告中附上程序截图、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截图和详细的文字说明。（</w:t>
            </w:r>
            <w:r>
              <w:rPr>
                <w:rFonts w:cs="宋体"/>
                <w:bCs/>
              </w:rPr>
              <w:t>5分</w:t>
            </w:r>
            <w:r>
              <w:rPr>
                <w:rFonts w:hint="eastAsia" w:cs="宋体"/>
                <w:bCs/>
              </w:rPr>
              <w:t>）</w:t>
            </w:r>
          </w:p>
          <w:p w14:paraId="2C8893B6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程序内容：先创建一个21大小的浮点数数组，然后使用Scanner遍历该浮点数数组进行输入。</w:t>
            </w:r>
          </w:p>
          <w:p w14:paraId="03FE43C9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输入后关闭Scanner变量。对前五个数字进行遍历，使用temp临时变量将其和数组末尾的数进行交换。</w:t>
            </w:r>
          </w:p>
          <w:p w14:paraId="072D15C9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最后遍历该浮点数数组进行输出。</w:t>
            </w:r>
          </w:p>
          <w:p w14:paraId="21CF6183">
            <w:pPr>
              <w:ind w:firstLine="420" w:firstLineChars="200"/>
              <w:rPr>
                <w:rFonts w:cs="宋体"/>
                <w:bCs/>
              </w:rPr>
            </w:pPr>
          </w:p>
          <w:p w14:paraId="0A0B1CF8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664075" cy="3431540"/>
                  <wp:effectExtent l="0" t="0" r="0" b="0"/>
                  <wp:docPr id="2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075" cy="343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DCA9BF">
            <w:pPr>
              <w:jc w:val="center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    </w:t>
            </w:r>
            <w:r>
              <w:rPr>
                <w:rFonts w:hint="eastAsia" w:ascii="宋体" w:hAnsi="宋体"/>
                <w:sz w:val="16"/>
                <w:szCs w:val="16"/>
              </w:rPr>
              <w:t>图十八 1-2-2测试程序</w:t>
            </w:r>
          </w:p>
          <w:p w14:paraId="74B37D09">
            <w:pPr>
              <w:rPr>
                <w:rFonts w:cs="宋体"/>
                <w:bCs/>
              </w:rPr>
            </w:pPr>
          </w:p>
          <w:p w14:paraId="2060BC6C">
            <w:pPr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    输出结果：</w:t>
            </w:r>
          </w:p>
          <w:p w14:paraId="1A78EF7F">
            <w:pPr>
              <w:jc w:val="center"/>
            </w:pPr>
            <w:r>
              <w:drawing>
                <wp:inline distT="0" distB="0" distL="0" distR="0">
                  <wp:extent cx="4889500" cy="593090"/>
                  <wp:effectExtent l="0" t="0" r="0" b="0"/>
                  <wp:docPr id="2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0" cy="59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63F65C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图十九 1-2-2测试程序运行结果</w:t>
            </w:r>
          </w:p>
          <w:p w14:paraId="02BF52F5">
            <w:pPr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    </w:t>
            </w:r>
          </w:p>
          <w:p w14:paraId="3138E748">
            <w:pPr>
              <w:ind w:firstLine="420" w:firstLineChars="200"/>
              <w:jc w:val="left"/>
              <w:rPr>
                <w:rFonts w:cs="宋体"/>
                <w:bCs/>
              </w:rPr>
            </w:pPr>
          </w:p>
          <w:p w14:paraId="750E6B7F">
            <w:pPr>
              <w:ind w:firstLine="420" w:firstLineChars="200"/>
              <w:jc w:val="left"/>
              <w:rPr>
                <w:rFonts w:cs="宋体"/>
                <w:bCs/>
              </w:rPr>
            </w:pPr>
          </w:p>
          <w:p w14:paraId="18ED49FA">
            <w:pPr>
              <w:ind w:firstLine="420" w:firstLineChars="200"/>
              <w:jc w:val="left"/>
              <w:rPr>
                <w:rFonts w:cs="宋体"/>
                <w:bCs/>
              </w:rPr>
            </w:pPr>
          </w:p>
          <w:p w14:paraId="27C65C84">
            <w:pPr>
              <w:ind w:firstLine="420" w:firstLineChars="200"/>
              <w:jc w:val="left"/>
              <w:rPr>
                <w:rFonts w:cs="宋体"/>
                <w:bCs/>
              </w:rPr>
            </w:pPr>
          </w:p>
          <w:p w14:paraId="1A0F8A8A">
            <w:pPr>
              <w:ind w:firstLine="420" w:firstLineChars="200"/>
              <w:jc w:val="left"/>
              <w:rPr>
                <w:rFonts w:cs="宋体"/>
                <w:bCs/>
              </w:rPr>
            </w:pPr>
          </w:p>
          <w:p w14:paraId="515DB6B8">
            <w:pPr>
              <w:ind w:firstLine="420" w:firstLineChars="200"/>
              <w:jc w:val="left"/>
              <w:rPr>
                <w:rFonts w:cs="宋体"/>
                <w:bCs/>
              </w:rPr>
            </w:pPr>
          </w:p>
          <w:p w14:paraId="57CCCAD8">
            <w:pPr>
              <w:ind w:firstLine="420" w:firstLineChars="200"/>
              <w:jc w:val="left"/>
              <w:rPr>
                <w:rFonts w:cs="宋体"/>
                <w:bCs/>
              </w:rPr>
            </w:pPr>
          </w:p>
          <w:p w14:paraId="0A23FEF5">
            <w:pPr>
              <w:ind w:firstLine="420" w:firstLineChars="200"/>
              <w:jc w:val="left"/>
              <w:rPr>
                <w:rFonts w:cs="宋体"/>
                <w:bCs/>
              </w:rPr>
            </w:pPr>
          </w:p>
          <w:p w14:paraId="49E8678E">
            <w:pPr>
              <w:ind w:firstLine="420" w:firstLineChars="200"/>
              <w:jc w:val="left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(2</w:t>
            </w:r>
            <w:r>
              <w:rPr>
                <w:rFonts w:hint="eastAsia" w:cs="宋体"/>
                <w:bCs/>
              </w:rPr>
              <w:t>.</w:t>
            </w:r>
            <w:r>
              <w:rPr>
                <w:rFonts w:cs="宋体"/>
                <w:bCs/>
              </w:rPr>
              <w:t xml:space="preserve">3) </w:t>
            </w:r>
            <w:r>
              <w:rPr>
                <w:rFonts w:hint="eastAsia" w:cs="宋体"/>
                <w:bCs/>
              </w:rPr>
              <w:t>编写Java程序：计算10-10000之间有多少个素数，并输出所有素数。在报告中附上程序截图、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截图和详细的文字说明。（</w:t>
            </w:r>
            <w:r>
              <w:rPr>
                <w:rFonts w:cs="宋体"/>
                <w:bCs/>
              </w:rPr>
              <w:t>5分</w:t>
            </w:r>
            <w:r>
              <w:rPr>
                <w:rFonts w:hint="eastAsia" w:cs="宋体"/>
                <w:bCs/>
              </w:rPr>
              <w:t>）</w:t>
            </w:r>
          </w:p>
          <w:p w14:paraId="7AA831E1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先编写判断是否为质数部分(isPrime函数)：</w:t>
            </w:r>
          </w:p>
          <w:p w14:paraId="7CD26C05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通过遍历除以自身根号以下的数字，如果数字可整除（表现在代码中就是求余为0），那么便不是质数，反正，如果遍历完还没用出现可整除的数字，那么就是质数。排除掉0和1这两个特殊情况后即编写完毕。</w:t>
            </w:r>
          </w:p>
          <w:p w14:paraId="6B3A05D9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主代码：</w:t>
            </w:r>
          </w:p>
          <w:p w14:paraId="33E74BB0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初始化个数计数器为0。遍历10-10000的数字，将其丢到isPrime函数中判断是否为质数，如果为质数便输出，并将计数器加一。遍历完成后将计数器的值输出即可。</w:t>
            </w:r>
          </w:p>
          <w:p w14:paraId="5DD36221">
            <w:pPr>
              <w:ind w:firstLine="420" w:firstLineChars="200"/>
              <w:rPr>
                <w:rFonts w:cs="宋体"/>
                <w:bCs/>
              </w:rPr>
            </w:pPr>
          </w:p>
          <w:p w14:paraId="11E074A7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72000" cy="5045075"/>
                  <wp:effectExtent l="0" t="0" r="0" b="0"/>
                  <wp:docPr id="2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04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686C6D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图二十 1-2-3测试程序</w:t>
            </w:r>
          </w:p>
          <w:p w14:paraId="6AE7E09D">
            <w:pPr>
              <w:ind w:firstLine="420" w:firstLineChars="200"/>
              <w:rPr>
                <w:rFonts w:cs="宋体"/>
                <w:bCs/>
              </w:rPr>
            </w:pPr>
          </w:p>
          <w:p w14:paraId="18429EF5">
            <w:pPr>
              <w:ind w:firstLine="420" w:firstLineChars="200"/>
              <w:rPr>
                <w:rFonts w:cs="宋体"/>
                <w:bCs/>
              </w:rPr>
            </w:pPr>
          </w:p>
          <w:p w14:paraId="722F88E9">
            <w:pPr>
              <w:ind w:firstLine="420" w:firstLineChars="200"/>
              <w:rPr>
                <w:rFonts w:cs="宋体"/>
                <w:bCs/>
              </w:rPr>
            </w:pPr>
          </w:p>
          <w:p w14:paraId="4A95F3FF">
            <w:pPr>
              <w:ind w:firstLine="420" w:firstLineChars="200"/>
              <w:rPr>
                <w:rFonts w:cs="宋体"/>
                <w:bCs/>
              </w:rPr>
            </w:pPr>
          </w:p>
          <w:p w14:paraId="222BD520">
            <w:pPr>
              <w:ind w:firstLine="420" w:firstLineChars="200"/>
              <w:rPr>
                <w:rFonts w:cs="宋体"/>
                <w:bCs/>
              </w:rPr>
            </w:pPr>
          </w:p>
          <w:p w14:paraId="2580D0A7">
            <w:pPr>
              <w:ind w:firstLine="420" w:firstLineChars="200"/>
              <w:rPr>
                <w:rFonts w:cs="宋体"/>
                <w:bCs/>
              </w:rPr>
            </w:pPr>
          </w:p>
          <w:p w14:paraId="03E29667">
            <w:pPr>
              <w:rPr>
                <w:rFonts w:cs="宋体"/>
                <w:bCs/>
              </w:rPr>
            </w:pPr>
          </w:p>
          <w:p w14:paraId="5CA0DED8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输出结果：</w:t>
            </w:r>
          </w:p>
          <w:p w14:paraId="2291EF65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89780" cy="1832610"/>
                  <wp:effectExtent l="0" t="0" r="0" b="0"/>
                  <wp:docPr id="24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780" cy="183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2D500C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图二十一 1-2-3测试程序运行结果</w:t>
            </w:r>
          </w:p>
          <w:p w14:paraId="7C12BEC4">
            <w:pPr>
              <w:jc w:val="center"/>
              <w:rPr>
                <w:rFonts w:cs="宋体"/>
                <w:bCs/>
              </w:rPr>
            </w:pPr>
          </w:p>
          <w:p w14:paraId="135A7FAB">
            <w:pPr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 xml:space="preserve">    </w:t>
            </w:r>
          </w:p>
          <w:p w14:paraId="603926E9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 xml:space="preserve">2.4) </w:t>
            </w:r>
            <w:r>
              <w:rPr>
                <w:rFonts w:hint="eastAsia" w:cs="宋体"/>
                <w:bCs/>
              </w:rPr>
              <w:t>编写Java程序：随机生成5个21位数（整数），并判断它是不是回文。要求对每个生成的随机数输出三个信息：随机数、逆序数、是否是回文。所谓“回文”是指一种从前向后读和从后向前读都一样的数字，例如，1</w:t>
            </w:r>
            <w:r>
              <w:rPr>
                <w:rFonts w:cs="宋体"/>
                <w:bCs/>
              </w:rPr>
              <w:t>234321</w:t>
            </w:r>
            <w:r>
              <w:rPr>
                <w:rFonts w:hint="eastAsia" w:cs="宋体"/>
                <w:bCs/>
              </w:rPr>
              <w:t>、3</w:t>
            </w:r>
            <w:r>
              <w:rPr>
                <w:rFonts w:cs="宋体"/>
                <w:bCs/>
              </w:rPr>
              <w:t>22223</w:t>
            </w:r>
            <w:r>
              <w:rPr>
                <w:rFonts w:hint="eastAsia" w:cs="宋体"/>
                <w:bCs/>
              </w:rPr>
              <w:t>。对每一行语句加上注释。在报告中附上程序截图、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截图和详细的文字说明。（</w:t>
            </w:r>
            <w:r>
              <w:rPr>
                <w:rFonts w:cs="宋体"/>
                <w:bCs/>
              </w:rPr>
              <w:t>10分</w:t>
            </w:r>
            <w:r>
              <w:rPr>
                <w:rFonts w:hint="eastAsia" w:cs="宋体"/>
                <w:bCs/>
              </w:rPr>
              <w:t>）</w:t>
            </w:r>
          </w:p>
          <w:p w14:paraId="3DB36F61">
            <w:pPr>
              <w:ind w:firstLine="41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程序内容：由于数字有21位数，故使用BigInteger进行数字的存储，使用Ramdom进行随机数的生成，然后使用函数获取逆序数。判断逆序数和原数字是否相同，如果相同即为回文数，反之则不是。最后输出结果。</w:t>
            </w:r>
          </w:p>
          <w:p w14:paraId="0AC121FD">
            <w:pPr>
              <w:ind w:firstLine="410"/>
              <w:rPr>
                <w:rFonts w:cs="宋体"/>
                <w:bCs/>
              </w:rPr>
            </w:pPr>
          </w:p>
          <w:p w14:paraId="4C8DE603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92955" cy="1903095"/>
                  <wp:effectExtent l="0" t="0" r="0" b="0"/>
                  <wp:docPr id="2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955" cy="190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DE5A4">
            <w:pPr>
              <w:jc w:val="center"/>
              <w:rPr>
                <w:rFonts w:hint="eastAsia" w:ascii="宋体" w:hAnsi="宋体"/>
                <w:sz w:val="16"/>
                <w:szCs w:val="16"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图二十二 1-2-4测试程序</w:t>
            </w:r>
          </w:p>
          <w:p w14:paraId="2D0FE616">
            <w:pPr>
              <w:jc w:val="center"/>
              <w:rPr>
                <w:rFonts w:cs="宋体"/>
                <w:bCs/>
              </w:rPr>
            </w:pPr>
          </w:p>
          <w:p w14:paraId="06928EF0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输出结果：</w:t>
            </w:r>
          </w:p>
          <w:p w14:paraId="2406DF1B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1231900" cy="1471930"/>
                  <wp:effectExtent l="0" t="0" r="0" b="0"/>
                  <wp:docPr id="2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0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A1BDB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图二十三 1-2-4测试程序运行结果</w:t>
            </w:r>
          </w:p>
          <w:p w14:paraId="0B96A452">
            <w:pPr>
              <w:ind w:firstLine="422" w:firstLineChars="200"/>
              <w:rPr>
                <w:rFonts w:cs="宋体"/>
                <w:b/>
                <w:bCs/>
                <w:u w:val="single"/>
              </w:rPr>
            </w:pPr>
            <w:r>
              <w:rPr>
                <w:rFonts w:cs="宋体"/>
                <w:b/>
                <w:bCs/>
                <w:u w:val="single"/>
              </w:rPr>
              <w:t>Part 3（30</w:t>
            </w:r>
            <w:r>
              <w:rPr>
                <w:rFonts w:hint="eastAsia" w:cs="宋体"/>
                <w:b/>
                <w:bCs/>
                <w:u w:val="single"/>
              </w:rPr>
              <w:t>分</w:t>
            </w:r>
            <w:r>
              <w:rPr>
                <w:rFonts w:cs="宋体"/>
                <w:b/>
                <w:bCs/>
                <w:u w:val="single"/>
              </w:rPr>
              <w:t>）</w:t>
            </w:r>
          </w:p>
          <w:p w14:paraId="2D2A91F1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(3.1)</w:t>
            </w:r>
            <w:r>
              <w:rPr>
                <w:rFonts w:hint="eastAsia" w:cs="宋体"/>
                <w:bCs/>
              </w:rPr>
              <w:t>.运行第4章课件中第4页、第24页、第32页和第34页中的四个程序，并对每一行语句加上注释。对每一行语句加上注释。在报告中附上程序截图、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截图和简要的文字说明。（</w:t>
            </w:r>
            <w:r>
              <w:rPr>
                <w:rFonts w:cs="宋体"/>
                <w:bCs/>
              </w:rPr>
              <w:t>5分）</w:t>
            </w:r>
          </w:p>
          <w:p w14:paraId="2C3D1483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程序1：</w:t>
            </w:r>
          </w:p>
          <w:p w14:paraId="3E48AF05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程序内容：定义Circle类，在类中编写半径变量与使用圆面积公式获取圆面积的方法。在主类中创建Circle类变量并对半径赋值后使用面积方法获取面积并输出</w:t>
            </w:r>
          </w:p>
          <w:p w14:paraId="54A91F9D">
            <w:pPr>
              <w:ind w:firstLine="420" w:firstLineChars="200"/>
              <w:rPr>
                <w:rFonts w:cs="宋体"/>
                <w:bCs/>
              </w:rPr>
            </w:pPr>
          </w:p>
          <w:p w14:paraId="056F2CF6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61205" cy="2393950"/>
                  <wp:effectExtent l="0" t="0" r="0" b="0"/>
                  <wp:docPr id="2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205" cy="239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EA25F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图二十四 1-3-1-1测试程序</w:t>
            </w:r>
          </w:p>
          <w:p w14:paraId="151C7A30">
            <w:pPr>
              <w:ind w:firstLine="420" w:firstLineChars="200"/>
              <w:rPr>
                <w:rFonts w:cs="宋体"/>
                <w:bCs/>
              </w:rPr>
            </w:pPr>
          </w:p>
          <w:p w14:paraId="00884C59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输出结果：</w:t>
            </w:r>
          </w:p>
          <w:p w14:paraId="110759FA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2322830" cy="374015"/>
                  <wp:effectExtent l="0" t="0" r="0" b="0"/>
                  <wp:docPr id="2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830" cy="37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AFB917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图二十五 1-3-1-1测试程序输出结果</w:t>
            </w:r>
          </w:p>
          <w:p w14:paraId="247CB073">
            <w:pPr>
              <w:ind w:firstLine="420" w:firstLineChars="200"/>
              <w:rPr>
                <w:rFonts w:cs="宋体"/>
                <w:bCs/>
              </w:rPr>
            </w:pPr>
          </w:p>
          <w:p w14:paraId="196E251E">
            <w:pPr>
              <w:ind w:firstLine="420" w:firstLineChars="200"/>
              <w:rPr>
                <w:rFonts w:cs="宋体"/>
                <w:bCs/>
              </w:rPr>
            </w:pPr>
          </w:p>
          <w:p w14:paraId="608FB72F">
            <w:pPr>
              <w:ind w:firstLine="420" w:firstLineChars="200"/>
              <w:rPr>
                <w:rFonts w:cs="宋体"/>
                <w:bCs/>
              </w:rPr>
            </w:pPr>
          </w:p>
          <w:p w14:paraId="5CF93A3A">
            <w:pPr>
              <w:ind w:firstLine="420" w:firstLineChars="200"/>
              <w:rPr>
                <w:rFonts w:cs="宋体"/>
                <w:bCs/>
              </w:rPr>
            </w:pPr>
          </w:p>
          <w:p w14:paraId="69642F4C">
            <w:pPr>
              <w:ind w:firstLine="420" w:firstLineChars="200"/>
              <w:rPr>
                <w:rFonts w:cs="宋体"/>
                <w:bCs/>
              </w:rPr>
            </w:pPr>
          </w:p>
          <w:p w14:paraId="57DF6933">
            <w:pPr>
              <w:ind w:firstLine="420" w:firstLineChars="200"/>
              <w:rPr>
                <w:rFonts w:cs="宋体"/>
                <w:bCs/>
              </w:rPr>
            </w:pPr>
          </w:p>
          <w:p w14:paraId="459337C4">
            <w:pPr>
              <w:ind w:firstLine="420" w:firstLineChars="200"/>
              <w:rPr>
                <w:rFonts w:cs="宋体"/>
                <w:bCs/>
              </w:rPr>
            </w:pPr>
          </w:p>
          <w:p w14:paraId="147179AD">
            <w:pPr>
              <w:ind w:firstLine="420" w:firstLineChars="200"/>
              <w:rPr>
                <w:rFonts w:cs="宋体"/>
                <w:bCs/>
              </w:rPr>
            </w:pPr>
          </w:p>
          <w:p w14:paraId="4DCA28C6">
            <w:pPr>
              <w:ind w:firstLine="420" w:firstLineChars="200"/>
              <w:rPr>
                <w:rFonts w:cs="宋体"/>
                <w:bCs/>
              </w:rPr>
            </w:pPr>
          </w:p>
          <w:p w14:paraId="743494E4">
            <w:pPr>
              <w:ind w:firstLine="420" w:firstLineChars="200"/>
              <w:rPr>
                <w:rFonts w:cs="宋体"/>
                <w:bCs/>
              </w:rPr>
            </w:pPr>
          </w:p>
          <w:p w14:paraId="754A2138">
            <w:pPr>
              <w:ind w:firstLine="420" w:firstLineChars="200"/>
              <w:rPr>
                <w:rFonts w:cs="宋体"/>
                <w:bCs/>
              </w:rPr>
            </w:pPr>
          </w:p>
          <w:p w14:paraId="0FFF61A5">
            <w:pPr>
              <w:ind w:firstLine="420" w:firstLineChars="200"/>
              <w:rPr>
                <w:rFonts w:cs="宋体"/>
                <w:bCs/>
              </w:rPr>
            </w:pPr>
          </w:p>
          <w:p w14:paraId="01849FB5">
            <w:pPr>
              <w:ind w:firstLine="420" w:firstLineChars="200"/>
              <w:rPr>
                <w:rFonts w:cs="宋体"/>
                <w:bCs/>
              </w:rPr>
            </w:pPr>
          </w:p>
          <w:p w14:paraId="1D9404E9">
            <w:pPr>
              <w:ind w:firstLine="420" w:firstLineChars="200"/>
              <w:rPr>
                <w:rFonts w:cs="宋体"/>
                <w:bCs/>
              </w:rPr>
            </w:pPr>
          </w:p>
          <w:p w14:paraId="0BA3626B">
            <w:pPr>
              <w:ind w:firstLine="420" w:firstLineChars="200"/>
              <w:rPr>
                <w:rFonts w:cs="宋体"/>
                <w:bCs/>
              </w:rPr>
            </w:pPr>
          </w:p>
          <w:p w14:paraId="16FDBE10">
            <w:pPr>
              <w:ind w:firstLine="420" w:firstLineChars="200"/>
              <w:rPr>
                <w:rFonts w:cs="宋体"/>
                <w:bCs/>
              </w:rPr>
            </w:pPr>
          </w:p>
          <w:p w14:paraId="24E4C5B5">
            <w:pPr>
              <w:rPr>
                <w:rFonts w:cs="宋体"/>
                <w:bCs/>
              </w:rPr>
            </w:pPr>
          </w:p>
          <w:p w14:paraId="07E59BB2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程序2：</w:t>
            </w:r>
          </w:p>
          <w:p w14:paraId="4B73EF7C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程序内容：编写梯形类的三个浮点型变量上底、下底、高，并使用面积公式编写获取面积的办法。在主类中创建并初始化梯形变量，再使用计算梯形面积的方法获取面积并输出面积结果。</w:t>
            </w:r>
          </w:p>
          <w:p w14:paraId="284EA2EE">
            <w:pPr>
              <w:ind w:firstLine="420" w:firstLineChars="200"/>
              <w:rPr>
                <w:rFonts w:cs="宋体"/>
                <w:bCs/>
              </w:rPr>
            </w:pPr>
          </w:p>
          <w:p w14:paraId="67DF807B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78985" cy="4345940"/>
                  <wp:effectExtent l="0" t="0" r="0" b="0"/>
                  <wp:docPr id="29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985" cy="434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A5B64C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图二十六 1-3-1-2测试程序</w:t>
            </w:r>
          </w:p>
          <w:p w14:paraId="40E0FF0F">
            <w:pPr>
              <w:jc w:val="center"/>
              <w:rPr>
                <w:rFonts w:cs="宋体"/>
                <w:bCs/>
              </w:rPr>
            </w:pPr>
          </w:p>
          <w:p w14:paraId="0450DE8E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输出结果：</w:t>
            </w:r>
          </w:p>
          <w:p w14:paraId="3B613096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1383665" cy="554355"/>
                  <wp:effectExtent l="0" t="0" r="0" b="0"/>
                  <wp:docPr id="3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65" cy="55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433E42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图二十七 1-3-1-2测试程序输出结果</w:t>
            </w:r>
          </w:p>
          <w:p w14:paraId="4270D25E">
            <w:pPr>
              <w:ind w:firstLine="420" w:firstLineChars="200"/>
              <w:jc w:val="center"/>
              <w:rPr>
                <w:rFonts w:cs="宋体"/>
                <w:bCs/>
              </w:rPr>
            </w:pPr>
          </w:p>
          <w:p w14:paraId="2D76A855">
            <w:pPr>
              <w:ind w:firstLine="420" w:firstLineChars="200"/>
              <w:rPr>
                <w:rFonts w:cs="宋体"/>
                <w:bCs/>
              </w:rPr>
            </w:pPr>
          </w:p>
          <w:p w14:paraId="3EDFC434">
            <w:pPr>
              <w:ind w:firstLine="420" w:firstLineChars="200"/>
              <w:rPr>
                <w:rFonts w:cs="宋体"/>
                <w:bCs/>
              </w:rPr>
            </w:pPr>
          </w:p>
          <w:p w14:paraId="4DD2E1B6">
            <w:pPr>
              <w:ind w:firstLine="420" w:firstLineChars="200"/>
              <w:rPr>
                <w:rFonts w:cs="宋体"/>
                <w:bCs/>
              </w:rPr>
            </w:pPr>
          </w:p>
          <w:p w14:paraId="1736B2DE">
            <w:pPr>
              <w:ind w:firstLine="420" w:firstLineChars="200"/>
              <w:rPr>
                <w:rFonts w:cs="宋体"/>
                <w:bCs/>
              </w:rPr>
            </w:pPr>
          </w:p>
          <w:p w14:paraId="39B9573A">
            <w:pPr>
              <w:ind w:firstLine="420" w:firstLineChars="200"/>
              <w:rPr>
                <w:rFonts w:cs="宋体"/>
                <w:bCs/>
              </w:rPr>
            </w:pPr>
          </w:p>
          <w:p w14:paraId="317F1883">
            <w:pPr>
              <w:ind w:firstLine="420" w:firstLineChars="200"/>
              <w:rPr>
                <w:rFonts w:cs="宋体"/>
                <w:bCs/>
              </w:rPr>
            </w:pPr>
          </w:p>
          <w:p w14:paraId="60EA5D6D">
            <w:pPr>
              <w:ind w:firstLine="420" w:firstLineChars="200"/>
              <w:rPr>
                <w:rFonts w:cs="宋体"/>
                <w:bCs/>
              </w:rPr>
            </w:pPr>
          </w:p>
          <w:p w14:paraId="4D129EB4">
            <w:pPr>
              <w:ind w:firstLine="420" w:firstLineChars="200"/>
              <w:rPr>
                <w:rFonts w:cs="宋体"/>
                <w:bCs/>
              </w:rPr>
            </w:pPr>
          </w:p>
          <w:p w14:paraId="6F5704BF">
            <w:pPr>
              <w:rPr>
                <w:rFonts w:cs="宋体"/>
                <w:bCs/>
              </w:rPr>
            </w:pPr>
          </w:p>
          <w:p w14:paraId="7AA8E507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程序3：</w:t>
            </w:r>
          </w:p>
          <w:p w14:paraId="0E7CAA4F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编写Ladder类，设置静态变量和实例变量，并编写相应修改和查询方法。在主类中创建Ladder类对象并对其修改与输出。</w:t>
            </w:r>
          </w:p>
          <w:p w14:paraId="2506E1D7">
            <w:pPr>
              <w:ind w:firstLine="420" w:firstLineChars="200"/>
              <w:rPr>
                <w:rFonts w:cs="宋体"/>
                <w:bCs/>
              </w:rPr>
            </w:pPr>
          </w:p>
          <w:p w14:paraId="0A162ABF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89780" cy="3862070"/>
                  <wp:effectExtent l="0" t="0" r="0" b="0"/>
                  <wp:docPr id="3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780" cy="386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F6E80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图二十八 1-3-1-3测试程序</w:t>
            </w:r>
          </w:p>
          <w:p w14:paraId="2F8E979D">
            <w:pPr>
              <w:jc w:val="center"/>
              <w:rPr>
                <w:rFonts w:cs="宋体"/>
                <w:bCs/>
              </w:rPr>
            </w:pPr>
          </w:p>
          <w:p w14:paraId="2736BC31">
            <w:pPr>
              <w:ind w:firstLine="42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输出结果：</w:t>
            </w:r>
          </w:p>
          <w:p w14:paraId="0F7291CB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550545" cy="1183005"/>
                  <wp:effectExtent l="0" t="0" r="0" b="0"/>
                  <wp:docPr id="3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" cy="118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BFF36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图二十九 1-3-1-3测试程序输出结果</w:t>
            </w:r>
          </w:p>
          <w:p w14:paraId="019A1CCE">
            <w:pPr>
              <w:ind w:firstLine="420" w:firstLineChars="200"/>
              <w:jc w:val="center"/>
              <w:rPr>
                <w:rFonts w:cs="宋体"/>
                <w:bCs/>
              </w:rPr>
            </w:pPr>
          </w:p>
          <w:p w14:paraId="0382C248">
            <w:pPr>
              <w:ind w:firstLine="420" w:firstLineChars="200"/>
              <w:rPr>
                <w:rFonts w:cs="宋体"/>
                <w:bCs/>
              </w:rPr>
            </w:pPr>
          </w:p>
          <w:p w14:paraId="792E075D">
            <w:pPr>
              <w:ind w:firstLine="420" w:firstLineChars="200"/>
              <w:rPr>
                <w:rFonts w:cs="宋体"/>
                <w:bCs/>
              </w:rPr>
            </w:pPr>
          </w:p>
          <w:p w14:paraId="4C2314E6">
            <w:pPr>
              <w:ind w:firstLine="420" w:firstLineChars="200"/>
              <w:rPr>
                <w:rFonts w:cs="宋体"/>
                <w:bCs/>
              </w:rPr>
            </w:pPr>
          </w:p>
          <w:p w14:paraId="1BB508F3">
            <w:pPr>
              <w:ind w:firstLine="420" w:firstLineChars="200"/>
              <w:rPr>
                <w:rFonts w:cs="宋体"/>
                <w:bCs/>
              </w:rPr>
            </w:pPr>
          </w:p>
          <w:p w14:paraId="2A42E1C8">
            <w:pPr>
              <w:ind w:firstLine="420" w:firstLineChars="200"/>
              <w:rPr>
                <w:rFonts w:cs="宋体"/>
                <w:bCs/>
              </w:rPr>
            </w:pPr>
          </w:p>
          <w:p w14:paraId="403526EF">
            <w:pPr>
              <w:ind w:firstLine="420" w:firstLineChars="200"/>
              <w:rPr>
                <w:rFonts w:cs="宋体"/>
                <w:bCs/>
              </w:rPr>
            </w:pPr>
          </w:p>
          <w:p w14:paraId="340CF81F">
            <w:pPr>
              <w:ind w:firstLine="420" w:firstLineChars="200"/>
              <w:rPr>
                <w:rFonts w:cs="宋体"/>
                <w:bCs/>
              </w:rPr>
            </w:pPr>
          </w:p>
          <w:p w14:paraId="038F467B">
            <w:pPr>
              <w:ind w:firstLine="420" w:firstLineChars="200"/>
              <w:rPr>
                <w:rFonts w:cs="宋体"/>
                <w:bCs/>
              </w:rPr>
            </w:pPr>
          </w:p>
          <w:p w14:paraId="6271B15B">
            <w:pPr>
              <w:ind w:firstLine="420" w:firstLineChars="200"/>
              <w:rPr>
                <w:rFonts w:cs="宋体"/>
                <w:bCs/>
              </w:rPr>
            </w:pPr>
          </w:p>
          <w:p w14:paraId="474EA1E0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程序4：</w:t>
            </w:r>
          </w:p>
          <w:p w14:paraId="4CC3D6EF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程序内容：定义Tom类，设置静态常量且设定其初始值。在主类中进行对静态常量进行输出</w:t>
            </w:r>
          </w:p>
          <w:p w14:paraId="3D0FA744">
            <w:pPr>
              <w:ind w:firstLine="420" w:firstLineChars="200"/>
              <w:rPr>
                <w:rFonts w:cs="宋体"/>
                <w:bCs/>
              </w:rPr>
            </w:pPr>
          </w:p>
          <w:p w14:paraId="0E92B956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08500" cy="2534920"/>
                  <wp:effectExtent l="0" t="0" r="0" b="0"/>
                  <wp:docPr id="3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0" cy="253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0BAF1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图三十 1-3-1-4测试程序</w:t>
            </w:r>
          </w:p>
          <w:p w14:paraId="58D13857">
            <w:pPr>
              <w:ind w:firstLine="420" w:firstLineChars="200"/>
              <w:rPr>
                <w:rFonts w:cs="宋体"/>
                <w:bCs/>
              </w:rPr>
            </w:pPr>
          </w:p>
          <w:p w14:paraId="2DDCC3AA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输出结果：</w:t>
            </w:r>
          </w:p>
          <w:p w14:paraId="094B216C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960120" cy="420370"/>
                  <wp:effectExtent l="0" t="0" r="0" b="0"/>
                  <wp:docPr id="3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42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4B0CB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图三十 1-3-1-4测试程序输出结果</w:t>
            </w:r>
          </w:p>
          <w:p w14:paraId="4BFADE08">
            <w:pPr>
              <w:ind w:firstLine="420" w:firstLineChars="200"/>
              <w:jc w:val="center"/>
              <w:rPr>
                <w:rFonts w:cs="宋体"/>
                <w:bCs/>
              </w:rPr>
            </w:pPr>
          </w:p>
          <w:p w14:paraId="4EF51BEC">
            <w:pPr>
              <w:ind w:firstLine="420" w:firstLineChars="200"/>
              <w:rPr>
                <w:rFonts w:cs="宋体"/>
                <w:bCs/>
              </w:rPr>
            </w:pPr>
          </w:p>
          <w:p w14:paraId="635E95CE">
            <w:pPr>
              <w:ind w:firstLine="420" w:firstLineChars="200"/>
              <w:rPr>
                <w:rFonts w:cs="宋体"/>
                <w:bCs/>
              </w:rPr>
            </w:pPr>
          </w:p>
          <w:p w14:paraId="7E6B332F">
            <w:pPr>
              <w:ind w:firstLine="420" w:firstLineChars="200"/>
              <w:rPr>
                <w:rFonts w:cs="宋体"/>
                <w:bCs/>
              </w:rPr>
            </w:pPr>
          </w:p>
          <w:p w14:paraId="5F96F6BE">
            <w:pPr>
              <w:ind w:firstLine="420" w:firstLineChars="200"/>
              <w:rPr>
                <w:rFonts w:cs="宋体"/>
                <w:bCs/>
              </w:rPr>
            </w:pPr>
          </w:p>
          <w:p w14:paraId="2B7E268A">
            <w:pPr>
              <w:ind w:firstLine="420" w:firstLineChars="200"/>
              <w:rPr>
                <w:rFonts w:cs="宋体"/>
                <w:bCs/>
              </w:rPr>
            </w:pPr>
          </w:p>
          <w:p w14:paraId="0E7371F3">
            <w:pPr>
              <w:ind w:firstLine="420" w:firstLineChars="200"/>
              <w:rPr>
                <w:rFonts w:cs="宋体"/>
                <w:bCs/>
              </w:rPr>
            </w:pPr>
          </w:p>
          <w:p w14:paraId="27A80810">
            <w:pPr>
              <w:ind w:firstLine="420" w:firstLineChars="200"/>
              <w:rPr>
                <w:rFonts w:cs="宋体"/>
                <w:bCs/>
              </w:rPr>
            </w:pPr>
          </w:p>
          <w:p w14:paraId="5B1C8C22">
            <w:pPr>
              <w:ind w:firstLine="420" w:firstLineChars="200"/>
              <w:rPr>
                <w:rFonts w:cs="宋体"/>
                <w:bCs/>
              </w:rPr>
            </w:pPr>
          </w:p>
          <w:p w14:paraId="2CFFEBD1">
            <w:pPr>
              <w:ind w:firstLine="420" w:firstLineChars="200"/>
              <w:rPr>
                <w:rFonts w:cs="宋体"/>
                <w:bCs/>
              </w:rPr>
            </w:pPr>
          </w:p>
          <w:p w14:paraId="2117E91F">
            <w:pPr>
              <w:ind w:firstLine="420" w:firstLineChars="200"/>
              <w:rPr>
                <w:rFonts w:cs="宋体"/>
                <w:bCs/>
              </w:rPr>
            </w:pPr>
          </w:p>
          <w:p w14:paraId="0002EE4C">
            <w:pPr>
              <w:ind w:firstLine="420" w:firstLineChars="200"/>
              <w:rPr>
                <w:rFonts w:cs="宋体"/>
                <w:bCs/>
              </w:rPr>
            </w:pPr>
          </w:p>
          <w:p w14:paraId="456E08F5">
            <w:pPr>
              <w:ind w:firstLine="420" w:firstLineChars="200"/>
              <w:rPr>
                <w:rFonts w:cs="宋体"/>
                <w:bCs/>
              </w:rPr>
            </w:pPr>
          </w:p>
          <w:p w14:paraId="0EA316A4">
            <w:pPr>
              <w:ind w:firstLine="420" w:firstLineChars="200"/>
              <w:rPr>
                <w:rFonts w:cs="宋体"/>
                <w:bCs/>
              </w:rPr>
            </w:pPr>
          </w:p>
          <w:p w14:paraId="4FB2F8A7">
            <w:pPr>
              <w:ind w:firstLine="420" w:firstLineChars="200"/>
              <w:rPr>
                <w:rFonts w:cs="宋体"/>
                <w:bCs/>
              </w:rPr>
            </w:pPr>
          </w:p>
          <w:p w14:paraId="561B09BD">
            <w:pPr>
              <w:ind w:firstLine="420" w:firstLineChars="200"/>
              <w:rPr>
                <w:rFonts w:cs="宋体"/>
                <w:bCs/>
              </w:rPr>
            </w:pPr>
          </w:p>
          <w:p w14:paraId="5FF470B8">
            <w:pPr>
              <w:ind w:firstLine="420" w:firstLineChars="200"/>
              <w:rPr>
                <w:rFonts w:cs="宋体"/>
                <w:bCs/>
              </w:rPr>
            </w:pPr>
          </w:p>
          <w:p w14:paraId="58855FB5">
            <w:pPr>
              <w:ind w:firstLine="420" w:firstLineChars="200"/>
              <w:rPr>
                <w:rFonts w:cs="宋体"/>
                <w:bCs/>
              </w:rPr>
            </w:pPr>
          </w:p>
          <w:p w14:paraId="42FD87EC">
            <w:pPr>
              <w:ind w:firstLine="420" w:firstLineChars="200"/>
              <w:rPr>
                <w:rFonts w:cs="宋体"/>
                <w:bCs/>
              </w:rPr>
            </w:pPr>
          </w:p>
          <w:p w14:paraId="221D97FE">
            <w:pPr>
              <w:ind w:firstLine="420" w:firstLineChars="200"/>
              <w:rPr>
                <w:rFonts w:cs="宋体"/>
                <w:bCs/>
              </w:rPr>
            </w:pPr>
          </w:p>
          <w:p w14:paraId="3715A1F8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(3.</w:t>
            </w:r>
            <w:r>
              <w:rPr>
                <w:rFonts w:hint="eastAsia" w:cs="宋体"/>
                <w:bCs/>
              </w:rPr>
              <w:t>2</w:t>
            </w:r>
            <w:r>
              <w:rPr>
                <w:rFonts w:cs="宋体"/>
                <w:bCs/>
              </w:rPr>
              <w:t>)</w:t>
            </w:r>
            <w:r>
              <w:rPr>
                <w:rFonts w:hint="eastAsia" w:cs="宋体"/>
                <w:bCs/>
              </w:rPr>
              <w:t>.设计并测试一个长方体类B</w:t>
            </w:r>
            <w:r>
              <w:rPr>
                <w:rFonts w:cs="宋体"/>
                <w:bCs/>
              </w:rPr>
              <w:t>ox</w:t>
            </w:r>
            <w:r>
              <w:rPr>
                <w:rFonts w:hint="eastAsia" w:cs="宋体"/>
                <w:bCs/>
              </w:rPr>
              <w:t>。（i）数据成员包括l</w:t>
            </w:r>
            <w:r>
              <w:rPr>
                <w:rFonts w:cs="宋体"/>
                <w:bCs/>
              </w:rPr>
              <w:t>ength</w:t>
            </w:r>
            <w:r>
              <w:rPr>
                <w:rFonts w:hint="eastAsia" w:cs="宋体"/>
                <w:bCs/>
              </w:rPr>
              <w:t>、w</w:t>
            </w:r>
            <w:r>
              <w:rPr>
                <w:rFonts w:cs="宋体"/>
                <w:bCs/>
              </w:rPr>
              <w:t>idth</w:t>
            </w:r>
            <w:r>
              <w:rPr>
                <w:rFonts w:hint="eastAsia" w:cs="宋体"/>
                <w:bCs/>
              </w:rPr>
              <w:t>和h</w:t>
            </w:r>
            <w:r>
              <w:rPr>
                <w:rFonts w:cs="宋体"/>
                <w:bCs/>
              </w:rPr>
              <w:t>eight</w:t>
            </w:r>
            <w:r>
              <w:rPr>
                <w:rFonts w:hint="eastAsia" w:cs="宋体"/>
                <w:bCs/>
              </w:rPr>
              <w:t>，分别表示长方体的长、宽和高；（ii）定义s</w:t>
            </w:r>
            <w:r>
              <w:rPr>
                <w:rFonts w:cs="宋体"/>
                <w:bCs/>
              </w:rPr>
              <w:t>etInfo(int,int,int)</w:t>
            </w:r>
            <w:r>
              <w:rPr>
                <w:rFonts w:hint="eastAsia" w:cs="宋体"/>
                <w:bCs/>
              </w:rPr>
              <w:t>方法设置这3个数据成员的值；（iii）定义v</w:t>
            </w:r>
            <w:r>
              <w:rPr>
                <w:rFonts w:cs="宋体"/>
                <w:bCs/>
              </w:rPr>
              <w:t>olume()</w:t>
            </w:r>
            <w:r>
              <w:rPr>
                <w:rFonts w:hint="eastAsia" w:cs="宋体"/>
                <w:bCs/>
              </w:rPr>
              <w:t>方法求长方体的体积；（iv）定义a</w:t>
            </w:r>
            <w:r>
              <w:rPr>
                <w:rFonts w:cs="宋体"/>
                <w:bCs/>
              </w:rPr>
              <w:t>rea()</w:t>
            </w:r>
            <w:r>
              <w:rPr>
                <w:rFonts w:hint="eastAsia" w:cs="宋体"/>
                <w:bCs/>
              </w:rPr>
              <w:t>方法求长方体的表面积；（v）定义t</w:t>
            </w:r>
            <w:r>
              <w:rPr>
                <w:rFonts w:cs="宋体"/>
                <w:bCs/>
              </w:rPr>
              <w:t>oString()</w:t>
            </w:r>
            <w:r>
              <w:rPr>
                <w:rFonts w:hint="eastAsia" w:cs="宋体"/>
                <w:bCs/>
              </w:rPr>
              <w:t>方法把长方体的长、宽、高以及长方体的体积和表面积转化为字符串并返回。对每一行语句加上注释。在报告中附上程序截图、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截图和简要的文字说明。（</w:t>
            </w:r>
            <w:r>
              <w:rPr>
                <w:rFonts w:cs="宋体"/>
                <w:bCs/>
              </w:rPr>
              <w:t>5</w:t>
            </w:r>
            <w:r>
              <w:rPr>
                <w:rFonts w:hint="eastAsia" w:cs="宋体"/>
                <w:bCs/>
              </w:rPr>
              <w:t>分）</w:t>
            </w:r>
          </w:p>
          <w:p w14:paraId="40DFAE54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程序内容：定义并编写长方体类的长宽高变量，并编写s</w:t>
            </w:r>
            <w:r>
              <w:rPr>
                <w:rFonts w:cs="宋体"/>
                <w:bCs/>
              </w:rPr>
              <w:t>etInfo(int,int,int)</w:t>
            </w:r>
            <w:r>
              <w:rPr>
                <w:rFonts w:hint="eastAsia" w:cs="宋体"/>
                <w:bCs/>
              </w:rPr>
              <w:t>方法设置这3个数据成员的值，编写v</w:t>
            </w:r>
            <w:r>
              <w:rPr>
                <w:rFonts w:cs="宋体"/>
                <w:bCs/>
              </w:rPr>
              <w:t>olume()</w:t>
            </w:r>
            <w:r>
              <w:rPr>
                <w:rFonts w:hint="eastAsia" w:cs="宋体"/>
                <w:bCs/>
              </w:rPr>
              <w:t>方法使用体积公式求长方体的体积，编写a</w:t>
            </w:r>
            <w:r>
              <w:rPr>
                <w:rFonts w:cs="宋体"/>
                <w:bCs/>
              </w:rPr>
              <w:t>rea()</w:t>
            </w:r>
            <w:r>
              <w:rPr>
                <w:rFonts w:hint="eastAsia" w:cs="宋体"/>
                <w:bCs/>
              </w:rPr>
              <w:t>方法使用表面积求长方体的表面积，编写t</w:t>
            </w:r>
            <w:r>
              <w:rPr>
                <w:rFonts w:cs="宋体"/>
                <w:bCs/>
              </w:rPr>
              <w:t>oString()</w:t>
            </w:r>
            <w:r>
              <w:rPr>
                <w:rFonts w:hint="eastAsia" w:cs="宋体"/>
                <w:bCs/>
              </w:rPr>
              <w:t>方法把长方体的长、宽、高以及长方体的体积和表面积转化为字符串并返回。</w:t>
            </w:r>
          </w:p>
          <w:p w14:paraId="3EE766DC">
            <w:pPr>
              <w:ind w:firstLine="422" w:firstLineChars="200"/>
              <w:rPr>
                <w:rFonts w:cs="宋体"/>
                <w:b/>
              </w:rPr>
            </w:pPr>
          </w:p>
          <w:p w14:paraId="5349BC9C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51045" cy="4501515"/>
                  <wp:effectExtent l="0" t="0" r="0" b="0"/>
                  <wp:docPr id="3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045" cy="450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AB64B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图三十一 1-3-2测试程序</w:t>
            </w:r>
          </w:p>
          <w:p w14:paraId="1C6786CA">
            <w:pPr>
              <w:jc w:val="center"/>
              <w:rPr>
                <w:rFonts w:cs="宋体"/>
                <w:bCs/>
              </w:rPr>
            </w:pPr>
          </w:p>
          <w:p w14:paraId="710032E4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输出内容：</w:t>
            </w:r>
          </w:p>
          <w:p w14:paraId="623F9223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3170555" cy="653415"/>
                  <wp:effectExtent l="0" t="0" r="0" b="0"/>
                  <wp:docPr id="3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555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E854A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图三十二 1-3-2测试程序输出结果</w:t>
            </w:r>
          </w:p>
          <w:p w14:paraId="04920C4C">
            <w:pPr>
              <w:jc w:val="center"/>
              <w:rPr>
                <w:rFonts w:cs="宋体"/>
                <w:bCs/>
              </w:rPr>
            </w:pPr>
          </w:p>
          <w:p w14:paraId="224DE119">
            <w:pPr>
              <w:ind w:firstLine="420" w:firstLineChars="200"/>
              <w:rPr>
                <w:rFonts w:cs="宋体"/>
                <w:bCs/>
              </w:rPr>
            </w:pPr>
          </w:p>
          <w:p w14:paraId="25C0FB62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(</w:t>
            </w:r>
            <w:r>
              <w:rPr>
                <w:rFonts w:cs="宋体"/>
                <w:bCs/>
              </w:rPr>
              <w:t>3</w:t>
            </w:r>
            <w:r>
              <w:rPr>
                <w:rFonts w:hint="eastAsia" w:cs="宋体"/>
                <w:bCs/>
              </w:rPr>
              <w:t>.3</w:t>
            </w:r>
            <w:r>
              <w:rPr>
                <w:rFonts w:cs="宋体"/>
                <w:bCs/>
              </w:rPr>
              <w:t>).</w:t>
            </w:r>
            <w:r>
              <w:rPr>
                <w:rFonts w:hint="eastAsia" w:cs="宋体"/>
                <w:bCs/>
              </w:rPr>
              <w:t>参照题(</w:t>
            </w:r>
            <w:r>
              <w:rPr>
                <w:rFonts w:cs="宋体"/>
                <w:bCs/>
              </w:rPr>
              <w:t>2)</w:t>
            </w:r>
            <w:r>
              <w:rPr>
                <w:rFonts w:hint="eastAsia" w:cs="宋体"/>
                <w:bCs/>
              </w:rPr>
              <w:t>设计并测试一个圆锥体</w:t>
            </w:r>
            <w:r>
              <w:rPr>
                <w:rFonts w:cs="宋体"/>
                <w:bCs/>
              </w:rPr>
              <w:t>C</w:t>
            </w:r>
            <w:r>
              <w:rPr>
                <w:rFonts w:hint="eastAsia" w:cs="宋体"/>
                <w:bCs/>
              </w:rPr>
              <w:t>one。对每一行语句加上注释。在报告中附上程序截图、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截图和简要的文字说明。（5分）</w:t>
            </w:r>
          </w:p>
          <w:p w14:paraId="044EC6B8">
            <w:pPr>
              <w:ind w:firstLine="420" w:firstLineChars="200"/>
              <w:rPr>
                <w:rFonts w:cs="宋体"/>
                <w:b/>
              </w:rPr>
            </w:pPr>
            <w:r>
              <w:rPr>
                <w:rFonts w:hint="eastAsia" w:cs="宋体"/>
                <w:bCs/>
              </w:rPr>
              <w:t>程序内容：定义并编写圆锥类的半径和高变量，并编写s</w:t>
            </w:r>
            <w:r>
              <w:rPr>
                <w:rFonts w:cs="宋体"/>
                <w:bCs/>
              </w:rPr>
              <w:t>etInfo(int,int)</w:t>
            </w:r>
            <w:r>
              <w:rPr>
                <w:rFonts w:hint="eastAsia" w:cs="宋体"/>
                <w:bCs/>
              </w:rPr>
              <w:t>方法设置这2个数据成员的值，编写v</w:t>
            </w:r>
            <w:r>
              <w:rPr>
                <w:rFonts w:cs="宋体"/>
                <w:bCs/>
              </w:rPr>
              <w:t>olume()</w:t>
            </w:r>
            <w:r>
              <w:rPr>
                <w:rFonts w:hint="eastAsia" w:cs="宋体"/>
                <w:bCs/>
              </w:rPr>
              <w:t>方法使用体积公式求圆锥的体积，编写a</w:t>
            </w:r>
            <w:r>
              <w:rPr>
                <w:rFonts w:cs="宋体"/>
                <w:bCs/>
              </w:rPr>
              <w:t>rea()</w:t>
            </w:r>
            <w:r>
              <w:rPr>
                <w:rFonts w:hint="eastAsia" w:cs="宋体"/>
                <w:bCs/>
              </w:rPr>
              <w:t>方法使用表面积求圆锥的表面积，编写t</w:t>
            </w:r>
            <w:r>
              <w:rPr>
                <w:rFonts w:cs="宋体"/>
                <w:bCs/>
              </w:rPr>
              <w:t>oString()</w:t>
            </w:r>
            <w:r>
              <w:rPr>
                <w:rFonts w:hint="eastAsia" w:cs="宋体"/>
                <w:bCs/>
              </w:rPr>
              <w:t>方法把圆锥的半径、高以及圆锥的体积和表面积转化为字符串并返回。</w:t>
            </w:r>
          </w:p>
          <w:p w14:paraId="77789A64">
            <w:pPr>
              <w:ind w:firstLine="420" w:firstLineChars="200"/>
              <w:rPr>
                <w:rFonts w:cs="宋体"/>
                <w:bCs/>
              </w:rPr>
            </w:pPr>
          </w:p>
          <w:p w14:paraId="6E1A926A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5080635" cy="3770630"/>
                  <wp:effectExtent l="0" t="0" r="0" b="0"/>
                  <wp:docPr id="3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770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1EF94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图三十三 1-3-3测试程序</w:t>
            </w:r>
          </w:p>
          <w:p w14:paraId="2FAD4872">
            <w:pPr>
              <w:ind w:firstLine="420" w:firstLineChars="200"/>
              <w:rPr>
                <w:rFonts w:cs="宋体"/>
                <w:bCs/>
              </w:rPr>
            </w:pPr>
          </w:p>
          <w:p w14:paraId="44666B59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输出内容：</w:t>
            </w:r>
          </w:p>
          <w:p w14:paraId="3D08D416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2623185" cy="614045"/>
                  <wp:effectExtent l="0" t="0" r="0" b="0"/>
                  <wp:docPr id="3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185" cy="61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69D0C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图三十四 1-3-3测试程序输出结果</w:t>
            </w:r>
          </w:p>
          <w:p w14:paraId="6096876F">
            <w:pPr>
              <w:jc w:val="center"/>
              <w:rPr>
                <w:rFonts w:cs="宋体"/>
                <w:bCs/>
              </w:rPr>
            </w:pPr>
          </w:p>
          <w:p w14:paraId="3917B6B2">
            <w:pPr>
              <w:ind w:firstLine="420" w:firstLineChars="200"/>
            </w:pPr>
          </w:p>
          <w:p w14:paraId="73F18AD4">
            <w:pPr>
              <w:ind w:firstLine="420" w:firstLineChars="200"/>
            </w:pPr>
          </w:p>
          <w:p w14:paraId="6E60C0A5">
            <w:pPr>
              <w:ind w:firstLine="420" w:firstLineChars="200"/>
            </w:pPr>
          </w:p>
          <w:p w14:paraId="658A7842">
            <w:pPr>
              <w:ind w:firstLine="420" w:firstLineChars="200"/>
            </w:pPr>
          </w:p>
          <w:p w14:paraId="512009D4">
            <w:pPr>
              <w:ind w:firstLine="420" w:firstLineChars="200"/>
            </w:pPr>
          </w:p>
          <w:p w14:paraId="28360AA8">
            <w:pPr>
              <w:ind w:firstLine="420" w:firstLineChars="200"/>
            </w:pPr>
          </w:p>
          <w:p w14:paraId="13E389A3">
            <w:r>
              <w:rPr>
                <w:rFonts w:hint="eastAsia"/>
              </w:rPr>
              <w:t xml:space="preserve">    </w:t>
            </w:r>
          </w:p>
          <w:p w14:paraId="3C35B6F9">
            <w:r>
              <w:rPr>
                <w:rFonts w:hint="eastAsia"/>
              </w:rPr>
              <w:t xml:space="preserve">    </w:t>
            </w:r>
          </w:p>
          <w:p w14:paraId="023A03C2">
            <w:pPr>
              <w:ind w:firstLine="420" w:firstLineChars="200"/>
              <w:rPr>
                <w:rFonts w:cs="宋体"/>
                <w:bCs/>
              </w:rPr>
            </w:pPr>
            <w:r>
              <w:t>(3.</w:t>
            </w:r>
            <w:r>
              <w:rPr>
                <w:rFonts w:hint="eastAsia"/>
              </w:rPr>
              <w:t>4</w:t>
            </w:r>
            <w:r>
              <w:t>).</w:t>
            </w:r>
            <w:r>
              <w:rPr>
                <w:rFonts w:hint="eastAsia"/>
              </w:rPr>
              <w:t>设计并测试一个研究生类PostGraduateS</w:t>
            </w:r>
            <w:r>
              <w:t>tudent</w:t>
            </w:r>
            <w:r>
              <w:rPr>
                <w:rFonts w:hint="eastAsia"/>
              </w:rPr>
              <w:t>。（i）数据成员包括I</w:t>
            </w:r>
            <w:r>
              <w:t>D</w:t>
            </w:r>
            <w:r>
              <w:rPr>
                <w:rFonts w:hint="eastAsia"/>
              </w:rPr>
              <w:t>（学号）、n</w:t>
            </w:r>
            <w:r>
              <w:t>ame</w:t>
            </w:r>
            <w:r>
              <w:rPr>
                <w:rFonts w:hint="eastAsia"/>
              </w:rPr>
              <w:t>（姓名）以及3门课程math、programming、english；（ii）定义</w:t>
            </w:r>
            <w:r>
              <w:t>comSum()</w:t>
            </w:r>
            <w:r>
              <w:rPr>
                <w:rFonts w:hint="eastAsia"/>
              </w:rPr>
              <w:t>、</w:t>
            </w:r>
            <w:r>
              <w:t>comAvg()</w:t>
            </w:r>
            <w:r>
              <w:rPr>
                <w:rFonts w:hint="eastAsia"/>
              </w:rPr>
              <w:t>、</w:t>
            </w:r>
            <w:r>
              <w:t>comMax()</w:t>
            </w:r>
            <w:r>
              <w:rPr>
                <w:rFonts w:hint="eastAsia"/>
              </w:rPr>
              <w:t>计算3门课程的总分、平均分和最高分；（iii）在该类中实现对两个学生进行比较的方法（根据总分）。</w:t>
            </w:r>
            <w:r>
              <w:rPr>
                <w:rFonts w:hint="eastAsia" w:cs="宋体"/>
                <w:bCs/>
              </w:rPr>
              <w:t>对每一行语句加上注释。在报告中附上程序截图、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截图和简要的文字说明。（</w:t>
            </w:r>
            <w:r>
              <w:rPr>
                <w:rFonts w:cs="宋体"/>
                <w:bCs/>
              </w:rPr>
              <w:t>5</w:t>
            </w:r>
            <w:r>
              <w:rPr>
                <w:rFonts w:hint="eastAsia" w:cs="宋体"/>
                <w:bCs/>
              </w:rPr>
              <w:t>分）</w:t>
            </w:r>
          </w:p>
          <w:p w14:paraId="3BF2DE36">
            <w:pPr>
              <w:ind w:firstLine="420" w:firstLineChars="200"/>
              <w:rPr>
                <w:rFonts w:cs="宋体"/>
                <w:bCs/>
              </w:rPr>
            </w:pPr>
          </w:p>
          <w:p w14:paraId="19135778">
            <w:pPr>
              <w:ind w:firstLine="420" w:firstLineChars="200"/>
              <w:rPr>
                <w:rFonts w:cs="宋体"/>
                <w:b/>
              </w:rPr>
            </w:pPr>
            <w:r>
              <w:rPr>
                <w:rFonts w:hint="eastAsia" w:cs="宋体"/>
                <w:bCs/>
              </w:rPr>
              <w:t>程序内容：定义并编写研究生类的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（学号）、n</w:t>
            </w:r>
            <w:r>
              <w:t>ame</w:t>
            </w:r>
            <w:r>
              <w:rPr>
                <w:rFonts w:hint="eastAsia"/>
              </w:rPr>
              <w:t>（姓名）以及3门课程math、programming、english 成员</w:t>
            </w:r>
            <w:r>
              <w:rPr>
                <w:rFonts w:hint="eastAsia" w:cs="宋体"/>
                <w:bCs/>
              </w:rPr>
              <w:t>变量，</w:t>
            </w:r>
            <w:r>
              <w:rPr>
                <w:rFonts w:hint="eastAsia"/>
              </w:rPr>
              <w:t>定义</w:t>
            </w:r>
            <w:r>
              <w:rPr>
                <w:rFonts w:hint="eastAsia" w:cs="宋体"/>
                <w:bCs/>
              </w:rPr>
              <w:t>并编写</w:t>
            </w:r>
            <w:r>
              <w:t>comSum()</w:t>
            </w:r>
            <w:r>
              <w:rPr>
                <w:rFonts w:hint="eastAsia"/>
              </w:rPr>
              <w:t>、</w:t>
            </w:r>
            <w:r>
              <w:t>comAvg()</w:t>
            </w:r>
            <w:r>
              <w:rPr>
                <w:rFonts w:hint="eastAsia"/>
              </w:rPr>
              <w:t>、</w:t>
            </w:r>
            <w:r>
              <w:t>comMax()</w:t>
            </w:r>
            <w:r>
              <w:rPr>
                <w:rFonts w:hint="eastAsia"/>
              </w:rPr>
              <w:t>方法计算3门课程的总分、平均分和最高分。定义并编写cmp（PostGraduateS</w:t>
            </w:r>
            <w:r>
              <w:t>tudent</w:t>
            </w:r>
            <w:r>
              <w:rPr>
                <w:rFonts w:hint="eastAsia"/>
              </w:rPr>
              <w:t xml:space="preserve"> s）方法实现根据总分对两个学生进行比较的方法</w:t>
            </w:r>
            <w:r>
              <w:rPr>
                <w:rFonts w:hint="eastAsia" w:cs="宋体"/>
                <w:bCs/>
              </w:rPr>
              <w:t>。</w:t>
            </w:r>
          </w:p>
          <w:p w14:paraId="6F438E63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最后在主类中创建并初始化两个研究生类并进行比较，最后将比较结果输出。</w:t>
            </w:r>
          </w:p>
          <w:p w14:paraId="4B15AA23">
            <w:pPr>
              <w:ind w:firstLine="420" w:firstLineChars="200"/>
              <w:rPr>
                <w:rFonts w:cs="宋体"/>
                <w:bCs/>
              </w:rPr>
            </w:pPr>
          </w:p>
          <w:p w14:paraId="0DBA64D4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621530" cy="5069840"/>
                  <wp:effectExtent l="0" t="0" r="0" b="0"/>
                  <wp:docPr id="3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1530" cy="506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CD8D5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图三十五 1-3-4测试程序</w:t>
            </w:r>
          </w:p>
          <w:p w14:paraId="42BACC0B">
            <w:pPr>
              <w:ind w:firstLine="420" w:firstLineChars="200"/>
              <w:rPr>
                <w:rFonts w:cs="宋体"/>
                <w:bCs/>
              </w:rPr>
            </w:pPr>
          </w:p>
          <w:p w14:paraId="13329039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输出结果：</w:t>
            </w:r>
          </w:p>
          <w:p w14:paraId="5FD10C2D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169410" cy="377825"/>
                  <wp:effectExtent l="0" t="0" r="0" b="0"/>
                  <wp:docPr id="4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410" cy="37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FE6B8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图三十六 1-3-4测试程序输出内容</w:t>
            </w:r>
          </w:p>
          <w:p w14:paraId="06AED58A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（3.5）编写一个</w:t>
            </w:r>
            <w:r>
              <w:rPr>
                <w:rFonts w:cs="宋体"/>
                <w:bCs/>
              </w:rPr>
              <w:t>Teacher</w:t>
            </w:r>
            <w:r>
              <w:rPr>
                <w:rFonts w:hint="eastAsia" w:cs="宋体"/>
                <w:bCs/>
              </w:rPr>
              <w:t>类。类中包含以下成员变量：name（姓名）、t</w:t>
            </w:r>
            <w:r>
              <w:rPr>
                <w:rFonts w:cs="宋体"/>
                <w:bCs/>
              </w:rPr>
              <w:t>itle</w:t>
            </w:r>
            <w:r>
              <w:rPr>
                <w:rFonts w:hint="eastAsia" w:cs="宋体"/>
                <w:bCs/>
              </w:rPr>
              <w:t>（职位）、course（主讲的课程）、r</w:t>
            </w:r>
            <w:r>
              <w:rPr>
                <w:rFonts w:cs="宋体"/>
                <w:bCs/>
              </w:rPr>
              <w:t>esearch</w:t>
            </w:r>
            <w:r>
              <w:rPr>
                <w:rFonts w:hint="eastAsia" w:cs="宋体"/>
                <w:bCs/>
              </w:rPr>
              <w:t>（研究方向）和o</w:t>
            </w:r>
            <w:r>
              <w:rPr>
                <w:rFonts w:cs="宋体"/>
                <w:bCs/>
              </w:rPr>
              <w:t>ffice</w:t>
            </w:r>
            <w:r>
              <w:rPr>
                <w:rFonts w:hint="eastAsia" w:cs="宋体"/>
                <w:bCs/>
              </w:rPr>
              <w:t>（办公室）。定义对应的方法对这几个成员变量的值进行设置和读取。（i）在</w:t>
            </w:r>
            <w:r>
              <w:rPr>
                <w:rFonts w:cs="宋体"/>
                <w:bCs/>
              </w:rPr>
              <w:t>Teacher</w:t>
            </w:r>
            <w:r>
              <w:rPr>
                <w:rFonts w:hint="eastAsia" w:cs="宋体"/>
                <w:bCs/>
                <w:color w:val="000000"/>
              </w:rPr>
              <w:t>类外的main方法里面，创建该类的一个对象，并调用各个方法，展示相应的效果。（ii）在</w:t>
            </w:r>
            <w:r>
              <w:rPr>
                <w:rFonts w:cs="宋体"/>
                <w:bCs/>
                <w:color w:val="000000"/>
              </w:rPr>
              <w:t>Teacher</w:t>
            </w:r>
            <w:r>
              <w:rPr>
                <w:rFonts w:hint="eastAsia" w:cs="宋体"/>
                <w:bCs/>
                <w:color w:val="000000"/>
              </w:rPr>
              <w:t>类内的mai</w:t>
            </w:r>
            <w:r>
              <w:rPr>
                <w:rFonts w:hint="eastAsia" w:cs="宋体"/>
                <w:bCs/>
              </w:rPr>
              <w:t>n方法里面，创建该类的一个对象，并调用各个方法，展示相应的效果。在报告中附上程序截图、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hint="eastAsia" w:cs="宋体"/>
                <w:bCs/>
              </w:rPr>
              <w:t>截图和</w:t>
            </w:r>
            <w:r>
              <w:rPr>
                <w:rFonts w:hint="eastAsia" w:cs="宋体"/>
                <w:bCs/>
                <w:caps/>
              </w:rPr>
              <w:t>简要的</w:t>
            </w:r>
            <w:r>
              <w:rPr>
                <w:rFonts w:hint="eastAsia" w:cs="宋体"/>
                <w:bCs/>
              </w:rPr>
              <w:t>文字说明。（5分）</w:t>
            </w:r>
          </w:p>
          <w:p w14:paraId="11463219">
            <w:pPr>
              <w:ind w:firstLine="420" w:firstLineChars="200"/>
              <w:rPr>
                <w:rFonts w:cs="宋体"/>
                <w:bCs/>
              </w:rPr>
            </w:pPr>
          </w:p>
          <w:p w14:paraId="0D34FEB1">
            <w:pPr>
              <w:ind w:firstLine="420" w:firstLineChars="200"/>
            </w:pPr>
            <w:r>
              <w:rPr>
                <w:rFonts w:hint="eastAsia" w:cs="宋体"/>
                <w:bCs/>
              </w:rPr>
              <w:t>程序内容：程序内容：定义并编写</w:t>
            </w:r>
            <w:r>
              <w:rPr>
                <w:rFonts w:cs="宋体"/>
                <w:bCs/>
              </w:rPr>
              <w:t>Teacher</w:t>
            </w:r>
            <w:r>
              <w:rPr>
                <w:rFonts w:hint="eastAsia" w:cs="宋体"/>
                <w:bCs/>
              </w:rPr>
              <w:t>类的name（姓名）、t</w:t>
            </w:r>
            <w:r>
              <w:rPr>
                <w:rFonts w:cs="宋体"/>
                <w:bCs/>
              </w:rPr>
              <w:t>itle</w:t>
            </w:r>
            <w:r>
              <w:rPr>
                <w:rFonts w:hint="eastAsia" w:cs="宋体"/>
                <w:bCs/>
              </w:rPr>
              <w:t>（职位）、course（主讲的课程）、r</w:t>
            </w:r>
            <w:r>
              <w:rPr>
                <w:rFonts w:cs="宋体"/>
                <w:bCs/>
              </w:rPr>
              <w:t>esearch</w:t>
            </w:r>
            <w:r>
              <w:rPr>
                <w:rFonts w:hint="eastAsia" w:cs="宋体"/>
                <w:bCs/>
              </w:rPr>
              <w:t>（研究方向）和o</w:t>
            </w:r>
            <w:r>
              <w:rPr>
                <w:rFonts w:cs="宋体"/>
                <w:bCs/>
              </w:rPr>
              <w:t>ffice</w:t>
            </w:r>
            <w:r>
              <w:rPr>
                <w:rFonts w:hint="eastAsia" w:cs="宋体"/>
                <w:bCs/>
              </w:rPr>
              <w:t>（办公室）</w:t>
            </w:r>
            <w:r>
              <w:rPr>
                <w:rFonts w:hint="eastAsia"/>
              </w:rPr>
              <w:t xml:space="preserve"> 成员</w:t>
            </w:r>
            <w:r>
              <w:rPr>
                <w:rFonts w:hint="eastAsia" w:cs="宋体"/>
                <w:bCs/>
              </w:rPr>
              <w:t>变量，</w:t>
            </w:r>
            <w:r>
              <w:rPr>
                <w:rFonts w:hint="eastAsia"/>
              </w:rPr>
              <w:t>定义</w:t>
            </w:r>
            <w:r>
              <w:rPr>
                <w:rFonts w:hint="eastAsia" w:cs="宋体"/>
                <w:bCs/>
              </w:rPr>
              <w:t>并编写</w:t>
            </w:r>
            <w:r>
              <w:rPr>
                <w:rFonts w:hint="eastAsia"/>
              </w:rPr>
              <w:t>setname(String name)、</w:t>
            </w:r>
            <w:r>
              <w:t>settitle(String title)</w:t>
            </w:r>
            <w:r>
              <w:rPr>
                <w:rFonts w:hint="eastAsia"/>
              </w:rPr>
              <w:t>、s</w:t>
            </w:r>
            <w:r>
              <w:t>etcourse(String course)</w:t>
            </w:r>
            <w:r>
              <w:rPr>
                <w:rFonts w:hint="eastAsia"/>
              </w:rPr>
              <w:t>、</w:t>
            </w:r>
            <w:r>
              <w:t>setresearch(String research)</w:t>
            </w:r>
            <w:r>
              <w:rPr>
                <w:rFonts w:hint="eastAsia"/>
              </w:rPr>
              <w:t>、</w:t>
            </w:r>
            <w:r>
              <w:t>setoffice(String office)</w:t>
            </w:r>
            <w:r>
              <w:rPr>
                <w:rFonts w:hint="eastAsia"/>
              </w:rPr>
              <w:t>、</w:t>
            </w:r>
            <w:r>
              <w:t>getname()</w:t>
            </w:r>
            <w:r>
              <w:rPr>
                <w:rFonts w:hint="eastAsia"/>
              </w:rPr>
              <w:t>、</w:t>
            </w:r>
            <w:r>
              <w:t>gettitle()</w:t>
            </w:r>
            <w:r>
              <w:rPr>
                <w:rFonts w:hint="eastAsia"/>
              </w:rPr>
              <w:t>、</w:t>
            </w:r>
            <w:r>
              <w:t>getcourse()</w:t>
            </w:r>
            <w:r>
              <w:rPr>
                <w:rFonts w:hint="eastAsia"/>
              </w:rPr>
              <w:t>、</w:t>
            </w:r>
            <w:r>
              <w:t>getresearch()</w:t>
            </w:r>
            <w:r>
              <w:rPr>
                <w:rFonts w:hint="eastAsia"/>
              </w:rPr>
              <w:t>、</w:t>
            </w:r>
            <w:r>
              <w:t>getoffice()</w:t>
            </w:r>
          </w:p>
          <w:p w14:paraId="46214C2E">
            <w:pPr>
              <w:rPr>
                <w:rFonts w:cs="宋体"/>
                <w:b/>
              </w:rPr>
            </w:pPr>
            <w:r>
              <w:rPr>
                <w:rFonts w:hint="eastAsia"/>
              </w:rPr>
              <w:t>方法</w:t>
            </w:r>
            <w:r>
              <w:rPr>
                <w:rFonts w:hint="eastAsia" w:cs="宋体"/>
                <w:bCs/>
              </w:rPr>
              <w:t>对这几个成员变量的值进行设置和读取</w:t>
            </w:r>
            <w:r>
              <w:rPr>
                <w:rFonts w:hint="eastAsia"/>
              </w:rPr>
              <w:t>。</w:t>
            </w:r>
          </w:p>
          <w:p w14:paraId="0AD49803">
            <w:pPr>
              <w:ind w:firstLine="420" w:firstLineChars="200"/>
              <w:rPr>
                <w:rFonts w:cs="宋体"/>
                <w:bCs/>
              </w:rPr>
            </w:pPr>
          </w:p>
          <w:p w14:paraId="4074298E">
            <w:pPr>
              <w:ind w:firstLine="420" w:firstLineChars="200"/>
              <w:rPr>
                <w:rFonts w:cs="宋体"/>
                <w:bCs/>
              </w:rPr>
            </w:pPr>
          </w:p>
          <w:p w14:paraId="7A10AA38">
            <w:pPr>
              <w:ind w:firstLine="420" w:firstLineChars="200"/>
              <w:rPr>
                <w:rFonts w:cs="宋体"/>
                <w:bCs/>
              </w:rPr>
            </w:pPr>
          </w:p>
          <w:p w14:paraId="15D5C2F5">
            <w:pPr>
              <w:ind w:firstLine="420" w:firstLineChars="200"/>
              <w:rPr>
                <w:rFonts w:cs="宋体"/>
                <w:bCs/>
              </w:rPr>
            </w:pPr>
          </w:p>
          <w:p w14:paraId="08D1E6D6">
            <w:pPr>
              <w:ind w:firstLine="420" w:firstLineChars="200"/>
              <w:rPr>
                <w:rFonts w:cs="宋体"/>
                <w:bCs/>
              </w:rPr>
            </w:pPr>
          </w:p>
          <w:p w14:paraId="1E351161">
            <w:pPr>
              <w:ind w:firstLine="420" w:firstLineChars="200"/>
              <w:rPr>
                <w:rFonts w:cs="宋体"/>
                <w:bCs/>
              </w:rPr>
            </w:pPr>
          </w:p>
          <w:p w14:paraId="1503CDF2">
            <w:pPr>
              <w:ind w:firstLine="420" w:firstLineChars="200"/>
              <w:rPr>
                <w:rFonts w:cs="宋体"/>
                <w:bCs/>
              </w:rPr>
            </w:pPr>
          </w:p>
          <w:p w14:paraId="040C652C">
            <w:pPr>
              <w:ind w:firstLine="420" w:firstLineChars="200"/>
              <w:rPr>
                <w:rFonts w:cs="宋体"/>
                <w:bCs/>
              </w:rPr>
            </w:pPr>
          </w:p>
          <w:p w14:paraId="7FA5B47B">
            <w:pPr>
              <w:ind w:firstLine="420" w:firstLineChars="200"/>
              <w:rPr>
                <w:rFonts w:cs="宋体"/>
                <w:bCs/>
              </w:rPr>
            </w:pPr>
          </w:p>
          <w:p w14:paraId="7AF79FB1">
            <w:pPr>
              <w:ind w:firstLine="420" w:firstLineChars="200"/>
              <w:rPr>
                <w:rFonts w:cs="宋体"/>
                <w:bCs/>
              </w:rPr>
            </w:pPr>
          </w:p>
          <w:p w14:paraId="52B05CE2">
            <w:pPr>
              <w:ind w:firstLine="420" w:firstLineChars="200"/>
              <w:rPr>
                <w:rFonts w:cs="宋体"/>
                <w:bCs/>
              </w:rPr>
            </w:pPr>
          </w:p>
          <w:p w14:paraId="32639BEF">
            <w:pPr>
              <w:ind w:firstLine="420" w:firstLineChars="200"/>
              <w:rPr>
                <w:rFonts w:cs="宋体"/>
                <w:bCs/>
              </w:rPr>
            </w:pPr>
          </w:p>
          <w:p w14:paraId="72E7A99C">
            <w:pPr>
              <w:ind w:firstLine="420" w:firstLineChars="200"/>
              <w:rPr>
                <w:rFonts w:cs="宋体"/>
                <w:bCs/>
              </w:rPr>
            </w:pPr>
          </w:p>
          <w:p w14:paraId="3217ADAD">
            <w:pPr>
              <w:ind w:firstLine="420" w:firstLineChars="200"/>
              <w:rPr>
                <w:rFonts w:cs="宋体"/>
                <w:bCs/>
              </w:rPr>
            </w:pPr>
          </w:p>
          <w:p w14:paraId="192534D0">
            <w:pPr>
              <w:ind w:firstLine="420" w:firstLineChars="200"/>
              <w:rPr>
                <w:rFonts w:cs="宋体"/>
                <w:bCs/>
              </w:rPr>
            </w:pPr>
          </w:p>
          <w:p w14:paraId="02EDD78E">
            <w:pPr>
              <w:ind w:firstLine="420" w:firstLineChars="200"/>
              <w:rPr>
                <w:rFonts w:cs="宋体"/>
                <w:bCs/>
              </w:rPr>
            </w:pPr>
          </w:p>
          <w:p w14:paraId="4C33F73E">
            <w:pPr>
              <w:ind w:firstLine="420" w:firstLineChars="200"/>
              <w:rPr>
                <w:rFonts w:cs="宋体"/>
                <w:bCs/>
              </w:rPr>
            </w:pPr>
          </w:p>
          <w:p w14:paraId="347DDD4A">
            <w:pPr>
              <w:ind w:firstLine="420" w:firstLineChars="200"/>
              <w:rPr>
                <w:rFonts w:cs="宋体"/>
                <w:bCs/>
              </w:rPr>
            </w:pPr>
          </w:p>
          <w:p w14:paraId="043D24FE">
            <w:pPr>
              <w:ind w:firstLine="420" w:firstLineChars="200"/>
              <w:rPr>
                <w:rFonts w:cs="宋体"/>
                <w:bCs/>
              </w:rPr>
            </w:pPr>
          </w:p>
          <w:p w14:paraId="570DEA59">
            <w:pPr>
              <w:ind w:firstLine="420" w:firstLineChars="200"/>
              <w:rPr>
                <w:rFonts w:cs="宋体"/>
                <w:bCs/>
              </w:rPr>
            </w:pPr>
          </w:p>
          <w:p w14:paraId="0B997CD8">
            <w:pPr>
              <w:ind w:firstLine="420" w:firstLineChars="200"/>
              <w:rPr>
                <w:rFonts w:cs="宋体"/>
                <w:bCs/>
              </w:rPr>
            </w:pPr>
          </w:p>
          <w:p w14:paraId="18EE5811">
            <w:pPr>
              <w:ind w:firstLine="420" w:firstLineChars="200"/>
              <w:rPr>
                <w:rFonts w:cs="宋体"/>
                <w:bCs/>
              </w:rPr>
            </w:pPr>
          </w:p>
          <w:p w14:paraId="66022961">
            <w:pPr>
              <w:ind w:firstLine="420" w:firstLineChars="200"/>
              <w:rPr>
                <w:rFonts w:cs="宋体"/>
                <w:bCs/>
              </w:rPr>
            </w:pPr>
          </w:p>
          <w:p w14:paraId="4FCAE979">
            <w:pPr>
              <w:ind w:firstLine="420" w:firstLineChars="200"/>
              <w:rPr>
                <w:rFonts w:cs="宋体"/>
                <w:bCs/>
              </w:rPr>
            </w:pPr>
          </w:p>
          <w:p w14:paraId="5D461E46">
            <w:pPr>
              <w:ind w:firstLine="420" w:firstLineChars="200"/>
              <w:rPr>
                <w:rFonts w:cs="宋体"/>
                <w:bCs/>
              </w:rPr>
            </w:pPr>
          </w:p>
          <w:p w14:paraId="507D9A63">
            <w:pPr>
              <w:ind w:firstLine="420" w:firstLineChars="200"/>
              <w:rPr>
                <w:rFonts w:cs="宋体"/>
                <w:bCs/>
              </w:rPr>
            </w:pPr>
          </w:p>
          <w:p w14:paraId="63956CBB">
            <w:pPr>
              <w:ind w:firstLine="420" w:firstLineChars="200"/>
              <w:rPr>
                <w:rFonts w:cs="宋体"/>
                <w:bCs/>
              </w:rPr>
            </w:pPr>
          </w:p>
          <w:p w14:paraId="212535D8">
            <w:pPr>
              <w:ind w:firstLine="420" w:firstLineChars="200"/>
              <w:rPr>
                <w:rFonts w:cs="宋体"/>
                <w:bCs/>
              </w:rPr>
            </w:pPr>
          </w:p>
          <w:p w14:paraId="34EC59E6">
            <w:pPr>
              <w:ind w:firstLine="420" w:firstLineChars="200"/>
              <w:rPr>
                <w:rFonts w:cs="宋体"/>
                <w:bCs/>
              </w:rPr>
            </w:pPr>
          </w:p>
          <w:p w14:paraId="6F5AB33F">
            <w:pPr>
              <w:ind w:firstLine="420" w:firstLineChars="200"/>
              <w:rPr>
                <w:rFonts w:cs="宋体"/>
                <w:bCs/>
              </w:rPr>
            </w:pPr>
          </w:p>
          <w:p w14:paraId="3604F701">
            <w:pPr>
              <w:ind w:firstLine="420" w:firstLineChars="200"/>
              <w:rPr>
                <w:rFonts w:cs="宋体"/>
                <w:bCs/>
              </w:rPr>
            </w:pPr>
          </w:p>
          <w:p w14:paraId="64AA60FF">
            <w:pPr>
              <w:rPr>
                <w:rFonts w:cs="宋体"/>
                <w:bCs/>
              </w:rPr>
            </w:pPr>
          </w:p>
          <w:p w14:paraId="6D7904A5">
            <w:pPr>
              <w:ind w:firstLine="420" w:firstLineChars="200"/>
              <w:rPr>
                <w:rFonts w:cs="宋体"/>
                <w:bCs/>
                <w:color w:val="000000"/>
              </w:rPr>
            </w:pPr>
            <w:r>
              <w:rPr>
                <w:rFonts w:hint="eastAsia" w:cs="宋体"/>
                <w:bCs/>
              </w:rPr>
              <w:t>最后在</w:t>
            </w:r>
            <w:r>
              <w:rPr>
                <w:rFonts w:cs="宋体"/>
                <w:bCs/>
              </w:rPr>
              <w:t>Teacher</w:t>
            </w:r>
            <w:r>
              <w:rPr>
                <w:rFonts w:hint="eastAsia" w:cs="宋体"/>
                <w:bCs/>
                <w:color w:val="000000"/>
              </w:rPr>
              <w:t>类外的main方法里面，创建</w:t>
            </w:r>
            <w:r>
              <w:rPr>
                <w:rFonts w:cs="宋体"/>
                <w:bCs/>
              </w:rPr>
              <w:t>Teache</w:t>
            </w:r>
            <w:r>
              <w:rPr>
                <w:rFonts w:hint="eastAsia" w:cs="宋体"/>
                <w:bCs/>
                <w:color w:val="000000"/>
              </w:rPr>
              <w:t>类的一个对象，并调用上诉各个方法，先调用读取方法输出结果，再调用设置方法更改对象内容后调用读取方法进行输出。</w:t>
            </w:r>
          </w:p>
          <w:p w14:paraId="5BCD3542">
            <w:pPr>
              <w:ind w:firstLine="420" w:firstLineChars="200"/>
              <w:rPr>
                <w:rFonts w:cs="宋体"/>
                <w:bCs/>
                <w:color w:val="000000"/>
              </w:rPr>
            </w:pPr>
          </w:p>
          <w:p w14:paraId="12230AB8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4551045" cy="7223125"/>
                  <wp:effectExtent l="0" t="0" r="0" b="0"/>
                  <wp:docPr id="4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045" cy="722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7E111C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图三十七 1-3-5测试程序</w:t>
            </w:r>
          </w:p>
          <w:p w14:paraId="1028A63C">
            <w:pPr>
              <w:jc w:val="center"/>
              <w:rPr>
                <w:rFonts w:cs="宋体"/>
                <w:bCs/>
              </w:rPr>
            </w:pPr>
          </w:p>
          <w:p w14:paraId="6574D510">
            <w:pPr>
              <w:rPr>
                <w:rFonts w:cs="宋体"/>
                <w:bCs/>
              </w:rPr>
            </w:pPr>
          </w:p>
          <w:p w14:paraId="065F33D1">
            <w:pPr>
              <w:ind w:firstLine="42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输出内容：</w:t>
            </w:r>
          </w:p>
          <w:p w14:paraId="190B078C">
            <w:pPr>
              <w:jc w:val="center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drawing>
                <wp:inline distT="0" distB="0" distL="0" distR="0">
                  <wp:extent cx="1973580" cy="1691005"/>
                  <wp:effectExtent l="0" t="0" r="0" b="0"/>
                  <wp:docPr id="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169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185C2">
            <w:pPr>
              <w:jc w:val="center"/>
              <w:rPr>
                <w:rFonts w:cs="宋体"/>
                <w:bCs/>
              </w:rPr>
            </w:pPr>
            <w:r>
              <w:rPr>
                <w:rFonts w:hint="eastAsia" w:ascii="宋体" w:hAnsi="宋体"/>
                <w:sz w:val="16"/>
                <w:szCs w:val="16"/>
              </w:rPr>
              <w:t>图三十八 1-3-5测试程序输出内容</w:t>
            </w:r>
          </w:p>
          <w:p w14:paraId="3933BF7F">
            <w:pPr>
              <w:rPr>
                <w:rFonts w:cs="宋体"/>
                <w:bCs/>
              </w:rPr>
            </w:pPr>
          </w:p>
          <w:p w14:paraId="4D05E9B3">
            <w:pPr>
              <w:ind w:firstLine="420" w:firstLineChars="200"/>
            </w:pPr>
          </w:p>
          <w:p w14:paraId="0D325C02">
            <w:pPr>
              <w:ind w:firstLine="420" w:firstLineChars="200"/>
            </w:pPr>
          </w:p>
          <w:p w14:paraId="0D324252">
            <w:pPr>
              <w:ind w:firstLine="420" w:firstLineChars="200"/>
            </w:pPr>
          </w:p>
          <w:p w14:paraId="60D9DB7D">
            <w:pPr>
              <w:ind w:firstLine="420" w:firstLineChars="200"/>
            </w:pPr>
          </w:p>
          <w:p w14:paraId="7143450D">
            <w:pPr>
              <w:ind w:firstLine="420" w:firstLineChars="200"/>
            </w:pPr>
          </w:p>
          <w:p w14:paraId="37E54885">
            <w:pPr>
              <w:ind w:firstLine="420" w:firstLineChars="200"/>
            </w:pPr>
          </w:p>
          <w:p w14:paraId="35C1D5BB">
            <w:pPr>
              <w:ind w:firstLine="420" w:firstLineChars="200"/>
            </w:pPr>
          </w:p>
          <w:p w14:paraId="40786CAD">
            <w:pPr>
              <w:ind w:firstLine="420" w:firstLineChars="200"/>
            </w:pPr>
          </w:p>
          <w:p w14:paraId="546E25A9">
            <w:pPr>
              <w:ind w:firstLine="420" w:firstLineChars="200"/>
            </w:pPr>
          </w:p>
          <w:p w14:paraId="59B3325D">
            <w:pPr>
              <w:ind w:firstLine="420" w:firstLineChars="200"/>
            </w:pPr>
          </w:p>
          <w:p w14:paraId="77ADB7A3">
            <w:pPr>
              <w:ind w:firstLine="420" w:firstLineChars="200"/>
            </w:pPr>
          </w:p>
          <w:p w14:paraId="431BC862">
            <w:pPr>
              <w:ind w:firstLine="420" w:firstLineChars="200"/>
            </w:pPr>
          </w:p>
          <w:p w14:paraId="73434C5F">
            <w:pPr>
              <w:ind w:firstLine="420" w:firstLineChars="200"/>
            </w:pPr>
          </w:p>
          <w:p w14:paraId="5EBA3AC0">
            <w:pPr>
              <w:ind w:firstLine="420" w:firstLineChars="200"/>
            </w:pPr>
          </w:p>
          <w:p w14:paraId="4C24A5A9">
            <w:pPr>
              <w:ind w:firstLine="420" w:firstLineChars="200"/>
            </w:pPr>
          </w:p>
          <w:p w14:paraId="171E541B">
            <w:pPr>
              <w:ind w:firstLine="420" w:firstLineChars="200"/>
            </w:pPr>
          </w:p>
          <w:p w14:paraId="24ED8716">
            <w:pPr>
              <w:ind w:firstLine="420" w:firstLineChars="200"/>
            </w:pPr>
          </w:p>
          <w:p w14:paraId="69677BEA">
            <w:pPr>
              <w:ind w:firstLine="420" w:firstLineChars="200"/>
            </w:pPr>
          </w:p>
          <w:p w14:paraId="064E80C6">
            <w:pPr>
              <w:ind w:firstLine="420" w:firstLineChars="200"/>
            </w:pPr>
          </w:p>
          <w:p w14:paraId="2C27C5AB">
            <w:pPr>
              <w:ind w:firstLine="420" w:firstLineChars="200"/>
            </w:pPr>
          </w:p>
          <w:p w14:paraId="30E07023">
            <w:pPr>
              <w:ind w:firstLine="420" w:firstLineChars="200"/>
            </w:pPr>
          </w:p>
          <w:p w14:paraId="3EC8D3D3">
            <w:pPr>
              <w:ind w:firstLine="420" w:firstLineChars="200"/>
            </w:pPr>
          </w:p>
          <w:p w14:paraId="107D9718">
            <w:pPr>
              <w:ind w:firstLine="420" w:firstLineChars="200"/>
            </w:pPr>
          </w:p>
          <w:p w14:paraId="3263B80C">
            <w:pPr>
              <w:ind w:firstLine="420" w:firstLineChars="200"/>
            </w:pPr>
          </w:p>
          <w:p w14:paraId="13B55620">
            <w:pPr>
              <w:ind w:firstLine="420" w:firstLineChars="200"/>
            </w:pPr>
          </w:p>
          <w:p w14:paraId="0CCB4421">
            <w:pPr>
              <w:ind w:firstLine="420" w:firstLineChars="200"/>
            </w:pPr>
          </w:p>
          <w:p w14:paraId="69A686D2">
            <w:pPr>
              <w:ind w:firstLine="420" w:firstLineChars="200"/>
            </w:pPr>
          </w:p>
          <w:p w14:paraId="6FC7E3D8">
            <w:pPr>
              <w:ind w:firstLine="420" w:firstLineChars="200"/>
            </w:pPr>
          </w:p>
          <w:p w14:paraId="679A1633">
            <w:pPr>
              <w:ind w:firstLine="420" w:firstLineChars="200"/>
            </w:pPr>
          </w:p>
          <w:p w14:paraId="01D0046F">
            <w:pPr>
              <w:ind w:firstLine="420" w:firstLineChars="200"/>
            </w:pPr>
          </w:p>
          <w:p w14:paraId="4BE66191">
            <w:pPr>
              <w:ind w:firstLine="420" w:firstLineChars="200"/>
            </w:pPr>
          </w:p>
          <w:p w14:paraId="26EDB231">
            <w:pPr>
              <w:ind w:firstLine="420" w:firstLineChars="200"/>
            </w:pPr>
          </w:p>
          <w:p w14:paraId="7C42BB1D">
            <w:pPr>
              <w:ind w:firstLine="420" w:firstLineChars="200"/>
              <w:rPr>
                <w:rFonts w:cs="宋体"/>
                <w:bCs/>
              </w:rPr>
            </w:pPr>
            <w:r>
              <w:t>(3.</w:t>
            </w:r>
            <w:r>
              <w:rPr>
                <w:rFonts w:hint="eastAsia"/>
              </w:rPr>
              <w:t>6</w:t>
            </w:r>
            <w:r>
              <w:t>).</w:t>
            </w:r>
            <w:r>
              <w:rPr>
                <w:rFonts w:hint="eastAsia"/>
              </w:rPr>
              <w:t>当设计一个类的时候，有哪些注意事项？</w:t>
            </w:r>
            <w:r>
              <w:rPr>
                <w:rFonts w:hint="eastAsia" w:cs="宋体"/>
                <w:bCs/>
              </w:rPr>
              <w:t>请用自己的话进行阐述（300-500字），要求重点突出、条理清楚，可读性强。（5分）</w:t>
            </w:r>
          </w:p>
          <w:p w14:paraId="66432AF1">
            <w:pPr>
              <w:ind w:firstLine="420" w:firstLineChars="200"/>
              <w:rPr>
                <w:rFonts w:cs="宋体"/>
                <w:bCs/>
              </w:rPr>
            </w:pPr>
          </w:p>
          <w:p w14:paraId="39D345D4">
            <w:pPr>
              <w:jc w:val="center"/>
              <w:rPr>
                <w:rFonts w:cs="宋体"/>
                <w:bCs/>
                <w:sz w:val="24"/>
                <w:szCs w:val="24"/>
              </w:rPr>
            </w:pPr>
            <w:r>
              <w:rPr>
                <w:rFonts w:cs="宋体"/>
                <w:b/>
                <w:bCs/>
                <w:sz w:val="24"/>
                <w:szCs w:val="24"/>
              </w:rPr>
              <w:t>Java类设计</w:t>
            </w:r>
            <w:r>
              <w:rPr>
                <w:rFonts w:hint="eastAsia" w:cs="宋体"/>
                <w:b/>
                <w:bCs/>
                <w:sz w:val="24"/>
                <w:szCs w:val="24"/>
              </w:rPr>
              <w:t>的</w:t>
            </w:r>
            <w:r>
              <w:rPr>
                <w:rFonts w:cs="宋体"/>
                <w:b/>
                <w:bCs/>
                <w:sz w:val="24"/>
                <w:szCs w:val="24"/>
              </w:rPr>
              <w:t>关键注意事项</w:t>
            </w:r>
          </w:p>
          <w:p w14:paraId="3E352500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第一个是明确类的职责与作用</w:t>
            </w:r>
            <w:r>
              <w:rPr>
                <w:rFonts w:cs="宋体"/>
                <w:bCs/>
              </w:rPr>
              <w:t>。</w:t>
            </w:r>
            <w:r>
              <w:rPr>
                <w:rFonts w:hint="eastAsia" w:cs="宋体"/>
                <w:bCs/>
              </w:rPr>
              <w:t>我们</w:t>
            </w:r>
            <w:r>
              <w:rPr>
                <w:rFonts w:cs="宋体"/>
                <w:bCs/>
              </w:rPr>
              <w:t>每</w:t>
            </w:r>
            <w:r>
              <w:rPr>
                <w:rFonts w:hint="eastAsia" w:cs="宋体"/>
                <w:bCs/>
              </w:rPr>
              <w:t>一</w:t>
            </w:r>
            <w:r>
              <w:rPr>
                <w:rFonts w:cs="宋体"/>
                <w:bCs/>
              </w:rPr>
              <w:t>个</w:t>
            </w:r>
            <w:r>
              <w:rPr>
                <w:rFonts w:hint="eastAsia" w:cs="宋体"/>
                <w:bCs/>
              </w:rPr>
              <w:t>编写出来的</w:t>
            </w:r>
            <w:r>
              <w:rPr>
                <w:rFonts w:cs="宋体"/>
                <w:bCs/>
              </w:rPr>
              <w:t>类</w:t>
            </w:r>
            <w:r>
              <w:rPr>
                <w:rFonts w:hint="eastAsia" w:cs="宋体"/>
                <w:bCs/>
              </w:rPr>
              <w:t>应当</w:t>
            </w:r>
            <w:r>
              <w:rPr>
                <w:rFonts w:cs="宋体"/>
                <w:bCs/>
              </w:rPr>
              <w:t>有一个清晰、单一的责任</w:t>
            </w:r>
            <w:r>
              <w:rPr>
                <w:rFonts w:hint="eastAsia" w:cs="宋体"/>
                <w:bCs/>
              </w:rPr>
              <w:t>和作用</w:t>
            </w:r>
            <w:r>
              <w:rPr>
                <w:rFonts w:cs="宋体"/>
                <w:bCs/>
              </w:rPr>
              <w:t>，即</w:t>
            </w:r>
            <w:r>
              <w:rPr>
                <w:rFonts w:hint="eastAsia" w:cs="宋体"/>
                <w:bCs/>
              </w:rPr>
              <w:t>类设计当中的</w:t>
            </w:r>
            <w:r>
              <w:rPr>
                <w:rFonts w:cs="宋体"/>
                <w:bCs/>
              </w:rPr>
              <w:t>所谓的单一职责原则。这</w:t>
            </w:r>
            <w:r>
              <w:rPr>
                <w:rFonts w:hint="eastAsia" w:cs="宋体"/>
                <w:bCs/>
              </w:rPr>
              <w:t>不仅可以</w:t>
            </w:r>
            <w:r>
              <w:rPr>
                <w:rFonts w:cs="宋体"/>
                <w:bCs/>
              </w:rPr>
              <w:t>保持类的简洁性，</w:t>
            </w:r>
            <w:r>
              <w:rPr>
                <w:rFonts w:hint="eastAsia" w:cs="宋体"/>
                <w:bCs/>
              </w:rPr>
              <w:t>还可以使类更</w:t>
            </w:r>
            <w:r>
              <w:rPr>
                <w:rFonts w:cs="宋体"/>
                <w:bCs/>
              </w:rPr>
              <w:t>易于理解和维护。</w:t>
            </w:r>
            <w:r>
              <w:rPr>
                <w:rFonts w:hint="eastAsia" w:cs="宋体"/>
                <w:bCs/>
              </w:rPr>
              <w:t>同时再上诉原则的基础上，我们应该</w:t>
            </w:r>
            <w:r>
              <w:rPr>
                <w:rFonts w:cs="宋体"/>
                <w:bCs/>
              </w:rPr>
              <w:t>避免在一个类中堆砌过多的功能，否则会导致</w:t>
            </w:r>
            <w:r>
              <w:rPr>
                <w:rFonts w:hint="eastAsia" w:cs="宋体"/>
                <w:bCs/>
              </w:rPr>
              <w:t>这个</w:t>
            </w:r>
            <w:r>
              <w:rPr>
                <w:rFonts w:cs="宋体"/>
                <w:bCs/>
              </w:rPr>
              <w:t>类变得臃肿</w:t>
            </w:r>
            <w:r>
              <w:rPr>
                <w:rFonts w:hint="eastAsia" w:cs="宋体"/>
                <w:bCs/>
              </w:rPr>
              <w:t>的同时作用模糊，也更</w:t>
            </w:r>
            <w:r>
              <w:rPr>
                <w:rFonts w:cs="宋体"/>
                <w:bCs/>
              </w:rPr>
              <w:t>难以管理。</w:t>
            </w:r>
          </w:p>
          <w:p w14:paraId="17D9546F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第二个是合理设计和定义类的属性</w:t>
            </w:r>
            <w:r>
              <w:rPr>
                <w:rFonts w:cs="宋体"/>
                <w:bCs/>
              </w:rPr>
              <w:t>。类的属性（成员变量）</w:t>
            </w:r>
            <w:r>
              <w:rPr>
                <w:rFonts w:hint="eastAsia" w:cs="宋体"/>
                <w:bCs/>
              </w:rPr>
              <w:t>我们</w:t>
            </w:r>
            <w:r>
              <w:rPr>
                <w:rFonts w:cs="宋体"/>
                <w:bCs/>
              </w:rPr>
              <w:t>应该根据类的职责来定义</w:t>
            </w:r>
            <w:r>
              <w:rPr>
                <w:rFonts w:hint="eastAsia" w:cs="宋体"/>
                <w:bCs/>
              </w:rPr>
              <w:t>所必须的属性</w:t>
            </w:r>
            <w:r>
              <w:rPr>
                <w:rFonts w:cs="宋体"/>
                <w:bCs/>
              </w:rPr>
              <w:t>，</w:t>
            </w:r>
            <w:r>
              <w:rPr>
                <w:rFonts w:hint="eastAsia" w:cs="宋体"/>
                <w:bCs/>
              </w:rPr>
              <w:t>从而</w:t>
            </w:r>
            <w:r>
              <w:rPr>
                <w:rFonts w:cs="宋体"/>
                <w:bCs/>
              </w:rPr>
              <w:t>确保每个</w:t>
            </w:r>
            <w:r>
              <w:rPr>
                <w:rFonts w:hint="eastAsia" w:cs="宋体"/>
                <w:bCs/>
              </w:rPr>
              <w:t>类中的每个</w:t>
            </w:r>
            <w:r>
              <w:rPr>
                <w:rFonts w:cs="宋体"/>
                <w:bCs/>
              </w:rPr>
              <w:t>属性都与类的功能紧密相关。同时，</w:t>
            </w:r>
            <w:r>
              <w:rPr>
                <w:rFonts w:hint="eastAsia" w:cs="宋体"/>
                <w:bCs/>
              </w:rPr>
              <w:t>我们还必须</w:t>
            </w:r>
            <w:r>
              <w:rPr>
                <w:rFonts w:cs="宋体"/>
                <w:bCs/>
              </w:rPr>
              <w:t>注意属性的封装性，</w:t>
            </w:r>
            <w:r>
              <w:rPr>
                <w:rFonts w:hint="eastAsia" w:cs="宋体"/>
                <w:bCs/>
              </w:rPr>
              <w:t>类似于C++，我们可以</w:t>
            </w:r>
            <w:r>
              <w:rPr>
                <w:rFonts w:cs="宋体"/>
                <w:bCs/>
              </w:rPr>
              <w:t>通过使用访问修饰符（如private）来隐藏属性的实现细节，并通过公有的方法（如</w:t>
            </w:r>
            <w:r>
              <w:rPr>
                <w:rFonts w:hint="eastAsia" w:cs="宋体"/>
                <w:bCs/>
              </w:rPr>
              <w:t>获取属性的方法</w:t>
            </w:r>
            <w:r>
              <w:rPr>
                <w:rFonts w:cs="宋体"/>
                <w:bCs/>
              </w:rPr>
              <w:t>和</w:t>
            </w:r>
            <w:r>
              <w:rPr>
                <w:rFonts w:hint="eastAsia" w:cs="宋体"/>
                <w:bCs/>
              </w:rPr>
              <w:t>修属性的方法</w:t>
            </w:r>
            <w:r>
              <w:rPr>
                <w:rFonts w:cs="宋体"/>
                <w:bCs/>
              </w:rPr>
              <w:t>）来访问和修改属性值。这</w:t>
            </w:r>
            <w:r>
              <w:rPr>
                <w:rFonts w:hint="eastAsia" w:cs="宋体"/>
                <w:bCs/>
              </w:rPr>
              <w:t>可以</w:t>
            </w:r>
            <w:r>
              <w:rPr>
                <w:rFonts w:cs="宋体"/>
                <w:bCs/>
              </w:rPr>
              <w:t>有助于提高类的安全性和</w:t>
            </w:r>
            <w:r>
              <w:rPr>
                <w:rFonts w:hint="eastAsia" w:cs="宋体"/>
                <w:bCs/>
              </w:rPr>
              <w:t>它的</w:t>
            </w:r>
            <w:r>
              <w:rPr>
                <w:rFonts w:cs="宋体"/>
                <w:bCs/>
              </w:rPr>
              <w:t>维护性。</w:t>
            </w:r>
          </w:p>
          <w:p w14:paraId="0788DB3A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第三个是方法的实现要规范</w:t>
            </w:r>
            <w:r>
              <w:rPr>
                <w:rFonts w:cs="宋体"/>
                <w:bCs/>
              </w:rPr>
              <w:t>。类的方法是实现其功能的关键。在设计方法时，</w:t>
            </w:r>
            <w:r>
              <w:rPr>
                <w:rFonts w:hint="eastAsia" w:cs="宋体"/>
                <w:bCs/>
              </w:rPr>
              <w:t>我们必须要认真</w:t>
            </w:r>
            <w:r>
              <w:rPr>
                <w:rFonts w:cs="宋体"/>
                <w:bCs/>
              </w:rPr>
              <w:t>考虑方法的名称、参数、返回类型</w:t>
            </w:r>
            <w:r>
              <w:rPr>
                <w:rFonts w:hint="eastAsia" w:cs="宋体"/>
                <w:bCs/>
              </w:rPr>
              <w:t>等</w:t>
            </w:r>
            <w:r>
              <w:rPr>
                <w:rFonts w:cs="宋体"/>
                <w:bCs/>
              </w:rPr>
              <w:t>以及它们之间的关系。方法名称应该能够清晰地表达其功能，</w:t>
            </w:r>
            <w:r>
              <w:rPr>
                <w:rFonts w:hint="eastAsia" w:cs="宋体"/>
                <w:bCs/>
              </w:rPr>
              <w:t>比如使用英文名字+下划线（‘-’）的方法命名方法，同时方法传入的</w:t>
            </w:r>
            <w:r>
              <w:rPr>
                <w:rFonts w:cs="宋体"/>
                <w:bCs/>
              </w:rPr>
              <w:t>参数应该能够提供执行方法所需的所有信息，而</w:t>
            </w:r>
            <w:r>
              <w:rPr>
                <w:rFonts w:hint="eastAsia" w:cs="宋体"/>
                <w:bCs/>
              </w:rPr>
              <w:t>方法</w:t>
            </w:r>
            <w:r>
              <w:rPr>
                <w:rFonts w:cs="宋体"/>
                <w:bCs/>
              </w:rPr>
              <w:t>返回类型则应该能够反映方法执行的结果。此外，</w:t>
            </w:r>
            <w:r>
              <w:rPr>
                <w:rFonts w:hint="eastAsia" w:cs="宋体"/>
                <w:bCs/>
              </w:rPr>
              <w:t>我们必须</w:t>
            </w:r>
            <w:r>
              <w:rPr>
                <w:rFonts w:cs="宋体"/>
                <w:bCs/>
              </w:rPr>
              <w:t>要注意方法的可见性和可访问性，以确保它们符合类的设计需求。</w:t>
            </w:r>
          </w:p>
          <w:p w14:paraId="284EFCB0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第四个是要注意类的继承和接口</w:t>
            </w:r>
            <w:r>
              <w:rPr>
                <w:rFonts w:cs="宋体"/>
                <w:bCs/>
              </w:rPr>
              <w:t>。如果类之间存在继承关系或需要实现特定的接口，那么在</w:t>
            </w:r>
            <w:r>
              <w:rPr>
                <w:rFonts w:hint="eastAsia" w:cs="宋体"/>
                <w:bCs/>
              </w:rPr>
              <w:t>我们再</w:t>
            </w:r>
            <w:r>
              <w:rPr>
                <w:rFonts w:cs="宋体"/>
                <w:bCs/>
              </w:rPr>
              <w:t>设计类时</w:t>
            </w:r>
            <w:r>
              <w:rPr>
                <w:rFonts w:hint="eastAsia" w:cs="宋体"/>
                <w:bCs/>
              </w:rPr>
              <w:t>一定要</w:t>
            </w:r>
            <w:r>
              <w:rPr>
                <w:rFonts w:cs="宋体"/>
                <w:bCs/>
              </w:rPr>
              <w:t>特别注意。继承可以帮助我们实现代码的重用和扩展，但</w:t>
            </w:r>
            <w:r>
              <w:rPr>
                <w:rFonts w:hint="eastAsia" w:cs="宋体"/>
                <w:bCs/>
              </w:rPr>
              <w:t>我们</w:t>
            </w:r>
            <w:r>
              <w:rPr>
                <w:rFonts w:cs="宋体"/>
                <w:bCs/>
              </w:rPr>
              <w:t>也需要避免过度继承导致的</w:t>
            </w:r>
            <w:r>
              <w:rPr>
                <w:rFonts w:hint="eastAsia" w:cs="宋体"/>
                <w:bCs/>
              </w:rPr>
              <w:t>类的</w:t>
            </w:r>
            <w:r>
              <w:rPr>
                <w:rFonts w:cs="宋体"/>
                <w:bCs/>
              </w:rPr>
              <w:t>复杂性和脆弱性。接口则提供了一种定义规范的方式，</w:t>
            </w:r>
            <w:r>
              <w:rPr>
                <w:rFonts w:hint="eastAsia" w:cs="宋体"/>
                <w:bCs/>
              </w:rPr>
              <w:t>我们</w:t>
            </w:r>
            <w:r>
              <w:rPr>
                <w:rFonts w:cs="宋体"/>
                <w:bCs/>
              </w:rPr>
              <w:t>通过实现接口可以使类具有特定的功能集合，</w:t>
            </w:r>
            <w:r>
              <w:rPr>
                <w:rFonts w:hint="eastAsia" w:cs="宋体"/>
                <w:bCs/>
              </w:rPr>
              <w:t>从而</w:t>
            </w:r>
            <w:r>
              <w:rPr>
                <w:rFonts w:cs="宋体"/>
                <w:bCs/>
              </w:rPr>
              <w:t>增加类的灵活性和可扩展性。</w:t>
            </w:r>
          </w:p>
          <w:p w14:paraId="7940C3C0">
            <w:pPr>
              <w:ind w:firstLine="420" w:firstLineChars="200"/>
              <w:rPr>
                <w:rFonts w:cs="宋体"/>
                <w:bCs/>
              </w:rPr>
            </w:pPr>
            <w:r>
              <w:rPr>
                <w:rFonts w:hint="eastAsia" w:cs="宋体"/>
                <w:bCs/>
              </w:rPr>
              <w:t>最后，我们还需要注意类的关系和以来</w:t>
            </w:r>
            <w:r>
              <w:rPr>
                <w:rFonts w:cs="宋体"/>
                <w:bCs/>
              </w:rPr>
              <w:t>。类之间可能存在多种关系，如关联、依赖、聚合和组合等。</w:t>
            </w:r>
            <w:r>
              <w:rPr>
                <w:rFonts w:hint="eastAsia" w:cs="宋体"/>
                <w:bCs/>
              </w:rPr>
              <w:t>我们</w:t>
            </w:r>
            <w:r>
              <w:rPr>
                <w:rFonts w:cs="宋体"/>
                <w:bCs/>
              </w:rPr>
              <w:t>在设计类时，</w:t>
            </w:r>
            <w:r>
              <w:rPr>
                <w:rFonts w:hint="eastAsia" w:cs="宋体"/>
                <w:bCs/>
              </w:rPr>
              <w:t>必须</w:t>
            </w:r>
            <w:r>
              <w:rPr>
                <w:rFonts w:cs="宋体"/>
                <w:bCs/>
              </w:rPr>
              <w:t>要仔细考虑这些关系，以确保它们符合软件的设计需求。</w:t>
            </w:r>
            <w:r>
              <w:rPr>
                <w:rFonts w:hint="eastAsia" w:cs="宋体"/>
                <w:bCs/>
              </w:rPr>
              <w:t>避免过多的设计使得代码的运行效率降低，也要避免设计过少导致某些情况下造成故障。</w:t>
            </w:r>
            <w:r>
              <w:rPr>
                <w:rFonts w:cs="宋体"/>
                <w:bCs/>
              </w:rPr>
              <w:t>同时，</w:t>
            </w:r>
            <w:r>
              <w:rPr>
                <w:rFonts w:hint="eastAsia" w:cs="宋体"/>
                <w:bCs/>
              </w:rPr>
              <w:t>我们</w:t>
            </w:r>
            <w:r>
              <w:rPr>
                <w:rFonts w:cs="宋体"/>
                <w:bCs/>
              </w:rPr>
              <w:t>还需要注意类之间的依赖关系，尽量避免出现循环依赖</w:t>
            </w:r>
            <w:r>
              <w:rPr>
                <w:rFonts w:hint="eastAsia" w:cs="宋体"/>
                <w:bCs/>
              </w:rPr>
              <w:t>等错误的</w:t>
            </w:r>
            <w:r>
              <w:rPr>
                <w:rFonts w:cs="宋体"/>
                <w:bCs/>
              </w:rPr>
              <w:t>依赖关系，</w:t>
            </w:r>
            <w:r>
              <w:rPr>
                <w:rFonts w:hint="eastAsia" w:cs="宋体"/>
                <w:bCs/>
              </w:rPr>
              <w:t>从而</w:t>
            </w:r>
            <w:r>
              <w:rPr>
                <w:rFonts w:cs="宋体"/>
                <w:bCs/>
              </w:rPr>
              <w:t>以降低</w:t>
            </w:r>
            <w:r>
              <w:rPr>
                <w:rFonts w:hint="eastAsia" w:cs="宋体"/>
                <w:bCs/>
              </w:rPr>
              <w:t>代码中类</w:t>
            </w:r>
            <w:r>
              <w:rPr>
                <w:rFonts w:cs="宋体"/>
                <w:bCs/>
              </w:rPr>
              <w:t>系统的复杂性</w:t>
            </w:r>
            <w:r>
              <w:rPr>
                <w:rFonts w:hint="eastAsia" w:cs="宋体"/>
                <w:bCs/>
              </w:rPr>
              <w:t>，从而</w:t>
            </w:r>
            <w:r>
              <w:rPr>
                <w:rFonts w:cs="宋体"/>
                <w:bCs/>
              </w:rPr>
              <w:t>提高</w:t>
            </w:r>
            <w:r>
              <w:rPr>
                <w:rFonts w:hint="eastAsia" w:cs="宋体"/>
                <w:bCs/>
              </w:rPr>
              <w:t>代码中类</w:t>
            </w:r>
            <w:r>
              <w:rPr>
                <w:rFonts w:cs="宋体"/>
                <w:bCs/>
              </w:rPr>
              <w:t>系统的可维护性。</w:t>
            </w:r>
          </w:p>
          <w:p w14:paraId="44A29875">
            <w:pPr>
              <w:ind w:firstLine="420" w:firstLineChars="200"/>
              <w:rPr>
                <w:rFonts w:cs="宋体"/>
                <w:bCs/>
              </w:rPr>
            </w:pPr>
          </w:p>
          <w:p w14:paraId="243521F8">
            <w:pPr>
              <w:ind w:firstLine="420" w:firstLineChars="200"/>
              <w:rPr>
                <w:rFonts w:cs="宋体"/>
                <w:bCs/>
              </w:rPr>
            </w:pPr>
          </w:p>
          <w:p w14:paraId="2E6EA7AC">
            <w:pPr>
              <w:ind w:firstLine="420" w:firstLineChars="200"/>
              <w:rPr>
                <w:rFonts w:cs="宋体"/>
                <w:bCs/>
              </w:rPr>
            </w:pPr>
          </w:p>
          <w:p w14:paraId="6EF17028">
            <w:pPr>
              <w:ind w:firstLine="420" w:firstLineChars="200"/>
              <w:rPr>
                <w:rFonts w:cs="宋体"/>
                <w:bCs/>
              </w:rPr>
            </w:pPr>
          </w:p>
          <w:p w14:paraId="2A04E216">
            <w:pPr>
              <w:ind w:firstLine="420" w:firstLineChars="200"/>
              <w:rPr>
                <w:rFonts w:cs="宋体"/>
                <w:bCs/>
              </w:rPr>
            </w:pPr>
          </w:p>
          <w:p w14:paraId="08D666FB">
            <w:pPr>
              <w:ind w:firstLine="420" w:firstLineChars="200"/>
              <w:rPr>
                <w:rFonts w:cs="宋体"/>
                <w:bCs/>
              </w:rPr>
            </w:pPr>
          </w:p>
          <w:p w14:paraId="49CB95BA">
            <w:pPr>
              <w:ind w:firstLine="420" w:firstLineChars="200"/>
              <w:rPr>
                <w:rFonts w:cs="宋体"/>
                <w:bCs/>
              </w:rPr>
            </w:pPr>
          </w:p>
          <w:p w14:paraId="6EBACE5B">
            <w:pPr>
              <w:ind w:firstLine="420" w:firstLineChars="200"/>
              <w:rPr>
                <w:rFonts w:cs="宋体"/>
                <w:bCs/>
              </w:rPr>
            </w:pPr>
          </w:p>
          <w:p w14:paraId="71C3D306">
            <w:pPr>
              <w:ind w:firstLine="420" w:firstLineChars="200"/>
              <w:rPr>
                <w:rFonts w:cs="宋体"/>
                <w:bCs/>
              </w:rPr>
            </w:pPr>
          </w:p>
          <w:p w14:paraId="4D758CBB">
            <w:pPr>
              <w:ind w:firstLine="420" w:firstLineChars="200"/>
              <w:rPr>
                <w:rFonts w:cs="宋体"/>
                <w:bCs/>
              </w:rPr>
            </w:pPr>
          </w:p>
          <w:p w14:paraId="18908EE3">
            <w:pPr>
              <w:ind w:firstLine="420" w:firstLineChars="200"/>
              <w:rPr>
                <w:rFonts w:cs="宋体"/>
                <w:bCs/>
              </w:rPr>
            </w:pPr>
          </w:p>
          <w:p w14:paraId="5F891E22">
            <w:pPr>
              <w:ind w:firstLine="420" w:firstLineChars="200"/>
              <w:rPr>
                <w:rFonts w:cs="宋体"/>
                <w:bCs/>
              </w:rPr>
            </w:pPr>
          </w:p>
          <w:p w14:paraId="3DD47920">
            <w:pPr>
              <w:ind w:firstLine="420" w:firstLineChars="200"/>
              <w:rPr>
                <w:rFonts w:cs="宋体"/>
                <w:bCs/>
              </w:rPr>
            </w:pPr>
          </w:p>
          <w:p w14:paraId="3C257BD2">
            <w:pPr>
              <w:ind w:firstLine="420" w:firstLineChars="200"/>
              <w:rPr>
                <w:rFonts w:cs="宋体"/>
                <w:bCs/>
              </w:rPr>
            </w:pPr>
          </w:p>
          <w:p w14:paraId="3888A12E">
            <w:pPr>
              <w:ind w:firstLine="420" w:firstLineChars="200"/>
              <w:rPr>
                <w:rFonts w:cs="宋体"/>
                <w:bCs/>
              </w:rPr>
            </w:pPr>
          </w:p>
          <w:p w14:paraId="3D4CC86F">
            <w:pPr>
              <w:ind w:firstLine="420" w:firstLineChars="200"/>
              <w:rPr>
                <w:rFonts w:cs="宋体"/>
                <w:bCs/>
              </w:rPr>
            </w:pPr>
          </w:p>
          <w:p w14:paraId="2AB9D69C">
            <w:pPr>
              <w:rPr>
                <w:rFonts w:hint="eastAsia"/>
              </w:rPr>
            </w:pPr>
          </w:p>
          <w:p w14:paraId="459CFAB7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459CFAB8">
            <w:pPr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其他（例如感想、建议等等）。</w:t>
            </w:r>
          </w:p>
          <w:p w14:paraId="459CFABE">
            <w:pPr>
              <w:ind w:firstLine="410"/>
            </w:pPr>
            <w:r>
              <w:rPr>
                <w:rFonts w:hint="eastAsia"/>
              </w:rPr>
              <w:t>在实际学习了Java之后，对于学习Java之前听闻过的Java作为面向对象编写的一个编程语言有了更深刻的认识，在其调用都是基于类的实现后更加深刻的理解了面向对象的核心即“类”。</w:t>
            </w:r>
          </w:p>
          <w:p w14:paraId="70B39E11">
            <w:pPr>
              <w:ind w:firstLine="410"/>
            </w:pPr>
            <w:r>
              <w:rPr>
                <w:rFonts w:hint="eastAsia"/>
              </w:rPr>
              <w:t>不过在学习之前，我认为Java的语法会非常复杂，最后学起来却像是C++和Python的混合体（，不过比较惊讶的就是在基础语法上Java和C++居然那么像，直接用C++的语法就基本上可以完成大部分的编写任务了。</w:t>
            </w:r>
          </w:p>
          <w:p w14:paraId="1CEF1390">
            <w:pPr>
              <w:ind w:firstLine="410"/>
            </w:pPr>
            <w:r>
              <w:rPr>
                <w:rFonts w:hint="eastAsia"/>
              </w:rPr>
              <w:t>其次是惊叹于Java有和Python一样的自动的内存管理系统。不用再受到C++中指针带来的一大堆奇奇怪怪的Bug了（指针虽然可以对底层系统作很高级的调用，但是实在是太容易炸底层导致代码运行时报错了（此处@空指针））</w:t>
            </w:r>
          </w:p>
          <w:p w14:paraId="1982C979">
            <w:pPr>
              <w:ind w:firstLine="410"/>
            </w:pPr>
            <w:r>
              <w:rPr>
                <w:rFonts w:hint="eastAsia"/>
              </w:rPr>
              <w:t>还有就是Java的脱离于系统和相对于C++简单下载和配置便可以直接使用实在是太棒了，C++的环境简直是太脆弱太难配置了，也难怪Java的应用会这么广泛了</w:t>
            </w:r>
          </w:p>
          <w:p w14:paraId="5AF51613">
            <w:pPr>
              <w:ind w:firstLine="410"/>
            </w:pPr>
            <w:r>
              <w:rPr>
                <w:rFonts w:hint="eastAsia"/>
              </w:rPr>
              <w:t>一定会认认真真学Java的（当然也有为了可以了解大型Java项目如Mincraft的想法QWQ）</w:t>
            </w:r>
          </w:p>
          <w:p w14:paraId="459CFABF"/>
          <w:p w14:paraId="459CFAC0"/>
          <w:p w14:paraId="5E2230EE">
            <w:pPr>
              <w:rPr>
                <w:b/>
                <w:bCs/>
              </w:rPr>
            </w:pPr>
          </w:p>
          <w:p w14:paraId="2586C06C">
            <w:pPr>
              <w:rPr>
                <w:b/>
                <w:bCs/>
              </w:rPr>
            </w:pPr>
          </w:p>
          <w:p w14:paraId="746247E2">
            <w:pPr>
              <w:rPr>
                <w:b/>
                <w:bCs/>
              </w:rPr>
            </w:pPr>
          </w:p>
          <w:p w14:paraId="59B61AED">
            <w:pPr>
              <w:rPr>
                <w:b/>
                <w:bCs/>
              </w:rPr>
            </w:pPr>
          </w:p>
          <w:p w14:paraId="712A36F1">
            <w:pPr>
              <w:rPr>
                <w:b/>
                <w:bCs/>
              </w:rPr>
            </w:pPr>
          </w:p>
          <w:p w14:paraId="13C7B312">
            <w:pPr>
              <w:rPr>
                <w:b/>
                <w:bCs/>
              </w:rPr>
            </w:pPr>
          </w:p>
          <w:p w14:paraId="3E9EEE66">
            <w:pPr>
              <w:rPr>
                <w:b/>
                <w:bCs/>
              </w:rPr>
            </w:pPr>
          </w:p>
          <w:p w14:paraId="33A1DE7C">
            <w:pPr>
              <w:rPr>
                <w:b/>
                <w:bCs/>
              </w:rPr>
            </w:pPr>
          </w:p>
          <w:p w14:paraId="4CEB1A23">
            <w:pPr>
              <w:rPr>
                <w:b/>
                <w:bCs/>
              </w:rPr>
            </w:pPr>
          </w:p>
          <w:p w14:paraId="7CFCFC08">
            <w:pPr>
              <w:rPr>
                <w:b/>
                <w:bCs/>
              </w:rPr>
            </w:pPr>
          </w:p>
          <w:p w14:paraId="755CFF3B">
            <w:pPr>
              <w:rPr>
                <w:b/>
                <w:bCs/>
              </w:rPr>
            </w:pPr>
          </w:p>
          <w:p w14:paraId="3B9F5B11">
            <w:pPr>
              <w:rPr>
                <w:b/>
                <w:bCs/>
              </w:rPr>
            </w:pPr>
          </w:p>
          <w:p w14:paraId="159AFAAB">
            <w:pPr>
              <w:rPr>
                <w:b/>
                <w:bCs/>
              </w:rPr>
            </w:pPr>
          </w:p>
          <w:p w14:paraId="1270CFED">
            <w:pPr>
              <w:rPr>
                <w:b/>
                <w:bCs/>
              </w:rPr>
            </w:pPr>
          </w:p>
          <w:p w14:paraId="58F9D247">
            <w:pPr>
              <w:rPr>
                <w:b/>
                <w:bCs/>
              </w:rPr>
            </w:pPr>
          </w:p>
          <w:p w14:paraId="6D597642">
            <w:pPr>
              <w:rPr>
                <w:b/>
                <w:bCs/>
              </w:rPr>
            </w:pPr>
          </w:p>
          <w:p w14:paraId="46176FBC">
            <w:pPr>
              <w:rPr>
                <w:b/>
                <w:bCs/>
              </w:rPr>
            </w:pPr>
          </w:p>
          <w:p w14:paraId="37C033AB">
            <w:pPr>
              <w:rPr>
                <w:b/>
                <w:bCs/>
              </w:rPr>
            </w:pPr>
          </w:p>
          <w:p w14:paraId="68403D10">
            <w:pPr>
              <w:rPr>
                <w:b/>
                <w:bCs/>
              </w:rPr>
            </w:pPr>
          </w:p>
          <w:p w14:paraId="7DD5FC96">
            <w:pPr>
              <w:rPr>
                <w:b/>
                <w:bCs/>
              </w:rPr>
            </w:pPr>
          </w:p>
          <w:p w14:paraId="067AD4E5">
            <w:pPr>
              <w:rPr>
                <w:b/>
                <w:bCs/>
              </w:rPr>
            </w:pPr>
          </w:p>
          <w:p w14:paraId="68B2E3AD">
            <w:pPr>
              <w:rPr>
                <w:b/>
                <w:bCs/>
              </w:rPr>
            </w:pPr>
          </w:p>
          <w:p w14:paraId="603B919D">
            <w:pPr>
              <w:rPr>
                <w:b/>
                <w:bCs/>
              </w:rPr>
            </w:pPr>
          </w:p>
          <w:p w14:paraId="38E0AD78">
            <w:pPr>
              <w:rPr>
                <w:b/>
                <w:bCs/>
              </w:rPr>
            </w:pPr>
          </w:p>
          <w:p w14:paraId="459CFAC1">
            <w:pPr>
              <w:rPr>
                <w:b/>
                <w:bCs/>
              </w:rPr>
            </w:pPr>
          </w:p>
        </w:tc>
      </w:tr>
    </w:tbl>
    <w:p w14:paraId="459CFAC4"/>
    <w:p w14:paraId="459CFAC6">
      <w:r>
        <w:rPr>
          <w:rFonts w:hint="eastAsia" w:cs="宋体"/>
        </w:rPr>
        <w:t>深圳大学学生实验报告用纸</w:t>
      </w:r>
    </w:p>
    <w:tbl>
      <w:tblPr>
        <w:tblStyle w:val="4"/>
        <w:tblW w:w="816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59CF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459CFAC7">
            <w:r>
              <w:rPr>
                <w:rFonts w:hint="eastAsia" w:cs="宋体"/>
              </w:rPr>
              <w:t>指导教师批阅意见：</w:t>
            </w:r>
          </w:p>
          <w:p w14:paraId="459CFAC8"/>
          <w:p w14:paraId="459CFAC9"/>
          <w:p w14:paraId="459CFACA"/>
          <w:p w14:paraId="459CFACB"/>
          <w:p w14:paraId="459CFACC"/>
          <w:p w14:paraId="459CFACD"/>
          <w:p w14:paraId="459CFACE"/>
          <w:p w14:paraId="459CFACF"/>
          <w:p w14:paraId="459CFAD0"/>
          <w:p w14:paraId="459CFAD1"/>
          <w:p w14:paraId="459CFAD2">
            <w:r>
              <w:rPr>
                <w:rFonts w:hint="eastAsia" w:cs="宋体"/>
              </w:rPr>
              <w:t>成绩评定：</w:t>
            </w:r>
          </w:p>
          <w:p w14:paraId="459CFAD3"/>
          <w:p w14:paraId="459CFAD4"/>
          <w:p w14:paraId="459CFAD5"/>
          <w:p w14:paraId="459CFAD6"/>
          <w:p w14:paraId="459CFAD7"/>
          <w:p w14:paraId="459CFAD8"/>
          <w:p w14:paraId="459CFAD9">
            <w:pPr>
              <w:rPr>
                <w:rFonts w:cs="宋体"/>
              </w:rPr>
            </w:pPr>
            <w:r>
              <w:rPr>
                <w:rFonts w:hint="eastAsia" w:cs="宋体"/>
              </w:rPr>
              <w:t>指导教师签字：</w:t>
            </w:r>
          </w:p>
          <w:p w14:paraId="459CFADA"/>
          <w:p w14:paraId="459CFADB">
            <w:pPr>
              <w:ind w:firstLine="5355" w:firstLineChars="2550"/>
            </w:pPr>
            <w:r>
              <w:rPr>
                <w:rFonts w:cs="宋体"/>
              </w:rPr>
              <w:t>202</w:t>
            </w:r>
            <w:r>
              <w:rPr>
                <w:rFonts w:hint="eastAsia" w:cs="宋体"/>
              </w:rPr>
              <w:t>4年   月    日</w:t>
            </w:r>
          </w:p>
        </w:tc>
      </w:tr>
      <w:tr w14:paraId="459CF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459CFADD">
            <w:r>
              <w:rPr>
                <w:rFonts w:hint="eastAsia" w:cs="宋体"/>
              </w:rPr>
              <w:t>备注：</w:t>
            </w:r>
          </w:p>
        </w:tc>
      </w:tr>
    </w:tbl>
    <w:p w14:paraId="459CFADF">
      <w:r>
        <w:rPr>
          <w:rFonts w:hint="eastAsia" w:cs="宋体"/>
        </w:rPr>
        <w:t>注：</w:t>
      </w:r>
      <w:r>
        <w:t>1</w:t>
      </w:r>
      <w:r>
        <w:rPr>
          <w:rFonts w:hint="eastAsia" w:cs="宋体"/>
        </w:rPr>
        <w:t>、报告内的项目或内容设置，可根据实际情况加以调整和补充。</w:t>
      </w:r>
    </w:p>
    <w:p w14:paraId="459CFAE0">
      <w:r>
        <w:t xml:space="preserve">    2</w:t>
      </w:r>
      <w:r>
        <w:rPr>
          <w:rFonts w:hint="eastAsia" w:cs="宋体"/>
        </w:rPr>
        <w:t>、教师批改学生实验报告时间应在学生提交实验报告时间后</w:t>
      </w:r>
      <w:r>
        <w:t>10</w:t>
      </w:r>
      <w:r>
        <w:rPr>
          <w:rFonts w:hint="eastAsia" w:cs="宋体"/>
        </w:rPr>
        <w:t>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6A73D3"/>
    <w:multiLevelType w:val="multilevel"/>
    <w:tmpl w:val="7E6A73D3"/>
    <w:lvl w:ilvl="0" w:tentative="0">
      <w:start w:val="1"/>
      <w:numFmt w:val="decimalEnclosedCircle"/>
      <w:lvlText w:val="%1"/>
      <w:lvlJc w:val="left"/>
      <w:pPr>
        <w:ind w:left="64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UwMzM5OTI4YTM0YjQ0ODhlODJlNjE0OWNjODk0ZTkifQ=="/>
  </w:docVars>
  <w:rsids>
    <w:rsidRoot w:val="00AD42E2"/>
    <w:rsid w:val="000012B3"/>
    <w:rsid w:val="00004BA5"/>
    <w:rsid w:val="00005116"/>
    <w:rsid w:val="0000627D"/>
    <w:rsid w:val="00007EE4"/>
    <w:rsid w:val="000100FE"/>
    <w:rsid w:val="000329F4"/>
    <w:rsid w:val="0003410D"/>
    <w:rsid w:val="0003756B"/>
    <w:rsid w:val="0004068F"/>
    <w:rsid w:val="00041D55"/>
    <w:rsid w:val="00044DE3"/>
    <w:rsid w:val="00055527"/>
    <w:rsid w:val="00060F37"/>
    <w:rsid w:val="00061266"/>
    <w:rsid w:val="00063C07"/>
    <w:rsid w:val="00066DD8"/>
    <w:rsid w:val="00067CA0"/>
    <w:rsid w:val="0007447E"/>
    <w:rsid w:val="00075738"/>
    <w:rsid w:val="0008159F"/>
    <w:rsid w:val="00081D7E"/>
    <w:rsid w:val="00081FE6"/>
    <w:rsid w:val="00090997"/>
    <w:rsid w:val="00090B6E"/>
    <w:rsid w:val="00090FF5"/>
    <w:rsid w:val="00095594"/>
    <w:rsid w:val="00096447"/>
    <w:rsid w:val="00097B06"/>
    <w:rsid w:val="000A0552"/>
    <w:rsid w:val="000A1DB2"/>
    <w:rsid w:val="000A4780"/>
    <w:rsid w:val="000A7865"/>
    <w:rsid w:val="000B216E"/>
    <w:rsid w:val="000B28CD"/>
    <w:rsid w:val="000B4196"/>
    <w:rsid w:val="000B5844"/>
    <w:rsid w:val="000C6CD1"/>
    <w:rsid w:val="000C6ECC"/>
    <w:rsid w:val="000D62B2"/>
    <w:rsid w:val="000D766B"/>
    <w:rsid w:val="000E273F"/>
    <w:rsid w:val="000E3543"/>
    <w:rsid w:val="000F12E9"/>
    <w:rsid w:val="000F2E7E"/>
    <w:rsid w:val="000F481C"/>
    <w:rsid w:val="000F4FB2"/>
    <w:rsid w:val="00100461"/>
    <w:rsid w:val="001007D5"/>
    <w:rsid w:val="00101C99"/>
    <w:rsid w:val="001029A2"/>
    <w:rsid w:val="00103D87"/>
    <w:rsid w:val="001053B5"/>
    <w:rsid w:val="001101BF"/>
    <w:rsid w:val="001105EC"/>
    <w:rsid w:val="00113091"/>
    <w:rsid w:val="0011363A"/>
    <w:rsid w:val="0011491C"/>
    <w:rsid w:val="00115113"/>
    <w:rsid w:val="00116BCF"/>
    <w:rsid w:val="00127C22"/>
    <w:rsid w:val="00130911"/>
    <w:rsid w:val="00131854"/>
    <w:rsid w:val="0013671E"/>
    <w:rsid w:val="00137040"/>
    <w:rsid w:val="0013734B"/>
    <w:rsid w:val="00137685"/>
    <w:rsid w:val="00141759"/>
    <w:rsid w:val="0014196B"/>
    <w:rsid w:val="00143066"/>
    <w:rsid w:val="001450FB"/>
    <w:rsid w:val="00145A06"/>
    <w:rsid w:val="00150CB9"/>
    <w:rsid w:val="00154E31"/>
    <w:rsid w:val="001565D4"/>
    <w:rsid w:val="001644C1"/>
    <w:rsid w:val="00164EE7"/>
    <w:rsid w:val="00170431"/>
    <w:rsid w:val="00171A00"/>
    <w:rsid w:val="00173142"/>
    <w:rsid w:val="001734F5"/>
    <w:rsid w:val="00177B7E"/>
    <w:rsid w:val="001812DC"/>
    <w:rsid w:val="00183249"/>
    <w:rsid w:val="00185F27"/>
    <w:rsid w:val="00187D07"/>
    <w:rsid w:val="00187E48"/>
    <w:rsid w:val="001A56B6"/>
    <w:rsid w:val="001B33DE"/>
    <w:rsid w:val="001C067F"/>
    <w:rsid w:val="001C2248"/>
    <w:rsid w:val="001C298C"/>
    <w:rsid w:val="001C4A60"/>
    <w:rsid w:val="001C7545"/>
    <w:rsid w:val="001D267D"/>
    <w:rsid w:val="001D6860"/>
    <w:rsid w:val="001D79C9"/>
    <w:rsid w:val="001E110B"/>
    <w:rsid w:val="001E3E49"/>
    <w:rsid w:val="001E3E54"/>
    <w:rsid w:val="001E4D47"/>
    <w:rsid w:val="001E6A20"/>
    <w:rsid w:val="001F0B59"/>
    <w:rsid w:val="001F627D"/>
    <w:rsid w:val="002020D5"/>
    <w:rsid w:val="00202571"/>
    <w:rsid w:val="002043E7"/>
    <w:rsid w:val="002069F3"/>
    <w:rsid w:val="00211059"/>
    <w:rsid w:val="00215DE9"/>
    <w:rsid w:val="00216688"/>
    <w:rsid w:val="00220244"/>
    <w:rsid w:val="00224F16"/>
    <w:rsid w:val="00233124"/>
    <w:rsid w:val="0024009C"/>
    <w:rsid w:val="00240FC5"/>
    <w:rsid w:val="00244525"/>
    <w:rsid w:val="0025102B"/>
    <w:rsid w:val="0025550D"/>
    <w:rsid w:val="0026279E"/>
    <w:rsid w:val="00266E81"/>
    <w:rsid w:val="00284E22"/>
    <w:rsid w:val="002858E5"/>
    <w:rsid w:val="00297C7C"/>
    <w:rsid w:val="002A303C"/>
    <w:rsid w:val="002A3CCD"/>
    <w:rsid w:val="002A7103"/>
    <w:rsid w:val="002B02D0"/>
    <w:rsid w:val="002B238C"/>
    <w:rsid w:val="002B77D4"/>
    <w:rsid w:val="002C200C"/>
    <w:rsid w:val="002C5C13"/>
    <w:rsid w:val="002C68DD"/>
    <w:rsid w:val="002D0EA5"/>
    <w:rsid w:val="002E1010"/>
    <w:rsid w:val="002E2655"/>
    <w:rsid w:val="002E42A1"/>
    <w:rsid w:val="002E74E9"/>
    <w:rsid w:val="002F33B6"/>
    <w:rsid w:val="002F698C"/>
    <w:rsid w:val="002F789F"/>
    <w:rsid w:val="003024A9"/>
    <w:rsid w:val="003026C5"/>
    <w:rsid w:val="00307D2A"/>
    <w:rsid w:val="00310DE0"/>
    <w:rsid w:val="00320977"/>
    <w:rsid w:val="00321719"/>
    <w:rsid w:val="00324310"/>
    <w:rsid w:val="0033264A"/>
    <w:rsid w:val="003334C8"/>
    <w:rsid w:val="00333F57"/>
    <w:rsid w:val="003356DF"/>
    <w:rsid w:val="00340EA0"/>
    <w:rsid w:val="00342501"/>
    <w:rsid w:val="00342852"/>
    <w:rsid w:val="00343760"/>
    <w:rsid w:val="00350D04"/>
    <w:rsid w:val="003523C1"/>
    <w:rsid w:val="0035489D"/>
    <w:rsid w:val="00357F3B"/>
    <w:rsid w:val="00360F15"/>
    <w:rsid w:val="00366B34"/>
    <w:rsid w:val="00367E51"/>
    <w:rsid w:val="0037136A"/>
    <w:rsid w:val="003714F6"/>
    <w:rsid w:val="00376F2C"/>
    <w:rsid w:val="00377FF1"/>
    <w:rsid w:val="00382CFF"/>
    <w:rsid w:val="0038695B"/>
    <w:rsid w:val="003872C7"/>
    <w:rsid w:val="00392BC0"/>
    <w:rsid w:val="00395367"/>
    <w:rsid w:val="003968DC"/>
    <w:rsid w:val="003A2860"/>
    <w:rsid w:val="003A2A44"/>
    <w:rsid w:val="003A3077"/>
    <w:rsid w:val="003A5F78"/>
    <w:rsid w:val="003B0583"/>
    <w:rsid w:val="003B1038"/>
    <w:rsid w:val="003B1604"/>
    <w:rsid w:val="003B4813"/>
    <w:rsid w:val="003C1DF7"/>
    <w:rsid w:val="003C3CCE"/>
    <w:rsid w:val="003C4E40"/>
    <w:rsid w:val="003D265C"/>
    <w:rsid w:val="003D6BD4"/>
    <w:rsid w:val="003D6BD5"/>
    <w:rsid w:val="003D7D49"/>
    <w:rsid w:val="00403245"/>
    <w:rsid w:val="004120E5"/>
    <w:rsid w:val="004243DE"/>
    <w:rsid w:val="004256B7"/>
    <w:rsid w:val="004279C1"/>
    <w:rsid w:val="00427EFC"/>
    <w:rsid w:val="00433D46"/>
    <w:rsid w:val="00433FC7"/>
    <w:rsid w:val="00444FDE"/>
    <w:rsid w:val="00450DA8"/>
    <w:rsid w:val="00453F91"/>
    <w:rsid w:val="00455534"/>
    <w:rsid w:val="00467C3A"/>
    <w:rsid w:val="00474FE5"/>
    <w:rsid w:val="00477E24"/>
    <w:rsid w:val="0048011C"/>
    <w:rsid w:val="0048587B"/>
    <w:rsid w:val="00490949"/>
    <w:rsid w:val="00496BAC"/>
    <w:rsid w:val="00497A5E"/>
    <w:rsid w:val="004A2A65"/>
    <w:rsid w:val="004B08BE"/>
    <w:rsid w:val="004B3633"/>
    <w:rsid w:val="004B5D59"/>
    <w:rsid w:val="004C06C2"/>
    <w:rsid w:val="004C519F"/>
    <w:rsid w:val="004D078F"/>
    <w:rsid w:val="004D2116"/>
    <w:rsid w:val="004D40C2"/>
    <w:rsid w:val="004D53E3"/>
    <w:rsid w:val="004D554D"/>
    <w:rsid w:val="004D7B1D"/>
    <w:rsid w:val="004E3533"/>
    <w:rsid w:val="004E4D52"/>
    <w:rsid w:val="004F280C"/>
    <w:rsid w:val="004F34EA"/>
    <w:rsid w:val="004F4B2C"/>
    <w:rsid w:val="00500324"/>
    <w:rsid w:val="0051167C"/>
    <w:rsid w:val="00513157"/>
    <w:rsid w:val="005137EF"/>
    <w:rsid w:val="00516C18"/>
    <w:rsid w:val="00522409"/>
    <w:rsid w:val="00524F1B"/>
    <w:rsid w:val="00530EF0"/>
    <w:rsid w:val="0053124E"/>
    <w:rsid w:val="0053275C"/>
    <w:rsid w:val="005340D9"/>
    <w:rsid w:val="005343F0"/>
    <w:rsid w:val="005371B6"/>
    <w:rsid w:val="005423A4"/>
    <w:rsid w:val="005428AA"/>
    <w:rsid w:val="00544182"/>
    <w:rsid w:val="00545BB2"/>
    <w:rsid w:val="00550CCC"/>
    <w:rsid w:val="00553304"/>
    <w:rsid w:val="00555E9E"/>
    <w:rsid w:val="00565872"/>
    <w:rsid w:val="00566085"/>
    <w:rsid w:val="005717A7"/>
    <w:rsid w:val="005742F2"/>
    <w:rsid w:val="005816E0"/>
    <w:rsid w:val="00581926"/>
    <w:rsid w:val="00587179"/>
    <w:rsid w:val="005875D0"/>
    <w:rsid w:val="00591FEE"/>
    <w:rsid w:val="00592165"/>
    <w:rsid w:val="00595D48"/>
    <w:rsid w:val="005A0067"/>
    <w:rsid w:val="005A0FD7"/>
    <w:rsid w:val="005A3CF4"/>
    <w:rsid w:val="005A76C4"/>
    <w:rsid w:val="005B37FC"/>
    <w:rsid w:val="005C765B"/>
    <w:rsid w:val="005D45E6"/>
    <w:rsid w:val="005E2C28"/>
    <w:rsid w:val="005E368C"/>
    <w:rsid w:val="005E4421"/>
    <w:rsid w:val="005F3945"/>
    <w:rsid w:val="005F3E32"/>
    <w:rsid w:val="005F3E77"/>
    <w:rsid w:val="006045C3"/>
    <w:rsid w:val="00605253"/>
    <w:rsid w:val="00607AF4"/>
    <w:rsid w:val="0061143A"/>
    <w:rsid w:val="00612227"/>
    <w:rsid w:val="00613335"/>
    <w:rsid w:val="006138B4"/>
    <w:rsid w:val="00622075"/>
    <w:rsid w:val="006257AB"/>
    <w:rsid w:val="0062732A"/>
    <w:rsid w:val="00627B7B"/>
    <w:rsid w:val="0063794A"/>
    <w:rsid w:val="0065769D"/>
    <w:rsid w:val="00657E09"/>
    <w:rsid w:val="0066160C"/>
    <w:rsid w:val="006617A8"/>
    <w:rsid w:val="00667976"/>
    <w:rsid w:val="006705CB"/>
    <w:rsid w:val="00672342"/>
    <w:rsid w:val="006748EF"/>
    <w:rsid w:val="00674C91"/>
    <w:rsid w:val="00675B36"/>
    <w:rsid w:val="00680584"/>
    <w:rsid w:val="006877EF"/>
    <w:rsid w:val="00690BF3"/>
    <w:rsid w:val="0069525F"/>
    <w:rsid w:val="00695556"/>
    <w:rsid w:val="00697809"/>
    <w:rsid w:val="006A3876"/>
    <w:rsid w:val="006A4EBA"/>
    <w:rsid w:val="006B43AB"/>
    <w:rsid w:val="006B4661"/>
    <w:rsid w:val="006B5819"/>
    <w:rsid w:val="006B5F4F"/>
    <w:rsid w:val="006C425B"/>
    <w:rsid w:val="006C5BF8"/>
    <w:rsid w:val="006C682D"/>
    <w:rsid w:val="006D267A"/>
    <w:rsid w:val="006D424E"/>
    <w:rsid w:val="006D62C3"/>
    <w:rsid w:val="006E19BA"/>
    <w:rsid w:val="006E49D5"/>
    <w:rsid w:val="006E4D4B"/>
    <w:rsid w:val="006E5C5D"/>
    <w:rsid w:val="006F0533"/>
    <w:rsid w:val="006F1DAD"/>
    <w:rsid w:val="006F219D"/>
    <w:rsid w:val="006F2395"/>
    <w:rsid w:val="006F2EF1"/>
    <w:rsid w:val="006F4B34"/>
    <w:rsid w:val="006F60D6"/>
    <w:rsid w:val="0070098B"/>
    <w:rsid w:val="00702903"/>
    <w:rsid w:val="007037F6"/>
    <w:rsid w:val="007041CF"/>
    <w:rsid w:val="0071270D"/>
    <w:rsid w:val="0072052B"/>
    <w:rsid w:val="00727705"/>
    <w:rsid w:val="007322C5"/>
    <w:rsid w:val="00734A1A"/>
    <w:rsid w:val="00735527"/>
    <w:rsid w:val="0073698D"/>
    <w:rsid w:val="007379B6"/>
    <w:rsid w:val="00743121"/>
    <w:rsid w:val="0074393A"/>
    <w:rsid w:val="00744DBD"/>
    <w:rsid w:val="00761F09"/>
    <w:rsid w:val="00764439"/>
    <w:rsid w:val="00782AB9"/>
    <w:rsid w:val="00783763"/>
    <w:rsid w:val="00791331"/>
    <w:rsid w:val="0079140A"/>
    <w:rsid w:val="007927B9"/>
    <w:rsid w:val="0079357C"/>
    <w:rsid w:val="00793728"/>
    <w:rsid w:val="007951A1"/>
    <w:rsid w:val="007958AB"/>
    <w:rsid w:val="007A2D15"/>
    <w:rsid w:val="007A35B3"/>
    <w:rsid w:val="007B26B0"/>
    <w:rsid w:val="007B4234"/>
    <w:rsid w:val="007B4A48"/>
    <w:rsid w:val="007B4B0C"/>
    <w:rsid w:val="007C0CFC"/>
    <w:rsid w:val="007C7260"/>
    <w:rsid w:val="007D2A88"/>
    <w:rsid w:val="007D3DE1"/>
    <w:rsid w:val="007D4409"/>
    <w:rsid w:val="007D53C0"/>
    <w:rsid w:val="007E1EC4"/>
    <w:rsid w:val="007E2074"/>
    <w:rsid w:val="007E39CA"/>
    <w:rsid w:val="007E3D19"/>
    <w:rsid w:val="007E5F12"/>
    <w:rsid w:val="007E73B8"/>
    <w:rsid w:val="007E7B37"/>
    <w:rsid w:val="007F1B22"/>
    <w:rsid w:val="007F4E05"/>
    <w:rsid w:val="00802A0D"/>
    <w:rsid w:val="008036FF"/>
    <w:rsid w:val="00806B3F"/>
    <w:rsid w:val="00820602"/>
    <w:rsid w:val="0082342A"/>
    <w:rsid w:val="0082613C"/>
    <w:rsid w:val="00826A94"/>
    <w:rsid w:val="00830763"/>
    <w:rsid w:val="00845AA6"/>
    <w:rsid w:val="00845D46"/>
    <w:rsid w:val="00846AD0"/>
    <w:rsid w:val="00847415"/>
    <w:rsid w:val="00851215"/>
    <w:rsid w:val="008524A6"/>
    <w:rsid w:val="00854594"/>
    <w:rsid w:val="00855FCD"/>
    <w:rsid w:val="00856DB4"/>
    <w:rsid w:val="00860295"/>
    <w:rsid w:val="00861949"/>
    <w:rsid w:val="00865A3D"/>
    <w:rsid w:val="008803FC"/>
    <w:rsid w:val="00882A5B"/>
    <w:rsid w:val="00885127"/>
    <w:rsid w:val="00886744"/>
    <w:rsid w:val="00886F48"/>
    <w:rsid w:val="00890392"/>
    <w:rsid w:val="00890E2C"/>
    <w:rsid w:val="00892633"/>
    <w:rsid w:val="00895DDA"/>
    <w:rsid w:val="008A5254"/>
    <w:rsid w:val="008B5A71"/>
    <w:rsid w:val="008C38B9"/>
    <w:rsid w:val="008E2FF0"/>
    <w:rsid w:val="008E57C1"/>
    <w:rsid w:val="008E6282"/>
    <w:rsid w:val="008F1437"/>
    <w:rsid w:val="008F233C"/>
    <w:rsid w:val="00900A1A"/>
    <w:rsid w:val="0090242D"/>
    <w:rsid w:val="00907581"/>
    <w:rsid w:val="00920845"/>
    <w:rsid w:val="0092440B"/>
    <w:rsid w:val="009250E8"/>
    <w:rsid w:val="00933E03"/>
    <w:rsid w:val="0093403A"/>
    <w:rsid w:val="00942A49"/>
    <w:rsid w:val="00944A2C"/>
    <w:rsid w:val="00954E3C"/>
    <w:rsid w:val="009553E7"/>
    <w:rsid w:val="00960DF4"/>
    <w:rsid w:val="00961A0D"/>
    <w:rsid w:val="00961E1B"/>
    <w:rsid w:val="00964516"/>
    <w:rsid w:val="00967AA8"/>
    <w:rsid w:val="0097010C"/>
    <w:rsid w:val="009718D8"/>
    <w:rsid w:val="00972C1C"/>
    <w:rsid w:val="00972E23"/>
    <w:rsid w:val="00975692"/>
    <w:rsid w:val="00975D73"/>
    <w:rsid w:val="00975EAA"/>
    <w:rsid w:val="00980983"/>
    <w:rsid w:val="00990B5F"/>
    <w:rsid w:val="00992FA4"/>
    <w:rsid w:val="0099532E"/>
    <w:rsid w:val="009A0B98"/>
    <w:rsid w:val="009C0360"/>
    <w:rsid w:val="009C2151"/>
    <w:rsid w:val="009C6480"/>
    <w:rsid w:val="009D1686"/>
    <w:rsid w:val="009D2E9A"/>
    <w:rsid w:val="009E1A8D"/>
    <w:rsid w:val="009E36E2"/>
    <w:rsid w:val="009F0B3C"/>
    <w:rsid w:val="009F0D0F"/>
    <w:rsid w:val="00A04FFD"/>
    <w:rsid w:val="00A053B8"/>
    <w:rsid w:val="00A0727A"/>
    <w:rsid w:val="00A162B7"/>
    <w:rsid w:val="00A20BAF"/>
    <w:rsid w:val="00A27F68"/>
    <w:rsid w:val="00A31BE3"/>
    <w:rsid w:val="00A36078"/>
    <w:rsid w:val="00A41C32"/>
    <w:rsid w:val="00A41E2A"/>
    <w:rsid w:val="00A438CF"/>
    <w:rsid w:val="00A43F49"/>
    <w:rsid w:val="00A45499"/>
    <w:rsid w:val="00A46C66"/>
    <w:rsid w:val="00A47DA0"/>
    <w:rsid w:val="00A5163B"/>
    <w:rsid w:val="00A54BA2"/>
    <w:rsid w:val="00A54E42"/>
    <w:rsid w:val="00A62A74"/>
    <w:rsid w:val="00A64B75"/>
    <w:rsid w:val="00A66C7A"/>
    <w:rsid w:val="00A72A05"/>
    <w:rsid w:val="00A736E8"/>
    <w:rsid w:val="00A776EE"/>
    <w:rsid w:val="00A81E99"/>
    <w:rsid w:val="00A828C5"/>
    <w:rsid w:val="00A82EC0"/>
    <w:rsid w:val="00A8610F"/>
    <w:rsid w:val="00A866B9"/>
    <w:rsid w:val="00A941B9"/>
    <w:rsid w:val="00A958C5"/>
    <w:rsid w:val="00A96F0F"/>
    <w:rsid w:val="00AA3623"/>
    <w:rsid w:val="00AA3C34"/>
    <w:rsid w:val="00AA3F7F"/>
    <w:rsid w:val="00AC4FE0"/>
    <w:rsid w:val="00AC7393"/>
    <w:rsid w:val="00AD42E2"/>
    <w:rsid w:val="00AD7788"/>
    <w:rsid w:val="00AE0E31"/>
    <w:rsid w:val="00AE6FC0"/>
    <w:rsid w:val="00B058CE"/>
    <w:rsid w:val="00B22EDF"/>
    <w:rsid w:val="00B23ADC"/>
    <w:rsid w:val="00B2700B"/>
    <w:rsid w:val="00B2797C"/>
    <w:rsid w:val="00B33024"/>
    <w:rsid w:val="00B372FB"/>
    <w:rsid w:val="00B3755B"/>
    <w:rsid w:val="00B432C0"/>
    <w:rsid w:val="00B436B9"/>
    <w:rsid w:val="00B45E0E"/>
    <w:rsid w:val="00B46C2B"/>
    <w:rsid w:val="00B53E12"/>
    <w:rsid w:val="00B55897"/>
    <w:rsid w:val="00B55D5B"/>
    <w:rsid w:val="00B71C68"/>
    <w:rsid w:val="00B75189"/>
    <w:rsid w:val="00B7626E"/>
    <w:rsid w:val="00B82125"/>
    <w:rsid w:val="00B828A3"/>
    <w:rsid w:val="00B97661"/>
    <w:rsid w:val="00B9788D"/>
    <w:rsid w:val="00BA5C81"/>
    <w:rsid w:val="00BB146E"/>
    <w:rsid w:val="00BB2DE9"/>
    <w:rsid w:val="00BC026B"/>
    <w:rsid w:val="00BC3EF9"/>
    <w:rsid w:val="00BC52D8"/>
    <w:rsid w:val="00BC53F9"/>
    <w:rsid w:val="00BD09E6"/>
    <w:rsid w:val="00BD11CB"/>
    <w:rsid w:val="00BD1DA0"/>
    <w:rsid w:val="00BD4C07"/>
    <w:rsid w:val="00BE17FE"/>
    <w:rsid w:val="00BE798E"/>
    <w:rsid w:val="00BF230D"/>
    <w:rsid w:val="00C02FB6"/>
    <w:rsid w:val="00C038C5"/>
    <w:rsid w:val="00C07043"/>
    <w:rsid w:val="00C07F33"/>
    <w:rsid w:val="00C10FD4"/>
    <w:rsid w:val="00C12F4D"/>
    <w:rsid w:val="00C1498A"/>
    <w:rsid w:val="00C21960"/>
    <w:rsid w:val="00C24710"/>
    <w:rsid w:val="00C41CD5"/>
    <w:rsid w:val="00C45581"/>
    <w:rsid w:val="00C46FF7"/>
    <w:rsid w:val="00C4738D"/>
    <w:rsid w:val="00C604C4"/>
    <w:rsid w:val="00C67C04"/>
    <w:rsid w:val="00C72C1B"/>
    <w:rsid w:val="00C75A7B"/>
    <w:rsid w:val="00C76FD7"/>
    <w:rsid w:val="00C83251"/>
    <w:rsid w:val="00C97905"/>
    <w:rsid w:val="00CB0EBF"/>
    <w:rsid w:val="00CC11F9"/>
    <w:rsid w:val="00CC238A"/>
    <w:rsid w:val="00CC2E40"/>
    <w:rsid w:val="00CC343D"/>
    <w:rsid w:val="00CE2375"/>
    <w:rsid w:val="00CE54BE"/>
    <w:rsid w:val="00CF0589"/>
    <w:rsid w:val="00CF7A25"/>
    <w:rsid w:val="00D04E6B"/>
    <w:rsid w:val="00D06AA8"/>
    <w:rsid w:val="00D10071"/>
    <w:rsid w:val="00D15CF9"/>
    <w:rsid w:val="00D1684D"/>
    <w:rsid w:val="00D24E70"/>
    <w:rsid w:val="00D265A6"/>
    <w:rsid w:val="00D273BE"/>
    <w:rsid w:val="00D27DBF"/>
    <w:rsid w:val="00D30F3C"/>
    <w:rsid w:val="00D32121"/>
    <w:rsid w:val="00D32996"/>
    <w:rsid w:val="00D32BA5"/>
    <w:rsid w:val="00D353AF"/>
    <w:rsid w:val="00D37F41"/>
    <w:rsid w:val="00D44624"/>
    <w:rsid w:val="00D50E46"/>
    <w:rsid w:val="00D566DB"/>
    <w:rsid w:val="00D62B7F"/>
    <w:rsid w:val="00D71472"/>
    <w:rsid w:val="00D71DC5"/>
    <w:rsid w:val="00D7464A"/>
    <w:rsid w:val="00D7615E"/>
    <w:rsid w:val="00D768ED"/>
    <w:rsid w:val="00D8092C"/>
    <w:rsid w:val="00D81287"/>
    <w:rsid w:val="00D81ACA"/>
    <w:rsid w:val="00D81E2F"/>
    <w:rsid w:val="00D82B6B"/>
    <w:rsid w:val="00D849AD"/>
    <w:rsid w:val="00D86FC3"/>
    <w:rsid w:val="00D9124A"/>
    <w:rsid w:val="00D92800"/>
    <w:rsid w:val="00D95546"/>
    <w:rsid w:val="00D966F1"/>
    <w:rsid w:val="00DA0DA0"/>
    <w:rsid w:val="00DA2ADD"/>
    <w:rsid w:val="00DB12EE"/>
    <w:rsid w:val="00DB3A10"/>
    <w:rsid w:val="00DB410D"/>
    <w:rsid w:val="00DC2D6D"/>
    <w:rsid w:val="00DC67BC"/>
    <w:rsid w:val="00DD6681"/>
    <w:rsid w:val="00DD6BEE"/>
    <w:rsid w:val="00DF136F"/>
    <w:rsid w:val="00DF2177"/>
    <w:rsid w:val="00DF55F9"/>
    <w:rsid w:val="00E03DD7"/>
    <w:rsid w:val="00E05A51"/>
    <w:rsid w:val="00E06864"/>
    <w:rsid w:val="00E131F8"/>
    <w:rsid w:val="00E14D14"/>
    <w:rsid w:val="00E1763B"/>
    <w:rsid w:val="00E209F0"/>
    <w:rsid w:val="00E23782"/>
    <w:rsid w:val="00E322DD"/>
    <w:rsid w:val="00E34B76"/>
    <w:rsid w:val="00E44080"/>
    <w:rsid w:val="00E44B3F"/>
    <w:rsid w:val="00E467E9"/>
    <w:rsid w:val="00E47974"/>
    <w:rsid w:val="00E52E5D"/>
    <w:rsid w:val="00E624B9"/>
    <w:rsid w:val="00E62D79"/>
    <w:rsid w:val="00E6583E"/>
    <w:rsid w:val="00E6688A"/>
    <w:rsid w:val="00E70A6C"/>
    <w:rsid w:val="00E71B5F"/>
    <w:rsid w:val="00E80062"/>
    <w:rsid w:val="00E81B18"/>
    <w:rsid w:val="00E85080"/>
    <w:rsid w:val="00E862A9"/>
    <w:rsid w:val="00E93324"/>
    <w:rsid w:val="00E95DFF"/>
    <w:rsid w:val="00EA302D"/>
    <w:rsid w:val="00EA41B8"/>
    <w:rsid w:val="00EA5AAC"/>
    <w:rsid w:val="00EA704D"/>
    <w:rsid w:val="00EC0D93"/>
    <w:rsid w:val="00ED05B9"/>
    <w:rsid w:val="00ED09C0"/>
    <w:rsid w:val="00ED23B9"/>
    <w:rsid w:val="00ED3097"/>
    <w:rsid w:val="00ED4D56"/>
    <w:rsid w:val="00ED4DC9"/>
    <w:rsid w:val="00ED69B2"/>
    <w:rsid w:val="00EE1859"/>
    <w:rsid w:val="00EE2E4E"/>
    <w:rsid w:val="00EF567D"/>
    <w:rsid w:val="00EF7438"/>
    <w:rsid w:val="00F0050D"/>
    <w:rsid w:val="00F02BDC"/>
    <w:rsid w:val="00F1447A"/>
    <w:rsid w:val="00F14770"/>
    <w:rsid w:val="00F202D5"/>
    <w:rsid w:val="00F20A41"/>
    <w:rsid w:val="00F216A6"/>
    <w:rsid w:val="00F21A05"/>
    <w:rsid w:val="00F41894"/>
    <w:rsid w:val="00F420EE"/>
    <w:rsid w:val="00F4512C"/>
    <w:rsid w:val="00F500DC"/>
    <w:rsid w:val="00F52B7E"/>
    <w:rsid w:val="00F54CB4"/>
    <w:rsid w:val="00F629B5"/>
    <w:rsid w:val="00F64451"/>
    <w:rsid w:val="00F65809"/>
    <w:rsid w:val="00F73012"/>
    <w:rsid w:val="00F76745"/>
    <w:rsid w:val="00F81275"/>
    <w:rsid w:val="00F81F7F"/>
    <w:rsid w:val="00F822F0"/>
    <w:rsid w:val="00F9504D"/>
    <w:rsid w:val="00FA1133"/>
    <w:rsid w:val="00FA21C1"/>
    <w:rsid w:val="00FA4CC8"/>
    <w:rsid w:val="00FA6A01"/>
    <w:rsid w:val="00FB08BD"/>
    <w:rsid w:val="00FB6BF3"/>
    <w:rsid w:val="00FB751C"/>
    <w:rsid w:val="00FB7CF6"/>
    <w:rsid w:val="00FC0A6B"/>
    <w:rsid w:val="00FC4686"/>
    <w:rsid w:val="00FD3E10"/>
    <w:rsid w:val="00FE5EA8"/>
    <w:rsid w:val="00FF1151"/>
    <w:rsid w:val="00FF25D4"/>
    <w:rsid w:val="00FF40AE"/>
    <w:rsid w:val="00FF40C8"/>
    <w:rsid w:val="00FF48BC"/>
    <w:rsid w:val="00FF4D93"/>
    <w:rsid w:val="00FF52E1"/>
    <w:rsid w:val="0300577A"/>
    <w:rsid w:val="0A3912EE"/>
    <w:rsid w:val="29CD7F0E"/>
    <w:rsid w:val="3FCC7D2A"/>
    <w:rsid w:val="4C1A08EE"/>
    <w:rsid w:val="7B9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FollowedHyperlink"/>
    <w:basedOn w:val="6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unhideWhenUsed/>
    <w:uiPriority w:val="99"/>
    <w:rPr>
      <w:color w:val="0000FF"/>
      <w:u w:val="single"/>
    </w:rPr>
  </w:style>
  <w:style w:type="character" w:customStyle="1" w:styleId="9">
    <w:name w:val="页眉 字符"/>
    <w:link w:val="3"/>
    <w:uiPriority w:val="99"/>
    <w:rPr>
      <w:sz w:val="18"/>
      <w:szCs w:val="18"/>
    </w:rPr>
  </w:style>
  <w:style w:type="character" w:customStyle="1" w:styleId="10">
    <w:name w:val="页脚 字符"/>
    <w:link w:val="2"/>
    <w:qFormat/>
    <w:uiPriority w:val="99"/>
    <w:rPr>
      <w:sz w:val="18"/>
      <w:szCs w:val="18"/>
    </w:rPr>
  </w:style>
  <w:style w:type="character" w:customStyle="1" w:styleId="11">
    <w:name w:val="未处理的提及1"/>
    <w:semiHidden/>
    <w:unhideWhenUsed/>
    <w:uiPriority w:val="99"/>
    <w:rPr>
      <w:color w:val="605E5C"/>
      <w:shd w:val="clear" w:color="auto" w:fill="E1DFDD"/>
    </w:rPr>
  </w:style>
  <w:style w:type="character" w:customStyle="1" w:styleId="12">
    <w:name w:val="未处理的提及2"/>
    <w:semiHidden/>
    <w:unhideWhenUsed/>
    <w:uiPriority w:val="99"/>
    <w:rPr>
      <w:color w:val="605E5C"/>
      <w:shd w:val="clear" w:color="auto" w:fill="E1DFDD"/>
    </w:rPr>
  </w:style>
  <w:style w:type="character" w:customStyle="1" w:styleId="13">
    <w:name w:val="未处理的提及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562DF-036A-4079-8B61-CE363DA389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31</Pages>
  <Words>8601</Words>
  <Characters>10735</Characters>
  <Lines>84</Lines>
  <Paragraphs>23</Paragraphs>
  <TotalTime>1</TotalTime>
  <ScaleCrop>false</ScaleCrop>
  <LinksUpToDate>false</LinksUpToDate>
  <CharactersWithSpaces>11172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2024-09-25T13:49:00Z</dcterms:created>
  <dc:creator>Weike Pan</dc:creator>
  <cp:lastModifiedBy>嘉聪</cp:lastModifiedBy>
  <cp:lastPrinted>2014-03-22T07:24:00Z</cp:lastPrinted>
  <dcterms:modified xsi:type="dcterms:W3CDTF">2024-09-25T13:58:35Z</dcterms:modified>
  <dc:title>大 学 实 验 报 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1A1902BAA35B44B2A0FDDD1961285EF2_12</vt:lpwstr>
  </property>
</Properties>
</file>