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89722" w14:textId="77777777" w:rsidR="00C62E09" w:rsidRDefault="00C62E09" w:rsidP="00F229B2"/>
    <w:tbl>
      <w:tblPr>
        <w:tblpPr w:leftFromText="187" w:rightFromText="187" w:vertAnchor="page" w:horzAnchor="margin" w:tblpY="4319"/>
        <w:tblW w:w="5300" w:type="pct"/>
        <w:tblCellMar>
          <w:top w:w="216" w:type="dxa"/>
          <w:left w:w="216" w:type="dxa"/>
          <w:bottom w:w="216" w:type="dxa"/>
          <w:right w:w="216" w:type="dxa"/>
        </w:tblCellMar>
        <w:tblLook w:val="00A0" w:firstRow="1" w:lastRow="0" w:firstColumn="1" w:lastColumn="0" w:noHBand="0" w:noVBand="0"/>
      </w:tblPr>
      <w:tblGrid>
        <w:gridCol w:w="5173"/>
        <w:gridCol w:w="4195"/>
      </w:tblGrid>
      <w:tr w:rsidR="00C62E09" w:rsidRPr="002048F6" w14:paraId="4D0FFDB5" w14:textId="77777777" w:rsidTr="005C1C6F">
        <w:trPr>
          <w:trHeight w:val="2069"/>
        </w:trPr>
        <w:tc>
          <w:tcPr>
            <w:tcW w:w="5239" w:type="dxa"/>
            <w:tcBorders>
              <w:bottom w:val="single" w:sz="18" w:space="0" w:color="808080"/>
            </w:tcBorders>
            <w:vAlign w:val="center"/>
          </w:tcPr>
          <w:p w14:paraId="489AB104" w14:textId="77777777" w:rsidR="00C62E09" w:rsidRPr="00EC0283" w:rsidRDefault="00C62E09" w:rsidP="00F229B2">
            <w:pPr>
              <w:pStyle w:val="Sinespaciado1"/>
              <w:rPr>
                <w:rFonts w:ascii="Arial" w:hAnsi="Arial" w:cs="Arial"/>
                <w:color w:val="17365D"/>
                <w:sz w:val="52"/>
                <w:szCs w:val="72"/>
              </w:rPr>
            </w:pPr>
          </w:p>
          <w:p w14:paraId="7185D319" w14:textId="77777777" w:rsidR="00C62E09" w:rsidRPr="00EC0283" w:rsidRDefault="00C62E09" w:rsidP="00F229B2">
            <w:pPr>
              <w:pStyle w:val="Sinespaciado1"/>
              <w:rPr>
                <w:rFonts w:ascii="Arial" w:hAnsi="Arial" w:cs="Arial"/>
                <w:color w:val="17365D"/>
                <w:sz w:val="52"/>
                <w:szCs w:val="72"/>
              </w:rPr>
            </w:pPr>
          </w:p>
          <w:p w14:paraId="36004E75" w14:textId="77777777" w:rsidR="00C62E09" w:rsidRPr="00EC0283" w:rsidRDefault="00C62E09" w:rsidP="00F229B2">
            <w:pPr>
              <w:pStyle w:val="Sinespaciado1"/>
              <w:rPr>
                <w:rFonts w:ascii="Arial" w:hAnsi="Arial" w:cs="Arial"/>
                <w:color w:val="17365D"/>
                <w:sz w:val="52"/>
                <w:szCs w:val="72"/>
              </w:rPr>
            </w:pPr>
          </w:p>
          <w:p w14:paraId="44CEB964" w14:textId="77777777" w:rsidR="00C62E09" w:rsidRPr="00EC0283" w:rsidRDefault="00C62E09" w:rsidP="00F229B2">
            <w:pPr>
              <w:pStyle w:val="Sinespaciado1"/>
              <w:rPr>
                <w:rFonts w:ascii="Arial" w:hAnsi="Arial" w:cs="Arial"/>
                <w:b/>
                <w:color w:val="17365D"/>
                <w:sz w:val="52"/>
                <w:szCs w:val="72"/>
              </w:rPr>
            </w:pPr>
            <w:r w:rsidRPr="00EC0283">
              <w:rPr>
                <w:rFonts w:ascii="Arial" w:hAnsi="Arial" w:cs="Arial"/>
                <w:b/>
                <w:color w:val="17365D"/>
                <w:sz w:val="52"/>
                <w:szCs w:val="72"/>
              </w:rPr>
              <w:t xml:space="preserve">ACUERDO DE </w:t>
            </w:r>
            <w:r>
              <w:rPr>
                <w:rFonts w:ascii="Arial" w:hAnsi="Arial" w:cs="Arial"/>
                <w:b/>
                <w:color w:val="17365D"/>
                <w:sz w:val="52"/>
                <w:szCs w:val="72"/>
              </w:rPr>
              <w:t>PROGRAMACIÓN</w:t>
            </w:r>
          </w:p>
          <w:p w14:paraId="49AB17D4" w14:textId="77777777" w:rsidR="00C62E09" w:rsidRPr="00EC0283" w:rsidRDefault="00C62E09" w:rsidP="00F229B2">
            <w:pPr>
              <w:pStyle w:val="Sinespaciado1"/>
              <w:rPr>
                <w:rFonts w:ascii="Arial" w:hAnsi="Arial" w:cs="Arial"/>
                <w:b/>
                <w:color w:val="17365D"/>
                <w:sz w:val="52"/>
                <w:szCs w:val="72"/>
              </w:rPr>
            </w:pPr>
          </w:p>
          <w:p w14:paraId="43BE0C70" w14:textId="77777777" w:rsidR="00C62E09" w:rsidRPr="00EC0283" w:rsidRDefault="00C62E09" w:rsidP="00F229B2">
            <w:pPr>
              <w:pStyle w:val="Sinespaciado1"/>
              <w:rPr>
                <w:rFonts w:ascii="Arial" w:hAnsi="Arial" w:cs="Arial"/>
                <w:color w:val="17365D"/>
                <w:sz w:val="52"/>
                <w:szCs w:val="72"/>
              </w:rPr>
            </w:pPr>
          </w:p>
        </w:tc>
        <w:tc>
          <w:tcPr>
            <w:tcW w:w="4234" w:type="dxa"/>
            <w:tcBorders>
              <w:bottom w:val="single" w:sz="18" w:space="0" w:color="808080"/>
            </w:tcBorders>
            <w:shd w:val="clear" w:color="auto" w:fill="FFFFFF" w:themeFill="background1"/>
            <w:vAlign w:val="center"/>
          </w:tcPr>
          <w:p w14:paraId="6CEFF828" w14:textId="02951209" w:rsidR="00C62E09" w:rsidRPr="002048F6" w:rsidRDefault="00C62E09" w:rsidP="00F52A55">
            <w:pPr>
              <w:pStyle w:val="Sinespaciado1"/>
              <w:jc w:val="center"/>
              <w:rPr>
                <w:rFonts w:ascii="Arial" w:hAnsi="Arial" w:cs="Arial"/>
                <w:color w:val="17365D"/>
                <w:sz w:val="200"/>
                <w:szCs w:val="200"/>
              </w:rPr>
            </w:pPr>
            <w:r w:rsidRPr="005C1C6F">
              <w:rPr>
                <w:rFonts w:ascii="Arial" w:hAnsi="Arial" w:cs="Arial"/>
                <w:color w:val="17365D"/>
                <w:sz w:val="160"/>
                <w:szCs w:val="200"/>
              </w:rPr>
              <w:t>202</w:t>
            </w:r>
            <w:r w:rsidR="001C7237" w:rsidRPr="005C1C6F">
              <w:rPr>
                <w:rFonts w:ascii="Arial" w:hAnsi="Arial" w:cs="Arial"/>
                <w:color w:val="17365D"/>
                <w:sz w:val="160"/>
                <w:szCs w:val="200"/>
              </w:rPr>
              <w:t>6</w:t>
            </w:r>
          </w:p>
        </w:tc>
      </w:tr>
      <w:tr w:rsidR="00C62E09" w:rsidRPr="004074C0" w14:paraId="7AA7EADE" w14:textId="77777777" w:rsidTr="00F229B2">
        <w:trPr>
          <w:trHeight w:val="719"/>
        </w:trPr>
        <w:tc>
          <w:tcPr>
            <w:tcW w:w="9473" w:type="dxa"/>
            <w:gridSpan w:val="2"/>
            <w:tcBorders>
              <w:top w:val="single" w:sz="18" w:space="0" w:color="808080"/>
            </w:tcBorders>
            <w:vAlign w:val="center"/>
          </w:tcPr>
          <w:p w14:paraId="7984E73C" w14:textId="77777777" w:rsidR="00C62E09" w:rsidRPr="00D15E1C" w:rsidRDefault="00C62E09" w:rsidP="00F229B2">
            <w:pPr>
              <w:pStyle w:val="Sinespaciado1"/>
              <w:rPr>
                <w:rFonts w:ascii="Arial" w:hAnsi="Arial" w:cs="Arial"/>
                <w:sz w:val="32"/>
                <w:szCs w:val="36"/>
              </w:rPr>
            </w:pPr>
          </w:p>
        </w:tc>
      </w:tr>
    </w:tbl>
    <w:p w14:paraId="16EA5371" w14:textId="77777777" w:rsidR="00C62E09" w:rsidRPr="004074C0" w:rsidRDefault="00C62E09" w:rsidP="00F229B2">
      <w:pPr>
        <w:rPr>
          <w:rFonts w:ascii="Arial" w:hAnsi="Arial" w:cs="Arial"/>
          <w:lang w:val="es-ES"/>
        </w:rPr>
      </w:pPr>
    </w:p>
    <w:p w14:paraId="368FD537" w14:textId="77777777" w:rsidR="00C62E09" w:rsidRDefault="00C62E09" w:rsidP="00F229B2">
      <w:pPr>
        <w:rPr>
          <w:noProof/>
          <w:lang w:val="es-ES"/>
        </w:rPr>
      </w:pPr>
    </w:p>
    <w:p w14:paraId="46F37D8A" w14:textId="77777777" w:rsidR="00C62E09" w:rsidRDefault="00C62E09" w:rsidP="00F229B2">
      <w:pPr>
        <w:rPr>
          <w:rFonts w:ascii="Arial" w:hAnsi="Arial" w:cs="Arial"/>
        </w:rPr>
      </w:pPr>
    </w:p>
    <w:p w14:paraId="0623F9D1" w14:textId="77777777" w:rsidR="00C62E09" w:rsidRDefault="00C62E09" w:rsidP="00F229B2">
      <w:pPr>
        <w:tabs>
          <w:tab w:val="left" w:pos="2486"/>
        </w:tabs>
        <w:rPr>
          <w:rFonts w:ascii="Arial" w:hAnsi="Arial" w:cs="Arial"/>
        </w:rPr>
      </w:pPr>
      <w:r>
        <w:rPr>
          <w:rFonts w:ascii="Arial" w:hAnsi="Arial" w:cs="Arial"/>
        </w:rPr>
        <w:tab/>
      </w:r>
    </w:p>
    <w:p w14:paraId="2D3382DF" w14:textId="77777777" w:rsidR="00C62E09" w:rsidRDefault="00C62E09" w:rsidP="00F229B2">
      <w:pPr>
        <w:rPr>
          <w:rFonts w:ascii="Arial" w:hAnsi="Arial" w:cs="Arial"/>
        </w:rPr>
      </w:pPr>
    </w:p>
    <w:p w14:paraId="2C30647A" w14:textId="77777777" w:rsidR="00C62E09" w:rsidRDefault="00C62E09">
      <w:pPr>
        <w:jc w:val="left"/>
        <w:rPr>
          <w:rFonts w:ascii="Arial" w:hAnsi="Arial" w:cs="Arial"/>
          <w:sz w:val="20"/>
          <w:szCs w:val="20"/>
        </w:rPr>
      </w:pPr>
      <w:r>
        <w:rPr>
          <w:rFonts w:ascii="Arial" w:hAnsi="Arial" w:cs="Arial"/>
          <w:sz w:val="20"/>
          <w:szCs w:val="20"/>
        </w:rPr>
        <w:br w:type="page"/>
      </w:r>
    </w:p>
    <w:p w14:paraId="1B637E87" w14:textId="3264CF3B" w:rsidR="00C62E09" w:rsidRDefault="001C7237" w:rsidP="003158AC">
      <w:pPr>
        <w:spacing w:after="0" w:line="240" w:lineRule="auto"/>
        <w:rPr>
          <w:rFonts w:ascii="Arial" w:eastAsia="Calibri" w:hAnsi="Arial" w:cs="Arial"/>
          <w:b/>
          <w:color w:val="17365D"/>
          <w:spacing w:val="5"/>
          <w:kern w:val="28"/>
          <w:sz w:val="36"/>
          <w:szCs w:val="40"/>
        </w:rPr>
      </w:pPr>
      <w:r w:rsidRPr="7D61CF2B">
        <w:rPr>
          <w:rFonts w:ascii="Arial" w:hAnsi="Arial" w:cs="Arial"/>
        </w:rPr>
        <w:lastRenderedPageBreak/>
        <w:t>En Santiago, a</w:t>
      </w:r>
      <w:r>
        <w:rPr>
          <w:rFonts w:ascii="Arial" w:hAnsi="Arial" w:cs="Arial"/>
        </w:rPr>
        <w:t xml:space="preserve"> </w:t>
      </w:r>
      <w:r w:rsidR="006A0C34">
        <w:rPr>
          <w:rFonts w:ascii="Arial" w:hAnsi="Arial" w:cs="Arial"/>
        </w:rPr>
        <w:t xml:space="preserve">16 </w:t>
      </w:r>
      <w:r w:rsidRPr="7D61CF2B">
        <w:rPr>
          <w:rFonts w:ascii="Arial" w:hAnsi="Arial" w:cs="Arial"/>
        </w:rPr>
        <w:t xml:space="preserve">de </w:t>
      </w:r>
      <w:r w:rsidRPr="005C1C6F">
        <w:rPr>
          <w:rFonts w:ascii="Arial" w:hAnsi="Arial" w:cs="Arial"/>
        </w:rPr>
        <w:t>enero de 2026</w:t>
      </w:r>
      <w:r w:rsidRPr="7D61CF2B">
        <w:rPr>
          <w:rFonts w:ascii="Arial" w:hAnsi="Arial" w:cs="Arial"/>
        </w:rPr>
        <w:t xml:space="preserve">, entre la </w:t>
      </w:r>
      <w:r w:rsidRPr="000C35B4">
        <w:rPr>
          <w:rFonts w:ascii="Arial" w:hAnsi="Arial" w:cs="Arial"/>
          <w:b/>
          <w:bCs/>
        </w:rPr>
        <w:t>SUBSECRETARÍA DE REDES ASISTENCIALES</w:t>
      </w:r>
      <w:r w:rsidRPr="000C35B4">
        <w:rPr>
          <w:rFonts w:ascii="Arial" w:hAnsi="Arial" w:cs="Arial"/>
        </w:rPr>
        <w:t xml:space="preserve">, representada por el Subsecretario de Redes </w:t>
      </w:r>
      <w:r w:rsidRPr="005C1C6F">
        <w:rPr>
          <w:rFonts w:ascii="Arial" w:hAnsi="Arial" w:cs="Arial"/>
        </w:rPr>
        <w:t>D. Bernardo Martorell Guerra</w:t>
      </w:r>
      <w:r w:rsidRPr="000C35B4">
        <w:rPr>
          <w:rFonts w:ascii="Arial" w:hAnsi="Arial" w:cs="Arial"/>
        </w:rPr>
        <w:t>, con domicilio, para estos efectos, en calle Enrique Mac–Iver</w:t>
      </w:r>
      <w:r w:rsidRPr="7D61CF2B">
        <w:rPr>
          <w:rFonts w:ascii="Arial" w:hAnsi="Arial" w:cs="Arial"/>
        </w:rPr>
        <w:t xml:space="preserve"> N°541, Santiago; en adelante la SUBSECRETARÍA; el </w:t>
      </w:r>
      <w:r w:rsidRPr="7D61CF2B">
        <w:rPr>
          <w:rFonts w:ascii="Arial" w:hAnsi="Arial" w:cs="Arial"/>
          <w:b/>
          <w:bCs/>
        </w:rPr>
        <w:t>FONDO NACIONAL DE SALUD</w:t>
      </w:r>
      <w:r w:rsidRPr="7D61CF2B">
        <w:rPr>
          <w:rFonts w:ascii="Arial" w:hAnsi="Arial" w:cs="Arial"/>
        </w:rPr>
        <w:t xml:space="preserve">, representado por su Director D. Camilo Cid Pedraza, con domicilio para estos efectos, en calle Monjitas N°665, Santiago, en adelante FONASA; y el </w:t>
      </w:r>
      <w:r w:rsidR="006A0C34" w:rsidRPr="7D61CF2B">
        <w:rPr>
          <w:rFonts w:ascii="Arial" w:hAnsi="Arial" w:cs="Arial"/>
        </w:rPr>
        <w:t xml:space="preserve">domicilio para estos efectos, en calle Monjitas N°665, Santiago, en adelante FONASA; y el </w:t>
      </w:r>
      <w:r w:rsidR="006A0C34" w:rsidRPr="7D61CF2B">
        <w:rPr>
          <w:rFonts w:ascii="Arial" w:hAnsi="Arial" w:cs="Arial"/>
          <w:b/>
          <w:bCs/>
        </w:rPr>
        <w:t xml:space="preserve">SERVICIO DE SALUD </w:t>
      </w:r>
      <w:r w:rsidR="006A0C34">
        <w:rPr>
          <w:rFonts w:ascii="Arial" w:hAnsi="Arial" w:cs="Arial"/>
          <w:b/>
          <w:bCs/>
        </w:rPr>
        <w:t>ARAUCANÍA SUR</w:t>
      </w:r>
      <w:r w:rsidR="006A0C34" w:rsidRPr="7D61CF2B">
        <w:rPr>
          <w:rFonts w:ascii="Arial" w:hAnsi="Arial" w:cs="Arial"/>
          <w:b/>
          <w:bCs/>
        </w:rPr>
        <w:t>,</w:t>
      </w:r>
      <w:r w:rsidR="006A0C34" w:rsidRPr="7D61CF2B">
        <w:rPr>
          <w:rFonts w:ascii="Arial" w:hAnsi="Arial" w:cs="Arial"/>
        </w:rPr>
        <w:t xml:space="preserve">  representado por D. </w:t>
      </w:r>
      <w:r w:rsidR="006A0C34" w:rsidRPr="003A55AE">
        <w:rPr>
          <w:rFonts w:ascii="Arial" w:hAnsi="Arial" w:cs="Arial"/>
        </w:rPr>
        <w:t>René Manuel Lopetegui Carrasco</w:t>
      </w:r>
      <w:r w:rsidR="006A0C34" w:rsidRPr="00472832">
        <w:rPr>
          <w:rFonts w:ascii="Arial" w:hAnsi="Arial" w:cs="Arial"/>
        </w:rPr>
        <w:t xml:space="preserve">, con domicilio en calle Arturo Prat N°969, Temuco; en adelante el Servicio de Salud; el Hospital Dr. Abraham Godoy Peña de Lautaro, representado por D. Felipe Andres Pérez Díaz, con domicilio en Barros Arana N°820, Lautaro; el Hospital Intercultural de Nueva Imperial, representado por D. </w:t>
      </w:r>
      <w:r w:rsidR="006A0C34" w:rsidRPr="003A55AE">
        <w:rPr>
          <w:rFonts w:ascii="Arial" w:hAnsi="Arial" w:cs="Arial"/>
        </w:rPr>
        <w:t> Waldo Montecinos Larson</w:t>
      </w:r>
      <w:r w:rsidR="006A0C34" w:rsidRPr="00472832">
        <w:rPr>
          <w:rFonts w:ascii="Arial" w:hAnsi="Arial" w:cs="Arial"/>
        </w:rPr>
        <w:t xml:space="preserve">, con domicilio en Castellón N° 0115, Nueva Imperial; el Hospital de Pitrufquén, representado por D. Rubén Alejandro Morales Mella, con domicilio en calle Av. Pedro León Gallo N° 355, Pitrufquén; el Hospital de Villarrica, representado por D. </w:t>
      </w:r>
      <w:r w:rsidR="006A0C34" w:rsidRPr="003A55AE">
        <w:rPr>
          <w:rFonts w:ascii="Arial" w:hAnsi="Arial" w:cs="Arial"/>
        </w:rPr>
        <w:t>Víctor Llanquitruf Salas</w:t>
      </w:r>
      <w:r w:rsidR="006A0C34" w:rsidRPr="00472832">
        <w:rPr>
          <w:rFonts w:ascii="Arial" w:hAnsi="Arial" w:cs="Arial"/>
        </w:rPr>
        <w:t xml:space="preserve">, con domicilio en calle Saturnino Epulef N° 1900, Villarrica; el Hospital Dr. Hernán Henríquez Aravena de Temuco, representado por D. Ariel Ramos Inostroza, con domicilio en calle Manuel Montt N° 115, Temuco; el Complejo Asistencial Padre Las Casas, representado por D. </w:t>
      </w:r>
      <w:r w:rsidR="006A0C34" w:rsidRPr="003A55AE">
        <w:rPr>
          <w:rFonts w:ascii="Arial" w:hAnsi="Arial" w:cs="Arial"/>
        </w:rPr>
        <w:t>Heber Rickenberg Torrejón</w:t>
      </w:r>
      <w:r w:rsidR="006A0C34" w:rsidRPr="00472832">
        <w:rPr>
          <w:rFonts w:ascii="Arial" w:hAnsi="Arial" w:cs="Arial"/>
        </w:rPr>
        <w:t>, con domicilio en calle Ruta 194, Padre Las Casas</w:t>
      </w:r>
      <w:r w:rsidRPr="7D61CF2B">
        <w:rPr>
          <w:rFonts w:ascii="Arial" w:hAnsi="Arial" w:cs="Arial"/>
        </w:rPr>
        <w:t xml:space="preserve">; han convenido la suscripción del siguiente </w:t>
      </w:r>
      <w:r w:rsidR="005441ED" w:rsidRPr="00BC6E63">
        <w:rPr>
          <w:rFonts w:ascii="Arial" w:hAnsi="Arial" w:cs="Arial"/>
        </w:rPr>
        <w:t xml:space="preserve">ACUERDO DE </w:t>
      </w:r>
      <w:r w:rsidR="005441ED">
        <w:rPr>
          <w:rFonts w:ascii="Arial" w:hAnsi="Arial" w:cs="Arial"/>
        </w:rPr>
        <w:t xml:space="preserve">PROGRAMACIÓN </w:t>
      </w:r>
      <w:r w:rsidR="005441ED" w:rsidRPr="00BC6E63">
        <w:rPr>
          <w:rFonts w:ascii="Arial" w:hAnsi="Arial" w:cs="Arial"/>
        </w:rPr>
        <w:t xml:space="preserve">del </w:t>
      </w:r>
      <w:r w:rsidR="005441ED" w:rsidRPr="005C1C6F">
        <w:rPr>
          <w:rFonts w:ascii="Arial" w:hAnsi="Arial" w:cs="Arial"/>
        </w:rPr>
        <w:t>año 202</w:t>
      </w:r>
      <w:r w:rsidRPr="005C1C6F">
        <w:rPr>
          <w:rFonts w:ascii="Arial" w:hAnsi="Arial" w:cs="Arial"/>
        </w:rPr>
        <w:t>6</w:t>
      </w:r>
      <w:r w:rsidR="005441ED" w:rsidRPr="005C1C6F">
        <w:rPr>
          <w:rFonts w:ascii="Arial" w:hAnsi="Arial" w:cs="Arial"/>
        </w:rPr>
        <w:t>:</w:t>
      </w:r>
    </w:p>
    <w:p w14:paraId="47FC4874" w14:textId="77777777" w:rsidR="001C7237" w:rsidRDefault="001C7237" w:rsidP="00064767">
      <w:pPr>
        <w:pBdr>
          <w:bottom w:val="single" w:sz="8" w:space="4" w:color="4F81BD"/>
        </w:pBdr>
        <w:spacing w:after="0" w:line="240" w:lineRule="auto"/>
        <w:ind w:left="720" w:hanging="720"/>
        <w:contextualSpacing/>
        <w:jc w:val="center"/>
        <w:rPr>
          <w:rFonts w:ascii="Arial" w:eastAsia="Calibri" w:hAnsi="Arial" w:cs="Arial"/>
          <w:b/>
          <w:color w:val="17365D"/>
          <w:spacing w:val="5"/>
          <w:kern w:val="28"/>
        </w:rPr>
      </w:pPr>
    </w:p>
    <w:p w14:paraId="52F9BE7C" w14:textId="487EEAA3" w:rsidR="00C62E09" w:rsidRPr="00064767" w:rsidRDefault="00C62E09" w:rsidP="00064767">
      <w:pPr>
        <w:pBdr>
          <w:bottom w:val="single" w:sz="8" w:space="4" w:color="4F81BD"/>
        </w:pBdr>
        <w:spacing w:after="0" w:line="240" w:lineRule="auto"/>
        <w:ind w:left="720" w:hanging="720"/>
        <w:contextualSpacing/>
        <w:jc w:val="center"/>
        <w:rPr>
          <w:rFonts w:ascii="Arial" w:eastAsia="Calibri" w:hAnsi="Arial" w:cs="Arial"/>
          <w:b/>
          <w:color w:val="17365D"/>
          <w:spacing w:val="5"/>
          <w:kern w:val="28"/>
        </w:rPr>
      </w:pPr>
      <w:r w:rsidRPr="00064767">
        <w:rPr>
          <w:rFonts w:ascii="Arial" w:eastAsia="Calibri" w:hAnsi="Arial" w:cs="Arial"/>
          <w:b/>
          <w:color w:val="17365D"/>
          <w:spacing w:val="5"/>
          <w:kern w:val="28"/>
        </w:rPr>
        <w:t>TÍTULO I</w:t>
      </w:r>
    </w:p>
    <w:p w14:paraId="520D72CA" w14:textId="77777777" w:rsidR="00C62E09" w:rsidRPr="00064767" w:rsidRDefault="00C62E09" w:rsidP="00064767">
      <w:pPr>
        <w:pBdr>
          <w:bottom w:val="single" w:sz="8" w:space="4" w:color="4F81BD"/>
        </w:pBdr>
        <w:spacing w:after="0" w:line="240" w:lineRule="auto"/>
        <w:ind w:left="720" w:hanging="720"/>
        <w:contextualSpacing/>
        <w:jc w:val="center"/>
        <w:rPr>
          <w:rFonts w:ascii="Arial" w:eastAsia="Calibri" w:hAnsi="Arial" w:cs="Arial"/>
          <w:b/>
          <w:color w:val="17365D"/>
          <w:spacing w:val="5"/>
          <w:kern w:val="28"/>
        </w:rPr>
      </w:pPr>
      <w:r w:rsidRPr="00064767">
        <w:rPr>
          <w:rFonts w:ascii="Arial" w:eastAsia="Calibri" w:hAnsi="Arial" w:cs="Arial"/>
          <w:b/>
          <w:color w:val="17365D"/>
          <w:spacing w:val="5"/>
          <w:kern w:val="28"/>
        </w:rPr>
        <w:t>MARCO CONCEPTUAL Y CONSIDERACIONES GENERALES</w:t>
      </w:r>
    </w:p>
    <w:p w14:paraId="68F97DC1" w14:textId="77777777" w:rsidR="00C62E09" w:rsidRPr="00064767" w:rsidRDefault="00C62E09" w:rsidP="00064767">
      <w:pPr>
        <w:pBdr>
          <w:bottom w:val="single" w:sz="8" w:space="4" w:color="4F81BD"/>
        </w:pBdr>
        <w:spacing w:after="0" w:line="240" w:lineRule="auto"/>
        <w:ind w:left="720" w:hanging="720"/>
        <w:contextualSpacing/>
        <w:jc w:val="center"/>
        <w:rPr>
          <w:rFonts w:ascii="Arial" w:eastAsia="Calibri" w:hAnsi="Arial" w:cs="Arial"/>
          <w:b/>
          <w:color w:val="17365D"/>
          <w:spacing w:val="5"/>
          <w:kern w:val="28"/>
        </w:rPr>
      </w:pPr>
    </w:p>
    <w:p w14:paraId="465A552A" w14:textId="77777777" w:rsidR="00C62E09" w:rsidRDefault="00C62E09" w:rsidP="00064767">
      <w:pPr>
        <w:spacing w:after="0" w:line="240" w:lineRule="auto"/>
        <w:rPr>
          <w:rFonts w:ascii="Arial" w:hAnsi="Arial" w:cs="Arial"/>
          <w:b/>
          <w:u w:val="single"/>
        </w:rPr>
      </w:pPr>
    </w:p>
    <w:p w14:paraId="23A082B1" w14:textId="14EE75BC" w:rsidR="00C62E09" w:rsidRPr="00600CA2" w:rsidRDefault="00C62E09" w:rsidP="003158AC">
      <w:pPr>
        <w:spacing w:after="0" w:line="240" w:lineRule="auto"/>
        <w:rPr>
          <w:rFonts w:ascii="Arial" w:hAnsi="Arial" w:cs="Arial"/>
          <w:color w:val="C0504D" w:themeColor="accent2"/>
        </w:rPr>
      </w:pPr>
      <w:r>
        <w:rPr>
          <w:rFonts w:ascii="Arial" w:hAnsi="Arial" w:cs="Arial"/>
          <w:b/>
          <w:u w:val="single"/>
        </w:rPr>
        <w:t>PRIMERA</w:t>
      </w:r>
      <w:r w:rsidRPr="00675961">
        <w:rPr>
          <w:rFonts w:ascii="Arial" w:hAnsi="Arial" w:cs="Arial"/>
          <w:b/>
        </w:rPr>
        <w:t>:</w:t>
      </w:r>
      <w:r w:rsidR="00CA4A6E">
        <w:rPr>
          <w:rFonts w:ascii="Arial" w:hAnsi="Arial" w:cs="Arial"/>
        </w:rPr>
        <w:t xml:space="preserve"> </w:t>
      </w:r>
      <w:r w:rsidRPr="002A08A6">
        <w:rPr>
          <w:rFonts w:ascii="Arial" w:hAnsi="Arial" w:cs="Arial"/>
        </w:rPr>
        <w:t xml:space="preserve">Este documento se suscribe </w:t>
      </w:r>
      <w:r w:rsidR="005B434F">
        <w:rPr>
          <w:rFonts w:ascii="Arial" w:hAnsi="Arial" w:cs="Arial"/>
        </w:rPr>
        <w:t xml:space="preserve">con el objetivo de </w:t>
      </w:r>
      <w:r w:rsidRPr="002A08A6">
        <w:rPr>
          <w:rFonts w:ascii="Arial" w:hAnsi="Arial" w:cs="Arial"/>
        </w:rPr>
        <w:t xml:space="preserve">precisar los </w:t>
      </w:r>
      <w:r>
        <w:rPr>
          <w:rFonts w:ascii="Arial" w:hAnsi="Arial" w:cs="Arial"/>
        </w:rPr>
        <w:t>compromisos de producción,</w:t>
      </w:r>
      <w:r w:rsidRPr="002A08A6">
        <w:rPr>
          <w:rFonts w:ascii="Arial" w:hAnsi="Arial" w:cs="Arial"/>
        </w:rPr>
        <w:t xml:space="preserve"> metas</w:t>
      </w:r>
      <w:r w:rsidR="00A834F0">
        <w:rPr>
          <w:rFonts w:ascii="Arial" w:hAnsi="Arial" w:cs="Arial"/>
        </w:rPr>
        <w:t xml:space="preserve"> e </w:t>
      </w:r>
      <w:r>
        <w:rPr>
          <w:rFonts w:ascii="Arial" w:hAnsi="Arial" w:cs="Arial"/>
        </w:rPr>
        <w:t>indicadores de gestión y otras condiciones asociadas a las prioridades sanitarias y</w:t>
      </w:r>
      <w:r w:rsidR="00CA4A6E">
        <w:rPr>
          <w:rFonts w:ascii="Arial" w:hAnsi="Arial" w:cs="Arial"/>
        </w:rPr>
        <w:t xml:space="preserve"> a</w:t>
      </w:r>
      <w:r>
        <w:rPr>
          <w:rFonts w:ascii="Arial" w:hAnsi="Arial" w:cs="Arial"/>
        </w:rPr>
        <w:t xml:space="preserve"> los marcos presupuestarios contenidos en los Acuerdos de </w:t>
      </w:r>
      <w:r w:rsidR="00A834F0" w:rsidRPr="005C1C6F">
        <w:rPr>
          <w:rFonts w:ascii="Arial" w:hAnsi="Arial" w:cs="Arial"/>
        </w:rPr>
        <w:t>Gestión</w:t>
      </w:r>
      <w:r w:rsidR="005B434F" w:rsidRPr="005C1C6F">
        <w:rPr>
          <w:rFonts w:ascii="Arial" w:hAnsi="Arial" w:cs="Arial"/>
        </w:rPr>
        <w:t xml:space="preserve"> 202</w:t>
      </w:r>
      <w:r w:rsidR="001C7237" w:rsidRPr="005C1C6F">
        <w:rPr>
          <w:rFonts w:ascii="Arial" w:hAnsi="Arial" w:cs="Arial"/>
        </w:rPr>
        <w:t>6</w:t>
      </w:r>
      <w:r w:rsidR="00600CA2" w:rsidRPr="005C1C6F">
        <w:rPr>
          <w:rFonts w:ascii="Arial" w:hAnsi="Arial" w:cs="Arial"/>
        </w:rPr>
        <w:t>.</w:t>
      </w:r>
      <w:r w:rsidR="007C5E8F">
        <w:rPr>
          <w:rFonts w:ascii="Arial" w:hAnsi="Arial" w:cs="Arial"/>
        </w:rPr>
        <w:t xml:space="preserve"> Estos recursos deberán rendirse </w:t>
      </w:r>
      <w:proofErr w:type="gramStart"/>
      <w:r w:rsidR="007C5E8F">
        <w:rPr>
          <w:rFonts w:ascii="Arial" w:hAnsi="Arial" w:cs="Arial"/>
        </w:rPr>
        <w:t>de acuerdo a</w:t>
      </w:r>
      <w:proofErr w:type="gramEnd"/>
      <w:r w:rsidR="007C5E8F">
        <w:rPr>
          <w:rFonts w:ascii="Arial" w:hAnsi="Arial" w:cs="Arial"/>
        </w:rPr>
        <w:t xml:space="preserve"> los procedimientos vigentes. </w:t>
      </w:r>
    </w:p>
    <w:p w14:paraId="1A55F7F0" w14:textId="77777777" w:rsidR="008A678F" w:rsidRDefault="008A678F" w:rsidP="00F229B2">
      <w:pPr>
        <w:rPr>
          <w:rFonts w:ascii="Arial" w:hAnsi="Arial" w:cs="Arial"/>
        </w:rPr>
      </w:pPr>
    </w:p>
    <w:p w14:paraId="5FC28DC6" w14:textId="77777777" w:rsidR="00C62E09" w:rsidRPr="006618A9" w:rsidRDefault="00C62E09" w:rsidP="00064767">
      <w:pPr>
        <w:pBdr>
          <w:bottom w:val="single" w:sz="8" w:space="4" w:color="4F81BD"/>
        </w:pBdr>
        <w:spacing w:after="0" w:line="240" w:lineRule="auto"/>
        <w:ind w:left="720" w:hanging="720"/>
        <w:contextualSpacing/>
        <w:jc w:val="center"/>
        <w:rPr>
          <w:rFonts w:ascii="Arial" w:eastAsia="Calibri" w:hAnsi="Arial" w:cs="Arial"/>
          <w:b/>
          <w:color w:val="17365D"/>
          <w:spacing w:val="5"/>
          <w:kern w:val="28"/>
        </w:rPr>
      </w:pPr>
      <w:r w:rsidRPr="006618A9">
        <w:rPr>
          <w:rFonts w:ascii="Arial" w:eastAsia="Calibri" w:hAnsi="Arial" w:cs="Arial"/>
          <w:b/>
          <w:color w:val="17365D"/>
          <w:spacing w:val="5"/>
          <w:kern w:val="28"/>
        </w:rPr>
        <w:t>TÍTULO I</w:t>
      </w:r>
      <w:r>
        <w:rPr>
          <w:rFonts w:ascii="Arial" w:eastAsia="Calibri" w:hAnsi="Arial" w:cs="Arial"/>
          <w:b/>
          <w:color w:val="17365D"/>
          <w:spacing w:val="5"/>
          <w:kern w:val="28"/>
        </w:rPr>
        <w:t>I</w:t>
      </w:r>
    </w:p>
    <w:p w14:paraId="45C5DE17" w14:textId="77777777" w:rsidR="00C62E09" w:rsidRPr="006618A9" w:rsidRDefault="00C62E09" w:rsidP="00064767">
      <w:pPr>
        <w:pBdr>
          <w:bottom w:val="single" w:sz="8" w:space="4" w:color="4F81BD"/>
        </w:pBdr>
        <w:spacing w:after="0" w:line="240" w:lineRule="auto"/>
        <w:ind w:left="720" w:hanging="720"/>
        <w:contextualSpacing/>
        <w:jc w:val="center"/>
        <w:rPr>
          <w:rFonts w:ascii="Arial" w:eastAsia="Calibri" w:hAnsi="Arial" w:cs="Arial"/>
          <w:b/>
          <w:color w:val="17365D"/>
          <w:spacing w:val="5"/>
          <w:kern w:val="28"/>
        </w:rPr>
      </w:pPr>
      <w:r>
        <w:rPr>
          <w:rFonts w:ascii="Arial" w:eastAsia="Calibri" w:hAnsi="Arial" w:cs="Arial"/>
          <w:b/>
          <w:color w:val="17365D"/>
          <w:spacing w:val="5"/>
          <w:kern w:val="28"/>
        </w:rPr>
        <w:t>FINANCIAMIENTO HOSPITALES POR GRUPO RELACIONADO DE DIAGNÓSTICO</w:t>
      </w:r>
    </w:p>
    <w:p w14:paraId="52E5E72E" w14:textId="77777777" w:rsidR="00C62E09" w:rsidRDefault="00C62E09" w:rsidP="00F229B2">
      <w:pPr>
        <w:rPr>
          <w:rFonts w:ascii="Arial" w:hAnsi="Arial" w:cs="Arial"/>
        </w:rPr>
      </w:pPr>
    </w:p>
    <w:p w14:paraId="375D7A0C" w14:textId="2E09D5E3" w:rsidR="00C62E09" w:rsidRPr="00600CA2" w:rsidRDefault="00C62E09" w:rsidP="00600CA2">
      <w:pPr>
        <w:rPr>
          <w:rFonts w:ascii="Arial" w:hAnsi="Arial" w:cs="Arial"/>
          <w:b/>
          <w:bCs/>
          <w:noProof/>
        </w:rPr>
      </w:pPr>
      <w:r>
        <w:rPr>
          <w:rFonts w:ascii="Arial" w:hAnsi="Arial" w:cs="Arial"/>
          <w:b/>
          <w:u w:val="single"/>
        </w:rPr>
        <w:t>SEGUNDA</w:t>
      </w:r>
      <w:r w:rsidRPr="00675961">
        <w:rPr>
          <w:rFonts w:ascii="Arial" w:hAnsi="Arial" w:cs="Arial"/>
          <w:b/>
        </w:rPr>
        <w:t>:</w:t>
      </w:r>
      <w:r>
        <w:rPr>
          <w:rFonts w:ascii="Arial" w:hAnsi="Arial" w:cs="Arial"/>
        </w:rPr>
        <w:t xml:space="preserve"> </w:t>
      </w:r>
      <w:r w:rsidRPr="00064767">
        <w:rPr>
          <w:rFonts w:ascii="Arial" w:hAnsi="Arial" w:cs="Arial"/>
          <w:b/>
          <w:bCs/>
        </w:rPr>
        <w:t>Programa 05 de la Ley de Presupuestos del Sector Público para el año 202</w:t>
      </w:r>
      <w:r w:rsidR="00346207">
        <w:rPr>
          <w:rFonts w:ascii="Arial" w:hAnsi="Arial" w:cs="Arial"/>
          <w:b/>
          <w:bCs/>
        </w:rPr>
        <w:t>5</w:t>
      </w:r>
      <w:r w:rsidRPr="00064767">
        <w:rPr>
          <w:rFonts w:ascii="Arial" w:hAnsi="Arial" w:cs="Arial"/>
          <w:b/>
          <w:bCs/>
        </w:rPr>
        <w:t xml:space="preserve"> “Financiamiento Hospitales por Grupos Relacionado de Diagnóstico”.</w:t>
      </w:r>
      <w:r w:rsidRPr="00064767">
        <w:rPr>
          <w:rFonts w:ascii="Arial" w:hAnsi="Arial" w:cs="Arial"/>
        </w:rPr>
        <w:t xml:space="preserve"> </w:t>
      </w:r>
      <w:r>
        <w:rPr>
          <w:rFonts w:eastAsia="Calibri"/>
        </w:rPr>
        <w:t xml:space="preserve"> </w:t>
      </w:r>
    </w:p>
    <w:p w14:paraId="181FF86D" w14:textId="74D836E4" w:rsidR="00C62E09" w:rsidRDefault="00C62E09" w:rsidP="00B803F6">
      <w:pPr>
        <w:spacing w:after="0" w:line="240" w:lineRule="auto"/>
        <w:rPr>
          <w:rFonts w:ascii="Arial" w:hAnsi="Arial" w:cs="Arial"/>
        </w:rPr>
      </w:pPr>
      <w:r w:rsidRPr="00B803F6">
        <w:rPr>
          <w:rFonts w:ascii="Arial" w:hAnsi="Arial" w:cs="Arial"/>
        </w:rPr>
        <w:t xml:space="preserve">El marco presupuestario de este programa para el </w:t>
      </w:r>
      <w:r w:rsidRPr="005C1C6F">
        <w:rPr>
          <w:rFonts w:ascii="Arial" w:hAnsi="Arial" w:cs="Arial"/>
        </w:rPr>
        <w:t>año 202</w:t>
      </w:r>
      <w:r w:rsidR="001C7237" w:rsidRPr="005C1C6F">
        <w:rPr>
          <w:rFonts w:ascii="Arial" w:hAnsi="Arial" w:cs="Arial"/>
        </w:rPr>
        <w:t>6</w:t>
      </w:r>
      <w:r w:rsidRPr="005C1C6F">
        <w:rPr>
          <w:rFonts w:ascii="Arial" w:hAnsi="Arial" w:cs="Arial"/>
        </w:rPr>
        <w:t xml:space="preserve"> corresponde</w:t>
      </w:r>
      <w:r w:rsidRPr="00B803F6">
        <w:rPr>
          <w:rFonts w:ascii="Arial" w:hAnsi="Arial" w:cs="Arial"/>
        </w:rPr>
        <w:t xml:space="preserve"> al aprobado en la Partida 16 Ministerio de Salud, Capítulo 02 Fondo Nacional de Salud, Programa 05 Financiamiento Hospitales por Grupo Relacionado de Diagnóstico, Subtítulo 24 Transferencias corrientes Ítem 02 Al Gobierno Central</w:t>
      </w:r>
      <w:r w:rsidRPr="00215E96">
        <w:rPr>
          <w:rFonts w:ascii="Arial" w:hAnsi="Arial" w:cs="Arial"/>
        </w:rPr>
        <w:t xml:space="preserve">, </w:t>
      </w:r>
      <w:r w:rsidRPr="00F3485C">
        <w:rPr>
          <w:rFonts w:ascii="Arial" w:hAnsi="Arial" w:cs="Arial"/>
        </w:rPr>
        <w:t xml:space="preserve">Asignación </w:t>
      </w:r>
      <w:r w:rsidR="00F3485C">
        <w:rPr>
          <w:rFonts w:ascii="Arial" w:hAnsi="Arial" w:cs="Arial"/>
          <w:noProof/>
        </w:rPr>
        <w:t>134</w:t>
      </w:r>
      <w:r w:rsidR="00F3485C" w:rsidRPr="00EB1319">
        <w:rPr>
          <w:rFonts w:ascii="Arial" w:hAnsi="Arial" w:cs="Arial"/>
          <w:noProof/>
        </w:rPr>
        <w:t xml:space="preserve">, </w:t>
      </w:r>
      <w:r w:rsidR="00F3485C">
        <w:rPr>
          <w:rFonts w:ascii="Arial" w:hAnsi="Arial" w:cs="Arial"/>
          <w:noProof/>
        </w:rPr>
        <w:t>135</w:t>
      </w:r>
      <w:r w:rsidR="00F3485C" w:rsidRPr="00EB1319">
        <w:rPr>
          <w:rFonts w:ascii="Arial" w:hAnsi="Arial" w:cs="Arial"/>
          <w:noProof/>
        </w:rPr>
        <w:t xml:space="preserve">, </w:t>
      </w:r>
      <w:r w:rsidR="00F3485C">
        <w:rPr>
          <w:rFonts w:ascii="Arial" w:hAnsi="Arial" w:cs="Arial"/>
          <w:noProof/>
        </w:rPr>
        <w:t>136</w:t>
      </w:r>
      <w:r w:rsidR="00F3485C">
        <w:rPr>
          <w:rFonts w:ascii="Arial" w:hAnsi="Arial" w:cs="Arial"/>
          <w:noProof/>
          <w:color w:val="000000" w:themeColor="text1"/>
        </w:rPr>
        <w:t xml:space="preserve">, </w:t>
      </w:r>
      <w:r w:rsidR="00F3485C">
        <w:rPr>
          <w:rFonts w:ascii="Arial" w:hAnsi="Arial" w:cs="Arial"/>
          <w:noProof/>
        </w:rPr>
        <w:t>137</w:t>
      </w:r>
      <w:r w:rsidR="00F3485C" w:rsidRPr="00EB1319">
        <w:rPr>
          <w:rFonts w:ascii="Arial" w:hAnsi="Arial" w:cs="Arial"/>
          <w:noProof/>
        </w:rPr>
        <w:t xml:space="preserve">, </w:t>
      </w:r>
      <w:r w:rsidR="00F3485C">
        <w:rPr>
          <w:rFonts w:ascii="Arial" w:hAnsi="Arial" w:cs="Arial"/>
          <w:noProof/>
        </w:rPr>
        <w:t>138</w:t>
      </w:r>
      <w:r w:rsidR="00F3485C" w:rsidRPr="00EB1319">
        <w:rPr>
          <w:rFonts w:ascii="Arial" w:hAnsi="Arial" w:cs="Arial"/>
          <w:noProof/>
        </w:rPr>
        <w:t xml:space="preserve">, </w:t>
      </w:r>
      <w:r w:rsidR="00F3485C">
        <w:rPr>
          <w:rFonts w:ascii="Arial" w:hAnsi="Arial" w:cs="Arial"/>
          <w:noProof/>
        </w:rPr>
        <w:t xml:space="preserve">172, </w:t>
      </w:r>
      <w:r w:rsidRPr="006E5A49">
        <w:rPr>
          <w:rFonts w:ascii="Arial" w:hAnsi="Arial" w:cs="Arial"/>
        </w:rPr>
        <w:t>de la</w:t>
      </w:r>
      <w:r w:rsidRPr="00215E96">
        <w:rPr>
          <w:rFonts w:ascii="Arial" w:hAnsi="Arial" w:cs="Arial"/>
        </w:rPr>
        <w:t xml:space="preserve"> Ley de Presupuestos </w:t>
      </w:r>
      <w:r w:rsidRPr="005C1C6F">
        <w:rPr>
          <w:rFonts w:ascii="Arial" w:hAnsi="Arial" w:cs="Arial"/>
        </w:rPr>
        <w:t>año 202</w:t>
      </w:r>
      <w:r w:rsidR="001C7237" w:rsidRPr="005C1C6F">
        <w:rPr>
          <w:rFonts w:ascii="Arial" w:hAnsi="Arial" w:cs="Arial"/>
        </w:rPr>
        <w:t>6</w:t>
      </w:r>
      <w:r w:rsidRPr="005C1C6F">
        <w:rPr>
          <w:rFonts w:ascii="Arial" w:hAnsi="Arial" w:cs="Arial"/>
        </w:rPr>
        <w:t>,</w:t>
      </w:r>
      <w:r w:rsidRPr="00215E96">
        <w:rPr>
          <w:rFonts w:ascii="Arial" w:hAnsi="Arial" w:cs="Arial"/>
        </w:rPr>
        <w:t xml:space="preserve"> y en </w:t>
      </w:r>
      <w:r w:rsidR="00CA4A6E">
        <w:rPr>
          <w:rFonts w:ascii="Arial" w:hAnsi="Arial" w:cs="Arial"/>
        </w:rPr>
        <w:t>los</w:t>
      </w:r>
      <w:r w:rsidRPr="00215E96">
        <w:rPr>
          <w:rFonts w:ascii="Arial" w:hAnsi="Arial" w:cs="Arial"/>
        </w:rPr>
        <w:t xml:space="preserve"> decretos modificatorios debidamente</w:t>
      </w:r>
      <w:r w:rsidRPr="00D11A11">
        <w:rPr>
          <w:rFonts w:ascii="Arial" w:hAnsi="Arial" w:cs="Arial"/>
        </w:rPr>
        <w:t xml:space="preserve"> tomados de razón por la Contraloría General de la República, de acuerdo con el detalle</w:t>
      </w:r>
      <w:r w:rsidR="00B504A7">
        <w:rPr>
          <w:rFonts w:ascii="Arial" w:hAnsi="Arial" w:cs="Arial"/>
        </w:rPr>
        <w:t xml:space="preserve"> </w:t>
      </w:r>
      <w:r w:rsidRPr="00D11A11">
        <w:rPr>
          <w:rFonts w:ascii="Arial" w:hAnsi="Arial" w:cs="Arial"/>
        </w:rPr>
        <w:t>por hospital que se señala a continuación:</w:t>
      </w:r>
    </w:p>
    <w:p w14:paraId="1CC11011" w14:textId="77777777" w:rsidR="00CA4A6E" w:rsidRDefault="00CA4A6E" w:rsidP="00B803F6">
      <w:pPr>
        <w:spacing w:after="0" w:line="240" w:lineRule="auto"/>
        <w:rPr>
          <w:rFonts w:ascii="Arial" w:hAnsi="Arial" w:cs="Arial"/>
          <w:b/>
          <w:bCs/>
        </w:rPr>
      </w:pPr>
    </w:p>
    <w:p w14:paraId="0DC933DF" w14:textId="56CD30F6" w:rsidR="00EB4A79" w:rsidRDefault="00FC0B33" w:rsidP="002B3882">
      <w:pPr>
        <w:spacing w:after="0" w:line="240" w:lineRule="auto"/>
        <w:jc w:val="center"/>
        <w:rPr>
          <w:rFonts w:ascii="Arial" w:hAnsi="Arial" w:cs="Arial"/>
          <w:b/>
          <w:bCs/>
        </w:rPr>
      </w:pPr>
      <w:r w:rsidRPr="00FC0B33">
        <w:rPr>
          <w:rFonts w:ascii="Arial" w:hAnsi="Arial" w:cs="Arial"/>
          <w:b/>
          <w:bCs/>
        </w:rPr>
        <w:lastRenderedPageBreak/>
        <w:t>HOSPITAL DR. ABRAHAM GODOY PEÑA DE LAUTARO</w:t>
      </w:r>
    </w:p>
    <w:tbl>
      <w:tblPr>
        <w:tblW w:w="5000" w:type="pct"/>
        <w:tblCellMar>
          <w:left w:w="70" w:type="dxa"/>
          <w:right w:w="70" w:type="dxa"/>
        </w:tblCellMar>
        <w:tblLook w:val="04A0" w:firstRow="1" w:lastRow="0" w:firstColumn="1" w:lastColumn="0" w:noHBand="0" w:noVBand="1"/>
      </w:tblPr>
      <w:tblGrid>
        <w:gridCol w:w="4848"/>
        <w:gridCol w:w="3980"/>
      </w:tblGrid>
      <w:tr w:rsidR="00FC0B33" w:rsidRPr="00FC0B33" w14:paraId="2BA7216E" w14:textId="77777777" w:rsidTr="00FC0B33">
        <w:trPr>
          <w:trHeight w:val="300"/>
        </w:trPr>
        <w:tc>
          <w:tcPr>
            <w:tcW w:w="2746"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063C1DC6" w14:textId="77777777" w:rsidR="00FC0B33" w:rsidRPr="00FC0B33" w:rsidRDefault="00FC0B33" w:rsidP="00FC0B33">
            <w:pPr>
              <w:spacing w:after="0" w:line="240" w:lineRule="auto"/>
              <w:rPr>
                <w:rFonts w:ascii="Arial" w:hAnsi="Arial" w:cs="Arial"/>
                <w:b/>
                <w:bCs/>
                <w:color w:val="000000"/>
                <w:lang w:eastAsia="es-CL"/>
              </w:rPr>
            </w:pPr>
            <w:r w:rsidRPr="00FC0B33">
              <w:rPr>
                <w:rFonts w:ascii="Arial" w:hAnsi="Arial" w:cs="Arial"/>
                <w:b/>
                <w:bCs/>
                <w:color w:val="000000"/>
                <w:lang w:eastAsia="es-CL"/>
              </w:rPr>
              <w:t>Línea programática</w:t>
            </w:r>
          </w:p>
        </w:tc>
        <w:tc>
          <w:tcPr>
            <w:tcW w:w="2254" w:type="pct"/>
            <w:tcBorders>
              <w:top w:val="single" w:sz="4" w:space="0" w:color="auto"/>
              <w:left w:val="nil"/>
              <w:bottom w:val="single" w:sz="4" w:space="0" w:color="auto"/>
              <w:right w:val="single" w:sz="4" w:space="0" w:color="auto"/>
            </w:tcBorders>
            <w:shd w:val="clear" w:color="000000" w:fill="D9D9D9"/>
            <w:vAlign w:val="center"/>
            <w:hideMark/>
          </w:tcPr>
          <w:p w14:paraId="4B4EDDFD" w14:textId="77777777" w:rsidR="00FC0B33" w:rsidRPr="00FC0B33" w:rsidRDefault="00FC0B33" w:rsidP="00FC0B33">
            <w:pPr>
              <w:spacing w:after="0" w:line="240" w:lineRule="auto"/>
              <w:rPr>
                <w:rFonts w:ascii="Arial" w:hAnsi="Arial" w:cs="Arial"/>
                <w:b/>
                <w:bCs/>
                <w:color w:val="000000"/>
                <w:lang w:eastAsia="es-CL"/>
              </w:rPr>
            </w:pPr>
            <w:r w:rsidRPr="00FC0B33">
              <w:rPr>
                <w:rFonts w:ascii="Arial" w:hAnsi="Arial" w:cs="Arial"/>
                <w:b/>
                <w:bCs/>
                <w:color w:val="000000"/>
                <w:lang w:eastAsia="es-CL"/>
              </w:rPr>
              <w:t xml:space="preserve"> M$ </w:t>
            </w:r>
          </w:p>
        </w:tc>
      </w:tr>
      <w:tr w:rsidR="00FC0B33" w:rsidRPr="00FC0B33" w14:paraId="42ECF350" w14:textId="77777777" w:rsidTr="00FC0B33">
        <w:trPr>
          <w:trHeight w:val="300"/>
        </w:trPr>
        <w:tc>
          <w:tcPr>
            <w:tcW w:w="2746" w:type="pct"/>
            <w:tcBorders>
              <w:top w:val="nil"/>
              <w:left w:val="single" w:sz="4" w:space="0" w:color="auto"/>
              <w:bottom w:val="single" w:sz="4" w:space="0" w:color="auto"/>
              <w:right w:val="single" w:sz="4" w:space="0" w:color="auto"/>
            </w:tcBorders>
            <w:vAlign w:val="center"/>
            <w:hideMark/>
          </w:tcPr>
          <w:p w14:paraId="45BA4FBA" w14:textId="77777777" w:rsidR="00FC0B33" w:rsidRPr="00FC0B33" w:rsidRDefault="00FC0B33" w:rsidP="00FC0B33">
            <w:pPr>
              <w:spacing w:after="0" w:line="240" w:lineRule="auto"/>
              <w:rPr>
                <w:rFonts w:ascii="Arial" w:hAnsi="Arial" w:cs="Arial"/>
                <w:color w:val="000000"/>
                <w:sz w:val="16"/>
                <w:szCs w:val="16"/>
                <w:lang w:eastAsia="es-CL"/>
              </w:rPr>
            </w:pPr>
            <w:r w:rsidRPr="00FC0B33">
              <w:rPr>
                <w:rFonts w:ascii="Arial" w:hAnsi="Arial" w:cs="Arial"/>
                <w:color w:val="000000"/>
                <w:sz w:val="16"/>
                <w:szCs w:val="16"/>
                <w:lang w:eastAsia="es-CL"/>
              </w:rPr>
              <w:t>EGRESOS HOSPITALARIOS GRD</w:t>
            </w:r>
          </w:p>
        </w:tc>
        <w:tc>
          <w:tcPr>
            <w:tcW w:w="2254" w:type="pct"/>
            <w:tcBorders>
              <w:top w:val="nil"/>
              <w:left w:val="nil"/>
              <w:bottom w:val="single" w:sz="4" w:space="0" w:color="auto"/>
              <w:right w:val="single" w:sz="4" w:space="0" w:color="auto"/>
            </w:tcBorders>
            <w:vAlign w:val="center"/>
            <w:hideMark/>
          </w:tcPr>
          <w:p w14:paraId="17917973" w14:textId="49C34A70" w:rsidR="00FC0B33" w:rsidRPr="00FC0B33" w:rsidRDefault="00FC0B33" w:rsidP="00B825EA">
            <w:pPr>
              <w:spacing w:after="0" w:line="240" w:lineRule="auto"/>
              <w:jc w:val="right"/>
              <w:rPr>
                <w:rFonts w:ascii="Arial" w:hAnsi="Arial" w:cs="Arial"/>
                <w:color w:val="000000"/>
                <w:lang w:eastAsia="es-CL"/>
              </w:rPr>
            </w:pPr>
            <w:r w:rsidRPr="00FC0B33">
              <w:rPr>
                <w:rFonts w:ascii="Arial" w:hAnsi="Arial" w:cs="Arial"/>
                <w:color w:val="000000"/>
                <w:lang w:eastAsia="es-CL"/>
              </w:rPr>
              <w:t>6.057.816</w:t>
            </w:r>
          </w:p>
        </w:tc>
      </w:tr>
      <w:tr w:rsidR="00FC0B33" w:rsidRPr="00FC0B33" w14:paraId="7B9E719F" w14:textId="77777777" w:rsidTr="00FC0B33">
        <w:trPr>
          <w:trHeight w:val="300"/>
        </w:trPr>
        <w:tc>
          <w:tcPr>
            <w:tcW w:w="2746" w:type="pct"/>
            <w:tcBorders>
              <w:top w:val="nil"/>
              <w:left w:val="single" w:sz="4" w:space="0" w:color="auto"/>
              <w:bottom w:val="single" w:sz="4" w:space="0" w:color="auto"/>
              <w:right w:val="single" w:sz="4" w:space="0" w:color="auto"/>
            </w:tcBorders>
            <w:vAlign w:val="center"/>
            <w:hideMark/>
          </w:tcPr>
          <w:p w14:paraId="173F294B" w14:textId="77777777" w:rsidR="00FC0B33" w:rsidRPr="00FC0B33" w:rsidRDefault="00FC0B33" w:rsidP="00FC0B33">
            <w:pPr>
              <w:spacing w:after="0" w:line="240" w:lineRule="auto"/>
              <w:rPr>
                <w:rFonts w:ascii="Arial" w:hAnsi="Arial" w:cs="Arial"/>
                <w:color w:val="000000"/>
                <w:sz w:val="16"/>
                <w:szCs w:val="16"/>
                <w:lang w:eastAsia="es-CL"/>
              </w:rPr>
            </w:pPr>
            <w:r w:rsidRPr="00FC0B33">
              <w:rPr>
                <w:rFonts w:ascii="Arial" w:hAnsi="Arial" w:cs="Arial"/>
                <w:color w:val="000000"/>
                <w:sz w:val="16"/>
                <w:szCs w:val="16"/>
                <w:lang w:eastAsia="es-CL"/>
              </w:rPr>
              <w:t>EGRESOS CMA GRD</w:t>
            </w:r>
          </w:p>
        </w:tc>
        <w:tc>
          <w:tcPr>
            <w:tcW w:w="2254" w:type="pct"/>
            <w:tcBorders>
              <w:top w:val="nil"/>
              <w:left w:val="nil"/>
              <w:bottom w:val="single" w:sz="4" w:space="0" w:color="auto"/>
              <w:right w:val="single" w:sz="4" w:space="0" w:color="auto"/>
            </w:tcBorders>
            <w:vAlign w:val="center"/>
            <w:hideMark/>
          </w:tcPr>
          <w:p w14:paraId="6D1FE4EE" w14:textId="2977BA40" w:rsidR="00FC0B33" w:rsidRPr="00FC0B33" w:rsidRDefault="00FC0B33" w:rsidP="00B825EA">
            <w:pPr>
              <w:spacing w:after="0" w:line="240" w:lineRule="auto"/>
              <w:jc w:val="right"/>
              <w:rPr>
                <w:rFonts w:ascii="Arial" w:hAnsi="Arial" w:cs="Arial"/>
                <w:color w:val="000000"/>
                <w:lang w:eastAsia="es-CL"/>
              </w:rPr>
            </w:pPr>
            <w:r w:rsidRPr="00FC0B33">
              <w:rPr>
                <w:rFonts w:ascii="Arial" w:hAnsi="Arial" w:cs="Arial"/>
                <w:color w:val="000000"/>
                <w:lang w:eastAsia="es-CL"/>
              </w:rPr>
              <w:t>2.830.395</w:t>
            </w:r>
          </w:p>
        </w:tc>
      </w:tr>
      <w:tr w:rsidR="00FC0B33" w:rsidRPr="00FC0B33" w14:paraId="21C34B67" w14:textId="77777777" w:rsidTr="00FC0B33">
        <w:trPr>
          <w:trHeight w:val="300"/>
        </w:trPr>
        <w:tc>
          <w:tcPr>
            <w:tcW w:w="2746" w:type="pct"/>
            <w:tcBorders>
              <w:top w:val="nil"/>
              <w:left w:val="single" w:sz="4" w:space="0" w:color="auto"/>
              <w:bottom w:val="single" w:sz="4" w:space="0" w:color="auto"/>
              <w:right w:val="single" w:sz="4" w:space="0" w:color="auto"/>
            </w:tcBorders>
            <w:vAlign w:val="center"/>
            <w:hideMark/>
          </w:tcPr>
          <w:p w14:paraId="0879E803" w14:textId="77777777" w:rsidR="00FC0B33" w:rsidRPr="00FC0B33" w:rsidRDefault="00FC0B33" w:rsidP="00FC0B33">
            <w:pPr>
              <w:spacing w:after="0" w:line="240" w:lineRule="auto"/>
              <w:rPr>
                <w:rFonts w:ascii="Arial" w:hAnsi="Arial" w:cs="Arial"/>
                <w:color w:val="000000"/>
                <w:sz w:val="16"/>
                <w:szCs w:val="16"/>
                <w:lang w:eastAsia="es-CL"/>
              </w:rPr>
            </w:pPr>
            <w:r w:rsidRPr="00FC0B33">
              <w:rPr>
                <w:rFonts w:ascii="Arial" w:hAnsi="Arial" w:cs="Arial"/>
                <w:color w:val="000000"/>
                <w:sz w:val="16"/>
                <w:szCs w:val="16"/>
                <w:lang w:eastAsia="es-CL"/>
              </w:rPr>
              <w:t>AJUSTES DE TECNOLOGÍA</w:t>
            </w:r>
          </w:p>
        </w:tc>
        <w:tc>
          <w:tcPr>
            <w:tcW w:w="2254" w:type="pct"/>
            <w:tcBorders>
              <w:top w:val="nil"/>
              <w:left w:val="nil"/>
              <w:bottom w:val="single" w:sz="4" w:space="0" w:color="auto"/>
              <w:right w:val="single" w:sz="4" w:space="0" w:color="auto"/>
            </w:tcBorders>
            <w:vAlign w:val="center"/>
            <w:hideMark/>
          </w:tcPr>
          <w:p w14:paraId="47C66952" w14:textId="7E1CF45F" w:rsidR="00FC0B33" w:rsidRPr="00FC0B33" w:rsidRDefault="00FC0B33" w:rsidP="00B825EA">
            <w:pPr>
              <w:spacing w:after="0" w:line="240" w:lineRule="auto"/>
              <w:jc w:val="right"/>
              <w:rPr>
                <w:rFonts w:ascii="Arial" w:hAnsi="Arial" w:cs="Arial"/>
                <w:color w:val="000000"/>
                <w:lang w:eastAsia="es-CL"/>
              </w:rPr>
            </w:pPr>
            <w:r w:rsidRPr="00FC0B33">
              <w:rPr>
                <w:rFonts w:ascii="Arial" w:hAnsi="Arial" w:cs="Arial"/>
                <w:color w:val="000000"/>
                <w:lang w:eastAsia="es-CL"/>
              </w:rPr>
              <w:t>-</w:t>
            </w:r>
          </w:p>
        </w:tc>
      </w:tr>
      <w:tr w:rsidR="00FC0B33" w:rsidRPr="00FC0B33" w14:paraId="7276063F" w14:textId="77777777" w:rsidTr="00FC0B33">
        <w:trPr>
          <w:trHeight w:val="300"/>
        </w:trPr>
        <w:tc>
          <w:tcPr>
            <w:tcW w:w="2746" w:type="pct"/>
            <w:tcBorders>
              <w:top w:val="nil"/>
              <w:left w:val="single" w:sz="4" w:space="0" w:color="auto"/>
              <w:bottom w:val="single" w:sz="4" w:space="0" w:color="auto"/>
              <w:right w:val="single" w:sz="4" w:space="0" w:color="auto"/>
            </w:tcBorders>
            <w:vAlign w:val="center"/>
            <w:hideMark/>
          </w:tcPr>
          <w:p w14:paraId="5C307560" w14:textId="77777777" w:rsidR="00FC0B33" w:rsidRPr="00FC0B33" w:rsidRDefault="00FC0B33" w:rsidP="00FC0B33">
            <w:pPr>
              <w:spacing w:after="0" w:line="240" w:lineRule="auto"/>
              <w:rPr>
                <w:rFonts w:ascii="Arial" w:hAnsi="Arial" w:cs="Arial"/>
                <w:color w:val="000000"/>
                <w:sz w:val="16"/>
                <w:szCs w:val="16"/>
                <w:lang w:eastAsia="es-CL"/>
              </w:rPr>
            </w:pPr>
            <w:r w:rsidRPr="00FC0B33">
              <w:rPr>
                <w:rFonts w:ascii="Arial" w:hAnsi="Arial" w:cs="Arial"/>
                <w:color w:val="000000"/>
                <w:sz w:val="16"/>
                <w:szCs w:val="16"/>
                <w:lang w:eastAsia="es-CL"/>
              </w:rPr>
              <w:t>AMBULATORIO (GES y NO GES)</w:t>
            </w:r>
          </w:p>
        </w:tc>
        <w:tc>
          <w:tcPr>
            <w:tcW w:w="2254" w:type="pct"/>
            <w:tcBorders>
              <w:top w:val="nil"/>
              <w:left w:val="nil"/>
              <w:bottom w:val="single" w:sz="4" w:space="0" w:color="auto"/>
              <w:right w:val="single" w:sz="4" w:space="0" w:color="auto"/>
            </w:tcBorders>
            <w:vAlign w:val="center"/>
            <w:hideMark/>
          </w:tcPr>
          <w:p w14:paraId="4A13BE3D" w14:textId="70199B1F" w:rsidR="00FC0B33" w:rsidRPr="00FC0B33" w:rsidRDefault="00FC0B33" w:rsidP="00B825EA">
            <w:pPr>
              <w:spacing w:after="0" w:line="240" w:lineRule="auto"/>
              <w:jc w:val="right"/>
              <w:rPr>
                <w:rFonts w:ascii="Arial" w:hAnsi="Arial" w:cs="Arial"/>
                <w:color w:val="000000"/>
                <w:lang w:eastAsia="es-CL"/>
              </w:rPr>
            </w:pPr>
            <w:r w:rsidRPr="00FC0B33">
              <w:rPr>
                <w:rFonts w:ascii="Arial" w:hAnsi="Arial" w:cs="Arial"/>
                <w:color w:val="000000"/>
                <w:lang w:eastAsia="es-CL"/>
              </w:rPr>
              <w:t>3.208.540</w:t>
            </w:r>
          </w:p>
        </w:tc>
      </w:tr>
      <w:tr w:rsidR="00FC0B33" w:rsidRPr="00FC0B33" w14:paraId="748CB5AE" w14:textId="77777777" w:rsidTr="00FC0B33">
        <w:trPr>
          <w:trHeight w:val="300"/>
        </w:trPr>
        <w:tc>
          <w:tcPr>
            <w:tcW w:w="2746" w:type="pct"/>
            <w:tcBorders>
              <w:top w:val="nil"/>
              <w:left w:val="single" w:sz="4" w:space="0" w:color="auto"/>
              <w:bottom w:val="single" w:sz="4" w:space="0" w:color="auto"/>
              <w:right w:val="single" w:sz="4" w:space="0" w:color="auto"/>
            </w:tcBorders>
            <w:vAlign w:val="center"/>
            <w:hideMark/>
          </w:tcPr>
          <w:p w14:paraId="34DA81CB" w14:textId="77777777" w:rsidR="00FC0B33" w:rsidRPr="00FC0B33" w:rsidRDefault="00FC0B33" w:rsidP="00FC0B33">
            <w:pPr>
              <w:spacing w:after="0" w:line="240" w:lineRule="auto"/>
              <w:rPr>
                <w:rFonts w:ascii="Arial" w:hAnsi="Arial" w:cs="Arial"/>
                <w:color w:val="000000"/>
                <w:sz w:val="16"/>
                <w:szCs w:val="16"/>
                <w:lang w:eastAsia="es-CL"/>
              </w:rPr>
            </w:pPr>
            <w:r w:rsidRPr="00FC0B33">
              <w:rPr>
                <w:rFonts w:ascii="Arial" w:hAnsi="Arial" w:cs="Arial"/>
                <w:color w:val="000000"/>
                <w:sz w:val="16"/>
                <w:szCs w:val="16"/>
                <w:lang w:eastAsia="es-CL"/>
              </w:rPr>
              <w:t>DROGAS ALTO COSTO (DAC)</w:t>
            </w:r>
          </w:p>
        </w:tc>
        <w:tc>
          <w:tcPr>
            <w:tcW w:w="2254" w:type="pct"/>
            <w:tcBorders>
              <w:top w:val="nil"/>
              <w:left w:val="nil"/>
              <w:bottom w:val="single" w:sz="4" w:space="0" w:color="auto"/>
              <w:right w:val="single" w:sz="4" w:space="0" w:color="auto"/>
            </w:tcBorders>
            <w:vAlign w:val="center"/>
            <w:hideMark/>
          </w:tcPr>
          <w:p w14:paraId="3DB21998" w14:textId="1D368615" w:rsidR="00FC0B33" w:rsidRPr="00FC0B33" w:rsidRDefault="00FC0B33" w:rsidP="00B825EA">
            <w:pPr>
              <w:spacing w:after="0" w:line="240" w:lineRule="auto"/>
              <w:jc w:val="right"/>
              <w:rPr>
                <w:rFonts w:ascii="Arial" w:hAnsi="Arial" w:cs="Arial"/>
                <w:color w:val="000000"/>
                <w:lang w:eastAsia="es-CL"/>
              </w:rPr>
            </w:pPr>
            <w:r w:rsidRPr="00FC0B33">
              <w:rPr>
                <w:rFonts w:ascii="Arial" w:hAnsi="Arial" w:cs="Arial"/>
                <w:color w:val="000000"/>
                <w:lang w:eastAsia="es-CL"/>
              </w:rPr>
              <w:t>-</w:t>
            </w:r>
          </w:p>
        </w:tc>
      </w:tr>
      <w:tr w:rsidR="00FC0B33" w:rsidRPr="00FC0B33" w14:paraId="3D0AD0C0" w14:textId="77777777" w:rsidTr="00FC0B33">
        <w:trPr>
          <w:trHeight w:val="300"/>
        </w:trPr>
        <w:tc>
          <w:tcPr>
            <w:tcW w:w="2746" w:type="pct"/>
            <w:tcBorders>
              <w:top w:val="nil"/>
              <w:left w:val="single" w:sz="4" w:space="0" w:color="auto"/>
              <w:bottom w:val="single" w:sz="4" w:space="0" w:color="auto"/>
              <w:right w:val="single" w:sz="4" w:space="0" w:color="auto"/>
            </w:tcBorders>
            <w:vAlign w:val="center"/>
            <w:hideMark/>
          </w:tcPr>
          <w:p w14:paraId="5522CFC4" w14:textId="77777777" w:rsidR="00FC0B33" w:rsidRPr="00FC0B33" w:rsidRDefault="00FC0B33" w:rsidP="00FC0B33">
            <w:pPr>
              <w:spacing w:after="0" w:line="240" w:lineRule="auto"/>
              <w:rPr>
                <w:rFonts w:ascii="Arial" w:hAnsi="Arial" w:cs="Arial"/>
                <w:color w:val="000000"/>
                <w:sz w:val="16"/>
                <w:szCs w:val="16"/>
                <w:lang w:eastAsia="es-CL"/>
              </w:rPr>
            </w:pPr>
            <w:r w:rsidRPr="00FC0B33">
              <w:rPr>
                <w:rFonts w:ascii="Arial" w:hAnsi="Arial" w:cs="Arial"/>
                <w:color w:val="000000"/>
                <w:sz w:val="16"/>
                <w:szCs w:val="16"/>
                <w:lang w:eastAsia="es-CL"/>
              </w:rPr>
              <w:t>MEDICAMENTOS DE ALTO COSTO (GES Y NO GES)</w:t>
            </w:r>
          </w:p>
        </w:tc>
        <w:tc>
          <w:tcPr>
            <w:tcW w:w="2254" w:type="pct"/>
            <w:tcBorders>
              <w:top w:val="nil"/>
              <w:left w:val="nil"/>
              <w:bottom w:val="single" w:sz="4" w:space="0" w:color="auto"/>
              <w:right w:val="single" w:sz="4" w:space="0" w:color="auto"/>
            </w:tcBorders>
            <w:vAlign w:val="center"/>
            <w:hideMark/>
          </w:tcPr>
          <w:p w14:paraId="33898046" w14:textId="79635353" w:rsidR="00FC0B33" w:rsidRPr="00FC0B33" w:rsidRDefault="00FC0B33" w:rsidP="00B825EA">
            <w:pPr>
              <w:spacing w:after="0" w:line="240" w:lineRule="auto"/>
              <w:jc w:val="right"/>
              <w:rPr>
                <w:rFonts w:ascii="Arial" w:hAnsi="Arial" w:cs="Arial"/>
                <w:color w:val="000000"/>
                <w:lang w:eastAsia="es-CL"/>
              </w:rPr>
            </w:pPr>
            <w:r w:rsidRPr="00FC0B33">
              <w:rPr>
                <w:rFonts w:ascii="Arial" w:hAnsi="Arial" w:cs="Arial"/>
                <w:color w:val="000000"/>
                <w:lang w:eastAsia="es-CL"/>
              </w:rPr>
              <w:t>206.184</w:t>
            </w:r>
          </w:p>
        </w:tc>
      </w:tr>
      <w:tr w:rsidR="00FC0B33" w:rsidRPr="00FC0B33" w14:paraId="0A811650" w14:textId="77777777" w:rsidTr="00FC0B33">
        <w:trPr>
          <w:trHeight w:val="300"/>
        </w:trPr>
        <w:tc>
          <w:tcPr>
            <w:tcW w:w="2746" w:type="pct"/>
            <w:tcBorders>
              <w:top w:val="nil"/>
              <w:left w:val="single" w:sz="4" w:space="0" w:color="auto"/>
              <w:bottom w:val="single" w:sz="4" w:space="0" w:color="auto"/>
              <w:right w:val="single" w:sz="4" w:space="0" w:color="auto"/>
            </w:tcBorders>
            <w:vAlign w:val="center"/>
            <w:hideMark/>
          </w:tcPr>
          <w:p w14:paraId="62F72EFD" w14:textId="77777777" w:rsidR="00FC0B33" w:rsidRPr="00FC0B33" w:rsidRDefault="00FC0B33" w:rsidP="00FC0B33">
            <w:pPr>
              <w:spacing w:after="0" w:line="240" w:lineRule="auto"/>
              <w:rPr>
                <w:rFonts w:ascii="Arial" w:hAnsi="Arial" w:cs="Arial"/>
                <w:color w:val="000000"/>
                <w:sz w:val="16"/>
                <w:szCs w:val="16"/>
                <w:lang w:eastAsia="es-CL"/>
              </w:rPr>
            </w:pPr>
            <w:r w:rsidRPr="00FC0B33">
              <w:rPr>
                <w:rFonts w:ascii="Arial" w:hAnsi="Arial" w:cs="Arial"/>
                <w:color w:val="000000"/>
                <w:sz w:val="16"/>
                <w:szCs w:val="16"/>
                <w:lang w:eastAsia="es-CL"/>
              </w:rPr>
              <w:t>TRASPLANTES (NO MAI)</w:t>
            </w:r>
          </w:p>
        </w:tc>
        <w:tc>
          <w:tcPr>
            <w:tcW w:w="2254" w:type="pct"/>
            <w:tcBorders>
              <w:top w:val="nil"/>
              <w:left w:val="nil"/>
              <w:bottom w:val="single" w:sz="4" w:space="0" w:color="auto"/>
              <w:right w:val="single" w:sz="4" w:space="0" w:color="auto"/>
            </w:tcBorders>
            <w:vAlign w:val="center"/>
            <w:hideMark/>
          </w:tcPr>
          <w:p w14:paraId="3FD28690" w14:textId="494CBA77" w:rsidR="00FC0B33" w:rsidRPr="00FC0B33" w:rsidRDefault="00FC0B33" w:rsidP="00B825EA">
            <w:pPr>
              <w:spacing w:after="0" w:line="240" w:lineRule="auto"/>
              <w:jc w:val="right"/>
              <w:rPr>
                <w:rFonts w:ascii="Arial" w:hAnsi="Arial" w:cs="Arial"/>
                <w:color w:val="000000"/>
                <w:lang w:eastAsia="es-CL"/>
              </w:rPr>
            </w:pPr>
            <w:r w:rsidRPr="00FC0B33">
              <w:rPr>
                <w:rFonts w:ascii="Arial" w:hAnsi="Arial" w:cs="Arial"/>
                <w:color w:val="000000"/>
                <w:lang w:eastAsia="es-CL"/>
              </w:rPr>
              <w:t>-</w:t>
            </w:r>
          </w:p>
        </w:tc>
      </w:tr>
      <w:tr w:rsidR="00FC0B33" w:rsidRPr="00FC0B33" w14:paraId="6F95D08B" w14:textId="77777777" w:rsidTr="00FC0B33">
        <w:trPr>
          <w:trHeight w:val="300"/>
        </w:trPr>
        <w:tc>
          <w:tcPr>
            <w:tcW w:w="2746" w:type="pct"/>
            <w:tcBorders>
              <w:top w:val="nil"/>
              <w:left w:val="single" w:sz="4" w:space="0" w:color="auto"/>
              <w:bottom w:val="single" w:sz="4" w:space="0" w:color="auto"/>
              <w:right w:val="single" w:sz="4" w:space="0" w:color="auto"/>
            </w:tcBorders>
            <w:vAlign w:val="center"/>
            <w:hideMark/>
          </w:tcPr>
          <w:p w14:paraId="15419FEE" w14:textId="77777777" w:rsidR="00FC0B33" w:rsidRPr="00FC0B33" w:rsidRDefault="00FC0B33" w:rsidP="00FC0B33">
            <w:pPr>
              <w:spacing w:after="0" w:line="240" w:lineRule="auto"/>
              <w:rPr>
                <w:rFonts w:ascii="Arial" w:hAnsi="Arial" w:cs="Arial"/>
                <w:color w:val="000000"/>
                <w:sz w:val="16"/>
                <w:szCs w:val="16"/>
                <w:lang w:eastAsia="es-CL"/>
              </w:rPr>
            </w:pPr>
            <w:r w:rsidRPr="00FC0B33">
              <w:rPr>
                <w:rFonts w:ascii="Arial" w:hAnsi="Arial" w:cs="Arial"/>
                <w:color w:val="000000"/>
                <w:sz w:val="16"/>
                <w:szCs w:val="16"/>
                <w:lang w:eastAsia="es-CL"/>
              </w:rPr>
              <w:t>OTROS</w:t>
            </w:r>
          </w:p>
        </w:tc>
        <w:tc>
          <w:tcPr>
            <w:tcW w:w="2254" w:type="pct"/>
            <w:tcBorders>
              <w:top w:val="nil"/>
              <w:left w:val="nil"/>
              <w:bottom w:val="single" w:sz="4" w:space="0" w:color="auto"/>
              <w:right w:val="single" w:sz="4" w:space="0" w:color="auto"/>
            </w:tcBorders>
            <w:vAlign w:val="center"/>
            <w:hideMark/>
          </w:tcPr>
          <w:p w14:paraId="11A12F07" w14:textId="7B35276A" w:rsidR="00FC0B33" w:rsidRPr="00FC0B33" w:rsidRDefault="00FC0B33" w:rsidP="00B825EA">
            <w:pPr>
              <w:spacing w:after="0" w:line="240" w:lineRule="auto"/>
              <w:jc w:val="right"/>
              <w:rPr>
                <w:rFonts w:ascii="Arial" w:hAnsi="Arial" w:cs="Arial"/>
                <w:color w:val="000000"/>
                <w:lang w:eastAsia="es-CL"/>
              </w:rPr>
            </w:pPr>
            <w:r w:rsidRPr="00FC0B33">
              <w:rPr>
                <w:rFonts w:ascii="Arial" w:hAnsi="Arial" w:cs="Arial"/>
                <w:color w:val="000000"/>
                <w:lang w:eastAsia="es-CL"/>
              </w:rPr>
              <w:t>14.306.945</w:t>
            </w:r>
          </w:p>
        </w:tc>
      </w:tr>
      <w:tr w:rsidR="00FC0B33" w:rsidRPr="00FC0B33" w14:paraId="4D41CBE0" w14:textId="77777777" w:rsidTr="00FC0B33">
        <w:trPr>
          <w:trHeight w:val="300"/>
        </w:trPr>
        <w:tc>
          <w:tcPr>
            <w:tcW w:w="2746" w:type="pct"/>
            <w:tcBorders>
              <w:top w:val="nil"/>
              <w:left w:val="single" w:sz="4" w:space="0" w:color="auto"/>
              <w:bottom w:val="single" w:sz="4" w:space="0" w:color="auto"/>
              <w:right w:val="single" w:sz="4" w:space="0" w:color="auto"/>
            </w:tcBorders>
            <w:vAlign w:val="center"/>
            <w:hideMark/>
          </w:tcPr>
          <w:p w14:paraId="616E5CC1" w14:textId="77777777" w:rsidR="00FC0B33" w:rsidRPr="00FC0B33" w:rsidRDefault="00FC0B33" w:rsidP="00FC0B33">
            <w:pPr>
              <w:spacing w:after="0" w:line="240" w:lineRule="auto"/>
              <w:rPr>
                <w:rFonts w:ascii="Arial" w:hAnsi="Arial" w:cs="Arial"/>
                <w:color w:val="000000"/>
                <w:sz w:val="16"/>
                <w:szCs w:val="16"/>
                <w:lang w:eastAsia="es-CL"/>
              </w:rPr>
            </w:pPr>
            <w:r w:rsidRPr="00FC0B33">
              <w:rPr>
                <w:rFonts w:ascii="Arial" w:hAnsi="Arial" w:cs="Arial"/>
                <w:color w:val="000000"/>
                <w:sz w:val="16"/>
                <w:szCs w:val="16"/>
                <w:lang w:eastAsia="es-CL"/>
              </w:rPr>
              <w:t>TOTAL</w:t>
            </w:r>
          </w:p>
        </w:tc>
        <w:tc>
          <w:tcPr>
            <w:tcW w:w="2254" w:type="pct"/>
            <w:tcBorders>
              <w:top w:val="nil"/>
              <w:left w:val="nil"/>
              <w:bottom w:val="single" w:sz="4" w:space="0" w:color="auto"/>
              <w:right w:val="single" w:sz="4" w:space="0" w:color="auto"/>
            </w:tcBorders>
            <w:vAlign w:val="center"/>
            <w:hideMark/>
          </w:tcPr>
          <w:p w14:paraId="61E9467B" w14:textId="528D874B" w:rsidR="00FC0B33" w:rsidRPr="00FC0B33" w:rsidRDefault="00FC0B33" w:rsidP="00B825EA">
            <w:pPr>
              <w:spacing w:after="0" w:line="240" w:lineRule="auto"/>
              <w:jc w:val="right"/>
              <w:rPr>
                <w:rFonts w:ascii="Arial" w:hAnsi="Arial" w:cs="Arial"/>
                <w:color w:val="000000"/>
                <w:lang w:eastAsia="es-CL"/>
              </w:rPr>
            </w:pPr>
            <w:r w:rsidRPr="00FC0B33">
              <w:rPr>
                <w:rFonts w:ascii="Arial" w:hAnsi="Arial" w:cs="Arial"/>
                <w:color w:val="000000"/>
                <w:lang w:eastAsia="es-CL"/>
              </w:rPr>
              <w:t>26.610.020</w:t>
            </w:r>
          </w:p>
        </w:tc>
      </w:tr>
    </w:tbl>
    <w:p w14:paraId="2F4E077E" w14:textId="77777777" w:rsidR="00410B87" w:rsidRDefault="00410B87" w:rsidP="00064767">
      <w:pPr>
        <w:spacing w:after="0" w:line="240" w:lineRule="auto"/>
        <w:rPr>
          <w:rFonts w:ascii="Arial" w:hAnsi="Arial" w:cs="Arial"/>
          <w:b/>
          <w:bCs/>
        </w:rPr>
      </w:pPr>
    </w:p>
    <w:p w14:paraId="788E5D32" w14:textId="482E67BB" w:rsidR="00B825EA" w:rsidRDefault="00B825EA" w:rsidP="00B825EA">
      <w:pPr>
        <w:spacing w:after="0" w:line="240" w:lineRule="auto"/>
        <w:jc w:val="center"/>
        <w:rPr>
          <w:rFonts w:ascii="Arial" w:hAnsi="Arial" w:cs="Arial"/>
          <w:b/>
          <w:bCs/>
        </w:rPr>
      </w:pPr>
      <w:r w:rsidRPr="00B825EA">
        <w:rPr>
          <w:rFonts w:ascii="Arial" w:hAnsi="Arial" w:cs="Arial"/>
          <w:b/>
          <w:bCs/>
        </w:rPr>
        <w:t>HOSPITAL INTERCULTURAL DE NUEVA IMPERIAL</w:t>
      </w:r>
    </w:p>
    <w:tbl>
      <w:tblPr>
        <w:tblW w:w="5000" w:type="pct"/>
        <w:tblCellMar>
          <w:left w:w="70" w:type="dxa"/>
          <w:right w:w="70" w:type="dxa"/>
        </w:tblCellMar>
        <w:tblLook w:val="04A0" w:firstRow="1" w:lastRow="0" w:firstColumn="1" w:lastColumn="0" w:noHBand="0" w:noVBand="1"/>
      </w:tblPr>
      <w:tblGrid>
        <w:gridCol w:w="5058"/>
        <w:gridCol w:w="3770"/>
      </w:tblGrid>
      <w:tr w:rsidR="00B825EA" w:rsidRPr="00B825EA" w14:paraId="1729271E" w14:textId="77777777" w:rsidTr="00B825EA">
        <w:trPr>
          <w:trHeight w:val="300"/>
        </w:trPr>
        <w:tc>
          <w:tcPr>
            <w:tcW w:w="2865"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5916D3F6" w14:textId="77777777" w:rsidR="00B825EA" w:rsidRPr="00B825EA" w:rsidRDefault="00B825EA" w:rsidP="00B825EA">
            <w:pPr>
              <w:spacing w:after="0" w:line="240" w:lineRule="auto"/>
              <w:rPr>
                <w:rFonts w:ascii="Arial" w:hAnsi="Arial" w:cs="Arial"/>
                <w:b/>
                <w:bCs/>
                <w:color w:val="000000"/>
                <w:lang w:eastAsia="es-CL"/>
              </w:rPr>
            </w:pPr>
            <w:r w:rsidRPr="00B825EA">
              <w:rPr>
                <w:rFonts w:ascii="Arial" w:hAnsi="Arial" w:cs="Arial"/>
                <w:b/>
                <w:bCs/>
                <w:color w:val="000000"/>
                <w:lang w:eastAsia="es-CL"/>
              </w:rPr>
              <w:t>Línea programática</w:t>
            </w:r>
          </w:p>
        </w:tc>
        <w:tc>
          <w:tcPr>
            <w:tcW w:w="2135" w:type="pct"/>
            <w:tcBorders>
              <w:top w:val="single" w:sz="4" w:space="0" w:color="auto"/>
              <w:left w:val="nil"/>
              <w:bottom w:val="single" w:sz="4" w:space="0" w:color="auto"/>
              <w:right w:val="single" w:sz="4" w:space="0" w:color="auto"/>
            </w:tcBorders>
            <w:shd w:val="clear" w:color="000000" w:fill="D9D9D9"/>
            <w:vAlign w:val="center"/>
            <w:hideMark/>
          </w:tcPr>
          <w:p w14:paraId="5BCE5F41" w14:textId="77777777" w:rsidR="00B825EA" w:rsidRPr="00B825EA" w:rsidRDefault="00B825EA" w:rsidP="00B825EA">
            <w:pPr>
              <w:spacing w:after="0" w:line="240" w:lineRule="auto"/>
              <w:rPr>
                <w:rFonts w:ascii="Arial" w:hAnsi="Arial" w:cs="Arial"/>
                <w:b/>
                <w:bCs/>
                <w:color w:val="000000"/>
                <w:lang w:eastAsia="es-CL"/>
              </w:rPr>
            </w:pPr>
            <w:r w:rsidRPr="00B825EA">
              <w:rPr>
                <w:rFonts w:ascii="Arial" w:hAnsi="Arial" w:cs="Arial"/>
                <w:b/>
                <w:bCs/>
                <w:color w:val="000000"/>
                <w:lang w:eastAsia="es-CL"/>
              </w:rPr>
              <w:t xml:space="preserve"> M$ </w:t>
            </w:r>
          </w:p>
        </w:tc>
      </w:tr>
      <w:tr w:rsidR="00B825EA" w:rsidRPr="00B825EA" w14:paraId="51A25222"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20CE6FF5"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EGRESOS HOSPITALARIOS GRD</w:t>
            </w:r>
          </w:p>
        </w:tc>
        <w:tc>
          <w:tcPr>
            <w:tcW w:w="2135" w:type="pct"/>
            <w:tcBorders>
              <w:top w:val="nil"/>
              <w:left w:val="nil"/>
              <w:bottom w:val="single" w:sz="4" w:space="0" w:color="auto"/>
              <w:right w:val="single" w:sz="4" w:space="0" w:color="auto"/>
            </w:tcBorders>
            <w:vAlign w:val="center"/>
            <w:hideMark/>
          </w:tcPr>
          <w:p w14:paraId="2AA9DD7A"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10.655.187 </w:t>
            </w:r>
          </w:p>
        </w:tc>
      </w:tr>
      <w:tr w:rsidR="00B825EA" w:rsidRPr="00B825EA" w14:paraId="434BB7AD"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5B35C0C3"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EGRESOS CMA GRD</w:t>
            </w:r>
          </w:p>
        </w:tc>
        <w:tc>
          <w:tcPr>
            <w:tcW w:w="2135" w:type="pct"/>
            <w:tcBorders>
              <w:top w:val="nil"/>
              <w:left w:val="nil"/>
              <w:bottom w:val="single" w:sz="4" w:space="0" w:color="auto"/>
              <w:right w:val="single" w:sz="4" w:space="0" w:color="auto"/>
            </w:tcBorders>
            <w:vAlign w:val="center"/>
            <w:hideMark/>
          </w:tcPr>
          <w:p w14:paraId="3830CD96"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3.125.602 </w:t>
            </w:r>
          </w:p>
        </w:tc>
      </w:tr>
      <w:tr w:rsidR="00B825EA" w:rsidRPr="00B825EA" w14:paraId="5EFB1BA9"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4AD24CED"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AJUSTES DE TECNOLOGÍA</w:t>
            </w:r>
          </w:p>
        </w:tc>
        <w:tc>
          <w:tcPr>
            <w:tcW w:w="2135" w:type="pct"/>
            <w:tcBorders>
              <w:top w:val="nil"/>
              <w:left w:val="nil"/>
              <w:bottom w:val="single" w:sz="4" w:space="0" w:color="auto"/>
              <w:right w:val="single" w:sz="4" w:space="0" w:color="auto"/>
            </w:tcBorders>
            <w:vAlign w:val="center"/>
            <w:hideMark/>
          </w:tcPr>
          <w:p w14:paraId="00DDFB37"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315.758 </w:t>
            </w:r>
          </w:p>
        </w:tc>
      </w:tr>
      <w:tr w:rsidR="00B825EA" w:rsidRPr="00B825EA" w14:paraId="4D83051F"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62610274"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AMBULATORIO (GES y NO GES)</w:t>
            </w:r>
          </w:p>
        </w:tc>
        <w:tc>
          <w:tcPr>
            <w:tcW w:w="2135" w:type="pct"/>
            <w:tcBorders>
              <w:top w:val="nil"/>
              <w:left w:val="nil"/>
              <w:bottom w:val="single" w:sz="4" w:space="0" w:color="auto"/>
              <w:right w:val="single" w:sz="4" w:space="0" w:color="auto"/>
            </w:tcBorders>
            <w:vAlign w:val="center"/>
            <w:hideMark/>
          </w:tcPr>
          <w:p w14:paraId="3EA7FC33"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2.151.863 </w:t>
            </w:r>
          </w:p>
        </w:tc>
      </w:tr>
      <w:tr w:rsidR="00B825EA" w:rsidRPr="00B825EA" w14:paraId="4671F13E"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366852E0"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DROGAS ALTO COSTO (DAC)</w:t>
            </w:r>
          </w:p>
        </w:tc>
        <w:tc>
          <w:tcPr>
            <w:tcW w:w="2135" w:type="pct"/>
            <w:tcBorders>
              <w:top w:val="nil"/>
              <w:left w:val="nil"/>
              <w:bottom w:val="single" w:sz="4" w:space="0" w:color="auto"/>
              <w:right w:val="single" w:sz="4" w:space="0" w:color="auto"/>
            </w:tcBorders>
            <w:vAlign w:val="center"/>
            <w:hideMark/>
          </w:tcPr>
          <w:p w14:paraId="5B402255"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 </w:t>
            </w:r>
          </w:p>
        </w:tc>
      </w:tr>
      <w:tr w:rsidR="00B825EA" w:rsidRPr="00B825EA" w14:paraId="5934E09D"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1C40B39D"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MEDICAMENTOS DE ALTO COSTO (GES Y NO GES)</w:t>
            </w:r>
          </w:p>
        </w:tc>
        <w:tc>
          <w:tcPr>
            <w:tcW w:w="2135" w:type="pct"/>
            <w:tcBorders>
              <w:top w:val="nil"/>
              <w:left w:val="nil"/>
              <w:bottom w:val="single" w:sz="4" w:space="0" w:color="auto"/>
              <w:right w:val="single" w:sz="4" w:space="0" w:color="auto"/>
            </w:tcBorders>
            <w:vAlign w:val="center"/>
            <w:hideMark/>
          </w:tcPr>
          <w:p w14:paraId="79374A93"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 </w:t>
            </w:r>
          </w:p>
        </w:tc>
      </w:tr>
      <w:tr w:rsidR="00B825EA" w:rsidRPr="00B825EA" w14:paraId="1BF8B530"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5C99C093"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TRASPLANTES (NO MAI)</w:t>
            </w:r>
          </w:p>
        </w:tc>
        <w:tc>
          <w:tcPr>
            <w:tcW w:w="2135" w:type="pct"/>
            <w:tcBorders>
              <w:top w:val="nil"/>
              <w:left w:val="nil"/>
              <w:bottom w:val="single" w:sz="4" w:space="0" w:color="auto"/>
              <w:right w:val="single" w:sz="4" w:space="0" w:color="auto"/>
            </w:tcBorders>
            <w:vAlign w:val="center"/>
            <w:hideMark/>
          </w:tcPr>
          <w:p w14:paraId="117DA391"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 </w:t>
            </w:r>
          </w:p>
        </w:tc>
      </w:tr>
      <w:tr w:rsidR="00B825EA" w:rsidRPr="00B825EA" w14:paraId="57FEF8C1"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2F4BBF2A"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OTROS</w:t>
            </w:r>
          </w:p>
        </w:tc>
        <w:tc>
          <w:tcPr>
            <w:tcW w:w="2135" w:type="pct"/>
            <w:tcBorders>
              <w:top w:val="nil"/>
              <w:left w:val="nil"/>
              <w:bottom w:val="single" w:sz="4" w:space="0" w:color="auto"/>
              <w:right w:val="single" w:sz="4" w:space="0" w:color="auto"/>
            </w:tcBorders>
            <w:vAlign w:val="center"/>
            <w:hideMark/>
          </w:tcPr>
          <w:p w14:paraId="07F1881A"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18.414.631 </w:t>
            </w:r>
          </w:p>
        </w:tc>
      </w:tr>
      <w:tr w:rsidR="00B825EA" w:rsidRPr="00B825EA" w14:paraId="31E67A1C"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6B99DD80"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TOTAL</w:t>
            </w:r>
          </w:p>
        </w:tc>
        <w:tc>
          <w:tcPr>
            <w:tcW w:w="2135" w:type="pct"/>
            <w:tcBorders>
              <w:top w:val="nil"/>
              <w:left w:val="nil"/>
              <w:bottom w:val="single" w:sz="4" w:space="0" w:color="auto"/>
              <w:right w:val="single" w:sz="4" w:space="0" w:color="auto"/>
            </w:tcBorders>
            <w:vAlign w:val="center"/>
            <w:hideMark/>
          </w:tcPr>
          <w:p w14:paraId="08D36C18"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34.663.258 </w:t>
            </w:r>
          </w:p>
        </w:tc>
      </w:tr>
    </w:tbl>
    <w:p w14:paraId="1F550E0E" w14:textId="77777777" w:rsidR="00B825EA" w:rsidRDefault="00B825EA" w:rsidP="00064767">
      <w:pPr>
        <w:spacing w:after="0" w:line="240" w:lineRule="auto"/>
        <w:rPr>
          <w:rFonts w:ascii="Arial" w:hAnsi="Arial" w:cs="Arial"/>
          <w:b/>
          <w:bCs/>
        </w:rPr>
      </w:pPr>
    </w:p>
    <w:p w14:paraId="7D18AFBE" w14:textId="4817BAD9" w:rsidR="00B825EA" w:rsidRDefault="00B825EA" w:rsidP="00B825EA">
      <w:pPr>
        <w:spacing w:after="0" w:line="240" w:lineRule="auto"/>
        <w:jc w:val="center"/>
        <w:rPr>
          <w:rFonts w:ascii="Arial" w:hAnsi="Arial" w:cs="Arial"/>
          <w:b/>
          <w:bCs/>
        </w:rPr>
      </w:pPr>
      <w:r w:rsidRPr="00B825EA">
        <w:rPr>
          <w:rFonts w:ascii="Arial" w:hAnsi="Arial" w:cs="Arial"/>
          <w:b/>
          <w:bCs/>
        </w:rPr>
        <w:t>HOSPITAL DE PITRUFQUÉN</w:t>
      </w:r>
    </w:p>
    <w:tbl>
      <w:tblPr>
        <w:tblW w:w="5000" w:type="pct"/>
        <w:tblCellMar>
          <w:left w:w="70" w:type="dxa"/>
          <w:right w:w="70" w:type="dxa"/>
        </w:tblCellMar>
        <w:tblLook w:val="04A0" w:firstRow="1" w:lastRow="0" w:firstColumn="1" w:lastColumn="0" w:noHBand="0" w:noVBand="1"/>
      </w:tblPr>
      <w:tblGrid>
        <w:gridCol w:w="4924"/>
        <w:gridCol w:w="3904"/>
      </w:tblGrid>
      <w:tr w:rsidR="00B825EA" w:rsidRPr="00B825EA" w14:paraId="61161C90" w14:textId="77777777" w:rsidTr="00B825EA">
        <w:trPr>
          <w:trHeight w:val="300"/>
        </w:trPr>
        <w:tc>
          <w:tcPr>
            <w:tcW w:w="2789"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3F522625" w14:textId="77777777" w:rsidR="00B825EA" w:rsidRPr="00B825EA" w:rsidRDefault="00B825EA" w:rsidP="00B825EA">
            <w:pPr>
              <w:spacing w:after="0" w:line="240" w:lineRule="auto"/>
              <w:rPr>
                <w:rFonts w:ascii="Arial" w:hAnsi="Arial" w:cs="Arial"/>
                <w:b/>
                <w:bCs/>
                <w:color w:val="000000"/>
                <w:lang w:eastAsia="es-CL"/>
              </w:rPr>
            </w:pPr>
            <w:r w:rsidRPr="00B825EA">
              <w:rPr>
                <w:rFonts w:ascii="Arial" w:hAnsi="Arial" w:cs="Arial"/>
                <w:b/>
                <w:bCs/>
                <w:color w:val="000000"/>
                <w:lang w:eastAsia="es-CL"/>
              </w:rPr>
              <w:t>Línea programática</w:t>
            </w:r>
          </w:p>
        </w:tc>
        <w:tc>
          <w:tcPr>
            <w:tcW w:w="2211" w:type="pct"/>
            <w:tcBorders>
              <w:top w:val="single" w:sz="4" w:space="0" w:color="auto"/>
              <w:left w:val="nil"/>
              <w:bottom w:val="single" w:sz="4" w:space="0" w:color="auto"/>
              <w:right w:val="single" w:sz="4" w:space="0" w:color="auto"/>
            </w:tcBorders>
            <w:shd w:val="clear" w:color="000000" w:fill="D9D9D9"/>
            <w:vAlign w:val="center"/>
            <w:hideMark/>
          </w:tcPr>
          <w:p w14:paraId="4D8E245F" w14:textId="77777777" w:rsidR="00B825EA" w:rsidRPr="00B825EA" w:rsidRDefault="00B825EA" w:rsidP="00B825EA">
            <w:pPr>
              <w:spacing w:after="0" w:line="240" w:lineRule="auto"/>
              <w:rPr>
                <w:rFonts w:ascii="Arial" w:hAnsi="Arial" w:cs="Arial"/>
                <w:b/>
                <w:bCs/>
                <w:color w:val="000000"/>
                <w:lang w:eastAsia="es-CL"/>
              </w:rPr>
            </w:pPr>
            <w:r w:rsidRPr="00B825EA">
              <w:rPr>
                <w:rFonts w:ascii="Arial" w:hAnsi="Arial" w:cs="Arial"/>
                <w:b/>
                <w:bCs/>
                <w:color w:val="000000"/>
                <w:lang w:eastAsia="es-CL"/>
              </w:rPr>
              <w:t xml:space="preserve"> M$ </w:t>
            </w:r>
          </w:p>
        </w:tc>
      </w:tr>
      <w:tr w:rsidR="00B825EA" w:rsidRPr="00B825EA" w14:paraId="4E06BA0C" w14:textId="77777777" w:rsidTr="00B825EA">
        <w:trPr>
          <w:trHeight w:val="300"/>
        </w:trPr>
        <w:tc>
          <w:tcPr>
            <w:tcW w:w="2789" w:type="pct"/>
            <w:tcBorders>
              <w:top w:val="nil"/>
              <w:left w:val="single" w:sz="4" w:space="0" w:color="auto"/>
              <w:bottom w:val="single" w:sz="4" w:space="0" w:color="auto"/>
              <w:right w:val="single" w:sz="4" w:space="0" w:color="auto"/>
            </w:tcBorders>
            <w:vAlign w:val="center"/>
            <w:hideMark/>
          </w:tcPr>
          <w:p w14:paraId="2852A82A"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EGRESOS HOSPITALARIOS GRD</w:t>
            </w:r>
          </w:p>
        </w:tc>
        <w:tc>
          <w:tcPr>
            <w:tcW w:w="2211" w:type="pct"/>
            <w:tcBorders>
              <w:top w:val="nil"/>
              <w:left w:val="nil"/>
              <w:bottom w:val="single" w:sz="4" w:space="0" w:color="auto"/>
              <w:right w:val="single" w:sz="4" w:space="0" w:color="auto"/>
            </w:tcBorders>
            <w:vAlign w:val="center"/>
            <w:hideMark/>
          </w:tcPr>
          <w:p w14:paraId="060A23A9"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8.280.103 </w:t>
            </w:r>
          </w:p>
        </w:tc>
      </w:tr>
      <w:tr w:rsidR="00B825EA" w:rsidRPr="00B825EA" w14:paraId="6B3E2EC3" w14:textId="77777777" w:rsidTr="00B825EA">
        <w:trPr>
          <w:trHeight w:val="300"/>
        </w:trPr>
        <w:tc>
          <w:tcPr>
            <w:tcW w:w="2789" w:type="pct"/>
            <w:tcBorders>
              <w:top w:val="nil"/>
              <w:left w:val="single" w:sz="4" w:space="0" w:color="auto"/>
              <w:bottom w:val="single" w:sz="4" w:space="0" w:color="auto"/>
              <w:right w:val="single" w:sz="4" w:space="0" w:color="auto"/>
            </w:tcBorders>
            <w:vAlign w:val="center"/>
            <w:hideMark/>
          </w:tcPr>
          <w:p w14:paraId="731C4C47"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EGRESOS CMA GRD</w:t>
            </w:r>
          </w:p>
        </w:tc>
        <w:tc>
          <w:tcPr>
            <w:tcW w:w="2211" w:type="pct"/>
            <w:tcBorders>
              <w:top w:val="nil"/>
              <w:left w:val="nil"/>
              <w:bottom w:val="single" w:sz="4" w:space="0" w:color="auto"/>
              <w:right w:val="single" w:sz="4" w:space="0" w:color="auto"/>
            </w:tcBorders>
            <w:vAlign w:val="center"/>
            <w:hideMark/>
          </w:tcPr>
          <w:p w14:paraId="1FA72B8B"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1.799.050 </w:t>
            </w:r>
          </w:p>
        </w:tc>
      </w:tr>
      <w:tr w:rsidR="00B825EA" w:rsidRPr="00B825EA" w14:paraId="1F17DB4B" w14:textId="77777777" w:rsidTr="00B825EA">
        <w:trPr>
          <w:trHeight w:val="300"/>
        </w:trPr>
        <w:tc>
          <w:tcPr>
            <w:tcW w:w="2789" w:type="pct"/>
            <w:tcBorders>
              <w:top w:val="nil"/>
              <w:left w:val="single" w:sz="4" w:space="0" w:color="auto"/>
              <w:bottom w:val="single" w:sz="4" w:space="0" w:color="auto"/>
              <w:right w:val="single" w:sz="4" w:space="0" w:color="auto"/>
            </w:tcBorders>
            <w:vAlign w:val="center"/>
            <w:hideMark/>
          </w:tcPr>
          <w:p w14:paraId="4B94E2AE"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AJUSTES DE TECNOLOGÍA</w:t>
            </w:r>
          </w:p>
        </w:tc>
        <w:tc>
          <w:tcPr>
            <w:tcW w:w="2211" w:type="pct"/>
            <w:tcBorders>
              <w:top w:val="nil"/>
              <w:left w:val="nil"/>
              <w:bottom w:val="single" w:sz="4" w:space="0" w:color="auto"/>
              <w:right w:val="single" w:sz="4" w:space="0" w:color="auto"/>
            </w:tcBorders>
            <w:vAlign w:val="center"/>
            <w:hideMark/>
          </w:tcPr>
          <w:p w14:paraId="29C90029"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 </w:t>
            </w:r>
          </w:p>
        </w:tc>
      </w:tr>
      <w:tr w:rsidR="00B825EA" w:rsidRPr="00B825EA" w14:paraId="5D9BE55D" w14:textId="77777777" w:rsidTr="00B825EA">
        <w:trPr>
          <w:trHeight w:val="300"/>
        </w:trPr>
        <w:tc>
          <w:tcPr>
            <w:tcW w:w="2789" w:type="pct"/>
            <w:tcBorders>
              <w:top w:val="nil"/>
              <w:left w:val="single" w:sz="4" w:space="0" w:color="auto"/>
              <w:bottom w:val="single" w:sz="4" w:space="0" w:color="auto"/>
              <w:right w:val="single" w:sz="4" w:space="0" w:color="auto"/>
            </w:tcBorders>
            <w:vAlign w:val="center"/>
            <w:hideMark/>
          </w:tcPr>
          <w:p w14:paraId="7144A123"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AMBULATORIO (GES y NO GES)</w:t>
            </w:r>
          </w:p>
        </w:tc>
        <w:tc>
          <w:tcPr>
            <w:tcW w:w="2211" w:type="pct"/>
            <w:tcBorders>
              <w:top w:val="nil"/>
              <w:left w:val="nil"/>
              <w:bottom w:val="single" w:sz="4" w:space="0" w:color="auto"/>
              <w:right w:val="single" w:sz="4" w:space="0" w:color="auto"/>
            </w:tcBorders>
            <w:vAlign w:val="center"/>
            <w:hideMark/>
          </w:tcPr>
          <w:p w14:paraId="70E6B432"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2.390.764 </w:t>
            </w:r>
          </w:p>
        </w:tc>
      </w:tr>
      <w:tr w:rsidR="00B825EA" w:rsidRPr="00B825EA" w14:paraId="60BF0970" w14:textId="77777777" w:rsidTr="00B825EA">
        <w:trPr>
          <w:trHeight w:val="300"/>
        </w:trPr>
        <w:tc>
          <w:tcPr>
            <w:tcW w:w="2789" w:type="pct"/>
            <w:tcBorders>
              <w:top w:val="nil"/>
              <w:left w:val="single" w:sz="4" w:space="0" w:color="auto"/>
              <w:bottom w:val="single" w:sz="4" w:space="0" w:color="auto"/>
              <w:right w:val="single" w:sz="4" w:space="0" w:color="auto"/>
            </w:tcBorders>
            <w:vAlign w:val="center"/>
            <w:hideMark/>
          </w:tcPr>
          <w:p w14:paraId="40BAFCB9"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DROGAS ALTO COSTO (DAC)</w:t>
            </w:r>
          </w:p>
        </w:tc>
        <w:tc>
          <w:tcPr>
            <w:tcW w:w="2211" w:type="pct"/>
            <w:tcBorders>
              <w:top w:val="nil"/>
              <w:left w:val="nil"/>
              <w:bottom w:val="single" w:sz="4" w:space="0" w:color="auto"/>
              <w:right w:val="single" w:sz="4" w:space="0" w:color="auto"/>
            </w:tcBorders>
            <w:vAlign w:val="center"/>
            <w:hideMark/>
          </w:tcPr>
          <w:p w14:paraId="607E1A2D"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 </w:t>
            </w:r>
          </w:p>
        </w:tc>
      </w:tr>
      <w:tr w:rsidR="00B825EA" w:rsidRPr="00B825EA" w14:paraId="7E72CC82" w14:textId="77777777" w:rsidTr="00B825EA">
        <w:trPr>
          <w:trHeight w:val="300"/>
        </w:trPr>
        <w:tc>
          <w:tcPr>
            <w:tcW w:w="2789" w:type="pct"/>
            <w:tcBorders>
              <w:top w:val="nil"/>
              <w:left w:val="single" w:sz="4" w:space="0" w:color="auto"/>
              <w:bottom w:val="single" w:sz="4" w:space="0" w:color="auto"/>
              <w:right w:val="single" w:sz="4" w:space="0" w:color="auto"/>
            </w:tcBorders>
            <w:vAlign w:val="center"/>
            <w:hideMark/>
          </w:tcPr>
          <w:p w14:paraId="1BD9E668"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MEDICAMENTOS DE ALTO COSTO (GES Y NO GES)</w:t>
            </w:r>
          </w:p>
        </w:tc>
        <w:tc>
          <w:tcPr>
            <w:tcW w:w="2211" w:type="pct"/>
            <w:tcBorders>
              <w:top w:val="nil"/>
              <w:left w:val="nil"/>
              <w:bottom w:val="single" w:sz="4" w:space="0" w:color="auto"/>
              <w:right w:val="single" w:sz="4" w:space="0" w:color="auto"/>
            </w:tcBorders>
            <w:vAlign w:val="center"/>
            <w:hideMark/>
          </w:tcPr>
          <w:p w14:paraId="1168D9A8"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141.253 </w:t>
            </w:r>
          </w:p>
        </w:tc>
      </w:tr>
      <w:tr w:rsidR="00B825EA" w:rsidRPr="00B825EA" w14:paraId="12E56543" w14:textId="77777777" w:rsidTr="00B825EA">
        <w:trPr>
          <w:trHeight w:val="300"/>
        </w:trPr>
        <w:tc>
          <w:tcPr>
            <w:tcW w:w="2789" w:type="pct"/>
            <w:tcBorders>
              <w:top w:val="nil"/>
              <w:left w:val="single" w:sz="4" w:space="0" w:color="auto"/>
              <w:bottom w:val="single" w:sz="4" w:space="0" w:color="auto"/>
              <w:right w:val="single" w:sz="4" w:space="0" w:color="auto"/>
            </w:tcBorders>
            <w:vAlign w:val="center"/>
            <w:hideMark/>
          </w:tcPr>
          <w:p w14:paraId="151C8633"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TRASPLANTES (NO MAI)</w:t>
            </w:r>
          </w:p>
        </w:tc>
        <w:tc>
          <w:tcPr>
            <w:tcW w:w="2211" w:type="pct"/>
            <w:tcBorders>
              <w:top w:val="nil"/>
              <w:left w:val="nil"/>
              <w:bottom w:val="single" w:sz="4" w:space="0" w:color="auto"/>
              <w:right w:val="single" w:sz="4" w:space="0" w:color="auto"/>
            </w:tcBorders>
            <w:vAlign w:val="center"/>
            <w:hideMark/>
          </w:tcPr>
          <w:p w14:paraId="02550675"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 </w:t>
            </w:r>
          </w:p>
        </w:tc>
      </w:tr>
      <w:tr w:rsidR="00B825EA" w:rsidRPr="00B825EA" w14:paraId="41002107" w14:textId="77777777" w:rsidTr="00B825EA">
        <w:trPr>
          <w:trHeight w:val="300"/>
        </w:trPr>
        <w:tc>
          <w:tcPr>
            <w:tcW w:w="2789" w:type="pct"/>
            <w:tcBorders>
              <w:top w:val="nil"/>
              <w:left w:val="single" w:sz="4" w:space="0" w:color="auto"/>
              <w:bottom w:val="single" w:sz="4" w:space="0" w:color="auto"/>
              <w:right w:val="single" w:sz="4" w:space="0" w:color="auto"/>
            </w:tcBorders>
            <w:vAlign w:val="center"/>
            <w:hideMark/>
          </w:tcPr>
          <w:p w14:paraId="056A7C02"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OTROS</w:t>
            </w:r>
          </w:p>
        </w:tc>
        <w:tc>
          <w:tcPr>
            <w:tcW w:w="2211" w:type="pct"/>
            <w:tcBorders>
              <w:top w:val="nil"/>
              <w:left w:val="nil"/>
              <w:bottom w:val="single" w:sz="4" w:space="0" w:color="auto"/>
              <w:right w:val="single" w:sz="4" w:space="0" w:color="auto"/>
            </w:tcBorders>
            <w:vAlign w:val="center"/>
            <w:hideMark/>
          </w:tcPr>
          <w:p w14:paraId="612419D6"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13.150.845 </w:t>
            </w:r>
          </w:p>
        </w:tc>
      </w:tr>
      <w:tr w:rsidR="00B825EA" w:rsidRPr="00B825EA" w14:paraId="26844E4F" w14:textId="77777777" w:rsidTr="00B825EA">
        <w:trPr>
          <w:trHeight w:val="300"/>
        </w:trPr>
        <w:tc>
          <w:tcPr>
            <w:tcW w:w="2789" w:type="pct"/>
            <w:tcBorders>
              <w:top w:val="nil"/>
              <w:left w:val="single" w:sz="4" w:space="0" w:color="auto"/>
              <w:bottom w:val="single" w:sz="4" w:space="0" w:color="auto"/>
              <w:right w:val="single" w:sz="4" w:space="0" w:color="auto"/>
            </w:tcBorders>
            <w:vAlign w:val="center"/>
            <w:hideMark/>
          </w:tcPr>
          <w:p w14:paraId="3CFFCDCE"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TOTAL</w:t>
            </w:r>
          </w:p>
        </w:tc>
        <w:tc>
          <w:tcPr>
            <w:tcW w:w="2211" w:type="pct"/>
            <w:tcBorders>
              <w:top w:val="nil"/>
              <w:left w:val="nil"/>
              <w:bottom w:val="single" w:sz="4" w:space="0" w:color="auto"/>
              <w:right w:val="single" w:sz="4" w:space="0" w:color="auto"/>
            </w:tcBorders>
            <w:vAlign w:val="center"/>
            <w:hideMark/>
          </w:tcPr>
          <w:p w14:paraId="3C871D85"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25.762.173 </w:t>
            </w:r>
          </w:p>
        </w:tc>
      </w:tr>
    </w:tbl>
    <w:p w14:paraId="233B0432" w14:textId="77777777" w:rsidR="00B825EA" w:rsidRDefault="00B825EA" w:rsidP="00064767">
      <w:pPr>
        <w:spacing w:after="0" w:line="240" w:lineRule="auto"/>
        <w:rPr>
          <w:rFonts w:ascii="Arial" w:hAnsi="Arial" w:cs="Arial"/>
          <w:b/>
          <w:bCs/>
        </w:rPr>
      </w:pPr>
    </w:p>
    <w:p w14:paraId="2C63C434" w14:textId="77777777" w:rsidR="00B825EA" w:rsidRDefault="00B825EA" w:rsidP="00064767">
      <w:pPr>
        <w:spacing w:after="0" w:line="240" w:lineRule="auto"/>
        <w:rPr>
          <w:rFonts w:ascii="Arial" w:hAnsi="Arial" w:cs="Arial"/>
          <w:b/>
          <w:bCs/>
        </w:rPr>
      </w:pPr>
    </w:p>
    <w:p w14:paraId="3CADD646" w14:textId="77777777" w:rsidR="00B825EA" w:rsidRDefault="00B825EA" w:rsidP="00064767">
      <w:pPr>
        <w:spacing w:after="0" w:line="240" w:lineRule="auto"/>
        <w:rPr>
          <w:rFonts w:ascii="Arial" w:hAnsi="Arial" w:cs="Arial"/>
          <w:b/>
          <w:bCs/>
        </w:rPr>
      </w:pPr>
    </w:p>
    <w:p w14:paraId="0F94E2A1" w14:textId="77777777" w:rsidR="00B825EA" w:rsidRDefault="00B825EA" w:rsidP="00064767">
      <w:pPr>
        <w:spacing w:after="0" w:line="240" w:lineRule="auto"/>
        <w:rPr>
          <w:rFonts w:ascii="Arial" w:hAnsi="Arial" w:cs="Arial"/>
          <w:b/>
          <w:bCs/>
        </w:rPr>
      </w:pPr>
    </w:p>
    <w:p w14:paraId="51A17EE9" w14:textId="77777777" w:rsidR="002B7993" w:rsidRDefault="002B7993" w:rsidP="002B7993">
      <w:pPr>
        <w:spacing w:after="0" w:line="240" w:lineRule="auto"/>
        <w:rPr>
          <w:rFonts w:ascii="Arial" w:hAnsi="Arial" w:cs="Arial"/>
          <w:b/>
          <w:bCs/>
        </w:rPr>
      </w:pPr>
    </w:p>
    <w:p w14:paraId="37FEB9DF" w14:textId="3015DBE4" w:rsidR="00B825EA" w:rsidRDefault="00B825EA" w:rsidP="002B7993">
      <w:pPr>
        <w:spacing w:after="0" w:line="240" w:lineRule="auto"/>
        <w:jc w:val="center"/>
        <w:rPr>
          <w:rFonts w:ascii="Arial" w:hAnsi="Arial" w:cs="Arial"/>
          <w:b/>
          <w:bCs/>
        </w:rPr>
      </w:pPr>
      <w:r w:rsidRPr="00B825EA">
        <w:rPr>
          <w:rFonts w:ascii="Arial" w:hAnsi="Arial" w:cs="Arial"/>
          <w:b/>
          <w:bCs/>
        </w:rPr>
        <w:lastRenderedPageBreak/>
        <w:t>HOSPITAL DE VILLARRICA</w:t>
      </w:r>
    </w:p>
    <w:tbl>
      <w:tblPr>
        <w:tblW w:w="5000" w:type="pct"/>
        <w:tblCellMar>
          <w:left w:w="70" w:type="dxa"/>
          <w:right w:w="70" w:type="dxa"/>
        </w:tblCellMar>
        <w:tblLook w:val="04A0" w:firstRow="1" w:lastRow="0" w:firstColumn="1" w:lastColumn="0" w:noHBand="0" w:noVBand="1"/>
      </w:tblPr>
      <w:tblGrid>
        <w:gridCol w:w="5058"/>
        <w:gridCol w:w="3770"/>
      </w:tblGrid>
      <w:tr w:rsidR="00B825EA" w:rsidRPr="00B825EA" w14:paraId="4ABA2A96" w14:textId="77777777" w:rsidTr="00B825EA">
        <w:trPr>
          <w:trHeight w:val="300"/>
        </w:trPr>
        <w:tc>
          <w:tcPr>
            <w:tcW w:w="2865"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3D74DDCA" w14:textId="77777777" w:rsidR="00B825EA" w:rsidRPr="00B825EA" w:rsidRDefault="00B825EA" w:rsidP="00B825EA">
            <w:pPr>
              <w:spacing w:after="0" w:line="240" w:lineRule="auto"/>
              <w:rPr>
                <w:rFonts w:ascii="Arial" w:hAnsi="Arial" w:cs="Arial"/>
                <w:b/>
                <w:bCs/>
                <w:color w:val="000000"/>
                <w:lang w:eastAsia="es-CL"/>
              </w:rPr>
            </w:pPr>
            <w:r w:rsidRPr="00B825EA">
              <w:rPr>
                <w:rFonts w:ascii="Arial" w:hAnsi="Arial" w:cs="Arial"/>
                <w:b/>
                <w:bCs/>
                <w:color w:val="000000"/>
                <w:lang w:eastAsia="es-CL"/>
              </w:rPr>
              <w:t>Línea programática</w:t>
            </w:r>
          </w:p>
        </w:tc>
        <w:tc>
          <w:tcPr>
            <w:tcW w:w="2135" w:type="pct"/>
            <w:tcBorders>
              <w:top w:val="single" w:sz="4" w:space="0" w:color="auto"/>
              <w:left w:val="nil"/>
              <w:bottom w:val="single" w:sz="4" w:space="0" w:color="auto"/>
              <w:right w:val="single" w:sz="4" w:space="0" w:color="auto"/>
            </w:tcBorders>
            <w:shd w:val="clear" w:color="000000" w:fill="D9D9D9"/>
            <w:vAlign w:val="center"/>
            <w:hideMark/>
          </w:tcPr>
          <w:p w14:paraId="476D64A0" w14:textId="77777777" w:rsidR="00B825EA" w:rsidRPr="00B825EA" w:rsidRDefault="00B825EA" w:rsidP="00B825EA">
            <w:pPr>
              <w:spacing w:after="0" w:line="240" w:lineRule="auto"/>
              <w:rPr>
                <w:rFonts w:ascii="Arial" w:hAnsi="Arial" w:cs="Arial"/>
                <w:b/>
                <w:bCs/>
                <w:color w:val="000000"/>
                <w:lang w:eastAsia="es-CL"/>
              </w:rPr>
            </w:pPr>
            <w:r w:rsidRPr="00B825EA">
              <w:rPr>
                <w:rFonts w:ascii="Arial" w:hAnsi="Arial" w:cs="Arial"/>
                <w:b/>
                <w:bCs/>
                <w:color w:val="000000"/>
                <w:lang w:eastAsia="es-CL"/>
              </w:rPr>
              <w:t xml:space="preserve"> M$ </w:t>
            </w:r>
          </w:p>
        </w:tc>
      </w:tr>
      <w:tr w:rsidR="00B825EA" w:rsidRPr="00B825EA" w14:paraId="330CF286"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63009BE0"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EGRESOS HOSPITALARIOS GRD</w:t>
            </w:r>
          </w:p>
        </w:tc>
        <w:tc>
          <w:tcPr>
            <w:tcW w:w="2135" w:type="pct"/>
            <w:tcBorders>
              <w:top w:val="nil"/>
              <w:left w:val="nil"/>
              <w:bottom w:val="single" w:sz="4" w:space="0" w:color="auto"/>
              <w:right w:val="single" w:sz="4" w:space="0" w:color="auto"/>
            </w:tcBorders>
            <w:vAlign w:val="center"/>
            <w:hideMark/>
          </w:tcPr>
          <w:p w14:paraId="2968C2FB"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7.699.463 </w:t>
            </w:r>
          </w:p>
        </w:tc>
      </w:tr>
      <w:tr w:rsidR="00B825EA" w:rsidRPr="00B825EA" w14:paraId="23A2E4C6"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12C0C245"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EGRESOS CMA GRD</w:t>
            </w:r>
          </w:p>
        </w:tc>
        <w:tc>
          <w:tcPr>
            <w:tcW w:w="2135" w:type="pct"/>
            <w:tcBorders>
              <w:top w:val="nil"/>
              <w:left w:val="nil"/>
              <w:bottom w:val="single" w:sz="4" w:space="0" w:color="auto"/>
              <w:right w:val="single" w:sz="4" w:space="0" w:color="auto"/>
            </w:tcBorders>
            <w:vAlign w:val="center"/>
            <w:hideMark/>
          </w:tcPr>
          <w:p w14:paraId="07E97E67"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3.488.536 </w:t>
            </w:r>
          </w:p>
        </w:tc>
      </w:tr>
      <w:tr w:rsidR="00B825EA" w:rsidRPr="00B825EA" w14:paraId="49A874EC"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3B2F51FA"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AJUSTES DE TECNOLOGÍA</w:t>
            </w:r>
          </w:p>
        </w:tc>
        <w:tc>
          <w:tcPr>
            <w:tcW w:w="2135" w:type="pct"/>
            <w:tcBorders>
              <w:top w:val="nil"/>
              <w:left w:val="nil"/>
              <w:bottom w:val="single" w:sz="4" w:space="0" w:color="auto"/>
              <w:right w:val="single" w:sz="4" w:space="0" w:color="auto"/>
            </w:tcBorders>
            <w:vAlign w:val="center"/>
            <w:hideMark/>
          </w:tcPr>
          <w:p w14:paraId="2168B9B1"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44.361 </w:t>
            </w:r>
          </w:p>
        </w:tc>
      </w:tr>
      <w:tr w:rsidR="00B825EA" w:rsidRPr="00B825EA" w14:paraId="0D798E1E"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5E9A4F5C"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AMBULATORIO (GES y NO GES)</w:t>
            </w:r>
          </w:p>
        </w:tc>
        <w:tc>
          <w:tcPr>
            <w:tcW w:w="2135" w:type="pct"/>
            <w:tcBorders>
              <w:top w:val="nil"/>
              <w:left w:val="nil"/>
              <w:bottom w:val="single" w:sz="4" w:space="0" w:color="auto"/>
              <w:right w:val="single" w:sz="4" w:space="0" w:color="auto"/>
            </w:tcBorders>
            <w:vAlign w:val="center"/>
            <w:hideMark/>
          </w:tcPr>
          <w:p w14:paraId="60E35D27"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1.922.521 </w:t>
            </w:r>
          </w:p>
        </w:tc>
      </w:tr>
      <w:tr w:rsidR="00B825EA" w:rsidRPr="00B825EA" w14:paraId="45501658"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0B4DCC6D"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DROGAS ALTO COSTO (DAC)</w:t>
            </w:r>
          </w:p>
        </w:tc>
        <w:tc>
          <w:tcPr>
            <w:tcW w:w="2135" w:type="pct"/>
            <w:tcBorders>
              <w:top w:val="nil"/>
              <w:left w:val="nil"/>
              <w:bottom w:val="single" w:sz="4" w:space="0" w:color="auto"/>
              <w:right w:val="single" w:sz="4" w:space="0" w:color="auto"/>
            </w:tcBorders>
            <w:vAlign w:val="center"/>
            <w:hideMark/>
          </w:tcPr>
          <w:p w14:paraId="42A81590"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 </w:t>
            </w:r>
          </w:p>
        </w:tc>
      </w:tr>
      <w:tr w:rsidR="00B825EA" w:rsidRPr="00B825EA" w14:paraId="4A5712D4"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2C76106D"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MEDICAMENTOS DE ALTO COSTO (GES Y NO GES)</w:t>
            </w:r>
          </w:p>
        </w:tc>
        <w:tc>
          <w:tcPr>
            <w:tcW w:w="2135" w:type="pct"/>
            <w:tcBorders>
              <w:top w:val="nil"/>
              <w:left w:val="nil"/>
              <w:bottom w:val="single" w:sz="4" w:space="0" w:color="auto"/>
              <w:right w:val="single" w:sz="4" w:space="0" w:color="auto"/>
            </w:tcBorders>
            <w:vAlign w:val="center"/>
            <w:hideMark/>
          </w:tcPr>
          <w:p w14:paraId="4860F300"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68.728 </w:t>
            </w:r>
          </w:p>
        </w:tc>
      </w:tr>
      <w:tr w:rsidR="00B825EA" w:rsidRPr="00B825EA" w14:paraId="17FF41E3"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097A21F7"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TRASPLANTES (NO MAI)</w:t>
            </w:r>
          </w:p>
        </w:tc>
        <w:tc>
          <w:tcPr>
            <w:tcW w:w="2135" w:type="pct"/>
            <w:tcBorders>
              <w:top w:val="nil"/>
              <w:left w:val="nil"/>
              <w:bottom w:val="single" w:sz="4" w:space="0" w:color="auto"/>
              <w:right w:val="single" w:sz="4" w:space="0" w:color="auto"/>
            </w:tcBorders>
            <w:vAlign w:val="center"/>
            <w:hideMark/>
          </w:tcPr>
          <w:p w14:paraId="2D75B721"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 </w:t>
            </w:r>
          </w:p>
        </w:tc>
      </w:tr>
      <w:tr w:rsidR="00B825EA" w:rsidRPr="00B825EA" w14:paraId="348E905C"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368F4D39"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OTROS</w:t>
            </w:r>
          </w:p>
        </w:tc>
        <w:tc>
          <w:tcPr>
            <w:tcW w:w="2135" w:type="pct"/>
            <w:tcBorders>
              <w:top w:val="nil"/>
              <w:left w:val="nil"/>
              <w:bottom w:val="single" w:sz="4" w:space="0" w:color="auto"/>
              <w:right w:val="single" w:sz="4" w:space="0" w:color="auto"/>
            </w:tcBorders>
            <w:vAlign w:val="center"/>
            <w:hideMark/>
          </w:tcPr>
          <w:p w14:paraId="3292608B"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41.081.936 </w:t>
            </w:r>
          </w:p>
        </w:tc>
      </w:tr>
      <w:tr w:rsidR="00B825EA" w:rsidRPr="00B825EA" w14:paraId="6E17A8C1" w14:textId="77777777" w:rsidTr="00B825EA">
        <w:trPr>
          <w:trHeight w:val="300"/>
        </w:trPr>
        <w:tc>
          <w:tcPr>
            <w:tcW w:w="2865" w:type="pct"/>
            <w:tcBorders>
              <w:top w:val="nil"/>
              <w:left w:val="single" w:sz="4" w:space="0" w:color="auto"/>
              <w:bottom w:val="single" w:sz="4" w:space="0" w:color="auto"/>
              <w:right w:val="single" w:sz="4" w:space="0" w:color="auto"/>
            </w:tcBorders>
            <w:vAlign w:val="center"/>
            <w:hideMark/>
          </w:tcPr>
          <w:p w14:paraId="5C44E76C"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TOTAL</w:t>
            </w:r>
          </w:p>
        </w:tc>
        <w:tc>
          <w:tcPr>
            <w:tcW w:w="2135" w:type="pct"/>
            <w:tcBorders>
              <w:top w:val="nil"/>
              <w:left w:val="nil"/>
              <w:bottom w:val="single" w:sz="4" w:space="0" w:color="auto"/>
              <w:right w:val="single" w:sz="4" w:space="0" w:color="auto"/>
            </w:tcBorders>
            <w:vAlign w:val="center"/>
            <w:hideMark/>
          </w:tcPr>
          <w:p w14:paraId="5A6EF772" w14:textId="77777777" w:rsidR="00B825EA" w:rsidRPr="00B825EA" w:rsidRDefault="00B825EA" w:rsidP="00B825EA">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54.306.535 </w:t>
            </w:r>
          </w:p>
        </w:tc>
      </w:tr>
    </w:tbl>
    <w:p w14:paraId="66B0E5F8" w14:textId="77777777" w:rsidR="00B825EA" w:rsidRDefault="00B825EA" w:rsidP="00064767">
      <w:pPr>
        <w:spacing w:after="0" w:line="240" w:lineRule="auto"/>
        <w:rPr>
          <w:rFonts w:ascii="Arial" w:hAnsi="Arial" w:cs="Arial"/>
          <w:b/>
          <w:bCs/>
        </w:rPr>
      </w:pPr>
    </w:p>
    <w:p w14:paraId="341CA8F9" w14:textId="77777777" w:rsidR="00B825EA" w:rsidRDefault="00B825EA" w:rsidP="00064767">
      <w:pPr>
        <w:spacing w:after="0" w:line="240" w:lineRule="auto"/>
        <w:rPr>
          <w:rFonts w:ascii="Arial" w:hAnsi="Arial" w:cs="Arial"/>
          <w:b/>
          <w:bCs/>
        </w:rPr>
      </w:pPr>
    </w:p>
    <w:p w14:paraId="2CB7DFA6" w14:textId="01B9BF84" w:rsidR="00B825EA" w:rsidRDefault="001759E0" w:rsidP="00B825EA">
      <w:pPr>
        <w:spacing w:after="0" w:line="240" w:lineRule="auto"/>
        <w:jc w:val="center"/>
        <w:rPr>
          <w:rFonts w:ascii="Arial" w:hAnsi="Arial" w:cs="Arial"/>
          <w:b/>
          <w:bCs/>
        </w:rPr>
      </w:pPr>
      <w:r w:rsidRPr="00B825EA">
        <w:rPr>
          <w:rFonts w:ascii="Arial" w:hAnsi="Arial" w:cs="Arial"/>
          <w:b/>
          <w:bCs/>
        </w:rPr>
        <w:t>HOSPITAL DR. HERNÁN HENRÍQUEZ ARAVENA DE TEMUCO</w:t>
      </w:r>
    </w:p>
    <w:tbl>
      <w:tblPr>
        <w:tblW w:w="5000" w:type="pct"/>
        <w:tblCellMar>
          <w:left w:w="70" w:type="dxa"/>
          <w:right w:w="70" w:type="dxa"/>
        </w:tblCellMar>
        <w:tblLook w:val="04A0" w:firstRow="1" w:lastRow="0" w:firstColumn="1" w:lastColumn="0" w:noHBand="0" w:noVBand="1"/>
      </w:tblPr>
      <w:tblGrid>
        <w:gridCol w:w="5044"/>
        <w:gridCol w:w="3784"/>
      </w:tblGrid>
      <w:tr w:rsidR="00B825EA" w:rsidRPr="00B825EA" w14:paraId="31968922" w14:textId="77777777" w:rsidTr="00B825EA">
        <w:trPr>
          <w:trHeight w:val="300"/>
        </w:trPr>
        <w:tc>
          <w:tcPr>
            <w:tcW w:w="2857"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0762EB0A" w14:textId="77777777" w:rsidR="00B825EA" w:rsidRPr="00B825EA" w:rsidRDefault="00B825EA" w:rsidP="00B825EA">
            <w:pPr>
              <w:spacing w:after="0" w:line="240" w:lineRule="auto"/>
              <w:rPr>
                <w:rFonts w:ascii="Arial" w:hAnsi="Arial" w:cs="Arial"/>
                <w:b/>
                <w:bCs/>
                <w:color w:val="000000"/>
                <w:lang w:eastAsia="es-CL"/>
              </w:rPr>
            </w:pPr>
            <w:r w:rsidRPr="00B825EA">
              <w:rPr>
                <w:rFonts w:ascii="Arial" w:hAnsi="Arial" w:cs="Arial"/>
                <w:b/>
                <w:bCs/>
                <w:color w:val="000000"/>
                <w:lang w:eastAsia="es-CL"/>
              </w:rPr>
              <w:t>Línea programática</w:t>
            </w:r>
          </w:p>
        </w:tc>
        <w:tc>
          <w:tcPr>
            <w:tcW w:w="2143" w:type="pct"/>
            <w:tcBorders>
              <w:top w:val="single" w:sz="4" w:space="0" w:color="auto"/>
              <w:left w:val="nil"/>
              <w:bottom w:val="single" w:sz="4" w:space="0" w:color="auto"/>
              <w:right w:val="single" w:sz="4" w:space="0" w:color="auto"/>
            </w:tcBorders>
            <w:shd w:val="clear" w:color="000000" w:fill="D9D9D9"/>
            <w:vAlign w:val="center"/>
            <w:hideMark/>
          </w:tcPr>
          <w:p w14:paraId="78DF824C" w14:textId="77777777" w:rsidR="00B825EA" w:rsidRPr="00B825EA" w:rsidRDefault="00B825EA" w:rsidP="00B825EA">
            <w:pPr>
              <w:spacing w:after="0" w:line="240" w:lineRule="auto"/>
              <w:rPr>
                <w:rFonts w:ascii="Arial" w:hAnsi="Arial" w:cs="Arial"/>
                <w:b/>
                <w:bCs/>
                <w:color w:val="000000"/>
                <w:lang w:eastAsia="es-CL"/>
              </w:rPr>
            </w:pPr>
            <w:r w:rsidRPr="00B825EA">
              <w:rPr>
                <w:rFonts w:ascii="Arial" w:hAnsi="Arial" w:cs="Arial"/>
                <w:b/>
                <w:bCs/>
                <w:color w:val="000000"/>
                <w:lang w:eastAsia="es-CL"/>
              </w:rPr>
              <w:t xml:space="preserve"> M$ </w:t>
            </w:r>
          </w:p>
        </w:tc>
      </w:tr>
      <w:tr w:rsidR="00B825EA" w:rsidRPr="00B825EA" w14:paraId="2BD8C2BE" w14:textId="77777777" w:rsidTr="00B825EA">
        <w:trPr>
          <w:trHeight w:val="300"/>
        </w:trPr>
        <w:tc>
          <w:tcPr>
            <w:tcW w:w="2857" w:type="pct"/>
            <w:tcBorders>
              <w:top w:val="nil"/>
              <w:left w:val="single" w:sz="4" w:space="0" w:color="auto"/>
              <w:bottom w:val="single" w:sz="4" w:space="0" w:color="auto"/>
              <w:right w:val="single" w:sz="4" w:space="0" w:color="auto"/>
            </w:tcBorders>
            <w:vAlign w:val="center"/>
            <w:hideMark/>
          </w:tcPr>
          <w:p w14:paraId="7717AA00"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EGRESOS HOSPITALARIOS GRD</w:t>
            </w:r>
          </w:p>
        </w:tc>
        <w:tc>
          <w:tcPr>
            <w:tcW w:w="2143" w:type="pct"/>
            <w:tcBorders>
              <w:top w:val="nil"/>
              <w:left w:val="nil"/>
              <w:bottom w:val="single" w:sz="4" w:space="0" w:color="auto"/>
              <w:right w:val="single" w:sz="4" w:space="0" w:color="auto"/>
            </w:tcBorders>
            <w:vAlign w:val="center"/>
            <w:hideMark/>
          </w:tcPr>
          <w:p w14:paraId="61E1BB3B" w14:textId="77777777" w:rsidR="00B825EA" w:rsidRPr="00B825EA" w:rsidRDefault="00B825EA" w:rsidP="002C0D6B">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88.826.109 </w:t>
            </w:r>
          </w:p>
        </w:tc>
      </w:tr>
      <w:tr w:rsidR="00B825EA" w:rsidRPr="00B825EA" w14:paraId="3D712A3E" w14:textId="77777777" w:rsidTr="00B825EA">
        <w:trPr>
          <w:trHeight w:val="300"/>
        </w:trPr>
        <w:tc>
          <w:tcPr>
            <w:tcW w:w="2857" w:type="pct"/>
            <w:tcBorders>
              <w:top w:val="nil"/>
              <w:left w:val="single" w:sz="4" w:space="0" w:color="auto"/>
              <w:bottom w:val="single" w:sz="4" w:space="0" w:color="auto"/>
              <w:right w:val="single" w:sz="4" w:space="0" w:color="auto"/>
            </w:tcBorders>
            <w:vAlign w:val="center"/>
            <w:hideMark/>
          </w:tcPr>
          <w:p w14:paraId="35B3B39D"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EGRESOS CMA GRD</w:t>
            </w:r>
          </w:p>
        </w:tc>
        <w:tc>
          <w:tcPr>
            <w:tcW w:w="2143" w:type="pct"/>
            <w:tcBorders>
              <w:top w:val="nil"/>
              <w:left w:val="nil"/>
              <w:bottom w:val="single" w:sz="4" w:space="0" w:color="auto"/>
              <w:right w:val="single" w:sz="4" w:space="0" w:color="auto"/>
            </w:tcBorders>
            <w:vAlign w:val="center"/>
            <w:hideMark/>
          </w:tcPr>
          <w:p w14:paraId="49FE578A" w14:textId="77777777" w:rsidR="00B825EA" w:rsidRPr="00B825EA" w:rsidRDefault="00B825EA" w:rsidP="002C0D6B">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7.806.921 </w:t>
            </w:r>
          </w:p>
        </w:tc>
      </w:tr>
      <w:tr w:rsidR="00B825EA" w:rsidRPr="00B825EA" w14:paraId="2BDAD622" w14:textId="77777777" w:rsidTr="00B825EA">
        <w:trPr>
          <w:trHeight w:val="300"/>
        </w:trPr>
        <w:tc>
          <w:tcPr>
            <w:tcW w:w="2857" w:type="pct"/>
            <w:tcBorders>
              <w:top w:val="nil"/>
              <w:left w:val="single" w:sz="4" w:space="0" w:color="auto"/>
              <w:bottom w:val="single" w:sz="4" w:space="0" w:color="auto"/>
              <w:right w:val="single" w:sz="4" w:space="0" w:color="auto"/>
            </w:tcBorders>
            <w:vAlign w:val="center"/>
            <w:hideMark/>
          </w:tcPr>
          <w:p w14:paraId="396E4F96"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AJUSTES DE TECNOLOGÍA</w:t>
            </w:r>
          </w:p>
        </w:tc>
        <w:tc>
          <w:tcPr>
            <w:tcW w:w="2143" w:type="pct"/>
            <w:tcBorders>
              <w:top w:val="nil"/>
              <w:left w:val="nil"/>
              <w:bottom w:val="single" w:sz="4" w:space="0" w:color="auto"/>
              <w:right w:val="single" w:sz="4" w:space="0" w:color="auto"/>
            </w:tcBorders>
            <w:vAlign w:val="center"/>
            <w:hideMark/>
          </w:tcPr>
          <w:p w14:paraId="57EFF6C5" w14:textId="77777777" w:rsidR="00B825EA" w:rsidRPr="00B825EA" w:rsidRDefault="00B825EA" w:rsidP="002C0D6B">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2.283.626 </w:t>
            </w:r>
          </w:p>
        </w:tc>
      </w:tr>
      <w:tr w:rsidR="00B825EA" w:rsidRPr="00B825EA" w14:paraId="5283918B" w14:textId="77777777" w:rsidTr="00B825EA">
        <w:trPr>
          <w:trHeight w:val="300"/>
        </w:trPr>
        <w:tc>
          <w:tcPr>
            <w:tcW w:w="2857" w:type="pct"/>
            <w:tcBorders>
              <w:top w:val="nil"/>
              <w:left w:val="single" w:sz="4" w:space="0" w:color="auto"/>
              <w:bottom w:val="single" w:sz="4" w:space="0" w:color="auto"/>
              <w:right w:val="single" w:sz="4" w:space="0" w:color="auto"/>
            </w:tcBorders>
            <w:vAlign w:val="center"/>
            <w:hideMark/>
          </w:tcPr>
          <w:p w14:paraId="0555A5C8"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AMBULATORIO (GES y NO GES)</w:t>
            </w:r>
          </w:p>
        </w:tc>
        <w:tc>
          <w:tcPr>
            <w:tcW w:w="2143" w:type="pct"/>
            <w:tcBorders>
              <w:top w:val="nil"/>
              <w:left w:val="nil"/>
              <w:bottom w:val="single" w:sz="4" w:space="0" w:color="auto"/>
              <w:right w:val="single" w:sz="4" w:space="0" w:color="auto"/>
            </w:tcBorders>
            <w:vAlign w:val="center"/>
            <w:hideMark/>
          </w:tcPr>
          <w:p w14:paraId="41C58B73" w14:textId="77777777" w:rsidR="00B825EA" w:rsidRPr="00B825EA" w:rsidRDefault="00B825EA" w:rsidP="002C0D6B">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27.433.593 </w:t>
            </w:r>
          </w:p>
        </w:tc>
      </w:tr>
      <w:tr w:rsidR="00B825EA" w:rsidRPr="00B825EA" w14:paraId="1DDBBA60" w14:textId="77777777" w:rsidTr="00B825EA">
        <w:trPr>
          <w:trHeight w:val="300"/>
        </w:trPr>
        <w:tc>
          <w:tcPr>
            <w:tcW w:w="2857" w:type="pct"/>
            <w:tcBorders>
              <w:top w:val="nil"/>
              <w:left w:val="single" w:sz="4" w:space="0" w:color="auto"/>
              <w:bottom w:val="single" w:sz="4" w:space="0" w:color="auto"/>
              <w:right w:val="single" w:sz="4" w:space="0" w:color="auto"/>
            </w:tcBorders>
            <w:vAlign w:val="center"/>
            <w:hideMark/>
          </w:tcPr>
          <w:p w14:paraId="1C736860"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DROGAS ALTO COSTO (DAC)</w:t>
            </w:r>
          </w:p>
        </w:tc>
        <w:tc>
          <w:tcPr>
            <w:tcW w:w="2143" w:type="pct"/>
            <w:tcBorders>
              <w:top w:val="nil"/>
              <w:left w:val="nil"/>
              <w:bottom w:val="single" w:sz="4" w:space="0" w:color="auto"/>
              <w:right w:val="single" w:sz="4" w:space="0" w:color="auto"/>
            </w:tcBorders>
            <w:vAlign w:val="center"/>
            <w:hideMark/>
          </w:tcPr>
          <w:p w14:paraId="1277ED6A" w14:textId="77777777" w:rsidR="00B825EA" w:rsidRPr="00B825EA" w:rsidRDefault="00B825EA" w:rsidP="002C0D6B">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3.973.435 </w:t>
            </w:r>
          </w:p>
        </w:tc>
      </w:tr>
      <w:tr w:rsidR="00B825EA" w:rsidRPr="00B825EA" w14:paraId="0B302559" w14:textId="77777777" w:rsidTr="00B825EA">
        <w:trPr>
          <w:trHeight w:val="300"/>
        </w:trPr>
        <w:tc>
          <w:tcPr>
            <w:tcW w:w="2857" w:type="pct"/>
            <w:tcBorders>
              <w:top w:val="nil"/>
              <w:left w:val="single" w:sz="4" w:space="0" w:color="auto"/>
              <w:bottom w:val="single" w:sz="4" w:space="0" w:color="auto"/>
              <w:right w:val="single" w:sz="4" w:space="0" w:color="auto"/>
            </w:tcBorders>
            <w:vAlign w:val="center"/>
            <w:hideMark/>
          </w:tcPr>
          <w:p w14:paraId="1189B790"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MEDICAMENTOS DE ALTO COSTO (GES Y NO GES)</w:t>
            </w:r>
          </w:p>
        </w:tc>
        <w:tc>
          <w:tcPr>
            <w:tcW w:w="2143" w:type="pct"/>
            <w:tcBorders>
              <w:top w:val="nil"/>
              <w:left w:val="nil"/>
              <w:bottom w:val="single" w:sz="4" w:space="0" w:color="auto"/>
              <w:right w:val="single" w:sz="4" w:space="0" w:color="auto"/>
            </w:tcBorders>
            <w:vAlign w:val="center"/>
            <w:hideMark/>
          </w:tcPr>
          <w:p w14:paraId="6B53DC1D" w14:textId="77777777" w:rsidR="00B825EA" w:rsidRPr="00B825EA" w:rsidRDefault="00B825EA" w:rsidP="002C0D6B">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6.114.298 </w:t>
            </w:r>
          </w:p>
        </w:tc>
      </w:tr>
      <w:tr w:rsidR="00B825EA" w:rsidRPr="00B825EA" w14:paraId="61B1F655" w14:textId="77777777" w:rsidTr="00B825EA">
        <w:trPr>
          <w:trHeight w:val="300"/>
        </w:trPr>
        <w:tc>
          <w:tcPr>
            <w:tcW w:w="2857" w:type="pct"/>
            <w:tcBorders>
              <w:top w:val="nil"/>
              <w:left w:val="single" w:sz="4" w:space="0" w:color="auto"/>
              <w:bottom w:val="single" w:sz="4" w:space="0" w:color="auto"/>
              <w:right w:val="single" w:sz="4" w:space="0" w:color="auto"/>
            </w:tcBorders>
            <w:vAlign w:val="center"/>
            <w:hideMark/>
          </w:tcPr>
          <w:p w14:paraId="51156E85"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TRASPLANTES (NO MAI)</w:t>
            </w:r>
          </w:p>
        </w:tc>
        <w:tc>
          <w:tcPr>
            <w:tcW w:w="2143" w:type="pct"/>
            <w:tcBorders>
              <w:top w:val="nil"/>
              <w:left w:val="nil"/>
              <w:bottom w:val="single" w:sz="4" w:space="0" w:color="auto"/>
              <w:right w:val="single" w:sz="4" w:space="0" w:color="auto"/>
            </w:tcBorders>
            <w:vAlign w:val="center"/>
            <w:hideMark/>
          </w:tcPr>
          <w:p w14:paraId="3E3DBE15" w14:textId="77777777" w:rsidR="00B825EA" w:rsidRPr="00B825EA" w:rsidRDefault="00B825EA" w:rsidP="002C0D6B">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 </w:t>
            </w:r>
          </w:p>
        </w:tc>
      </w:tr>
      <w:tr w:rsidR="00B825EA" w:rsidRPr="00B825EA" w14:paraId="5A9DCDFC" w14:textId="77777777" w:rsidTr="00B825EA">
        <w:trPr>
          <w:trHeight w:val="300"/>
        </w:trPr>
        <w:tc>
          <w:tcPr>
            <w:tcW w:w="2857" w:type="pct"/>
            <w:tcBorders>
              <w:top w:val="nil"/>
              <w:left w:val="single" w:sz="4" w:space="0" w:color="auto"/>
              <w:bottom w:val="single" w:sz="4" w:space="0" w:color="auto"/>
              <w:right w:val="single" w:sz="4" w:space="0" w:color="auto"/>
            </w:tcBorders>
            <w:vAlign w:val="center"/>
            <w:hideMark/>
          </w:tcPr>
          <w:p w14:paraId="0343F865"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OTROS</w:t>
            </w:r>
          </w:p>
        </w:tc>
        <w:tc>
          <w:tcPr>
            <w:tcW w:w="2143" w:type="pct"/>
            <w:tcBorders>
              <w:top w:val="nil"/>
              <w:left w:val="nil"/>
              <w:bottom w:val="single" w:sz="4" w:space="0" w:color="auto"/>
              <w:right w:val="single" w:sz="4" w:space="0" w:color="auto"/>
            </w:tcBorders>
            <w:vAlign w:val="center"/>
            <w:hideMark/>
          </w:tcPr>
          <w:p w14:paraId="619CE22D" w14:textId="77777777" w:rsidR="00B825EA" w:rsidRPr="00B825EA" w:rsidRDefault="00B825EA" w:rsidP="002C0D6B">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40.240.881 </w:t>
            </w:r>
          </w:p>
        </w:tc>
      </w:tr>
      <w:tr w:rsidR="00B825EA" w:rsidRPr="00B825EA" w14:paraId="72106E45" w14:textId="77777777" w:rsidTr="00B825EA">
        <w:trPr>
          <w:trHeight w:val="300"/>
        </w:trPr>
        <w:tc>
          <w:tcPr>
            <w:tcW w:w="2857" w:type="pct"/>
            <w:tcBorders>
              <w:top w:val="nil"/>
              <w:left w:val="single" w:sz="4" w:space="0" w:color="auto"/>
              <w:bottom w:val="single" w:sz="4" w:space="0" w:color="auto"/>
              <w:right w:val="single" w:sz="4" w:space="0" w:color="auto"/>
            </w:tcBorders>
            <w:vAlign w:val="center"/>
            <w:hideMark/>
          </w:tcPr>
          <w:p w14:paraId="72F43421" w14:textId="77777777" w:rsidR="00B825EA" w:rsidRPr="00B825EA" w:rsidRDefault="00B825EA" w:rsidP="00B825EA">
            <w:pPr>
              <w:spacing w:after="0" w:line="240" w:lineRule="auto"/>
              <w:rPr>
                <w:rFonts w:ascii="Arial" w:hAnsi="Arial" w:cs="Arial"/>
                <w:color w:val="000000"/>
                <w:sz w:val="16"/>
                <w:szCs w:val="16"/>
                <w:lang w:eastAsia="es-CL"/>
              </w:rPr>
            </w:pPr>
            <w:r w:rsidRPr="00B825EA">
              <w:rPr>
                <w:rFonts w:ascii="Arial" w:hAnsi="Arial" w:cs="Arial"/>
                <w:color w:val="000000"/>
                <w:sz w:val="16"/>
                <w:szCs w:val="16"/>
                <w:lang w:eastAsia="es-CL"/>
              </w:rPr>
              <w:t>TOTAL</w:t>
            </w:r>
          </w:p>
        </w:tc>
        <w:tc>
          <w:tcPr>
            <w:tcW w:w="2143" w:type="pct"/>
            <w:tcBorders>
              <w:top w:val="nil"/>
              <w:left w:val="nil"/>
              <w:bottom w:val="single" w:sz="4" w:space="0" w:color="auto"/>
              <w:right w:val="single" w:sz="4" w:space="0" w:color="auto"/>
            </w:tcBorders>
            <w:vAlign w:val="center"/>
            <w:hideMark/>
          </w:tcPr>
          <w:p w14:paraId="1D80D24C" w14:textId="77777777" w:rsidR="00B825EA" w:rsidRPr="00B825EA" w:rsidRDefault="00B825EA" w:rsidP="002C0D6B">
            <w:pPr>
              <w:spacing w:after="0" w:line="240" w:lineRule="auto"/>
              <w:jc w:val="right"/>
              <w:rPr>
                <w:rFonts w:ascii="Arial" w:hAnsi="Arial" w:cs="Arial"/>
                <w:color w:val="000000"/>
                <w:lang w:eastAsia="es-CL"/>
              </w:rPr>
            </w:pPr>
            <w:r w:rsidRPr="00B825EA">
              <w:rPr>
                <w:rFonts w:ascii="Arial" w:hAnsi="Arial" w:cs="Arial"/>
                <w:color w:val="000000"/>
                <w:lang w:eastAsia="es-CL"/>
              </w:rPr>
              <w:t xml:space="preserve">                              176.680.382 </w:t>
            </w:r>
          </w:p>
        </w:tc>
      </w:tr>
    </w:tbl>
    <w:p w14:paraId="4B05ACE9" w14:textId="77777777" w:rsidR="00B825EA" w:rsidRDefault="00B825EA" w:rsidP="00064767">
      <w:pPr>
        <w:spacing w:after="0" w:line="240" w:lineRule="auto"/>
        <w:rPr>
          <w:rFonts w:ascii="Arial" w:hAnsi="Arial" w:cs="Arial"/>
          <w:b/>
          <w:bCs/>
        </w:rPr>
      </w:pPr>
    </w:p>
    <w:p w14:paraId="7F3DD87D" w14:textId="77777777" w:rsidR="00B825EA" w:rsidRDefault="00B825EA" w:rsidP="001759E0">
      <w:pPr>
        <w:spacing w:after="0" w:line="240" w:lineRule="auto"/>
        <w:jc w:val="center"/>
        <w:rPr>
          <w:rFonts w:ascii="Arial" w:hAnsi="Arial" w:cs="Arial"/>
          <w:b/>
          <w:bCs/>
        </w:rPr>
      </w:pPr>
    </w:p>
    <w:p w14:paraId="6470D466" w14:textId="75E683CF" w:rsidR="00B825EA" w:rsidRDefault="001759E0" w:rsidP="001759E0">
      <w:pPr>
        <w:spacing w:after="0" w:line="240" w:lineRule="auto"/>
        <w:jc w:val="center"/>
        <w:rPr>
          <w:rFonts w:ascii="Arial" w:hAnsi="Arial" w:cs="Arial"/>
          <w:b/>
          <w:bCs/>
        </w:rPr>
      </w:pPr>
      <w:r w:rsidRPr="001759E0">
        <w:rPr>
          <w:rFonts w:ascii="Arial" w:hAnsi="Arial" w:cs="Arial"/>
          <w:b/>
          <w:bCs/>
        </w:rPr>
        <w:t>COMPLEJO ASISTENCIAL PADRE LAS CASAS</w:t>
      </w:r>
    </w:p>
    <w:tbl>
      <w:tblPr>
        <w:tblW w:w="5000" w:type="pct"/>
        <w:tblCellMar>
          <w:left w:w="70" w:type="dxa"/>
          <w:right w:w="70" w:type="dxa"/>
        </w:tblCellMar>
        <w:tblLook w:val="04A0" w:firstRow="1" w:lastRow="0" w:firstColumn="1" w:lastColumn="0" w:noHBand="0" w:noVBand="1"/>
      </w:tblPr>
      <w:tblGrid>
        <w:gridCol w:w="4811"/>
        <w:gridCol w:w="4017"/>
      </w:tblGrid>
      <w:tr w:rsidR="001759E0" w:rsidRPr="001759E0" w14:paraId="3750A8C5" w14:textId="77777777" w:rsidTr="001759E0">
        <w:trPr>
          <w:trHeight w:val="300"/>
        </w:trPr>
        <w:tc>
          <w:tcPr>
            <w:tcW w:w="2725"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1D4D8355" w14:textId="77777777" w:rsidR="001759E0" w:rsidRPr="001759E0" w:rsidRDefault="001759E0" w:rsidP="001759E0">
            <w:pPr>
              <w:spacing w:after="0" w:line="240" w:lineRule="auto"/>
              <w:rPr>
                <w:rFonts w:ascii="Arial" w:hAnsi="Arial" w:cs="Arial"/>
                <w:b/>
                <w:bCs/>
                <w:color w:val="000000"/>
                <w:lang w:eastAsia="es-CL"/>
              </w:rPr>
            </w:pPr>
            <w:r w:rsidRPr="001759E0">
              <w:rPr>
                <w:rFonts w:ascii="Arial" w:hAnsi="Arial" w:cs="Arial"/>
                <w:b/>
                <w:bCs/>
                <w:color w:val="000000"/>
                <w:lang w:eastAsia="es-CL"/>
              </w:rPr>
              <w:t>Línea programática</w:t>
            </w:r>
          </w:p>
        </w:tc>
        <w:tc>
          <w:tcPr>
            <w:tcW w:w="2275" w:type="pct"/>
            <w:tcBorders>
              <w:top w:val="single" w:sz="4" w:space="0" w:color="auto"/>
              <w:left w:val="nil"/>
              <w:bottom w:val="single" w:sz="4" w:space="0" w:color="auto"/>
              <w:right w:val="single" w:sz="4" w:space="0" w:color="auto"/>
            </w:tcBorders>
            <w:shd w:val="clear" w:color="000000" w:fill="D9D9D9"/>
            <w:vAlign w:val="center"/>
            <w:hideMark/>
          </w:tcPr>
          <w:p w14:paraId="41B42733" w14:textId="77777777" w:rsidR="001759E0" w:rsidRPr="001759E0" w:rsidRDefault="001759E0" w:rsidP="001759E0">
            <w:pPr>
              <w:spacing w:after="0" w:line="240" w:lineRule="auto"/>
              <w:rPr>
                <w:rFonts w:ascii="Arial" w:hAnsi="Arial" w:cs="Arial"/>
                <w:b/>
                <w:bCs/>
                <w:color w:val="000000"/>
                <w:lang w:eastAsia="es-CL"/>
              </w:rPr>
            </w:pPr>
            <w:r w:rsidRPr="001759E0">
              <w:rPr>
                <w:rFonts w:ascii="Arial" w:hAnsi="Arial" w:cs="Arial"/>
                <w:b/>
                <w:bCs/>
                <w:color w:val="000000"/>
                <w:lang w:eastAsia="es-CL"/>
              </w:rPr>
              <w:t xml:space="preserve"> M$ </w:t>
            </w:r>
          </w:p>
        </w:tc>
      </w:tr>
      <w:tr w:rsidR="001759E0" w:rsidRPr="001759E0" w14:paraId="552978D0" w14:textId="77777777" w:rsidTr="001759E0">
        <w:trPr>
          <w:trHeight w:val="300"/>
        </w:trPr>
        <w:tc>
          <w:tcPr>
            <w:tcW w:w="2725" w:type="pct"/>
            <w:tcBorders>
              <w:top w:val="nil"/>
              <w:left w:val="single" w:sz="4" w:space="0" w:color="auto"/>
              <w:bottom w:val="single" w:sz="4" w:space="0" w:color="auto"/>
              <w:right w:val="single" w:sz="4" w:space="0" w:color="auto"/>
            </w:tcBorders>
            <w:vAlign w:val="center"/>
            <w:hideMark/>
          </w:tcPr>
          <w:p w14:paraId="2C674DDB" w14:textId="77777777" w:rsidR="001759E0" w:rsidRPr="001759E0" w:rsidRDefault="001759E0" w:rsidP="00155A00">
            <w:pPr>
              <w:spacing w:after="0" w:line="240" w:lineRule="auto"/>
              <w:jc w:val="left"/>
              <w:rPr>
                <w:rFonts w:ascii="Arial" w:hAnsi="Arial" w:cs="Arial"/>
                <w:color w:val="000000"/>
                <w:sz w:val="16"/>
                <w:szCs w:val="16"/>
                <w:lang w:eastAsia="es-CL"/>
              </w:rPr>
            </w:pPr>
            <w:r w:rsidRPr="001759E0">
              <w:rPr>
                <w:rFonts w:ascii="Arial" w:hAnsi="Arial" w:cs="Arial"/>
                <w:color w:val="000000"/>
                <w:sz w:val="16"/>
                <w:szCs w:val="16"/>
                <w:lang w:eastAsia="es-CL"/>
              </w:rPr>
              <w:t>EGRESOS HOSPITALARIOS GRD</w:t>
            </w:r>
          </w:p>
        </w:tc>
        <w:tc>
          <w:tcPr>
            <w:tcW w:w="2275" w:type="pct"/>
            <w:tcBorders>
              <w:top w:val="nil"/>
              <w:left w:val="nil"/>
              <w:bottom w:val="single" w:sz="4" w:space="0" w:color="auto"/>
              <w:right w:val="single" w:sz="4" w:space="0" w:color="auto"/>
            </w:tcBorders>
            <w:vAlign w:val="center"/>
            <w:hideMark/>
          </w:tcPr>
          <w:p w14:paraId="12229E8E" w14:textId="77777777" w:rsidR="001759E0" w:rsidRPr="001759E0" w:rsidRDefault="001759E0" w:rsidP="00155A00">
            <w:pPr>
              <w:spacing w:after="0" w:line="240" w:lineRule="auto"/>
              <w:jc w:val="right"/>
              <w:rPr>
                <w:rFonts w:ascii="Arial" w:hAnsi="Arial" w:cs="Arial"/>
                <w:color w:val="000000"/>
                <w:lang w:eastAsia="es-CL"/>
              </w:rPr>
            </w:pPr>
            <w:r w:rsidRPr="001759E0">
              <w:rPr>
                <w:rFonts w:ascii="Arial" w:hAnsi="Arial" w:cs="Arial"/>
                <w:color w:val="000000"/>
                <w:lang w:eastAsia="es-CL"/>
              </w:rPr>
              <w:t xml:space="preserve">                                      17.151.356 </w:t>
            </w:r>
          </w:p>
        </w:tc>
      </w:tr>
      <w:tr w:rsidR="001759E0" w:rsidRPr="001759E0" w14:paraId="297FF131" w14:textId="77777777" w:rsidTr="001759E0">
        <w:trPr>
          <w:trHeight w:val="300"/>
        </w:trPr>
        <w:tc>
          <w:tcPr>
            <w:tcW w:w="2725" w:type="pct"/>
            <w:tcBorders>
              <w:top w:val="nil"/>
              <w:left w:val="single" w:sz="4" w:space="0" w:color="auto"/>
              <w:bottom w:val="single" w:sz="4" w:space="0" w:color="auto"/>
              <w:right w:val="single" w:sz="4" w:space="0" w:color="auto"/>
            </w:tcBorders>
            <w:vAlign w:val="center"/>
            <w:hideMark/>
          </w:tcPr>
          <w:p w14:paraId="330CAB7D" w14:textId="77777777" w:rsidR="001759E0" w:rsidRPr="001759E0" w:rsidRDefault="001759E0" w:rsidP="00155A00">
            <w:pPr>
              <w:spacing w:after="0" w:line="240" w:lineRule="auto"/>
              <w:jc w:val="left"/>
              <w:rPr>
                <w:rFonts w:ascii="Arial" w:hAnsi="Arial" w:cs="Arial"/>
                <w:color w:val="000000"/>
                <w:sz w:val="16"/>
                <w:szCs w:val="16"/>
                <w:lang w:eastAsia="es-CL"/>
              </w:rPr>
            </w:pPr>
            <w:r w:rsidRPr="001759E0">
              <w:rPr>
                <w:rFonts w:ascii="Arial" w:hAnsi="Arial" w:cs="Arial"/>
                <w:color w:val="000000"/>
                <w:sz w:val="16"/>
                <w:szCs w:val="16"/>
                <w:lang w:eastAsia="es-CL"/>
              </w:rPr>
              <w:t>EGRESOS CMA GRD</w:t>
            </w:r>
          </w:p>
        </w:tc>
        <w:tc>
          <w:tcPr>
            <w:tcW w:w="2275" w:type="pct"/>
            <w:tcBorders>
              <w:top w:val="nil"/>
              <w:left w:val="nil"/>
              <w:bottom w:val="single" w:sz="4" w:space="0" w:color="auto"/>
              <w:right w:val="single" w:sz="4" w:space="0" w:color="auto"/>
            </w:tcBorders>
            <w:vAlign w:val="center"/>
            <w:hideMark/>
          </w:tcPr>
          <w:p w14:paraId="081BB1C8" w14:textId="77777777" w:rsidR="001759E0" w:rsidRPr="001759E0" w:rsidRDefault="001759E0" w:rsidP="00155A00">
            <w:pPr>
              <w:spacing w:after="0" w:line="240" w:lineRule="auto"/>
              <w:jc w:val="right"/>
              <w:rPr>
                <w:rFonts w:ascii="Arial" w:hAnsi="Arial" w:cs="Arial"/>
                <w:color w:val="000000"/>
                <w:lang w:eastAsia="es-CL"/>
              </w:rPr>
            </w:pPr>
            <w:r w:rsidRPr="001759E0">
              <w:rPr>
                <w:rFonts w:ascii="Arial" w:hAnsi="Arial" w:cs="Arial"/>
                <w:color w:val="000000"/>
                <w:lang w:eastAsia="es-CL"/>
              </w:rPr>
              <w:t xml:space="preserve">                                        6.363.088 </w:t>
            </w:r>
          </w:p>
        </w:tc>
      </w:tr>
      <w:tr w:rsidR="001759E0" w:rsidRPr="001759E0" w14:paraId="31BC73C6" w14:textId="77777777" w:rsidTr="001759E0">
        <w:trPr>
          <w:trHeight w:val="300"/>
        </w:trPr>
        <w:tc>
          <w:tcPr>
            <w:tcW w:w="2725" w:type="pct"/>
            <w:tcBorders>
              <w:top w:val="nil"/>
              <w:left w:val="single" w:sz="4" w:space="0" w:color="auto"/>
              <w:bottom w:val="single" w:sz="4" w:space="0" w:color="auto"/>
              <w:right w:val="single" w:sz="4" w:space="0" w:color="auto"/>
            </w:tcBorders>
            <w:vAlign w:val="center"/>
            <w:hideMark/>
          </w:tcPr>
          <w:p w14:paraId="2C54ACBC" w14:textId="77777777" w:rsidR="001759E0" w:rsidRPr="001759E0" w:rsidRDefault="001759E0" w:rsidP="00155A00">
            <w:pPr>
              <w:spacing w:after="0" w:line="240" w:lineRule="auto"/>
              <w:jc w:val="left"/>
              <w:rPr>
                <w:rFonts w:ascii="Arial" w:hAnsi="Arial" w:cs="Arial"/>
                <w:color w:val="000000"/>
                <w:sz w:val="16"/>
                <w:szCs w:val="16"/>
                <w:lang w:eastAsia="es-CL"/>
              </w:rPr>
            </w:pPr>
            <w:r w:rsidRPr="001759E0">
              <w:rPr>
                <w:rFonts w:ascii="Arial" w:hAnsi="Arial" w:cs="Arial"/>
                <w:color w:val="000000"/>
                <w:sz w:val="16"/>
                <w:szCs w:val="16"/>
                <w:lang w:eastAsia="es-CL"/>
              </w:rPr>
              <w:t>AJUSTES DE TECNOLOGÍA</w:t>
            </w:r>
          </w:p>
        </w:tc>
        <w:tc>
          <w:tcPr>
            <w:tcW w:w="2275" w:type="pct"/>
            <w:tcBorders>
              <w:top w:val="nil"/>
              <w:left w:val="nil"/>
              <w:bottom w:val="single" w:sz="4" w:space="0" w:color="auto"/>
              <w:right w:val="single" w:sz="4" w:space="0" w:color="auto"/>
            </w:tcBorders>
            <w:vAlign w:val="center"/>
            <w:hideMark/>
          </w:tcPr>
          <w:p w14:paraId="47736A29" w14:textId="77777777" w:rsidR="001759E0" w:rsidRPr="001759E0" w:rsidRDefault="001759E0" w:rsidP="00155A00">
            <w:pPr>
              <w:spacing w:after="0" w:line="240" w:lineRule="auto"/>
              <w:jc w:val="right"/>
              <w:rPr>
                <w:rFonts w:ascii="Arial" w:hAnsi="Arial" w:cs="Arial"/>
                <w:color w:val="000000"/>
                <w:lang w:eastAsia="es-CL"/>
              </w:rPr>
            </w:pPr>
            <w:r w:rsidRPr="001759E0">
              <w:rPr>
                <w:rFonts w:ascii="Arial" w:hAnsi="Arial" w:cs="Arial"/>
                <w:color w:val="000000"/>
                <w:lang w:eastAsia="es-CL"/>
              </w:rPr>
              <w:t xml:space="preserve">                                             57.987 </w:t>
            </w:r>
          </w:p>
        </w:tc>
      </w:tr>
      <w:tr w:rsidR="001759E0" w:rsidRPr="001759E0" w14:paraId="43D06C32" w14:textId="77777777" w:rsidTr="001759E0">
        <w:trPr>
          <w:trHeight w:val="300"/>
        </w:trPr>
        <w:tc>
          <w:tcPr>
            <w:tcW w:w="2725" w:type="pct"/>
            <w:tcBorders>
              <w:top w:val="nil"/>
              <w:left w:val="single" w:sz="4" w:space="0" w:color="auto"/>
              <w:bottom w:val="single" w:sz="4" w:space="0" w:color="auto"/>
              <w:right w:val="single" w:sz="4" w:space="0" w:color="auto"/>
            </w:tcBorders>
            <w:vAlign w:val="center"/>
            <w:hideMark/>
          </w:tcPr>
          <w:p w14:paraId="25B23458" w14:textId="77777777" w:rsidR="001759E0" w:rsidRPr="001759E0" w:rsidRDefault="001759E0" w:rsidP="00155A00">
            <w:pPr>
              <w:spacing w:after="0" w:line="240" w:lineRule="auto"/>
              <w:jc w:val="left"/>
              <w:rPr>
                <w:rFonts w:ascii="Arial" w:hAnsi="Arial" w:cs="Arial"/>
                <w:color w:val="000000"/>
                <w:sz w:val="16"/>
                <w:szCs w:val="16"/>
                <w:lang w:eastAsia="es-CL"/>
              </w:rPr>
            </w:pPr>
            <w:r w:rsidRPr="001759E0">
              <w:rPr>
                <w:rFonts w:ascii="Arial" w:hAnsi="Arial" w:cs="Arial"/>
                <w:color w:val="000000"/>
                <w:sz w:val="16"/>
                <w:szCs w:val="16"/>
                <w:lang w:eastAsia="es-CL"/>
              </w:rPr>
              <w:t>AMBULATORIO (GES y NO GES)</w:t>
            </w:r>
          </w:p>
        </w:tc>
        <w:tc>
          <w:tcPr>
            <w:tcW w:w="2275" w:type="pct"/>
            <w:tcBorders>
              <w:top w:val="nil"/>
              <w:left w:val="nil"/>
              <w:bottom w:val="single" w:sz="4" w:space="0" w:color="auto"/>
              <w:right w:val="single" w:sz="4" w:space="0" w:color="auto"/>
            </w:tcBorders>
            <w:vAlign w:val="center"/>
            <w:hideMark/>
          </w:tcPr>
          <w:p w14:paraId="408EDD66" w14:textId="77777777" w:rsidR="001759E0" w:rsidRPr="001759E0" w:rsidRDefault="001759E0" w:rsidP="00155A00">
            <w:pPr>
              <w:spacing w:after="0" w:line="240" w:lineRule="auto"/>
              <w:jc w:val="right"/>
              <w:rPr>
                <w:rFonts w:ascii="Arial" w:hAnsi="Arial" w:cs="Arial"/>
                <w:color w:val="000000"/>
                <w:lang w:eastAsia="es-CL"/>
              </w:rPr>
            </w:pPr>
            <w:r w:rsidRPr="001759E0">
              <w:rPr>
                <w:rFonts w:ascii="Arial" w:hAnsi="Arial" w:cs="Arial"/>
                <w:color w:val="000000"/>
                <w:lang w:eastAsia="es-CL"/>
              </w:rPr>
              <w:t xml:space="preserve">                                        2.970.686 </w:t>
            </w:r>
          </w:p>
        </w:tc>
      </w:tr>
      <w:tr w:rsidR="001759E0" w:rsidRPr="001759E0" w14:paraId="347A7FE3" w14:textId="77777777" w:rsidTr="001759E0">
        <w:trPr>
          <w:trHeight w:val="300"/>
        </w:trPr>
        <w:tc>
          <w:tcPr>
            <w:tcW w:w="2725" w:type="pct"/>
            <w:tcBorders>
              <w:top w:val="nil"/>
              <w:left w:val="single" w:sz="4" w:space="0" w:color="auto"/>
              <w:bottom w:val="single" w:sz="4" w:space="0" w:color="auto"/>
              <w:right w:val="single" w:sz="4" w:space="0" w:color="auto"/>
            </w:tcBorders>
            <w:vAlign w:val="center"/>
            <w:hideMark/>
          </w:tcPr>
          <w:p w14:paraId="2DD38159" w14:textId="77777777" w:rsidR="001759E0" w:rsidRPr="001759E0" w:rsidRDefault="001759E0" w:rsidP="00155A00">
            <w:pPr>
              <w:spacing w:after="0" w:line="240" w:lineRule="auto"/>
              <w:jc w:val="left"/>
              <w:rPr>
                <w:rFonts w:ascii="Arial" w:hAnsi="Arial" w:cs="Arial"/>
                <w:color w:val="000000"/>
                <w:sz w:val="16"/>
                <w:szCs w:val="16"/>
                <w:lang w:eastAsia="es-CL"/>
              </w:rPr>
            </w:pPr>
            <w:r w:rsidRPr="001759E0">
              <w:rPr>
                <w:rFonts w:ascii="Arial" w:hAnsi="Arial" w:cs="Arial"/>
                <w:color w:val="000000"/>
                <w:sz w:val="16"/>
                <w:szCs w:val="16"/>
                <w:lang w:eastAsia="es-CL"/>
              </w:rPr>
              <w:t>DROGAS ALTO COSTO (DAC)</w:t>
            </w:r>
          </w:p>
        </w:tc>
        <w:tc>
          <w:tcPr>
            <w:tcW w:w="2275" w:type="pct"/>
            <w:tcBorders>
              <w:top w:val="nil"/>
              <w:left w:val="nil"/>
              <w:bottom w:val="single" w:sz="4" w:space="0" w:color="auto"/>
              <w:right w:val="single" w:sz="4" w:space="0" w:color="auto"/>
            </w:tcBorders>
            <w:vAlign w:val="center"/>
            <w:hideMark/>
          </w:tcPr>
          <w:p w14:paraId="2615FC3D" w14:textId="77777777" w:rsidR="001759E0" w:rsidRPr="001759E0" w:rsidRDefault="001759E0" w:rsidP="00155A00">
            <w:pPr>
              <w:spacing w:after="0" w:line="240" w:lineRule="auto"/>
              <w:jc w:val="right"/>
              <w:rPr>
                <w:rFonts w:ascii="Arial" w:hAnsi="Arial" w:cs="Arial"/>
                <w:color w:val="000000"/>
                <w:lang w:eastAsia="es-CL"/>
              </w:rPr>
            </w:pPr>
            <w:r w:rsidRPr="001759E0">
              <w:rPr>
                <w:rFonts w:ascii="Arial" w:hAnsi="Arial" w:cs="Arial"/>
                <w:color w:val="000000"/>
                <w:lang w:eastAsia="es-CL"/>
              </w:rPr>
              <w:t xml:space="preserve">                                                       - </w:t>
            </w:r>
          </w:p>
        </w:tc>
      </w:tr>
      <w:tr w:rsidR="001759E0" w:rsidRPr="001759E0" w14:paraId="1923A23B" w14:textId="77777777" w:rsidTr="001759E0">
        <w:trPr>
          <w:trHeight w:val="300"/>
        </w:trPr>
        <w:tc>
          <w:tcPr>
            <w:tcW w:w="2725" w:type="pct"/>
            <w:tcBorders>
              <w:top w:val="nil"/>
              <w:left w:val="single" w:sz="4" w:space="0" w:color="auto"/>
              <w:bottom w:val="single" w:sz="4" w:space="0" w:color="auto"/>
              <w:right w:val="single" w:sz="4" w:space="0" w:color="auto"/>
            </w:tcBorders>
            <w:vAlign w:val="center"/>
            <w:hideMark/>
          </w:tcPr>
          <w:p w14:paraId="5A88E521" w14:textId="77777777" w:rsidR="001759E0" w:rsidRPr="001759E0" w:rsidRDefault="001759E0" w:rsidP="00155A00">
            <w:pPr>
              <w:spacing w:after="0" w:line="240" w:lineRule="auto"/>
              <w:jc w:val="left"/>
              <w:rPr>
                <w:rFonts w:ascii="Arial" w:hAnsi="Arial" w:cs="Arial"/>
                <w:color w:val="000000"/>
                <w:sz w:val="16"/>
                <w:szCs w:val="16"/>
                <w:lang w:eastAsia="es-CL"/>
              </w:rPr>
            </w:pPr>
            <w:r w:rsidRPr="001759E0">
              <w:rPr>
                <w:rFonts w:ascii="Arial" w:hAnsi="Arial" w:cs="Arial"/>
                <w:color w:val="000000"/>
                <w:sz w:val="16"/>
                <w:szCs w:val="16"/>
                <w:lang w:eastAsia="es-CL"/>
              </w:rPr>
              <w:t>MEDICAMENTOS DE ALTO COSTO (GES Y NO GES)</w:t>
            </w:r>
          </w:p>
        </w:tc>
        <w:tc>
          <w:tcPr>
            <w:tcW w:w="2275" w:type="pct"/>
            <w:tcBorders>
              <w:top w:val="nil"/>
              <w:left w:val="nil"/>
              <w:bottom w:val="single" w:sz="4" w:space="0" w:color="auto"/>
              <w:right w:val="single" w:sz="4" w:space="0" w:color="auto"/>
            </w:tcBorders>
            <w:vAlign w:val="center"/>
            <w:hideMark/>
          </w:tcPr>
          <w:p w14:paraId="50CB0FA2" w14:textId="77777777" w:rsidR="001759E0" w:rsidRPr="001759E0" w:rsidRDefault="001759E0" w:rsidP="00155A00">
            <w:pPr>
              <w:spacing w:after="0" w:line="240" w:lineRule="auto"/>
              <w:jc w:val="right"/>
              <w:rPr>
                <w:rFonts w:ascii="Arial" w:hAnsi="Arial" w:cs="Arial"/>
                <w:color w:val="000000"/>
                <w:lang w:eastAsia="es-CL"/>
              </w:rPr>
            </w:pPr>
            <w:r w:rsidRPr="001759E0">
              <w:rPr>
                <w:rFonts w:ascii="Arial" w:hAnsi="Arial" w:cs="Arial"/>
                <w:color w:val="000000"/>
                <w:lang w:eastAsia="es-CL"/>
              </w:rPr>
              <w:t xml:space="preserve">                                                       - </w:t>
            </w:r>
          </w:p>
        </w:tc>
      </w:tr>
      <w:tr w:rsidR="001759E0" w:rsidRPr="001759E0" w14:paraId="25F92D65" w14:textId="77777777" w:rsidTr="001759E0">
        <w:trPr>
          <w:trHeight w:val="300"/>
        </w:trPr>
        <w:tc>
          <w:tcPr>
            <w:tcW w:w="2725" w:type="pct"/>
            <w:tcBorders>
              <w:top w:val="nil"/>
              <w:left w:val="single" w:sz="4" w:space="0" w:color="auto"/>
              <w:bottom w:val="single" w:sz="4" w:space="0" w:color="auto"/>
              <w:right w:val="single" w:sz="4" w:space="0" w:color="auto"/>
            </w:tcBorders>
            <w:vAlign w:val="center"/>
            <w:hideMark/>
          </w:tcPr>
          <w:p w14:paraId="071365E3" w14:textId="77777777" w:rsidR="001759E0" w:rsidRPr="001759E0" w:rsidRDefault="001759E0" w:rsidP="00155A00">
            <w:pPr>
              <w:spacing w:after="0" w:line="240" w:lineRule="auto"/>
              <w:jc w:val="left"/>
              <w:rPr>
                <w:rFonts w:ascii="Arial" w:hAnsi="Arial" w:cs="Arial"/>
                <w:color w:val="000000"/>
                <w:sz w:val="16"/>
                <w:szCs w:val="16"/>
                <w:lang w:eastAsia="es-CL"/>
              </w:rPr>
            </w:pPr>
            <w:r w:rsidRPr="001759E0">
              <w:rPr>
                <w:rFonts w:ascii="Arial" w:hAnsi="Arial" w:cs="Arial"/>
                <w:color w:val="000000"/>
                <w:sz w:val="16"/>
                <w:szCs w:val="16"/>
                <w:lang w:eastAsia="es-CL"/>
              </w:rPr>
              <w:t>TRASPLANTES (NO MAI)</w:t>
            </w:r>
          </w:p>
        </w:tc>
        <w:tc>
          <w:tcPr>
            <w:tcW w:w="2275" w:type="pct"/>
            <w:tcBorders>
              <w:top w:val="nil"/>
              <w:left w:val="nil"/>
              <w:bottom w:val="single" w:sz="4" w:space="0" w:color="auto"/>
              <w:right w:val="single" w:sz="4" w:space="0" w:color="auto"/>
            </w:tcBorders>
            <w:vAlign w:val="center"/>
            <w:hideMark/>
          </w:tcPr>
          <w:p w14:paraId="0E386EA3" w14:textId="77777777" w:rsidR="001759E0" w:rsidRPr="001759E0" w:rsidRDefault="001759E0" w:rsidP="00155A00">
            <w:pPr>
              <w:spacing w:after="0" w:line="240" w:lineRule="auto"/>
              <w:jc w:val="right"/>
              <w:rPr>
                <w:rFonts w:ascii="Arial" w:hAnsi="Arial" w:cs="Arial"/>
                <w:color w:val="000000"/>
                <w:lang w:eastAsia="es-CL"/>
              </w:rPr>
            </w:pPr>
            <w:r w:rsidRPr="001759E0">
              <w:rPr>
                <w:rFonts w:ascii="Arial" w:hAnsi="Arial" w:cs="Arial"/>
                <w:color w:val="000000"/>
                <w:lang w:eastAsia="es-CL"/>
              </w:rPr>
              <w:t xml:space="preserve">                                                       - </w:t>
            </w:r>
          </w:p>
        </w:tc>
      </w:tr>
      <w:tr w:rsidR="001759E0" w:rsidRPr="001759E0" w14:paraId="14FAE280" w14:textId="77777777" w:rsidTr="001759E0">
        <w:trPr>
          <w:trHeight w:val="300"/>
        </w:trPr>
        <w:tc>
          <w:tcPr>
            <w:tcW w:w="2725" w:type="pct"/>
            <w:tcBorders>
              <w:top w:val="nil"/>
              <w:left w:val="single" w:sz="4" w:space="0" w:color="auto"/>
              <w:bottom w:val="single" w:sz="4" w:space="0" w:color="auto"/>
              <w:right w:val="single" w:sz="4" w:space="0" w:color="auto"/>
            </w:tcBorders>
            <w:vAlign w:val="center"/>
            <w:hideMark/>
          </w:tcPr>
          <w:p w14:paraId="634F4EC9" w14:textId="77777777" w:rsidR="001759E0" w:rsidRPr="001759E0" w:rsidRDefault="001759E0" w:rsidP="00155A00">
            <w:pPr>
              <w:spacing w:after="0" w:line="240" w:lineRule="auto"/>
              <w:jc w:val="left"/>
              <w:rPr>
                <w:rFonts w:ascii="Arial" w:hAnsi="Arial" w:cs="Arial"/>
                <w:color w:val="000000"/>
                <w:sz w:val="16"/>
                <w:szCs w:val="16"/>
                <w:lang w:eastAsia="es-CL"/>
              </w:rPr>
            </w:pPr>
            <w:r w:rsidRPr="001759E0">
              <w:rPr>
                <w:rFonts w:ascii="Arial" w:hAnsi="Arial" w:cs="Arial"/>
                <w:color w:val="000000"/>
                <w:sz w:val="16"/>
                <w:szCs w:val="16"/>
                <w:lang w:eastAsia="es-CL"/>
              </w:rPr>
              <w:t>OTROS</w:t>
            </w:r>
          </w:p>
        </w:tc>
        <w:tc>
          <w:tcPr>
            <w:tcW w:w="2275" w:type="pct"/>
            <w:tcBorders>
              <w:top w:val="nil"/>
              <w:left w:val="nil"/>
              <w:bottom w:val="single" w:sz="4" w:space="0" w:color="auto"/>
              <w:right w:val="single" w:sz="4" w:space="0" w:color="auto"/>
            </w:tcBorders>
            <w:vAlign w:val="center"/>
            <w:hideMark/>
          </w:tcPr>
          <w:p w14:paraId="748E5FB7" w14:textId="77777777" w:rsidR="001759E0" w:rsidRPr="001759E0" w:rsidRDefault="001759E0" w:rsidP="00155A00">
            <w:pPr>
              <w:spacing w:after="0" w:line="240" w:lineRule="auto"/>
              <w:jc w:val="right"/>
              <w:rPr>
                <w:rFonts w:ascii="Arial" w:hAnsi="Arial" w:cs="Arial"/>
                <w:color w:val="000000"/>
                <w:lang w:eastAsia="es-CL"/>
              </w:rPr>
            </w:pPr>
            <w:r w:rsidRPr="001759E0">
              <w:rPr>
                <w:rFonts w:ascii="Arial" w:hAnsi="Arial" w:cs="Arial"/>
                <w:color w:val="000000"/>
                <w:lang w:eastAsia="es-CL"/>
              </w:rPr>
              <w:t xml:space="preserve">                                      30.046.263 </w:t>
            </w:r>
          </w:p>
        </w:tc>
      </w:tr>
      <w:tr w:rsidR="001759E0" w:rsidRPr="001759E0" w14:paraId="3560E85F" w14:textId="77777777" w:rsidTr="001759E0">
        <w:trPr>
          <w:trHeight w:val="300"/>
        </w:trPr>
        <w:tc>
          <w:tcPr>
            <w:tcW w:w="2725" w:type="pct"/>
            <w:tcBorders>
              <w:top w:val="nil"/>
              <w:left w:val="single" w:sz="4" w:space="0" w:color="auto"/>
              <w:bottom w:val="single" w:sz="4" w:space="0" w:color="auto"/>
              <w:right w:val="single" w:sz="4" w:space="0" w:color="auto"/>
            </w:tcBorders>
            <w:vAlign w:val="center"/>
            <w:hideMark/>
          </w:tcPr>
          <w:p w14:paraId="77CFF514" w14:textId="77777777" w:rsidR="001759E0" w:rsidRPr="001759E0" w:rsidRDefault="001759E0" w:rsidP="00155A00">
            <w:pPr>
              <w:spacing w:after="0" w:line="240" w:lineRule="auto"/>
              <w:jc w:val="left"/>
              <w:rPr>
                <w:rFonts w:ascii="Arial" w:hAnsi="Arial" w:cs="Arial"/>
                <w:color w:val="000000"/>
                <w:sz w:val="16"/>
                <w:szCs w:val="16"/>
                <w:lang w:eastAsia="es-CL"/>
              </w:rPr>
            </w:pPr>
            <w:r w:rsidRPr="001759E0">
              <w:rPr>
                <w:rFonts w:ascii="Arial" w:hAnsi="Arial" w:cs="Arial"/>
                <w:color w:val="000000"/>
                <w:sz w:val="16"/>
                <w:szCs w:val="16"/>
                <w:lang w:eastAsia="es-CL"/>
              </w:rPr>
              <w:t>TOTAL</w:t>
            </w:r>
          </w:p>
        </w:tc>
        <w:tc>
          <w:tcPr>
            <w:tcW w:w="2275" w:type="pct"/>
            <w:tcBorders>
              <w:top w:val="nil"/>
              <w:left w:val="nil"/>
              <w:bottom w:val="single" w:sz="4" w:space="0" w:color="auto"/>
              <w:right w:val="single" w:sz="4" w:space="0" w:color="auto"/>
            </w:tcBorders>
            <w:vAlign w:val="center"/>
            <w:hideMark/>
          </w:tcPr>
          <w:p w14:paraId="7FFA0363" w14:textId="77777777" w:rsidR="001759E0" w:rsidRPr="001759E0" w:rsidRDefault="001759E0" w:rsidP="00155A00">
            <w:pPr>
              <w:spacing w:after="0" w:line="240" w:lineRule="auto"/>
              <w:jc w:val="right"/>
              <w:rPr>
                <w:rFonts w:ascii="Arial" w:hAnsi="Arial" w:cs="Arial"/>
                <w:color w:val="000000"/>
                <w:lang w:eastAsia="es-CL"/>
              </w:rPr>
            </w:pPr>
            <w:r w:rsidRPr="001759E0">
              <w:rPr>
                <w:rFonts w:ascii="Arial" w:hAnsi="Arial" w:cs="Arial"/>
                <w:color w:val="000000"/>
                <w:lang w:eastAsia="es-CL"/>
              </w:rPr>
              <w:t xml:space="preserve">                                      56.589.533 </w:t>
            </w:r>
          </w:p>
        </w:tc>
      </w:tr>
    </w:tbl>
    <w:p w14:paraId="7AACF866" w14:textId="77777777" w:rsidR="00B825EA" w:rsidRDefault="00B825EA" w:rsidP="00155A00">
      <w:pPr>
        <w:spacing w:after="0" w:line="240" w:lineRule="auto"/>
        <w:jc w:val="right"/>
        <w:rPr>
          <w:rFonts w:ascii="Arial" w:hAnsi="Arial" w:cs="Arial"/>
          <w:b/>
          <w:bCs/>
        </w:rPr>
      </w:pPr>
    </w:p>
    <w:p w14:paraId="35FCDCFF" w14:textId="77777777" w:rsidR="00B825EA" w:rsidRDefault="00B825EA" w:rsidP="00064767">
      <w:pPr>
        <w:spacing w:after="0" w:line="240" w:lineRule="auto"/>
        <w:rPr>
          <w:rFonts w:ascii="Arial" w:hAnsi="Arial" w:cs="Arial"/>
          <w:b/>
          <w:bCs/>
        </w:rPr>
      </w:pPr>
    </w:p>
    <w:p w14:paraId="47B5BDD8" w14:textId="77777777" w:rsidR="00B825EA" w:rsidRDefault="00B825EA" w:rsidP="00064767">
      <w:pPr>
        <w:spacing w:after="0" w:line="240" w:lineRule="auto"/>
        <w:rPr>
          <w:rFonts w:ascii="Arial" w:hAnsi="Arial" w:cs="Arial"/>
          <w:b/>
          <w:bCs/>
        </w:rPr>
      </w:pPr>
    </w:p>
    <w:p w14:paraId="026175D2" w14:textId="4A8B1E37" w:rsidR="00C62E09" w:rsidRDefault="008A678F" w:rsidP="00064767">
      <w:pPr>
        <w:spacing w:after="0" w:line="240" w:lineRule="auto"/>
        <w:rPr>
          <w:rFonts w:ascii="Arial" w:hAnsi="Arial" w:cs="Arial"/>
        </w:rPr>
      </w:pPr>
      <w:r w:rsidRPr="008A678F">
        <w:rPr>
          <w:rFonts w:ascii="Arial" w:hAnsi="Arial" w:cs="Arial"/>
          <w:b/>
          <w:bCs/>
        </w:rPr>
        <w:lastRenderedPageBreak/>
        <w:t>Anexo N°</w:t>
      </w:r>
      <w:r w:rsidR="00870771" w:rsidRPr="008A678F">
        <w:rPr>
          <w:rFonts w:ascii="Arial" w:hAnsi="Arial" w:cs="Arial"/>
          <w:b/>
          <w:bCs/>
        </w:rPr>
        <w:t>1</w:t>
      </w:r>
      <w:r w:rsidR="00870771" w:rsidRPr="00064767">
        <w:rPr>
          <w:rFonts w:ascii="Arial" w:hAnsi="Arial" w:cs="Arial"/>
        </w:rPr>
        <w:t xml:space="preserve"> </w:t>
      </w:r>
      <w:r w:rsidR="00870771">
        <w:rPr>
          <w:rFonts w:ascii="Arial" w:hAnsi="Arial" w:cs="Arial"/>
        </w:rPr>
        <w:t>contiene</w:t>
      </w:r>
      <w:r>
        <w:rPr>
          <w:rFonts w:ascii="Arial" w:hAnsi="Arial" w:cs="Arial"/>
        </w:rPr>
        <w:t xml:space="preserve"> l</w:t>
      </w:r>
      <w:r w:rsidR="00CE4C1D">
        <w:rPr>
          <w:rFonts w:ascii="Arial" w:hAnsi="Arial" w:cs="Arial"/>
        </w:rPr>
        <w:t xml:space="preserve">a </w:t>
      </w:r>
      <w:r w:rsidR="00CE4C1D" w:rsidRPr="00064767">
        <w:rPr>
          <w:rFonts w:ascii="Arial" w:hAnsi="Arial" w:cs="Arial"/>
        </w:rPr>
        <w:t>estimación</w:t>
      </w:r>
      <w:r w:rsidR="00C62E09" w:rsidRPr="00064767">
        <w:rPr>
          <w:rFonts w:ascii="Arial" w:hAnsi="Arial" w:cs="Arial"/>
        </w:rPr>
        <w:t xml:space="preserve"> de Egresos </w:t>
      </w:r>
      <w:r w:rsidR="00ED2DE5" w:rsidRPr="00064767">
        <w:rPr>
          <w:rFonts w:ascii="Arial" w:hAnsi="Arial" w:cs="Arial"/>
        </w:rPr>
        <w:t>Hospitalarios</w:t>
      </w:r>
      <w:r w:rsidR="00ED2DE5">
        <w:rPr>
          <w:rFonts w:ascii="Arial" w:hAnsi="Arial" w:cs="Arial"/>
        </w:rPr>
        <w:t xml:space="preserve">, </w:t>
      </w:r>
      <w:r w:rsidR="00C62E09" w:rsidRPr="00064767">
        <w:rPr>
          <w:rFonts w:ascii="Arial" w:hAnsi="Arial" w:cs="Arial"/>
        </w:rPr>
        <w:t>Cirugía Mayor Ambulatoria</w:t>
      </w:r>
      <w:r w:rsidR="00EF5486">
        <w:rPr>
          <w:rFonts w:ascii="Arial" w:hAnsi="Arial" w:cs="Arial"/>
        </w:rPr>
        <w:t xml:space="preserve"> (CMA)</w:t>
      </w:r>
      <w:r w:rsidR="00ED2DE5">
        <w:rPr>
          <w:rFonts w:ascii="Arial" w:hAnsi="Arial" w:cs="Arial"/>
        </w:rPr>
        <w:t xml:space="preserve"> y Ajuste de Tecnología</w:t>
      </w:r>
      <w:r w:rsidR="00801E23">
        <w:rPr>
          <w:rFonts w:ascii="Arial" w:hAnsi="Arial" w:cs="Arial"/>
        </w:rPr>
        <w:t xml:space="preserve"> para año </w:t>
      </w:r>
      <w:r w:rsidR="00801E23" w:rsidRPr="005C1C6F">
        <w:rPr>
          <w:rFonts w:ascii="Arial" w:hAnsi="Arial" w:cs="Arial"/>
        </w:rPr>
        <w:t>202</w:t>
      </w:r>
      <w:r w:rsidR="005C1C6F" w:rsidRPr="005C1C6F">
        <w:rPr>
          <w:rFonts w:ascii="Arial" w:hAnsi="Arial" w:cs="Arial"/>
        </w:rPr>
        <w:t>6</w:t>
      </w:r>
      <w:r w:rsidR="00801E23">
        <w:rPr>
          <w:rFonts w:ascii="Arial" w:hAnsi="Arial" w:cs="Arial"/>
        </w:rPr>
        <w:t xml:space="preserve"> en el marco del presupuesto </w:t>
      </w:r>
      <w:r w:rsidR="00946863">
        <w:rPr>
          <w:rFonts w:ascii="Arial" w:hAnsi="Arial" w:cs="Arial"/>
        </w:rPr>
        <w:t>asignado</w:t>
      </w:r>
      <w:r w:rsidR="00AE47CB">
        <w:rPr>
          <w:rFonts w:ascii="Arial" w:hAnsi="Arial" w:cs="Arial"/>
        </w:rPr>
        <w:t xml:space="preserve"> y </w:t>
      </w:r>
      <w:r w:rsidR="00876562">
        <w:rPr>
          <w:rFonts w:ascii="Arial" w:hAnsi="Arial" w:cs="Arial"/>
        </w:rPr>
        <w:t>Expansión</w:t>
      </w:r>
      <w:r w:rsidR="00AE47CB">
        <w:rPr>
          <w:rFonts w:ascii="Arial" w:hAnsi="Arial" w:cs="Arial"/>
        </w:rPr>
        <w:t xml:space="preserve"> 2026.</w:t>
      </w:r>
    </w:p>
    <w:p w14:paraId="6FF19A68" w14:textId="77777777" w:rsidR="00C62E09" w:rsidRPr="005C1C6F" w:rsidRDefault="00C62E09" w:rsidP="009F201E">
      <w:pPr>
        <w:spacing w:after="300" w:line="240" w:lineRule="auto"/>
        <w:contextualSpacing/>
        <w:rPr>
          <w:rFonts w:ascii="Arial" w:hAnsi="Arial" w:cs="Arial"/>
        </w:rPr>
      </w:pPr>
    </w:p>
    <w:p w14:paraId="22BD6C90" w14:textId="0820EE79" w:rsidR="00C62E09" w:rsidRPr="005C1C6F" w:rsidRDefault="008A678F" w:rsidP="009F201E">
      <w:pPr>
        <w:spacing w:after="300" w:line="240" w:lineRule="auto"/>
        <w:contextualSpacing/>
        <w:rPr>
          <w:rFonts w:ascii="Arial" w:hAnsi="Arial" w:cs="Arial"/>
        </w:rPr>
      </w:pPr>
      <w:r w:rsidRPr="002D75EF">
        <w:rPr>
          <w:rFonts w:ascii="Arial" w:hAnsi="Arial" w:cs="Arial"/>
          <w:b/>
          <w:bCs/>
        </w:rPr>
        <w:t>Anexo N°</w:t>
      </w:r>
      <w:r w:rsidR="00870771" w:rsidRPr="002D75EF">
        <w:rPr>
          <w:rFonts w:ascii="Arial" w:hAnsi="Arial" w:cs="Arial"/>
          <w:b/>
          <w:bCs/>
        </w:rPr>
        <w:t>2</w:t>
      </w:r>
      <w:r w:rsidR="00870771" w:rsidRPr="005C1C6F">
        <w:rPr>
          <w:rFonts w:ascii="Arial" w:hAnsi="Arial" w:cs="Arial"/>
        </w:rPr>
        <w:t xml:space="preserve"> contiene</w:t>
      </w:r>
      <w:r w:rsidRPr="005C1C6F">
        <w:rPr>
          <w:rFonts w:ascii="Arial" w:hAnsi="Arial" w:cs="Arial"/>
        </w:rPr>
        <w:t xml:space="preserve"> l</w:t>
      </w:r>
      <w:r w:rsidR="00CE4C1D" w:rsidRPr="005C1C6F">
        <w:rPr>
          <w:rFonts w:ascii="Arial" w:hAnsi="Arial" w:cs="Arial"/>
        </w:rPr>
        <w:t>a estimación</w:t>
      </w:r>
      <w:r w:rsidR="00C62E09" w:rsidRPr="005C1C6F">
        <w:rPr>
          <w:rFonts w:ascii="Arial" w:hAnsi="Arial" w:cs="Arial"/>
        </w:rPr>
        <w:t xml:space="preserve"> de </w:t>
      </w:r>
      <w:r w:rsidR="00801E23" w:rsidRPr="005C1C6F">
        <w:rPr>
          <w:rFonts w:ascii="Arial" w:hAnsi="Arial" w:cs="Arial"/>
        </w:rPr>
        <w:t>presupuesto</w:t>
      </w:r>
      <w:r w:rsidR="002D75EF">
        <w:rPr>
          <w:rFonts w:ascii="Arial" w:hAnsi="Arial" w:cs="Arial"/>
        </w:rPr>
        <w:t xml:space="preserve"> Ambulatorio </w:t>
      </w:r>
      <w:r w:rsidR="00ED2DE5" w:rsidRPr="005C1C6F">
        <w:rPr>
          <w:rFonts w:ascii="Arial" w:hAnsi="Arial" w:cs="Arial"/>
        </w:rPr>
        <w:t>GES Y NO GES</w:t>
      </w:r>
      <w:r w:rsidR="00C62E09" w:rsidRPr="005C1C6F">
        <w:rPr>
          <w:rFonts w:ascii="Arial" w:hAnsi="Arial" w:cs="Arial"/>
        </w:rPr>
        <w:t>.</w:t>
      </w:r>
    </w:p>
    <w:p w14:paraId="56D6FCA1" w14:textId="0CBE9D2C" w:rsidR="00C62E09" w:rsidRPr="005C1C6F" w:rsidRDefault="008A678F" w:rsidP="009F201E">
      <w:pPr>
        <w:spacing w:after="300" w:line="240" w:lineRule="auto"/>
        <w:contextualSpacing/>
        <w:rPr>
          <w:rFonts w:ascii="Arial" w:hAnsi="Arial" w:cs="Arial"/>
        </w:rPr>
      </w:pPr>
      <w:r w:rsidRPr="002D75EF">
        <w:rPr>
          <w:rFonts w:ascii="Arial" w:hAnsi="Arial" w:cs="Arial"/>
          <w:b/>
          <w:bCs/>
        </w:rPr>
        <w:t>Anexo N°3</w:t>
      </w:r>
      <w:r w:rsidRPr="005C1C6F">
        <w:rPr>
          <w:rFonts w:ascii="Arial" w:hAnsi="Arial" w:cs="Arial"/>
        </w:rPr>
        <w:t xml:space="preserve"> contiene la </w:t>
      </w:r>
      <w:r w:rsidR="00C62E09" w:rsidRPr="005C1C6F">
        <w:rPr>
          <w:rFonts w:ascii="Arial" w:hAnsi="Arial" w:cs="Arial"/>
        </w:rPr>
        <w:t xml:space="preserve">estimación de </w:t>
      </w:r>
      <w:r w:rsidR="00ED2DE5" w:rsidRPr="005C1C6F">
        <w:rPr>
          <w:rFonts w:ascii="Arial" w:hAnsi="Arial" w:cs="Arial"/>
        </w:rPr>
        <w:t>M</w:t>
      </w:r>
      <w:r w:rsidR="00C62E09" w:rsidRPr="005C1C6F">
        <w:rPr>
          <w:rFonts w:ascii="Arial" w:hAnsi="Arial" w:cs="Arial"/>
        </w:rPr>
        <w:t xml:space="preserve">edicamentos de </w:t>
      </w:r>
      <w:r w:rsidR="00ED2DE5" w:rsidRPr="005C1C6F">
        <w:rPr>
          <w:rFonts w:ascii="Arial" w:hAnsi="Arial" w:cs="Arial"/>
        </w:rPr>
        <w:t>A</w:t>
      </w:r>
      <w:r w:rsidR="00C62E09" w:rsidRPr="005C1C6F">
        <w:rPr>
          <w:rFonts w:ascii="Arial" w:hAnsi="Arial" w:cs="Arial"/>
        </w:rPr>
        <w:t xml:space="preserve">lto </w:t>
      </w:r>
      <w:r w:rsidR="00ED2DE5" w:rsidRPr="005C1C6F">
        <w:rPr>
          <w:rFonts w:ascii="Arial" w:hAnsi="Arial" w:cs="Arial"/>
        </w:rPr>
        <w:t>C</w:t>
      </w:r>
      <w:r w:rsidR="00C62E09" w:rsidRPr="005C1C6F">
        <w:rPr>
          <w:rFonts w:ascii="Arial" w:hAnsi="Arial" w:cs="Arial"/>
        </w:rPr>
        <w:t>os</w:t>
      </w:r>
      <w:r w:rsidRPr="005C1C6F">
        <w:rPr>
          <w:rFonts w:ascii="Arial" w:hAnsi="Arial" w:cs="Arial"/>
        </w:rPr>
        <w:t>to.</w:t>
      </w:r>
      <w:r w:rsidR="00C62E09" w:rsidRPr="005C1C6F">
        <w:rPr>
          <w:rFonts w:ascii="Arial" w:hAnsi="Arial" w:cs="Arial"/>
        </w:rPr>
        <w:t xml:space="preserve"> </w:t>
      </w:r>
    </w:p>
    <w:p w14:paraId="0D8DF340" w14:textId="0A5580BC" w:rsidR="009F201E" w:rsidRDefault="002D75EF" w:rsidP="009F201E">
      <w:pPr>
        <w:spacing w:after="300" w:line="240" w:lineRule="auto"/>
        <w:contextualSpacing/>
        <w:rPr>
          <w:rFonts w:ascii="Arial" w:eastAsia="Calibri" w:hAnsi="Arial" w:cs="Arial"/>
          <w:bCs/>
          <w:color w:val="17365D"/>
          <w:spacing w:val="5"/>
          <w:kern w:val="28"/>
        </w:rPr>
      </w:pPr>
      <w:r w:rsidRPr="002D75EF">
        <w:rPr>
          <w:rFonts w:ascii="Arial" w:hAnsi="Arial" w:cs="Arial"/>
          <w:b/>
          <w:bCs/>
        </w:rPr>
        <w:t>Anexo N°4</w:t>
      </w:r>
      <w:r>
        <w:rPr>
          <w:rFonts w:ascii="Arial" w:hAnsi="Arial" w:cs="Arial"/>
        </w:rPr>
        <w:t xml:space="preserve"> Ajustes de Tecnología </w:t>
      </w:r>
    </w:p>
    <w:p w14:paraId="4F9CF9DF" w14:textId="77777777" w:rsidR="008A678F" w:rsidRDefault="008A678F" w:rsidP="009F201E">
      <w:pPr>
        <w:spacing w:after="300" w:line="240" w:lineRule="auto"/>
        <w:contextualSpacing/>
        <w:rPr>
          <w:rFonts w:ascii="Arial" w:eastAsia="Calibri" w:hAnsi="Arial" w:cs="Arial"/>
          <w:bCs/>
          <w:color w:val="17365D"/>
          <w:spacing w:val="5"/>
          <w:kern w:val="28"/>
        </w:rPr>
      </w:pPr>
    </w:p>
    <w:p w14:paraId="5FB5AA9A" w14:textId="3D7D6D7E" w:rsidR="00C62E09" w:rsidRDefault="00C62E09" w:rsidP="009F201E">
      <w:pPr>
        <w:spacing w:after="300" w:line="240" w:lineRule="auto"/>
        <w:ind w:left="720" w:hanging="720"/>
        <w:contextualSpacing/>
        <w:rPr>
          <w:rFonts w:ascii="Arial" w:hAnsi="Arial" w:cs="Arial"/>
          <w:b/>
          <w:bCs/>
        </w:rPr>
      </w:pPr>
      <w:r>
        <w:rPr>
          <w:rFonts w:ascii="Arial" w:hAnsi="Arial" w:cs="Arial"/>
          <w:b/>
          <w:u w:val="single"/>
        </w:rPr>
        <w:t>TERCERA</w:t>
      </w:r>
      <w:r w:rsidRPr="00675961">
        <w:rPr>
          <w:rFonts w:ascii="Arial" w:hAnsi="Arial" w:cs="Arial"/>
          <w:b/>
        </w:rPr>
        <w:t>:</w:t>
      </w:r>
      <w:r>
        <w:rPr>
          <w:rFonts w:ascii="Arial" w:hAnsi="Arial" w:cs="Arial"/>
        </w:rPr>
        <w:t xml:space="preserve"> </w:t>
      </w:r>
      <w:r>
        <w:rPr>
          <w:rFonts w:ascii="Arial" w:hAnsi="Arial" w:cs="Arial"/>
          <w:b/>
          <w:bCs/>
        </w:rPr>
        <w:t>Indicadores de Gestión</w:t>
      </w:r>
    </w:p>
    <w:p w14:paraId="6FF94350" w14:textId="48985025" w:rsidR="008F3E12" w:rsidRDefault="008F3E12" w:rsidP="009F201E">
      <w:pPr>
        <w:spacing w:after="300" w:line="240" w:lineRule="auto"/>
        <w:ind w:left="720" w:hanging="720"/>
        <w:contextualSpacing/>
        <w:rPr>
          <w:rFonts w:ascii="Arial" w:hAnsi="Arial" w:cs="Arial"/>
          <w:b/>
          <w:bCs/>
        </w:rPr>
      </w:pPr>
    </w:p>
    <w:p w14:paraId="16476D7E" w14:textId="24918C69" w:rsidR="008F3E12" w:rsidRPr="008F3E12" w:rsidRDefault="0055130B" w:rsidP="009F201E">
      <w:pPr>
        <w:spacing w:after="300" w:line="240" w:lineRule="auto"/>
        <w:contextualSpacing/>
        <w:rPr>
          <w:rFonts w:ascii="Arial" w:eastAsia="Calibri" w:hAnsi="Arial" w:cs="Arial"/>
          <w:bCs/>
          <w:spacing w:val="5"/>
          <w:kern w:val="28"/>
        </w:rPr>
      </w:pPr>
      <w:r>
        <w:rPr>
          <w:rFonts w:ascii="Arial" w:eastAsia="Calibri" w:hAnsi="Arial" w:cs="Arial"/>
          <w:bCs/>
          <w:spacing w:val="5"/>
          <w:kern w:val="28"/>
        </w:rPr>
        <w:t xml:space="preserve">Corresponde a los indicadores suscritos en el acuerdo de </w:t>
      </w:r>
      <w:r w:rsidRPr="005C1C6F">
        <w:rPr>
          <w:rFonts w:ascii="Arial" w:eastAsia="Calibri" w:hAnsi="Arial" w:cs="Arial"/>
          <w:bCs/>
          <w:spacing w:val="5"/>
          <w:kern w:val="28"/>
        </w:rPr>
        <w:t>gestión 202</w:t>
      </w:r>
      <w:r w:rsidR="00870771" w:rsidRPr="005C1C6F">
        <w:rPr>
          <w:rFonts w:ascii="Arial" w:eastAsia="Calibri" w:hAnsi="Arial" w:cs="Arial"/>
          <w:bCs/>
          <w:spacing w:val="5"/>
          <w:kern w:val="28"/>
        </w:rPr>
        <w:t>6</w:t>
      </w:r>
      <w:r>
        <w:rPr>
          <w:rFonts w:ascii="Arial" w:eastAsia="Calibri" w:hAnsi="Arial" w:cs="Arial"/>
          <w:bCs/>
          <w:spacing w:val="5"/>
          <w:kern w:val="28"/>
        </w:rPr>
        <w:t xml:space="preserve"> p</w:t>
      </w:r>
      <w:r w:rsidR="008F3E12" w:rsidRPr="008F3E12">
        <w:rPr>
          <w:rFonts w:ascii="Arial" w:eastAsia="Calibri" w:hAnsi="Arial" w:cs="Arial"/>
          <w:bCs/>
          <w:spacing w:val="5"/>
          <w:kern w:val="28"/>
        </w:rPr>
        <w:t>ara los Hospitales que cuenten con el sistema GRD</w:t>
      </w:r>
      <w:r w:rsidR="00783FC9">
        <w:rPr>
          <w:rFonts w:ascii="Arial" w:eastAsia="Calibri" w:hAnsi="Arial" w:cs="Arial"/>
          <w:bCs/>
          <w:spacing w:val="5"/>
          <w:kern w:val="28"/>
        </w:rPr>
        <w:t xml:space="preserve">. </w:t>
      </w:r>
      <w:r w:rsidR="008F3E12" w:rsidRPr="008F3E12">
        <w:rPr>
          <w:rFonts w:ascii="Arial" w:eastAsia="Calibri" w:hAnsi="Arial" w:cs="Arial"/>
          <w:bCs/>
          <w:spacing w:val="5"/>
          <w:kern w:val="28"/>
        </w:rPr>
        <w:t>Fona</w:t>
      </w:r>
      <w:r w:rsidR="008F3E12">
        <w:rPr>
          <w:rFonts w:ascii="Arial" w:eastAsia="Calibri" w:hAnsi="Arial" w:cs="Arial"/>
          <w:bCs/>
          <w:spacing w:val="5"/>
          <w:kern w:val="28"/>
        </w:rPr>
        <w:t>s</w:t>
      </w:r>
      <w:r w:rsidR="008F3E12" w:rsidRPr="008F3E12">
        <w:rPr>
          <w:rFonts w:ascii="Arial" w:eastAsia="Calibri" w:hAnsi="Arial" w:cs="Arial"/>
          <w:bCs/>
          <w:spacing w:val="5"/>
          <w:kern w:val="28"/>
        </w:rPr>
        <w:t xml:space="preserve">a y el </w:t>
      </w:r>
      <w:r w:rsidR="00CE4C1D">
        <w:rPr>
          <w:rFonts w:ascii="Arial" w:eastAsia="Calibri" w:hAnsi="Arial" w:cs="Arial"/>
          <w:bCs/>
          <w:spacing w:val="5"/>
          <w:kern w:val="28"/>
        </w:rPr>
        <w:t>M</w:t>
      </w:r>
      <w:r w:rsidR="008F3E12" w:rsidRPr="008F3E12">
        <w:rPr>
          <w:rFonts w:ascii="Arial" w:eastAsia="Calibri" w:hAnsi="Arial" w:cs="Arial"/>
          <w:bCs/>
          <w:spacing w:val="5"/>
          <w:kern w:val="28"/>
        </w:rPr>
        <w:t>inisterio de S</w:t>
      </w:r>
      <w:r w:rsidR="008F3E12">
        <w:rPr>
          <w:rFonts w:ascii="Arial" w:eastAsia="Calibri" w:hAnsi="Arial" w:cs="Arial"/>
          <w:bCs/>
          <w:spacing w:val="5"/>
          <w:kern w:val="28"/>
        </w:rPr>
        <w:t>a</w:t>
      </w:r>
      <w:r w:rsidR="008F3E12" w:rsidRPr="008F3E12">
        <w:rPr>
          <w:rFonts w:ascii="Arial" w:eastAsia="Calibri" w:hAnsi="Arial" w:cs="Arial"/>
          <w:bCs/>
          <w:spacing w:val="5"/>
          <w:kern w:val="28"/>
        </w:rPr>
        <w:t>lu</w:t>
      </w:r>
      <w:r w:rsidR="008F3E12">
        <w:rPr>
          <w:rFonts w:ascii="Arial" w:eastAsia="Calibri" w:hAnsi="Arial" w:cs="Arial"/>
          <w:bCs/>
          <w:spacing w:val="5"/>
          <w:kern w:val="28"/>
        </w:rPr>
        <w:t xml:space="preserve">d </w:t>
      </w:r>
      <w:r w:rsidR="008F3E12" w:rsidRPr="008F3E12">
        <w:rPr>
          <w:rFonts w:ascii="Arial" w:eastAsia="Calibri" w:hAnsi="Arial" w:cs="Arial"/>
          <w:bCs/>
          <w:spacing w:val="5"/>
          <w:kern w:val="28"/>
        </w:rPr>
        <w:t xml:space="preserve">obtendrán </w:t>
      </w:r>
      <w:r>
        <w:rPr>
          <w:rFonts w:ascii="Arial" w:eastAsia="Calibri" w:hAnsi="Arial" w:cs="Arial"/>
          <w:bCs/>
          <w:spacing w:val="5"/>
          <w:kern w:val="28"/>
        </w:rPr>
        <w:t xml:space="preserve">trimestralmente </w:t>
      </w:r>
      <w:r w:rsidR="008F3E12" w:rsidRPr="008F3E12">
        <w:rPr>
          <w:rFonts w:ascii="Arial" w:eastAsia="Calibri" w:hAnsi="Arial" w:cs="Arial"/>
          <w:bCs/>
          <w:spacing w:val="5"/>
          <w:kern w:val="28"/>
        </w:rPr>
        <w:t xml:space="preserve">los siguientes indicadores </w:t>
      </w:r>
      <w:r w:rsidR="00CE4C1D">
        <w:rPr>
          <w:rFonts w:ascii="Arial" w:eastAsia="Calibri" w:hAnsi="Arial" w:cs="Arial"/>
          <w:bCs/>
          <w:spacing w:val="5"/>
          <w:kern w:val="28"/>
        </w:rPr>
        <w:t xml:space="preserve">que serán </w:t>
      </w:r>
      <w:r w:rsidR="008F3E12" w:rsidRPr="008F3E12">
        <w:rPr>
          <w:rFonts w:ascii="Arial" w:eastAsia="Calibri" w:hAnsi="Arial" w:cs="Arial"/>
          <w:bCs/>
          <w:spacing w:val="5"/>
          <w:kern w:val="28"/>
        </w:rPr>
        <w:t>evaluados por Fonasa</w:t>
      </w:r>
      <w:r w:rsidR="008F3E12">
        <w:rPr>
          <w:rFonts w:ascii="Arial" w:eastAsia="Calibri" w:hAnsi="Arial" w:cs="Arial"/>
          <w:bCs/>
          <w:spacing w:val="5"/>
          <w:kern w:val="28"/>
        </w:rPr>
        <w:t xml:space="preserve"> y la Subsecretaría de Redes Asistenciales.</w:t>
      </w:r>
      <w:r w:rsidR="008F3E12" w:rsidRPr="008F3E12">
        <w:rPr>
          <w:rFonts w:ascii="Arial" w:eastAsia="Calibri" w:hAnsi="Arial" w:cs="Arial"/>
          <w:bCs/>
          <w:spacing w:val="5"/>
          <w:kern w:val="28"/>
        </w:rPr>
        <w:t xml:space="preserve"> </w:t>
      </w:r>
    </w:p>
    <w:p w14:paraId="79E058FE" w14:textId="2EC2F8D1" w:rsidR="00EF5486" w:rsidRDefault="00EF5486" w:rsidP="009F201E">
      <w:pPr>
        <w:spacing w:after="300" w:line="240" w:lineRule="auto"/>
        <w:ind w:left="720" w:hanging="720"/>
        <w:contextualSpacing/>
        <w:rPr>
          <w:rFonts w:ascii="Arial" w:eastAsia="Calibri" w:hAnsi="Arial" w:cs="Arial"/>
          <w:bCs/>
          <w:spacing w:val="5"/>
          <w:kern w:val="28"/>
        </w:rPr>
      </w:pPr>
    </w:p>
    <w:tbl>
      <w:tblPr>
        <w:tblStyle w:val="Tablaconcuadrcula"/>
        <w:tblW w:w="0" w:type="auto"/>
        <w:tblLook w:val="04A0" w:firstRow="1" w:lastRow="0" w:firstColumn="1" w:lastColumn="0" w:noHBand="0" w:noVBand="1"/>
      </w:tblPr>
      <w:tblGrid>
        <w:gridCol w:w="1200"/>
        <w:gridCol w:w="2319"/>
        <w:gridCol w:w="3529"/>
        <w:gridCol w:w="1780"/>
      </w:tblGrid>
      <w:tr w:rsidR="00BD59D7" w:rsidRPr="00D04649" w14:paraId="089A6BCC" w14:textId="77777777" w:rsidTr="00C704E2">
        <w:trPr>
          <w:trHeight w:val="315"/>
        </w:trPr>
        <w:tc>
          <w:tcPr>
            <w:tcW w:w="1200" w:type="dxa"/>
            <w:shd w:val="clear" w:color="auto" w:fill="BFBFBF" w:themeFill="background1" w:themeFillShade="BF"/>
            <w:noWrap/>
            <w:hideMark/>
          </w:tcPr>
          <w:p w14:paraId="022F8E78" w14:textId="77777777" w:rsidR="00BD59D7" w:rsidRPr="00C704E2" w:rsidRDefault="00BD59D7" w:rsidP="00222F48">
            <w:pPr>
              <w:rPr>
                <w:rFonts w:ascii="Arial" w:hAnsi="Arial" w:cs="Arial"/>
              </w:rPr>
            </w:pPr>
            <w:r w:rsidRPr="00C704E2">
              <w:rPr>
                <w:rFonts w:ascii="Arial" w:hAnsi="Arial" w:cs="Arial"/>
              </w:rPr>
              <w:t>N°</w:t>
            </w:r>
          </w:p>
        </w:tc>
        <w:tc>
          <w:tcPr>
            <w:tcW w:w="2319" w:type="dxa"/>
            <w:shd w:val="clear" w:color="auto" w:fill="BFBFBF" w:themeFill="background1" w:themeFillShade="BF"/>
            <w:hideMark/>
          </w:tcPr>
          <w:p w14:paraId="757938B4" w14:textId="77777777" w:rsidR="00BD59D7" w:rsidRPr="00C704E2" w:rsidRDefault="00BD59D7" w:rsidP="00222F48">
            <w:pPr>
              <w:rPr>
                <w:rFonts w:ascii="Arial" w:hAnsi="Arial" w:cs="Arial"/>
                <w:b/>
                <w:bCs/>
              </w:rPr>
            </w:pPr>
            <w:r w:rsidRPr="00C704E2">
              <w:rPr>
                <w:rFonts w:ascii="Arial" w:hAnsi="Arial" w:cs="Arial"/>
                <w:b/>
                <w:bCs/>
              </w:rPr>
              <w:t>INDICADOR</w:t>
            </w:r>
          </w:p>
        </w:tc>
        <w:tc>
          <w:tcPr>
            <w:tcW w:w="3529" w:type="dxa"/>
            <w:shd w:val="clear" w:color="auto" w:fill="BFBFBF" w:themeFill="background1" w:themeFillShade="BF"/>
            <w:hideMark/>
          </w:tcPr>
          <w:p w14:paraId="46814A8D" w14:textId="77777777" w:rsidR="00BD59D7" w:rsidRPr="00C704E2" w:rsidRDefault="00BD59D7" w:rsidP="00222F48">
            <w:pPr>
              <w:rPr>
                <w:rFonts w:ascii="Arial" w:hAnsi="Arial" w:cs="Arial"/>
                <w:b/>
                <w:bCs/>
              </w:rPr>
            </w:pPr>
            <w:r w:rsidRPr="00C704E2">
              <w:rPr>
                <w:rFonts w:ascii="Arial" w:hAnsi="Arial" w:cs="Arial"/>
                <w:b/>
                <w:bCs/>
              </w:rPr>
              <w:t xml:space="preserve">OBSERVACIÓN </w:t>
            </w:r>
          </w:p>
        </w:tc>
        <w:tc>
          <w:tcPr>
            <w:tcW w:w="1780" w:type="dxa"/>
            <w:shd w:val="clear" w:color="auto" w:fill="BFBFBF" w:themeFill="background1" w:themeFillShade="BF"/>
            <w:hideMark/>
          </w:tcPr>
          <w:p w14:paraId="6915E90C" w14:textId="77777777" w:rsidR="00BD59D7" w:rsidRPr="002E4896" w:rsidRDefault="00BD59D7" w:rsidP="00222F48">
            <w:pPr>
              <w:rPr>
                <w:rFonts w:ascii="Arial" w:hAnsi="Arial" w:cs="Arial"/>
                <w:b/>
                <w:bCs/>
              </w:rPr>
            </w:pPr>
            <w:r w:rsidRPr="00C704E2">
              <w:rPr>
                <w:rFonts w:ascii="Arial" w:hAnsi="Arial" w:cs="Arial"/>
                <w:b/>
                <w:bCs/>
              </w:rPr>
              <w:t>FUENTE</w:t>
            </w:r>
          </w:p>
        </w:tc>
      </w:tr>
      <w:tr w:rsidR="00BD59D7" w:rsidRPr="00D04649" w14:paraId="38DD9765" w14:textId="77777777" w:rsidTr="00222F48">
        <w:trPr>
          <w:trHeight w:val="315"/>
        </w:trPr>
        <w:tc>
          <w:tcPr>
            <w:tcW w:w="1200" w:type="dxa"/>
            <w:hideMark/>
          </w:tcPr>
          <w:p w14:paraId="27261CF2" w14:textId="77777777" w:rsidR="00BD59D7" w:rsidRPr="002E4896" w:rsidRDefault="00BD59D7" w:rsidP="00222F48">
            <w:pPr>
              <w:rPr>
                <w:rFonts w:ascii="Arial" w:hAnsi="Arial" w:cs="Arial"/>
              </w:rPr>
            </w:pPr>
            <w:r w:rsidRPr="002E4896">
              <w:rPr>
                <w:rFonts w:ascii="Arial" w:hAnsi="Arial" w:cs="Arial"/>
              </w:rPr>
              <w:t>1</w:t>
            </w:r>
          </w:p>
        </w:tc>
        <w:tc>
          <w:tcPr>
            <w:tcW w:w="2319" w:type="dxa"/>
            <w:hideMark/>
          </w:tcPr>
          <w:p w14:paraId="7C312D5A" w14:textId="77777777" w:rsidR="00BD59D7" w:rsidRPr="002E4896" w:rsidRDefault="00BD59D7" w:rsidP="00222F48">
            <w:pPr>
              <w:rPr>
                <w:rFonts w:ascii="Arial" w:hAnsi="Arial" w:cs="Arial"/>
              </w:rPr>
            </w:pPr>
            <w:r w:rsidRPr="002E4896">
              <w:rPr>
                <w:rFonts w:ascii="Arial" w:hAnsi="Arial" w:cs="Arial"/>
              </w:rPr>
              <w:t>Índice Funcional</w:t>
            </w:r>
          </w:p>
        </w:tc>
        <w:tc>
          <w:tcPr>
            <w:tcW w:w="3529" w:type="dxa"/>
            <w:hideMark/>
          </w:tcPr>
          <w:p w14:paraId="05A5D3CE" w14:textId="77777777" w:rsidR="00BD59D7" w:rsidRPr="002E4896" w:rsidRDefault="00BD59D7" w:rsidP="00222F48">
            <w:pPr>
              <w:rPr>
                <w:rFonts w:ascii="Arial" w:hAnsi="Arial" w:cs="Arial"/>
              </w:rPr>
            </w:pPr>
            <w:r w:rsidRPr="002E4896">
              <w:rPr>
                <w:rFonts w:ascii="Arial" w:hAnsi="Arial" w:cs="Arial"/>
              </w:rPr>
              <w:t xml:space="preserve"> Meta: ≤ 1 </w:t>
            </w:r>
          </w:p>
        </w:tc>
        <w:tc>
          <w:tcPr>
            <w:tcW w:w="1780" w:type="dxa"/>
            <w:hideMark/>
          </w:tcPr>
          <w:p w14:paraId="45BB2DEC" w14:textId="77777777" w:rsidR="00BD59D7" w:rsidRPr="002E4896" w:rsidRDefault="00BD59D7" w:rsidP="00222F48">
            <w:pPr>
              <w:rPr>
                <w:rFonts w:ascii="Arial" w:hAnsi="Arial" w:cs="Arial"/>
              </w:rPr>
            </w:pPr>
            <w:r w:rsidRPr="002E4896">
              <w:rPr>
                <w:rFonts w:ascii="Arial" w:hAnsi="Arial" w:cs="Arial"/>
              </w:rPr>
              <w:t xml:space="preserve">Sistema GRD. </w:t>
            </w:r>
          </w:p>
        </w:tc>
      </w:tr>
      <w:tr w:rsidR="00BD59D7" w:rsidRPr="00D04649" w14:paraId="0BED6974" w14:textId="77777777" w:rsidTr="00222F48">
        <w:trPr>
          <w:trHeight w:val="450"/>
        </w:trPr>
        <w:tc>
          <w:tcPr>
            <w:tcW w:w="1200" w:type="dxa"/>
            <w:hideMark/>
          </w:tcPr>
          <w:p w14:paraId="2805BD4F" w14:textId="77777777" w:rsidR="00BD59D7" w:rsidRPr="002E4896" w:rsidRDefault="00BD59D7" w:rsidP="00222F48">
            <w:pPr>
              <w:rPr>
                <w:rFonts w:ascii="Arial" w:hAnsi="Arial" w:cs="Arial"/>
              </w:rPr>
            </w:pPr>
            <w:r w:rsidRPr="002E4896">
              <w:rPr>
                <w:rFonts w:ascii="Arial" w:hAnsi="Arial" w:cs="Arial"/>
              </w:rPr>
              <w:t>2</w:t>
            </w:r>
          </w:p>
        </w:tc>
        <w:tc>
          <w:tcPr>
            <w:tcW w:w="2319" w:type="dxa"/>
            <w:hideMark/>
          </w:tcPr>
          <w:p w14:paraId="7F3C3B57" w14:textId="77777777" w:rsidR="00BD59D7" w:rsidRPr="002E4896" w:rsidRDefault="00BD59D7" w:rsidP="00222F48">
            <w:pPr>
              <w:rPr>
                <w:rFonts w:ascii="Arial" w:hAnsi="Arial" w:cs="Arial"/>
              </w:rPr>
            </w:pPr>
            <w:r w:rsidRPr="002E4896">
              <w:rPr>
                <w:rFonts w:ascii="Arial" w:hAnsi="Arial" w:cs="Arial"/>
              </w:rPr>
              <w:t>IEMA</w:t>
            </w:r>
          </w:p>
        </w:tc>
        <w:tc>
          <w:tcPr>
            <w:tcW w:w="3529" w:type="dxa"/>
            <w:hideMark/>
          </w:tcPr>
          <w:p w14:paraId="44BD68EC" w14:textId="77777777" w:rsidR="00BD59D7" w:rsidRPr="002E4896" w:rsidRDefault="00BD59D7" w:rsidP="00222F48">
            <w:pPr>
              <w:rPr>
                <w:rFonts w:ascii="Arial" w:hAnsi="Arial" w:cs="Arial"/>
              </w:rPr>
            </w:pPr>
            <w:r w:rsidRPr="002E4896">
              <w:rPr>
                <w:rFonts w:ascii="Arial" w:hAnsi="Arial" w:cs="Arial"/>
              </w:rPr>
              <w:t xml:space="preserve"> Meta:≤1 </w:t>
            </w:r>
            <w:r w:rsidRPr="002E4896">
              <w:rPr>
                <w:rFonts w:ascii="Arial" w:hAnsi="Arial" w:cs="Arial"/>
              </w:rPr>
              <w:br/>
              <w:t>Frecuencia: Trimestral</w:t>
            </w:r>
          </w:p>
        </w:tc>
        <w:tc>
          <w:tcPr>
            <w:tcW w:w="1780" w:type="dxa"/>
            <w:hideMark/>
          </w:tcPr>
          <w:p w14:paraId="316F0A5D" w14:textId="77777777" w:rsidR="00BD59D7" w:rsidRPr="002E4896" w:rsidRDefault="00BD59D7" w:rsidP="00222F48">
            <w:pPr>
              <w:rPr>
                <w:rFonts w:ascii="Arial" w:hAnsi="Arial" w:cs="Arial"/>
              </w:rPr>
            </w:pPr>
            <w:r w:rsidRPr="002E4896">
              <w:rPr>
                <w:rFonts w:ascii="Arial" w:hAnsi="Arial" w:cs="Arial"/>
              </w:rPr>
              <w:t xml:space="preserve">Sistema GRD.  </w:t>
            </w:r>
          </w:p>
        </w:tc>
      </w:tr>
      <w:tr w:rsidR="00BD59D7" w:rsidRPr="00D04649" w14:paraId="565C83D8" w14:textId="77777777" w:rsidTr="00222F48">
        <w:trPr>
          <w:trHeight w:val="450"/>
        </w:trPr>
        <w:tc>
          <w:tcPr>
            <w:tcW w:w="1200" w:type="dxa"/>
            <w:hideMark/>
          </w:tcPr>
          <w:p w14:paraId="2DF34E8C" w14:textId="77777777" w:rsidR="00BD59D7" w:rsidRPr="002E4896" w:rsidRDefault="00BD59D7" w:rsidP="00222F48">
            <w:pPr>
              <w:rPr>
                <w:rFonts w:ascii="Arial" w:hAnsi="Arial" w:cs="Arial"/>
              </w:rPr>
            </w:pPr>
            <w:r w:rsidRPr="002E4896">
              <w:rPr>
                <w:rFonts w:ascii="Arial" w:hAnsi="Arial" w:cs="Arial"/>
              </w:rPr>
              <w:t>3</w:t>
            </w:r>
          </w:p>
        </w:tc>
        <w:tc>
          <w:tcPr>
            <w:tcW w:w="2319" w:type="dxa"/>
            <w:hideMark/>
          </w:tcPr>
          <w:p w14:paraId="6A192EAB" w14:textId="77777777" w:rsidR="00BD59D7" w:rsidRPr="002E4896" w:rsidRDefault="00BD59D7" w:rsidP="00222F48">
            <w:pPr>
              <w:rPr>
                <w:rFonts w:ascii="Arial" w:hAnsi="Arial" w:cs="Arial"/>
              </w:rPr>
            </w:pPr>
            <w:r w:rsidRPr="002E4896">
              <w:rPr>
                <w:rFonts w:ascii="Arial" w:hAnsi="Arial" w:cs="Arial"/>
              </w:rPr>
              <w:t>Impacto (Estancias Evitables) depurado. Periodicidad semestral</w:t>
            </w:r>
          </w:p>
        </w:tc>
        <w:tc>
          <w:tcPr>
            <w:tcW w:w="3529" w:type="dxa"/>
            <w:hideMark/>
          </w:tcPr>
          <w:p w14:paraId="63203FD8" w14:textId="77777777" w:rsidR="00BD59D7" w:rsidRPr="002E4896" w:rsidRDefault="00BD59D7" w:rsidP="00222F48">
            <w:pPr>
              <w:rPr>
                <w:rFonts w:ascii="Arial" w:hAnsi="Arial" w:cs="Arial"/>
              </w:rPr>
            </w:pPr>
            <w:r w:rsidRPr="002E4896">
              <w:rPr>
                <w:rFonts w:ascii="Arial" w:hAnsi="Arial" w:cs="Arial"/>
              </w:rPr>
              <w:t> Meta: ≤ 0,0. Se considera resultado favorable aquellos con cifras negativas.</w:t>
            </w:r>
          </w:p>
        </w:tc>
        <w:tc>
          <w:tcPr>
            <w:tcW w:w="1780" w:type="dxa"/>
            <w:hideMark/>
          </w:tcPr>
          <w:p w14:paraId="673E269F" w14:textId="77777777" w:rsidR="00BD59D7" w:rsidRPr="002E4896" w:rsidRDefault="00BD59D7" w:rsidP="00222F48">
            <w:pPr>
              <w:rPr>
                <w:rFonts w:ascii="Arial" w:hAnsi="Arial" w:cs="Arial"/>
              </w:rPr>
            </w:pPr>
            <w:r w:rsidRPr="002E4896">
              <w:rPr>
                <w:rFonts w:ascii="Arial" w:hAnsi="Arial" w:cs="Arial"/>
              </w:rPr>
              <w:t>Sistema GRD.</w:t>
            </w:r>
          </w:p>
        </w:tc>
      </w:tr>
      <w:tr w:rsidR="00BD59D7" w:rsidRPr="00D04649" w14:paraId="316724A8" w14:textId="77777777" w:rsidTr="00222F48">
        <w:trPr>
          <w:trHeight w:val="1125"/>
        </w:trPr>
        <w:tc>
          <w:tcPr>
            <w:tcW w:w="1200" w:type="dxa"/>
            <w:hideMark/>
          </w:tcPr>
          <w:p w14:paraId="363AC664" w14:textId="77777777" w:rsidR="00BD59D7" w:rsidRPr="002E4896" w:rsidRDefault="00BD59D7" w:rsidP="00222F48">
            <w:pPr>
              <w:rPr>
                <w:rFonts w:ascii="Arial" w:hAnsi="Arial" w:cs="Arial"/>
              </w:rPr>
            </w:pPr>
            <w:r w:rsidRPr="002E4896">
              <w:rPr>
                <w:rFonts w:ascii="Arial" w:hAnsi="Arial" w:cs="Arial"/>
              </w:rPr>
              <w:t>4</w:t>
            </w:r>
          </w:p>
        </w:tc>
        <w:tc>
          <w:tcPr>
            <w:tcW w:w="2319" w:type="dxa"/>
            <w:hideMark/>
          </w:tcPr>
          <w:p w14:paraId="07D9CAC4" w14:textId="77777777" w:rsidR="00BD59D7" w:rsidRPr="002E4896" w:rsidRDefault="00BD59D7" w:rsidP="00222F48">
            <w:pPr>
              <w:rPr>
                <w:rFonts w:ascii="Arial" w:hAnsi="Arial" w:cs="Arial"/>
              </w:rPr>
            </w:pPr>
            <w:r w:rsidRPr="002E4896">
              <w:rPr>
                <w:rFonts w:ascii="Arial" w:hAnsi="Arial" w:cs="Arial"/>
              </w:rPr>
              <w:t>Variación del gasto en compra de servicios</w:t>
            </w:r>
          </w:p>
        </w:tc>
        <w:tc>
          <w:tcPr>
            <w:tcW w:w="3529" w:type="dxa"/>
            <w:hideMark/>
          </w:tcPr>
          <w:p w14:paraId="49446BE9" w14:textId="77777777" w:rsidR="00BD59D7" w:rsidRPr="002E4896" w:rsidRDefault="00BD59D7" w:rsidP="00222F48">
            <w:pPr>
              <w:rPr>
                <w:rFonts w:ascii="Arial" w:hAnsi="Arial" w:cs="Arial"/>
              </w:rPr>
            </w:pPr>
            <w:r w:rsidRPr="002E4896">
              <w:rPr>
                <w:rFonts w:ascii="Arial" w:hAnsi="Arial" w:cs="Arial"/>
              </w:rPr>
              <w:t xml:space="preserve">((Gasto en compra de servicios de la </w:t>
            </w:r>
            <w:proofErr w:type="spellStart"/>
            <w:r w:rsidRPr="002E4896">
              <w:rPr>
                <w:rFonts w:ascii="Arial" w:hAnsi="Arial" w:cs="Arial"/>
              </w:rPr>
              <w:t>sub-asignación</w:t>
            </w:r>
            <w:proofErr w:type="spellEnd"/>
            <w:r w:rsidRPr="002E4896">
              <w:rPr>
                <w:rFonts w:ascii="Arial" w:hAnsi="Arial" w:cs="Arial"/>
              </w:rPr>
              <w:t xml:space="preserve"> 22.12.999 -Compra de Prestaciones, del periodo t - Gasto en compra de servicios de la </w:t>
            </w:r>
            <w:proofErr w:type="spellStart"/>
            <w:r w:rsidRPr="002E4896">
              <w:rPr>
                <w:rFonts w:ascii="Arial" w:hAnsi="Arial" w:cs="Arial"/>
              </w:rPr>
              <w:t>sub-asignación</w:t>
            </w:r>
            <w:proofErr w:type="spellEnd"/>
            <w:r w:rsidRPr="002E4896">
              <w:rPr>
                <w:rFonts w:ascii="Arial" w:hAnsi="Arial" w:cs="Arial"/>
              </w:rPr>
              <w:t xml:space="preserve"> 22.12.999</w:t>
            </w:r>
          </w:p>
          <w:p w14:paraId="60ECB803" w14:textId="2A69DA2D" w:rsidR="00BD59D7" w:rsidRPr="002E4896" w:rsidRDefault="00BD59D7" w:rsidP="00222F48">
            <w:pPr>
              <w:rPr>
                <w:rFonts w:ascii="Arial" w:hAnsi="Arial" w:cs="Arial"/>
              </w:rPr>
            </w:pPr>
            <w:r w:rsidRPr="002E4896">
              <w:rPr>
                <w:rFonts w:ascii="Arial" w:hAnsi="Arial" w:cs="Arial"/>
              </w:rPr>
              <w:t xml:space="preserve">periodo t-1) / Gasto en compras servicio de las </w:t>
            </w:r>
            <w:proofErr w:type="spellStart"/>
            <w:r w:rsidRPr="002E4896">
              <w:rPr>
                <w:rFonts w:ascii="Arial" w:hAnsi="Arial" w:cs="Arial"/>
              </w:rPr>
              <w:t>sub-asignación</w:t>
            </w:r>
            <w:proofErr w:type="spellEnd"/>
            <w:r w:rsidRPr="002E4896">
              <w:rPr>
                <w:rFonts w:ascii="Arial" w:hAnsi="Arial" w:cs="Arial"/>
              </w:rPr>
              <w:t xml:space="preserve"> 22.12.999 Compra </w:t>
            </w:r>
            <w:r w:rsidR="001C7237">
              <w:rPr>
                <w:rFonts w:ascii="Arial" w:hAnsi="Arial" w:cs="Arial"/>
              </w:rPr>
              <w:t>de</w:t>
            </w:r>
            <w:r w:rsidRPr="002E4896">
              <w:rPr>
                <w:rFonts w:ascii="Arial" w:hAnsi="Arial" w:cs="Arial"/>
              </w:rPr>
              <w:t xml:space="preserve"> Prestaciones periodo t-1) x 100</w:t>
            </w:r>
            <w:r w:rsidRPr="002E4896">
              <w:rPr>
                <w:rFonts w:ascii="Arial" w:hAnsi="Arial" w:cs="Arial"/>
              </w:rPr>
              <w:br/>
              <w:t>Meta: ≤ 0</w:t>
            </w:r>
          </w:p>
        </w:tc>
        <w:tc>
          <w:tcPr>
            <w:tcW w:w="1780" w:type="dxa"/>
            <w:hideMark/>
          </w:tcPr>
          <w:p w14:paraId="745C3A48" w14:textId="77777777" w:rsidR="00BD59D7" w:rsidRPr="002E4896" w:rsidRDefault="00BD59D7" w:rsidP="00222F48">
            <w:pPr>
              <w:rPr>
                <w:rFonts w:ascii="Arial" w:hAnsi="Arial" w:cs="Arial"/>
              </w:rPr>
            </w:pPr>
            <w:r w:rsidRPr="002E4896">
              <w:rPr>
                <w:rFonts w:ascii="Arial" w:hAnsi="Arial" w:cs="Arial"/>
              </w:rPr>
              <w:t>SIGFE</w:t>
            </w:r>
          </w:p>
          <w:p w14:paraId="1134CB47" w14:textId="77777777" w:rsidR="00BD59D7" w:rsidRPr="002E4896" w:rsidRDefault="00BD59D7" w:rsidP="00222F48">
            <w:pPr>
              <w:rPr>
                <w:rFonts w:ascii="Arial" w:hAnsi="Arial" w:cs="Arial"/>
              </w:rPr>
            </w:pPr>
          </w:p>
        </w:tc>
      </w:tr>
      <w:tr w:rsidR="00BD59D7" w:rsidRPr="00D04649" w14:paraId="42BE6CEC" w14:textId="77777777" w:rsidTr="00222F48">
        <w:trPr>
          <w:trHeight w:val="450"/>
        </w:trPr>
        <w:tc>
          <w:tcPr>
            <w:tcW w:w="1200" w:type="dxa"/>
            <w:hideMark/>
          </w:tcPr>
          <w:p w14:paraId="5CF60DE8" w14:textId="77777777" w:rsidR="00BD59D7" w:rsidRPr="002E4896" w:rsidRDefault="00BD59D7" w:rsidP="00222F48">
            <w:pPr>
              <w:rPr>
                <w:rFonts w:ascii="Arial" w:hAnsi="Arial" w:cs="Arial"/>
              </w:rPr>
            </w:pPr>
            <w:r w:rsidRPr="002E4896">
              <w:rPr>
                <w:rFonts w:ascii="Arial" w:hAnsi="Arial" w:cs="Arial"/>
              </w:rPr>
              <w:t>5</w:t>
            </w:r>
          </w:p>
        </w:tc>
        <w:tc>
          <w:tcPr>
            <w:tcW w:w="2319" w:type="dxa"/>
            <w:hideMark/>
          </w:tcPr>
          <w:p w14:paraId="6680650E" w14:textId="77777777" w:rsidR="00BD59D7" w:rsidRPr="002E4896" w:rsidRDefault="00BD59D7" w:rsidP="00222F48">
            <w:pPr>
              <w:rPr>
                <w:rFonts w:ascii="Arial" w:hAnsi="Arial" w:cs="Arial"/>
              </w:rPr>
            </w:pPr>
            <w:r w:rsidRPr="002E4896">
              <w:rPr>
                <w:rFonts w:ascii="Arial" w:hAnsi="Arial" w:cs="Arial"/>
              </w:rPr>
              <w:t>Calidad Estimaciones</w:t>
            </w:r>
          </w:p>
        </w:tc>
        <w:tc>
          <w:tcPr>
            <w:tcW w:w="3529" w:type="dxa"/>
            <w:hideMark/>
          </w:tcPr>
          <w:p w14:paraId="66B1B9E0" w14:textId="77777777" w:rsidR="00BD59D7" w:rsidRPr="002E4896" w:rsidRDefault="00BD59D7" w:rsidP="00222F48">
            <w:pPr>
              <w:rPr>
                <w:rFonts w:ascii="Arial" w:hAnsi="Arial" w:cs="Arial"/>
              </w:rPr>
            </w:pPr>
            <w:r w:rsidRPr="002E4896">
              <w:rPr>
                <w:rFonts w:ascii="Arial" w:hAnsi="Arial" w:cs="Arial"/>
              </w:rPr>
              <w:t xml:space="preserve">Estimación gasto </w:t>
            </w:r>
            <w:proofErr w:type="spellStart"/>
            <w:r w:rsidRPr="002E4896">
              <w:rPr>
                <w:rFonts w:ascii="Arial" w:hAnsi="Arial" w:cs="Arial"/>
              </w:rPr>
              <w:t>subt</w:t>
            </w:r>
            <w:proofErr w:type="spellEnd"/>
            <w:r w:rsidRPr="002E4896">
              <w:rPr>
                <w:rFonts w:ascii="Arial" w:hAnsi="Arial" w:cs="Arial"/>
              </w:rPr>
              <w:t xml:space="preserve">. 21 y 22 / Ejecución gasto </w:t>
            </w:r>
            <w:proofErr w:type="spellStart"/>
            <w:r w:rsidRPr="002E4896">
              <w:rPr>
                <w:rFonts w:ascii="Arial" w:hAnsi="Arial" w:cs="Arial"/>
              </w:rPr>
              <w:t>subt</w:t>
            </w:r>
            <w:proofErr w:type="spellEnd"/>
            <w:r w:rsidRPr="002E4896">
              <w:rPr>
                <w:rFonts w:ascii="Arial" w:hAnsi="Arial" w:cs="Arial"/>
              </w:rPr>
              <w:t>. 21 y 22:</w:t>
            </w:r>
            <w:r w:rsidRPr="002E4896">
              <w:rPr>
                <w:rFonts w:ascii="Arial" w:hAnsi="Arial" w:cs="Arial"/>
              </w:rPr>
              <w:br/>
              <w:t>Meta:+/- 5% de desviación (95% a 105%)</w:t>
            </w:r>
          </w:p>
        </w:tc>
        <w:tc>
          <w:tcPr>
            <w:tcW w:w="1780" w:type="dxa"/>
            <w:hideMark/>
          </w:tcPr>
          <w:p w14:paraId="4B34C6E0" w14:textId="77777777" w:rsidR="00BD59D7" w:rsidRPr="002E4896" w:rsidRDefault="00BD59D7" w:rsidP="00222F48">
            <w:pPr>
              <w:rPr>
                <w:rFonts w:ascii="Arial" w:hAnsi="Arial" w:cs="Arial"/>
              </w:rPr>
            </w:pPr>
            <w:r w:rsidRPr="002E4896">
              <w:rPr>
                <w:rFonts w:ascii="Arial" w:hAnsi="Arial" w:cs="Arial"/>
              </w:rPr>
              <w:t>Anexo 1 y SIGFE</w:t>
            </w:r>
          </w:p>
        </w:tc>
      </w:tr>
      <w:tr w:rsidR="00BD59D7" w:rsidRPr="00D04649" w14:paraId="78CAD750" w14:textId="77777777" w:rsidTr="00222F48">
        <w:trPr>
          <w:trHeight w:val="1800"/>
        </w:trPr>
        <w:tc>
          <w:tcPr>
            <w:tcW w:w="1200" w:type="dxa"/>
            <w:hideMark/>
          </w:tcPr>
          <w:p w14:paraId="1E6562A4" w14:textId="77777777" w:rsidR="00BD59D7" w:rsidRPr="002E4896" w:rsidRDefault="00BD59D7" w:rsidP="00222F48">
            <w:pPr>
              <w:rPr>
                <w:rFonts w:ascii="Arial" w:hAnsi="Arial" w:cs="Arial"/>
              </w:rPr>
            </w:pPr>
            <w:r w:rsidRPr="002E4896">
              <w:rPr>
                <w:rFonts w:ascii="Arial" w:hAnsi="Arial" w:cs="Arial"/>
              </w:rPr>
              <w:t>6</w:t>
            </w:r>
          </w:p>
        </w:tc>
        <w:tc>
          <w:tcPr>
            <w:tcW w:w="2319" w:type="dxa"/>
            <w:hideMark/>
          </w:tcPr>
          <w:p w14:paraId="3285FD4E" w14:textId="77777777" w:rsidR="00BD59D7" w:rsidRPr="002E4896" w:rsidRDefault="00BD59D7" w:rsidP="00222F48">
            <w:pPr>
              <w:rPr>
                <w:rFonts w:ascii="Arial" w:hAnsi="Arial" w:cs="Arial"/>
              </w:rPr>
            </w:pPr>
            <w:r w:rsidRPr="002E4896">
              <w:rPr>
                <w:rFonts w:ascii="Arial" w:hAnsi="Arial" w:cs="Arial"/>
              </w:rPr>
              <w:t>Porcentaje cumplimiento de oportunidad GES</w:t>
            </w:r>
          </w:p>
        </w:tc>
        <w:tc>
          <w:tcPr>
            <w:tcW w:w="3529" w:type="dxa"/>
            <w:hideMark/>
          </w:tcPr>
          <w:p w14:paraId="25273CC1" w14:textId="77777777" w:rsidR="001C7237" w:rsidRPr="001C7237" w:rsidRDefault="001C7237" w:rsidP="001C7237">
            <w:pPr>
              <w:rPr>
                <w:rFonts w:ascii="Arial" w:hAnsi="Arial" w:cs="Arial"/>
              </w:rPr>
            </w:pPr>
            <w:r w:rsidRPr="001C7237">
              <w:rPr>
                <w:rFonts w:ascii="Arial" w:hAnsi="Arial" w:cs="Arial"/>
              </w:rPr>
              <w:t xml:space="preserve">1.- (N° GO cumplidas + exceptuadas, en el período t / (N° GO cumplidas + exceptuadas + incumplidas atendidas + incumplidas no atendidas, en el periodo t) + N° GO retrasadas acumuladas en el período t)) x100  </w:t>
            </w:r>
          </w:p>
          <w:p w14:paraId="6D5274BA" w14:textId="77777777" w:rsidR="001C7237" w:rsidRPr="001C7237" w:rsidRDefault="001C7237" w:rsidP="001C7237">
            <w:pPr>
              <w:rPr>
                <w:rFonts w:ascii="Arial" w:hAnsi="Arial" w:cs="Arial"/>
              </w:rPr>
            </w:pPr>
            <w:r w:rsidRPr="001C7237">
              <w:rPr>
                <w:rFonts w:ascii="Arial" w:hAnsi="Arial" w:cs="Arial"/>
              </w:rPr>
              <w:lastRenderedPageBreak/>
              <w:t>Meta: 100% (mayor o igual a 99.5%)</w:t>
            </w:r>
          </w:p>
          <w:p w14:paraId="0F5501C1" w14:textId="77777777" w:rsidR="001C7237" w:rsidRPr="001C7237" w:rsidRDefault="001C7237" w:rsidP="001C7237">
            <w:pPr>
              <w:rPr>
                <w:rFonts w:ascii="Arial" w:hAnsi="Arial" w:cs="Arial"/>
              </w:rPr>
            </w:pPr>
            <w:r w:rsidRPr="001C7237">
              <w:rPr>
                <w:rFonts w:ascii="Arial" w:hAnsi="Arial" w:cs="Arial"/>
              </w:rPr>
              <w:t>2.- (N° exceptuadas, en el período t / (N° GO cumplidas + exceptuadas + incumplidas atendidas + incumplidas no atendidas, en el periodo t) x100 =</w:t>
            </w:r>
          </w:p>
          <w:p w14:paraId="4B30F818" w14:textId="77777777" w:rsidR="001C7237" w:rsidRPr="001C7237" w:rsidRDefault="001C7237" w:rsidP="001C7237">
            <w:pPr>
              <w:rPr>
                <w:rFonts w:ascii="Arial" w:hAnsi="Arial" w:cs="Arial"/>
              </w:rPr>
            </w:pPr>
          </w:p>
          <w:p w14:paraId="30AA864A" w14:textId="77777777" w:rsidR="001C7237" w:rsidRPr="001C7237" w:rsidRDefault="001C7237" w:rsidP="001C7237">
            <w:pPr>
              <w:rPr>
                <w:rFonts w:ascii="Arial" w:hAnsi="Arial" w:cs="Arial"/>
              </w:rPr>
            </w:pPr>
            <w:r w:rsidRPr="001C7237">
              <w:rPr>
                <w:rFonts w:ascii="Arial" w:hAnsi="Arial" w:cs="Arial"/>
              </w:rPr>
              <w:t xml:space="preserve">Meta:  ≤ </w:t>
            </w:r>
            <w:r w:rsidRPr="005C1C6F">
              <w:rPr>
                <w:rFonts w:ascii="Arial" w:hAnsi="Arial" w:cs="Arial"/>
              </w:rPr>
              <w:t>0,05</w:t>
            </w:r>
            <w:r w:rsidRPr="001C7237">
              <w:rPr>
                <w:rFonts w:ascii="Arial" w:hAnsi="Arial" w:cs="Arial"/>
              </w:rPr>
              <w:t xml:space="preserve"> (menor o igual a 5%)</w:t>
            </w:r>
          </w:p>
          <w:p w14:paraId="6D3D87A5" w14:textId="18EE88FF" w:rsidR="00BD59D7" w:rsidRPr="002E4896" w:rsidRDefault="001C7237" w:rsidP="001C7237">
            <w:pPr>
              <w:rPr>
                <w:rFonts w:ascii="Arial" w:hAnsi="Arial" w:cs="Arial"/>
              </w:rPr>
            </w:pPr>
            <w:r w:rsidRPr="001C7237">
              <w:rPr>
                <w:rFonts w:ascii="Arial" w:hAnsi="Arial" w:cs="Arial"/>
              </w:rPr>
              <w:t>Frecuencia: Trimestral</w:t>
            </w:r>
          </w:p>
        </w:tc>
        <w:tc>
          <w:tcPr>
            <w:tcW w:w="1780" w:type="dxa"/>
            <w:hideMark/>
          </w:tcPr>
          <w:p w14:paraId="6C89AD50" w14:textId="77777777" w:rsidR="00BD59D7" w:rsidRPr="002E4896" w:rsidRDefault="00BD59D7" w:rsidP="00222F48">
            <w:pPr>
              <w:rPr>
                <w:rFonts w:ascii="Arial" w:hAnsi="Arial" w:cs="Arial"/>
              </w:rPr>
            </w:pPr>
            <w:r w:rsidRPr="002E4896">
              <w:rPr>
                <w:rFonts w:ascii="Arial" w:hAnsi="Arial" w:cs="Arial"/>
              </w:rPr>
              <w:lastRenderedPageBreak/>
              <w:t>SIGGES /FONASA</w:t>
            </w:r>
          </w:p>
        </w:tc>
      </w:tr>
      <w:tr w:rsidR="00BD59D7" w:rsidRPr="00D04649" w14:paraId="5136D179" w14:textId="77777777" w:rsidTr="00222F48">
        <w:trPr>
          <w:trHeight w:val="2700"/>
        </w:trPr>
        <w:tc>
          <w:tcPr>
            <w:tcW w:w="1200" w:type="dxa"/>
            <w:hideMark/>
          </w:tcPr>
          <w:p w14:paraId="18B2FEA4" w14:textId="77777777" w:rsidR="00BD59D7" w:rsidRPr="002E4896" w:rsidRDefault="00BD59D7" w:rsidP="00222F48">
            <w:pPr>
              <w:rPr>
                <w:rFonts w:ascii="Arial" w:hAnsi="Arial" w:cs="Arial"/>
              </w:rPr>
            </w:pPr>
            <w:r w:rsidRPr="002E4896">
              <w:rPr>
                <w:rFonts w:ascii="Arial" w:hAnsi="Arial" w:cs="Arial"/>
              </w:rPr>
              <w:t>7</w:t>
            </w:r>
          </w:p>
        </w:tc>
        <w:tc>
          <w:tcPr>
            <w:tcW w:w="2319" w:type="dxa"/>
            <w:hideMark/>
          </w:tcPr>
          <w:p w14:paraId="25DFA6AE" w14:textId="77777777" w:rsidR="00BD59D7" w:rsidRPr="002E4896" w:rsidRDefault="00BD59D7" w:rsidP="00222F48">
            <w:pPr>
              <w:rPr>
                <w:rFonts w:ascii="Arial" w:hAnsi="Arial" w:cs="Arial"/>
              </w:rPr>
            </w:pPr>
            <w:r w:rsidRPr="002E4896">
              <w:rPr>
                <w:rFonts w:ascii="Arial" w:hAnsi="Arial" w:cs="Arial"/>
              </w:rPr>
              <w:t>Porcentaje cumplimiento de oportunidad GES, problemas de salud oncológicos.</w:t>
            </w:r>
          </w:p>
        </w:tc>
        <w:tc>
          <w:tcPr>
            <w:tcW w:w="3529" w:type="dxa"/>
            <w:hideMark/>
          </w:tcPr>
          <w:p w14:paraId="4CF04E32" w14:textId="77777777" w:rsidR="001C7237" w:rsidRPr="001C7237" w:rsidRDefault="001C7237" w:rsidP="001C7237">
            <w:pPr>
              <w:rPr>
                <w:rFonts w:ascii="Arial" w:hAnsi="Arial" w:cs="Arial"/>
              </w:rPr>
            </w:pPr>
            <w:r w:rsidRPr="001C7237">
              <w:rPr>
                <w:rFonts w:ascii="Arial" w:hAnsi="Arial" w:cs="Arial"/>
              </w:rPr>
              <w:t>1.- (N° GO de problemas de salud oncológicos cumplidas + exceptuadas, en el período t / (N° GO de problemas de salud oncológicos cumplidas + exceptuadas + incumplidas atendidas + incumplidas no atendidas, en el período t) + N° GO retrasadas de problemas de salud oncológicos acumuladas en el período t)) x100 =</w:t>
            </w:r>
          </w:p>
          <w:p w14:paraId="39F4B007" w14:textId="77777777" w:rsidR="001C7237" w:rsidRPr="001C7237" w:rsidRDefault="001C7237" w:rsidP="001C7237">
            <w:pPr>
              <w:rPr>
                <w:rFonts w:ascii="Arial" w:hAnsi="Arial" w:cs="Arial"/>
              </w:rPr>
            </w:pPr>
            <w:r w:rsidRPr="001C7237">
              <w:rPr>
                <w:rFonts w:ascii="Arial" w:hAnsi="Arial" w:cs="Arial"/>
              </w:rPr>
              <w:t>Meta: 100% (mayor o igual a 99.5%)</w:t>
            </w:r>
          </w:p>
          <w:p w14:paraId="7B11CA8A" w14:textId="77777777" w:rsidR="001C7237" w:rsidRPr="001C7237" w:rsidRDefault="001C7237" w:rsidP="001C7237">
            <w:pPr>
              <w:rPr>
                <w:rFonts w:ascii="Arial" w:hAnsi="Arial" w:cs="Arial"/>
              </w:rPr>
            </w:pPr>
            <w:r w:rsidRPr="001C7237">
              <w:rPr>
                <w:rFonts w:ascii="Arial" w:hAnsi="Arial" w:cs="Arial"/>
              </w:rPr>
              <w:t>Frecuencia: Trimestral</w:t>
            </w:r>
          </w:p>
          <w:p w14:paraId="749413B4" w14:textId="7B15D90E" w:rsidR="001C7237" w:rsidRPr="001C7237" w:rsidRDefault="001C7237" w:rsidP="001C7237">
            <w:pPr>
              <w:rPr>
                <w:rFonts w:ascii="Arial" w:hAnsi="Arial" w:cs="Arial"/>
              </w:rPr>
            </w:pPr>
            <w:r w:rsidRPr="001C7237">
              <w:rPr>
                <w:rFonts w:ascii="Arial" w:hAnsi="Arial" w:cs="Arial"/>
              </w:rPr>
              <w:t>2.- (N° GO de problemas de salud oncológicos exceptuadas, en el período t / (N° GO de problemas de salud oncológicos cumplidas + exceptuadas + incumplidas atendidas + incumplidas no atendidas, en el período t) x100 =</w:t>
            </w:r>
          </w:p>
          <w:p w14:paraId="6FC4DF17" w14:textId="77777777" w:rsidR="001C7237" w:rsidRPr="001C7237" w:rsidRDefault="001C7237" w:rsidP="001C7237">
            <w:pPr>
              <w:rPr>
                <w:rFonts w:ascii="Arial" w:hAnsi="Arial" w:cs="Arial"/>
              </w:rPr>
            </w:pPr>
          </w:p>
          <w:p w14:paraId="6EAF7B8D" w14:textId="77777777" w:rsidR="001C7237" w:rsidRPr="001C7237" w:rsidRDefault="001C7237" w:rsidP="001C7237">
            <w:pPr>
              <w:rPr>
                <w:rFonts w:ascii="Arial" w:hAnsi="Arial" w:cs="Arial"/>
              </w:rPr>
            </w:pPr>
            <w:r w:rsidRPr="001C7237">
              <w:rPr>
                <w:rFonts w:ascii="Arial" w:hAnsi="Arial" w:cs="Arial"/>
              </w:rPr>
              <w:t xml:space="preserve">Meta:  ≤ </w:t>
            </w:r>
            <w:r w:rsidRPr="005C1C6F">
              <w:rPr>
                <w:rFonts w:ascii="Arial" w:hAnsi="Arial" w:cs="Arial"/>
              </w:rPr>
              <w:t>0,07</w:t>
            </w:r>
            <w:r w:rsidRPr="001C7237">
              <w:rPr>
                <w:rFonts w:ascii="Arial" w:hAnsi="Arial" w:cs="Arial"/>
              </w:rPr>
              <w:t xml:space="preserve"> (menor o igual a 7%)</w:t>
            </w:r>
          </w:p>
          <w:p w14:paraId="73011978" w14:textId="5D23B659" w:rsidR="00BD59D7" w:rsidRPr="002E4896" w:rsidRDefault="001C7237" w:rsidP="001C7237">
            <w:pPr>
              <w:rPr>
                <w:rFonts w:ascii="Arial" w:hAnsi="Arial" w:cs="Arial"/>
              </w:rPr>
            </w:pPr>
            <w:r w:rsidRPr="001C7237">
              <w:rPr>
                <w:rFonts w:ascii="Arial" w:hAnsi="Arial" w:cs="Arial"/>
              </w:rPr>
              <w:t>Frecuencia: Trimestral</w:t>
            </w:r>
          </w:p>
        </w:tc>
        <w:tc>
          <w:tcPr>
            <w:tcW w:w="1780" w:type="dxa"/>
            <w:hideMark/>
          </w:tcPr>
          <w:p w14:paraId="0C3B1239" w14:textId="77777777" w:rsidR="00BD59D7" w:rsidRPr="002E4896" w:rsidRDefault="00BD59D7" w:rsidP="00222F48">
            <w:pPr>
              <w:rPr>
                <w:rFonts w:ascii="Arial" w:hAnsi="Arial" w:cs="Arial"/>
              </w:rPr>
            </w:pPr>
            <w:r w:rsidRPr="002E4896">
              <w:rPr>
                <w:rFonts w:ascii="Arial" w:hAnsi="Arial" w:cs="Arial"/>
              </w:rPr>
              <w:t>SIGGES /FONASA</w:t>
            </w:r>
          </w:p>
        </w:tc>
      </w:tr>
      <w:tr w:rsidR="00BD59D7" w:rsidRPr="00561996" w14:paraId="1CD4FE27" w14:textId="77777777" w:rsidTr="00222F48">
        <w:trPr>
          <w:trHeight w:val="675"/>
        </w:trPr>
        <w:tc>
          <w:tcPr>
            <w:tcW w:w="1200" w:type="dxa"/>
          </w:tcPr>
          <w:p w14:paraId="50BCA0EA" w14:textId="5747D9D7" w:rsidR="00BD59D7" w:rsidRPr="002E4896" w:rsidRDefault="001C7237" w:rsidP="00222F48">
            <w:pPr>
              <w:rPr>
                <w:rFonts w:ascii="Arial" w:eastAsiaTheme="minorEastAsia" w:hAnsi="Arial" w:cs="Arial"/>
              </w:rPr>
            </w:pPr>
            <w:r>
              <w:rPr>
                <w:rFonts w:ascii="Arial" w:eastAsiaTheme="minorEastAsia" w:hAnsi="Arial" w:cs="Arial"/>
              </w:rPr>
              <w:t>8</w:t>
            </w:r>
          </w:p>
        </w:tc>
        <w:tc>
          <w:tcPr>
            <w:tcW w:w="2319" w:type="dxa"/>
          </w:tcPr>
          <w:p w14:paraId="6F760693" w14:textId="77777777" w:rsidR="00BD59D7" w:rsidRPr="002E4896" w:rsidRDefault="00BD59D7" w:rsidP="00222F48">
            <w:pPr>
              <w:rPr>
                <w:rFonts w:ascii="Arial" w:eastAsiaTheme="minorEastAsia" w:hAnsi="Arial" w:cs="Arial"/>
              </w:rPr>
            </w:pPr>
            <w:r w:rsidRPr="002E4896">
              <w:rPr>
                <w:rFonts w:ascii="Arial" w:eastAsiaTheme="minorEastAsia" w:hAnsi="Arial" w:cs="Arial"/>
              </w:rPr>
              <w:t>Porcentaje de intervenciones quirúrgicas suspendidas</w:t>
            </w:r>
          </w:p>
        </w:tc>
        <w:tc>
          <w:tcPr>
            <w:tcW w:w="3529" w:type="dxa"/>
          </w:tcPr>
          <w:p w14:paraId="1DE71FE1" w14:textId="77777777" w:rsidR="00BD59D7" w:rsidRPr="002E4896" w:rsidRDefault="00BD59D7" w:rsidP="00222F48">
            <w:pPr>
              <w:rPr>
                <w:rFonts w:ascii="Arial" w:eastAsiaTheme="minorEastAsia" w:hAnsi="Arial" w:cs="Arial"/>
              </w:rPr>
            </w:pPr>
            <w:r w:rsidRPr="002E4896">
              <w:rPr>
                <w:rFonts w:ascii="Arial" w:eastAsiaTheme="minorEastAsia" w:hAnsi="Arial" w:cs="Arial"/>
              </w:rPr>
              <w:t xml:space="preserve">≤ 7,0% de intervenciones quirúrgicas suspendidas en el periodo. </w:t>
            </w:r>
          </w:p>
        </w:tc>
        <w:tc>
          <w:tcPr>
            <w:tcW w:w="1780" w:type="dxa"/>
          </w:tcPr>
          <w:p w14:paraId="46BEB28F" w14:textId="77777777" w:rsidR="00BD59D7" w:rsidRPr="002E4896" w:rsidRDefault="00BD59D7" w:rsidP="00222F48">
            <w:pPr>
              <w:rPr>
                <w:rFonts w:ascii="Arial" w:eastAsiaTheme="minorEastAsia" w:hAnsi="Arial" w:cs="Arial"/>
              </w:rPr>
            </w:pPr>
            <w:r w:rsidRPr="002E4896">
              <w:rPr>
                <w:rFonts w:ascii="Arial" w:eastAsiaTheme="minorEastAsia" w:hAnsi="Arial" w:cs="Arial"/>
              </w:rPr>
              <w:t>DEIS</w:t>
            </w:r>
          </w:p>
        </w:tc>
      </w:tr>
      <w:tr w:rsidR="00BD59D7" w:rsidRPr="00D04649" w14:paraId="094B4F80" w14:textId="77777777" w:rsidTr="00222F48">
        <w:trPr>
          <w:trHeight w:val="675"/>
        </w:trPr>
        <w:tc>
          <w:tcPr>
            <w:tcW w:w="1200" w:type="dxa"/>
            <w:hideMark/>
          </w:tcPr>
          <w:p w14:paraId="3226EEB8" w14:textId="0F191C55" w:rsidR="00BD59D7" w:rsidRPr="002E4896" w:rsidRDefault="001C7237" w:rsidP="00222F48">
            <w:pPr>
              <w:rPr>
                <w:rFonts w:ascii="Arial" w:eastAsiaTheme="minorEastAsia" w:hAnsi="Arial" w:cs="Arial"/>
              </w:rPr>
            </w:pPr>
            <w:r>
              <w:rPr>
                <w:rFonts w:ascii="Arial" w:eastAsiaTheme="minorEastAsia" w:hAnsi="Arial" w:cs="Arial"/>
              </w:rPr>
              <w:t>9</w:t>
            </w:r>
          </w:p>
        </w:tc>
        <w:tc>
          <w:tcPr>
            <w:tcW w:w="2319" w:type="dxa"/>
            <w:hideMark/>
          </w:tcPr>
          <w:p w14:paraId="1AA0C670" w14:textId="77777777" w:rsidR="00BD59D7" w:rsidRPr="002E4896" w:rsidRDefault="00BD59D7" w:rsidP="00222F48">
            <w:pPr>
              <w:rPr>
                <w:rFonts w:ascii="Arial" w:eastAsiaTheme="minorEastAsia" w:hAnsi="Arial" w:cs="Arial"/>
              </w:rPr>
            </w:pPr>
            <w:r w:rsidRPr="002E4896">
              <w:rPr>
                <w:rFonts w:ascii="Arial" w:eastAsiaTheme="minorEastAsia" w:hAnsi="Arial" w:cs="Arial"/>
              </w:rPr>
              <w:t>Porcentaje de cumplimiento de la meta de disminución de días de mediana de espera para Intervenciones Quirúrgicas</w:t>
            </w:r>
          </w:p>
        </w:tc>
        <w:tc>
          <w:tcPr>
            <w:tcW w:w="3529" w:type="dxa"/>
            <w:hideMark/>
          </w:tcPr>
          <w:p w14:paraId="24E97601" w14:textId="77777777" w:rsidR="00BD59D7" w:rsidRPr="002E4896" w:rsidRDefault="00BD59D7" w:rsidP="00222F48">
            <w:pPr>
              <w:spacing w:after="200" w:line="276" w:lineRule="auto"/>
              <w:rPr>
                <w:rFonts w:ascii="Arial" w:eastAsiaTheme="minorEastAsia" w:hAnsi="Arial" w:cs="Arial"/>
              </w:rPr>
            </w:pPr>
            <w:r w:rsidRPr="002E4896">
              <w:rPr>
                <w:rFonts w:ascii="Arial" w:eastAsiaTheme="minorEastAsia" w:hAnsi="Arial" w:cs="Arial"/>
              </w:rPr>
              <w:t xml:space="preserve">Fórmula:  </w:t>
            </w:r>
          </w:p>
          <w:p w14:paraId="2B60CA7F" w14:textId="77777777" w:rsidR="00BD59D7" w:rsidRPr="002E4896" w:rsidRDefault="00BD59D7" w:rsidP="00222F48">
            <w:pPr>
              <w:spacing w:after="200" w:line="276" w:lineRule="auto"/>
              <w:rPr>
                <w:rFonts w:ascii="Arial" w:eastAsiaTheme="minorEastAsia" w:hAnsi="Arial" w:cs="Arial"/>
              </w:rPr>
            </w:pPr>
            <w:r w:rsidRPr="002E4896">
              <w:rPr>
                <w:rFonts w:ascii="Arial" w:eastAsiaTheme="minorEastAsia" w:hAnsi="Arial" w:cs="Arial"/>
              </w:rPr>
              <w:t xml:space="preserve"> Fórmula de Cálculo De aquellos servicios que deben disminuir sus medianas de espera (&gt;200) </w:t>
            </w:r>
          </w:p>
          <w:p w14:paraId="3B454493" w14:textId="77777777" w:rsidR="00BD59D7" w:rsidRPr="002E4896" w:rsidRDefault="00BD59D7" w:rsidP="00222F48">
            <w:pPr>
              <w:spacing w:after="200" w:line="276" w:lineRule="auto"/>
              <w:rPr>
                <w:rFonts w:ascii="Arial" w:eastAsiaTheme="minorEastAsia" w:hAnsi="Arial" w:cs="Arial"/>
              </w:rPr>
            </w:pPr>
            <w:r w:rsidRPr="002E4896">
              <w:rPr>
                <w:rFonts w:ascii="Arial" w:eastAsiaTheme="minorEastAsia" w:hAnsi="Arial" w:cs="Arial"/>
              </w:rPr>
              <w:t xml:space="preserve"> (Días disminuidos de la mediana de espera en Lista de Espera de </w:t>
            </w:r>
            <w:r w:rsidRPr="002E4896">
              <w:rPr>
                <w:rFonts w:ascii="Arial" w:eastAsiaTheme="minorEastAsia" w:hAnsi="Arial" w:cs="Arial"/>
              </w:rPr>
              <w:lastRenderedPageBreak/>
              <w:t xml:space="preserve">Intervenciones Quirúrgicas de la Red Asistencial, según meta establecida para el Servicio de Salud en el periodo / Total de días de la mediana de espera comprometidos a disminuir en la Lista de Espera de Intervenciones Quirúrgicas de la Red Asistencial, según meta establecida para el Servicio de Salud) x 100. </w:t>
            </w:r>
          </w:p>
          <w:p w14:paraId="6B649E75" w14:textId="77777777" w:rsidR="00BD59D7" w:rsidRPr="002E4896" w:rsidRDefault="00BD59D7" w:rsidP="00222F48">
            <w:pPr>
              <w:spacing w:after="200" w:line="276" w:lineRule="auto"/>
              <w:rPr>
                <w:rFonts w:ascii="Arial" w:eastAsiaTheme="minorEastAsia" w:hAnsi="Arial" w:cs="Arial"/>
              </w:rPr>
            </w:pPr>
            <w:r w:rsidRPr="002E4896">
              <w:rPr>
                <w:rFonts w:ascii="Arial" w:eastAsiaTheme="minorEastAsia" w:hAnsi="Arial" w:cs="Arial"/>
              </w:rPr>
              <w:t xml:space="preserve">  Fórmula de Cálculo De aquellos servicios que deben mantener sus medianas de espera (&lt;200) </w:t>
            </w:r>
          </w:p>
          <w:p w14:paraId="0E1FCD4B" w14:textId="1312AB49" w:rsidR="00BD59D7" w:rsidRPr="005C1C6F" w:rsidRDefault="00BD59D7" w:rsidP="00222F48">
            <w:pPr>
              <w:spacing w:after="200" w:line="276" w:lineRule="auto"/>
              <w:rPr>
                <w:rFonts w:ascii="Arial" w:eastAsiaTheme="minorEastAsia" w:hAnsi="Arial" w:cs="Arial"/>
              </w:rPr>
            </w:pPr>
            <w:r w:rsidRPr="002E4896">
              <w:rPr>
                <w:rFonts w:ascii="Arial" w:eastAsiaTheme="minorEastAsia" w:hAnsi="Arial" w:cs="Arial"/>
              </w:rPr>
              <w:t xml:space="preserve">  </w:t>
            </w:r>
            <w:r w:rsidRPr="005C1C6F">
              <w:rPr>
                <w:rFonts w:ascii="Arial" w:eastAsiaTheme="minorEastAsia" w:hAnsi="Arial" w:cs="Arial"/>
              </w:rPr>
              <w:t>((Mediana del 31 de diciembre 202</w:t>
            </w:r>
            <w:r w:rsidR="001C7237" w:rsidRPr="005C1C6F">
              <w:rPr>
                <w:rFonts w:ascii="Arial" w:eastAsiaTheme="minorEastAsia" w:hAnsi="Arial" w:cs="Arial"/>
              </w:rPr>
              <w:t>5</w:t>
            </w:r>
            <w:r w:rsidRPr="005C1C6F">
              <w:rPr>
                <w:rFonts w:ascii="Arial" w:eastAsiaTheme="minorEastAsia" w:hAnsi="Arial" w:cs="Arial"/>
              </w:rPr>
              <w:t>- Mediana de días de espera al corte) /Mediana de días de espera al 31 de diciembre del 202</w:t>
            </w:r>
            <w:r w:rsidR="00870771" w:rsidRPr="005C1C6F">
              <w:rPr>
                <w:rFonts w:ascii="Arial" w:eastAsiaTheme="minorEastAsia" w:hAnsi="Arial" w:cs="Arial"/>
              </w:rPr>
              <w:t>5</w:t>
            </w:r>
            <w:r w:rsidRPr="005C1C6F">
              <w:rPr>
                <w:rFonts w:ascii="Arial" w:eastAsiaTheme="minorEastAsia" w:hAnsi="Arial" w:cs="Arial"/>
              </w:rPr>
              <w:t>)</w:t>
            </w:r>
            <w:r w:rsidR="00870771" w:rsidRPr="005C1C6F">
              <w:rPr>
                <w:rFonts w:ascii="Arial" w:eastAsiaTheme="minorEastAsia" w:hAnsi="Arial" w:cs="Arial"/>
              </w:rPr>
              <w:t xml:space="preserve"> </w:t>
            </w:r>
            <w:r w:rsidRPr="005C1C6F">
              <w:rPr>
                <w:rFonts w:ascii="Arial" w:eastAsiaTheme="minorEastAsia" w:hAnsi="Arial" w:cs="Arial"/>
              </w:rPr>
              <w:t xml:space="preserve">x100 </w:t>
            </w:r>
          </w:p>
          <w:p w14:paraId="7513612D" w14:textId="77777777" w:rsidR="00BD59D7" w:rsidRPr="005C1C6F" w:rsidRDefault="00BD59D7" w:rsidP="00222F48">
            <w:pPr>
              <w:spacing w:after="200" w:line="276" w:lineRule="auto"/>
              <w:rPr>
                <w:rFonts w:ascii="Arial" w:eastAsiaTheme="minorEastAsia" w:hAnsi="Arial" w:cs="Arial"/>
              </w:rPr>
            </w:pPr>
            <w:r w:rsidRPr="005C1C6F">
              <w:rPr>
                <w:rFonts w:ascii="Arial" w:eastAsiaTheme="minorEastAsia" w:hAnsi="Arial" w:cs="Arial"/>
              </w:rPr>
              <w:t xml:space="preserve"> META:</w:t>
            </w:r>
          </w:p>
          <w:p w14:paraId="0383FEA0" w14:textId="033876C7" w:rsidR="00BD59D7" w:rsidRPr="005C1C6F" w:rsidRDefault="00BD59D7" w:rsidP="00222F48">
            <w:pPr>
              <w:spacing w:after="200" w:line="276" w:lineRule="auto"/>
              <w:rPr>
                <w:rFonts w:ascii="Arial" w:eastAsiaTheme="minorEastAsia" w:hAnsi="Arial" w:cs="Arial"/>
              </w:rPr>
            </w:pPr>
            <w:r w:rsidRPr="005C1C6F">
              <w:rPr>
                <w:rFonts w:ascii="Arial" w:eastAsiaTheme="minorEastAsia" w:hAnsi="Arial" w:cs="Arial"/>
              </w:rPr>
              <w:t xml:space="preserve"> Establecimientos de salud con Mediana al 31 de diciembre 202</w:t>
            </w:r>
            <w:r w:rsidR="001C7237" w:rsidRPr="005C1C6F">
              <w:rPr>
                <w:rFonts w:ascii="Arial" w:eastAsiaTheme="minorEastAsia" w:hAnsi="Arial" w:cs="Arial"/>
              </w:rPr>
              <w:t>5</w:t>
            </w:r>
            <w:r w:rsidRPr="005C1C6F">
              <w:rPr>
                <w:rFonts w:ascii="Arial" w:eastAsiaTheme="minorEastAsia" w:hAnsi="Arial" w:cs="Arial"/>
              </w:rPr>
              <w:t xml:space="preserve"> menor o igual a 200 días, su meta es mantener su mediana de espera.</w:t>
            </w:r>
          </w:p>
          <w:p w14:paraId="79CBFC97" w14:textId="082C80FF" w:rsidR="00BD59D7" w:rsidRPr="002E4896" w:rsidRDefault="00BD59D7" w:rsidP="00222F48">
            <w:pPr>
              <w:spacing w:after="200" w:line="276" w:lineRule="auto"/>
              <w:rPr>
                <w:rFonts w:ascii="Arial" w:eastAsiaTheme="minorEastAsia" w:hAnsi="Arial" w:cs="Arial"/>
              </w:rPr>
            </w:pPr>
            <w:r w:rsidRPr="005C1C6F">
              <w:rPr>
                <w:rFonts w:ascii="Arial" w:eastAsiaTheme="minorEastAsia" w:hAnsi="Arial" w:cs="Arial"/>
              </w:rPr>
              <w:t>Establecimientos de salud con Mediana al 31 de diciembre 202</w:t>
            </w:r>
            <w:r w:rsidR="001C7237" w:rsidRPr="005C1C6F">
              <w:rPr>
                <w:rFonts w:ascii="Arial" w:eastAsiaTheme="minorEastAsia" w:hAnsi="Arial" w:cs="Arial"/>
              </w:rPr>
              <w:t>5</w:t>
            </w:r>
            <w:r w:rsidRPr="005C1C6F">
              <w:rPr>
                <w:rFonts w:ascii="Arial" w:eastAsiaTheme="minorEastAsia" w:hAnsi="Arial" w:cs="Arial"/>
              </w:rPr>
              <w:t xml:space="preserve"> mayor a 200 días y menor</w:t>
            </w:r>
            <w:r w:rsidRPr="002E4896">
              <w:rPr>
                <w:rFonts w:ascii="Arial" w:eastAsiaTheme="minorEastAsia" w:hAnsi="Arial" w:cs="Arial"/>
              </w:rPr>
              <w:t xml:space="preserve"> o igual 300 días su meta es disminuir un 15% su mediana de días de espera. </w:t>
            </w:r>
          </w:p>
          <w:p w14:paraId="21A61D1A" w14:textId="51AE2158" w:rsidR="00BD59D7" w:rsidRPr="002E4896" w:rsidRDefault="00BD59D7" w:rsidP="00222F48">
            <w:pPr>
              <w:spacing w:after="200" w:line="276" w:lineRule="auto"/>
              <w:rPr>
                <w:rFonts w:ascii="Arial" w:eastAsiaTheme="minorEastAsia" w:hAnsi="Arial" w:cs="Arial"/>
              </w:rPr>
            </w:pPr>
            <w:r w:rsidRPr="002E4896">
              <w:rPr>
                <w:rFonts w:ascii="Arial" w:eastAsiaTheme="minorEastAsia" w:hAnsi="Arial" w:cs="Arial"/>
              </w:rPr>
              <w:t xml:space="preserve">Establecimientos de salud con Mediana al 31 de </w:t>
            </w:r>
            <w:r w:rsidRPr="005C1C6F">
              <w:rPr>
                <w:rFonts w:ascii="Arial" w:eastAsiaTheme="minorEastAsia" w:hAnsi="Arial" w:cs="Arial"/>
              </w:rPr>
              <w:t>diciembre 202</w:t>
            </w:r>
            <w:r w:rsidR="001C7237" w:rsidRPr="005C1C6F">
              <w:rPr>
                <w:rFonts w:ascii="Arial" w:eastAsiaTheme="minorEastAsia" w:hAnsi="Arial" w:cs="Arial"/>
              </w:rPr>
              <w:t>5</w:t>
            </w:r>
            <w:r w:rsidRPr="002E4896">
              <w:rPr>
                <w:rFonts w:ascii="Arial" w:eastAsiaTheme="minorEastAsia" w:hAnsi="Arial" w:cs="Arial"/>
              </w:rPr>
              <w:t xml:space="preserve"> mayor a 300 días su meta es disminuir un 30% de mediana de días de espera </w:t>
            </w:r>
          </w:p>
          <w:p w14:paraId="7CB725D0" w14:textId="77777777" w:rsidR="00BD59D7" w:rsidRPr="002E4896" w:rsidRDefault="00BD59D7" w:rsidP="00222F48">
            <w:pPr>
              <w:rPr>
                <w:rFonts w:ascii="Arial" w:eastAsiaTheme="minorEastAsia" w:hAnsi="Arial" w:cs="Arial"/>
              </w:rPr>
            </w:pPr>
          </w:p>
        </w:tc>
        <w:tc>
          <w:tcPr>
            <w:tcW w:w="1780" w:type="dxa"/>
            <w:hideMark/>
          </w:tcPr>
          <w:p w14:paraId="1932A5AF" w14:textId="77777777" w:rsidR="00BD59D7" w:rsidRPr="002E4896" w:rsidRDefault="00BD59D7" w:rsidP="00222F48">
            <w:pPr>
              <w:rPr>
                <w:rFonts w:ascii="Arial" w:eastAsiaTheme="minorEastAsia" w:hAnsi="Arial" w:cs="Arial"/>
              </w:rPr>
            </w:pPr>
            <w:r w:rsidRPr="002E4896">
              <w:rPr>
                <w:rFonts w:ascii="Arial" w:eastAsiaTheme="minorEastAsia" w:hAnsi="Arial" w:cs="Arial"/>
              </w:rPr>
              <w:lastRenderedPageBreak/>
              <w:t>SIGTE</w:t>
            </w:r>
          </w:p>
          <w:p w14:paraId="470AEDA3" w14:textId="77777777" w:rsidR="00BD59D7" w:rsidRPr="002E4896" w:rsidRDefault="00BD59D7" w:rsidP="00222F48">
            <w:pPr>
              <w:rPr>
                <w:rFonts w:ascii="Arial" w:eastAsiaTheme="minorEastAsia" w:hAnsi="Arial" w:cs="Arial"/>
              </w:rPr>
            </w:pPr>
          </w:p>
        </w:tc>
      </w:tr>
      <w:tr w:rsidR="00BD59D7" w:rsidRPr="00D04649" w14:paraId="765EC146" w14:textId="77777777" w:rsidTr="00222F48">
        <w:trPr>
          <w:trHeight w:val="450"/>
        </w:trPr>
        <w:tc>
          <w:tcPr>
            <w:tcW w:w="1200" w:type="dxa"/>
            <w:hideMark/>
          </w:tcPr>
          <w:p w14:paraId="29358757" w14:textId="02A5C0C2" w:rsidR="00BD59D7" w:rsidRPr="002E4896" w:rsidRDefault="00BD59D7" w:rsidP="00222F48">
            <w:pPr>
              <w:rPr>
                <w:rFonts w:ascii="Arial" w:eastAsiaTheme="minorEastAsia" w:hAnsi="Arial" w:cs="Arial"/>
              </w:rPr>
            </w:pPr>
            <w:r w:rsidRPr="002E4896">
              <w:rPr>
                <w:rFonts w:ascii="Arial" w:eastAsiaTheme="minorEastAsia" w:hAnsi="Arial" w:cs="Arial"/>
              </w:rPr>
              <w:lastRenderedPageBreak/>
              <w:t>1</w:t>
            </w:r>
            <w:r w:rsidR="00870771">
              <w:rPr>
                <w:rFonts w:ascii="Arial" w:eastAsiaTheme="minorEastAsia" w:hAnsi="Arial" w:cs="Arial"/>
              </w:rPr>
              <w:t>0</w:t>
            </w:r>
          </w:p>
        </w:tc>
        <w:tc>
          <w:tcPr>
            <w:tcW w:w="2319" w:type="dxa"/>
            <w:hideMark/>
          </w:tcPr>
          <w:p w14:paraId="0595E409" w14:textId="77777777" w:rsidR="00BD59D7" w:rsidRPr="002E4896" w:rsidRDefault="00BD59D7" w:rsidP="00222F48">
            <w:pPr>
              <w:spacing w:after="200" w:line="276" w:lineRule="auto"/>
              <w:rPr>
                <w:rFonts w:ascii="Arial" w:eastAsiaTheme="minorEastAsia" w:hAnsi="Arial" w:cs="Arial"/>
              </w:rPr>
            </w:pPr>
            <w:r w:rsidRPr="002E4896">
              <w:rPr>
                <w:rFonts w:ascii="Arial" w:eastAsiaTheme="minorEastAsia" w:hAnsi="Arial" w:cs="Arial"/>
              </w:rPr>
              <w:t>Porcentaje de cumplimiento de la meta de disminución de días de mediana de espera para Consulta Nueva de Especialidad</w:t>
            </w:r>
          </w:p>
        </w:tc>
        <w:tc>
          <w:tcPr>
            <w:tcW w:w="3529" w:type="dxa"/>
            <w:hideMark/>
          </w:tcPr>
          <w:p w14:paraId="6259CF0F" w14:textId="77777777" w:rsidR="00BD59D7" w:rsidRPr="005C1C6F" w:rsidRDefault="00BD59D7" w:rsidP="00222F48">
            <w:pPr>
              <w:spacing w:after="200" w:line="276" w:lineRule="auto"/>
              <w:rPr>
                <w:rFonts w:ascii="Arial" w:eastAsiaTheme="minorEastAsia" w:hAnsi="Arial" w:cs="Arial"/>
              </w:rPr>
            </w:pPr>
            <w:r w:rsidRPr="005C1C6F">
              <w:rPr>
                <w:rFonts w:ascii="Arial" w:eastAsiaTheme="minorEastAsia" w:hAnsi="Arial" w:cs="Arial"/>
              </w:rPr>
              <w:t xml:space="preserve">Fórmula:  </w:t>
            </w:r>
          </w:p>
          <w:p w14:paraId="2A696F95" w14:textId="77777777" w:rsidR="00BD59D7" w:rsidRPr="005C1C6F" w:rsidRDefault="00BD59D7" w:rsidP="00222F48">
            <w:pPr>
              <w:spacing w:after="200" w:line="276" w:lineRule="auto"/>
              <w:rPr>
                <w:rFonts w:ascii="Arial" w:eastAsiaTheme="minorEastAsia" w:hAnsi="Arial" w:cs="Arial"/>
              </w:rPr>
            </w:pPr>
            <w:r w:rsidRPr="005C1C6F">
              <w:rPr>
                <w:rFonts w:ascii="Arial" w:eastAsiaTheme="minorEastAsia" w:hAnsi="Arial" w:cs="Arial"/>
              </w:rPr>
              <w:t xml:space="preserve">Fórmula de Cálculo De aquellos servicios que deben disminuir sus medianas de espera (&gt;200) </w:t>
            </w:r>
          </w:p>
          <w:p w14:paraId="29EA67A5" w14:textId="77777777" w:rsidR="00BD59D7" w:rsidRPr="005C1C6F" w:rsidRDefault="00BD59D7" w:rsidP="00222F48">
            <w:pPr>
              <w:spacing w:after="200" w:line="276" w:lineRule="auto"/>
              <w:rPr>
                <w:rFonts w:ascii="Arial" w:eastAsiaTheme="minorEastAsia" w:hAnsi="Arial" w:cs="Arial"/>
              </w:rPr>
            </w:pPr>
            <w:r w:rsidRPr="005C1C6F">
              <w:rPr>
                <w:rFonts w:ascii="Arial" w:eastAsiaTheme="minorEastAsia" w:hAnsi="Arial" w:cs="Arial"/>
              </w:rPr>
              <w:t xml:space="preserve">(Días disminuidos de la mediana de espera en Lista de Espera de consultas nuevas de especialidades médicas, según meta establecida para el establecimiento en el periodo / Total de días de la mediana de espera comprometidos a disminuir en la Lista de Espera de consultas nuevas de especialidades médicas, según meta establecida para el establecimiento) x 100. </w:t>
            </w:r>
          </w:p>
          <w:p w14:paraId="2096E77B" w14:textId="77777777" w:rsidR="00BD59D7" w:rsidRPr="005C1C6F" w:rsidRDefault="00BD59D7" w:rsidP="00222F48">
            <w:pPr>
              <w:spacing w:after="200" w:line="276" w:lineRule="auto"/>
              <w:rPr>
                <w:rFonts w:ascii="Arial" w:eastAsiaTheme="minorEastAsia" w:hAnsi="Arial" w:cs="Arial"/>
              </w:rPr>
            </w:pPr>
            <w:r w:rsidRPr="005C1C6F">
              <w:rPr>
                <w:rFonts w:ascii="Arial" w:eastAsiaTheme="minorEastAsia" w:hAnsi="Arial" w:cs="Arial"/>
              </w:rPr>
              <w:t xml:space="preserve"> Fórmula de Cálculo De aquellos servicios que deben mantener sus medianas de espera (&lt;200) </w:t>
            </w:r>
          </w:p>
          <w:p w14:paraId="583B188C" w14:textId="3AE61858" w:rsidR="00BD59D7" w:rsidRPr="005C1C6F" w:rsidRDefault="00BD59D7" w:rsidP="00222F48">
            <w:pPr>
              <w:spacing w:after="200" w:line="276" w:lineRule="auto"/>
              <w:rPr>
                <w:rFonts w:ascii="Arial" w:eastAsiaTheme="minorEastAsia" w:hAnsi="Arial" w:cs="Arial"/>
              </w:rPr>
            </w:pPr>
            <w:r w:rsidRPr="005C1C6F">
              <w:rPr>
                <w:rFonts w:ascii="Arial" w:eastAsiaTheme="minorEastAsia" w:hAnsi="Arial" w:cs="Arial"/>
              </w:rPr>
              <w:t xml:space="preserve"> (Mediana del 31 de diciembre 202</w:t>
            </w:r>
            <w:r w:rsidR="001C7237" w:rsidRPr="005C1C6F">
              <w:rPr>
                <w:rFonts w:ascii="Arial" w:eastAsiaTheme="minorEastAsia" w:hAnsi="Arial" w:cs="Arial"/>
              </w:rPr>
              <w:t>5</w:t>
            </w:r>
            <w:r w:rsidRPr="005C1C6F">
              <w:rPr>
                <w:rFonts w:ascii="Arial" w:eastAsiaTheme="minorEastAsia" w:hAnsi="Arial" w:cs="Arial"/>
              </w:rPr>
              <w:t xml:space="preserve"> -Mediana de días de espera al corte) /Mediana de días de espera al 31 de diciembre del 202</w:t>
            </w:r>
            <w:r w:rsidR="001C7237" w:rsidRPr="005C1C6F">
              <w:rPr>
                <w:rFonts w:ascii="Arial" w:eastAsiaTheme="minorEastAsia" w:hAnsi="Arial" w:cs="Arial"/>
              </w:rPr>
              <w:t>5</w:t>
            </w:r>
            <w:r w:rsidRPr="005C1C6F">
              <w:rPr>
                <w:rFonts w:ascii="Arial" w:eastAsiaTheme="minorEastAsia" w:hAnsi="Arial" w:cs="Arial"/>
              </w:rPr>
              <w:t>)</w:t>
            </w:r>
            <w:r w:rsidR="001C7237" w:rsidRPr="005C1C6F">
              <w:rPr>
                <w:rFonts w:ascii="Arial" w:eastAsiaTheme="minorEastAsia" w:hAnsi="Arial" w:cs="Arial"/>
              </w:rPr>
              <w:t xml:space="preserve"> </w:t>
            </w:r>
            <w:r w:rsidRPr="005C1C6F">
              <w:rPr>
                <w:rFonts w:ascii="Arial" w:eastAsiaTheme="minorEastAsia" w:hAnsi="Arial" w:cs="Arial"/>
              </w:rPr>
              <w:t xml:space="preserve">x100 </w:t>
            </w:r>
          </w:p>
          <w:p w14:paraId="6E299BE8" w14:textId="77777777" w:rsidR="00BD59D7" w:rsidRPr="005C1C6F" w:rsidRDefault="00BD59D7" w:rsidP="00222F48">
            <w:pPr>
              <w:spacing w:after="200" w:line="276" w:lineRule="auto"/>
              <w:rPr>
                <w:rFonts w:ascii="Arial" w:eastAsiaTheme="minorEastAsia" w:hAnsi="Arial" w:cs="Arial"/>
              </w:rPr>
            </w:pPr>
            <w:r w:rsidRPr="005C1C6F">
              <w:rPr>
                <w:rFonts w:ascii="Arial" w:eastAsiaTheme="minorEastAsia" w:hAnsi="Arial" w:cs="Arial"/>
              </w:rPr>
              <w:t xml:space="preserve"> METAS:</w:t>
            </w:r>
          </w:p>
          <w:p w14:paraId="4D4F0672" w14:textId="56EAB8C9" w:rsidR="00BD59D7" w:rsidRPr="005C1C6F" w:rsidRDefault="00BD59D7" w:rsidP="00222F48">
            <w:pPr>
              <w:spacing w:after="200" w:line="276" w:lineRule="auto"/>
              <w:rPr>
                <w:rFonts w:ascii="Arial" w:eastAsiaTheme="minorEastAsia" w:hAnsi="Arial" w:cs="Arial"/>
              </w:rPr>
            </w:pPr>
            <w:r w:rsidRPr="005C1C6F">
              <w:rPr>
                <w:rFonts w:ascii="Arial" w:eastAsiaTheme="minorEastAsia" w:hAnsi="Arial" w:cs="Arial"/>
              </w:rPr>
              <w:t>Establecimientos de salud con Mediana al 31 de diciembre 202</w:t>
            </w:r>
            <w:r w:rsidR="001C7237" w:rsidRPr="005C1C6F">
              <w:rPr>
                <w:rFonts w:ascii="Arial" w:eastAsiaTheme="minorEastAsia" w:hAnsi="Arial" w:cs="Arial"/>
              </w:rPr>
              <w:t>5</w:t>
            </w:r>
            <w:r w:rsidRPr="005C1C6F">
              <w:rPr>
                <w:rFonts w:ascii="Arial" w:eastAsiaTheme="minorEastAsia" w:hAnsi="Arial" w:cs="Arial"/>
              </w:rPr>
              <w:t xml:space="preserve"> menor o igual a 200 días, su meta es mantener su mediana de espera.</w:t>
            </w:r>
          </w:p>
          <w:p w14:paraId="6BB7244B" w14:textId="2B23D4F1" w:rsidR="00BD59D7" w:rsidRPr="005C1C6F" w:rsidRDefault="00BD59D7" w:rsidP="00222F48">
            <w:pPr>
              <w:spacing w:after="200" w:line="276" w:lineRule="auto"/>
              <w:rPr>
                <w:rFonts w:ascii="Arial" w:eastAsiaTheme="minorEastAsia" w:hAnsi="Arial" w:cs="Arial"/>
              </w:rPr>
            </w:pPr>
            <w:r w:rsidRPr="005C1C6F">
              <w:rPr>
                <w:rFonts w:ascii="Arial" w:eastAsiaTheme="minorEastAsia" w:hAnsi="Arial" w:cs="Arial"/>
              </w:rPr>
              <w:t>Establecimientos de salud con Mediana al 31 de diciembre 202</w:t>
            </w:r>
            <w:r w:rsidR="001C7237" w:rsidRPr="005C1C6F">
              <w:rPr>
                <w:rFonts w:ascii="Arial" w:eastAsiaTheme="minorEastAsia" w:hAnsi="Arial" w:cs="Arial"/>
              </w:rPr>
              <w:t>5</w:t>
            </w:r>
            <w:r w:rsidRPr="005C1C6F">
              <w:rPr>
                <w:rFonts w:ascii="Arial" w:eastAsiaTheme="minorEastAsia" w:hAnsi="Arial" w:cs="Arial"/>
              </w:rPr>
              <w:t xml:space="preserve"> mayor a 200 días y menor o igual 300 días su meta es disminuir un </w:t>
            </w:r>
            <w:r w:rsidRPr="005C1C6F">
              <w:rPr>
                <w:rFonts w:ascii="Arial" w:eastAsiaTheme="minorEastAsia" w:hAnsi="Arial" w:cs="Arial"/>
              </w:rPr>
              <w:lastRenderedPageBreak/>
              <w:t xml:space="preserve">15% su mediana de días de espera. </w:t>
            </w:r>
          </w:p>
          <w:p w14:paraId="6BF84C20" w14:textId="3A277733" w:rsidR="00BD59D7" w:rsidRPr="005C1C6F" w:rsidRDefault="00BD59D7" w:rsidP="00222F48">
            <w:pPr>
              <w:spacing w:after="200" w:line="276" w:lineRule="auto"/>
              <w:rPr>
                <w:rFonts w:ascii="Arial" w:eastAsiaTheme="minorEastAsia" w:hAnsi="Arial" w:cs="Arial"/>
              </w:rPr>
            </w:pPr>
            <w:r w:rsidRPr="005C1C6F">
              <w:rPr>
                <w:rFonts w:ascii="Arial" w:eastAsiaTheme="minorEastAsia" w:hAnsi="Arial" w:cs="Arial"/>
              </w:rPr>
              <w:t>Establecimientos de salud con Mediana al 31 de diciembre 202</w:t>
            </w:r>
            <w:r w:rsidR="001C7237" w:rsidRPr="005C1C6F">
              <w:rPr>
                <w:rFonts w:ascii="Arial" w:eastAsiaTheme="minorEastAsia" w:hAnsi="Arial" w:cs="Arial"/>
              </w:rPr>
              <w:t>5</w:t>
            </w:r>
            <w:r w:rsidRPr="005C1C6F">
              <w:rPr>
                <w:rFonts w:ascii="Arial" w:eastAsiaTheme="minorEastAsia" w:hAnsi="Arial" w:cs="Arial"/>
              </w:rPr>
              <w:t xml:space="preserve"> mayor a 300 días su meta es disminuir un 30% de mediana de días de espera </w:t>
            </w:r>
          </w:p>
          <w:p w14:paraId="2F8D63A2" w14:textId="77777777" w:rsidR="00BD59D7" w:rsidRPr="005C1C6F" w:rsidRDefault="00BD59D7" w:rsidP="00222F48">
            <w:pPr>
              <w:spacing w:after="200" w:line="276" w:lineRule="auto"/>
              <w:rPr>
                <w:rFonts w:ascii="Arial" w:eastAsiaTheme="minorEastAsia" w:hAnsi="Arial" w:cs="Arial"/>
              </w:rPr>
            </w:pPr>
            <w:r w:rsidRPr="005C1C6F">
              <w:rPr>
                <w:rFonts w:ascii="Arial" w:eastAsiaTheme="minorEastAsia" w:hAnsi="Arial" w:cs="Arial"/>
              </w:rPr>
              <w:t xml:space="preserve"> </w:t>
            </w:r>
          </w:p>
        </w:tc>
        <w:tc>
          <w:tcPr>
            <w:tcW w:w="1780" w:type="dxa"/>
            <w:hideMark/>
          </w:tcPr>
          <w:p w14:paraId="5E340901" w14:textId="77777777" w:rsidR="00BD59D7" w:rsidRPr="005C1C6F" w:rsidRDefault="00BD59D7" w:rsidP="00222F48">
            <w:pPr>
              <w:rPr>
                <w:rFonts w:ascii="Arial" w:eastAsiaTheme="minorEastAsia" w:hAnsi="Arial" w:cs="Arial"/>
              </w:rPr>
            </w:pPr>
            <w:r w:rsidRPr="005C1C6F">
              <w:rPr>
                <w:rFonts w:ascii="Arial" w:eastAsiaTheme="minorEastAsia" w:hAnsi="Arial" w:cs="Arial"/>
              </w:rPr>
              <w:lastRenderedPageBreak/>
              <w:t>SIGTE</w:t>
            </w:r>
          </w:p>
          <w:p w14:paraId="0D4A4C53" w14:textId="77777777" w:rsidR="00BD59D7" w:rsidRPr="005C1C6F" w:rsidRDefault="00BD59D7" w:rsidP="00222F48">
            <w:pPr>
              <w:rPr>
                <w:rFonts w:ascii="Arial" w:eastAsiaTheme="minorEastAsia" w:hAnsi="Arial" w:cs="Arial"/>
              </w:rPr>
            </w:pPr>
          </w:p>
        </w:tc>
      </w:tr>
      <w:tr w:rsidR="00BD59D7" w:rsidRPr="00D04649" w14:paraId="61055912" w14:textId="77777777" w:rsidTr="00222F48">
        <w:trPr>
          <w:trHeight w:val="1140"/>
        </w:trPr>
        <w:tc>
          <w:tcPr>
            <w:tcW w:w="1200" w:type="dxa"/>
            <w:hideMark/>
          </w:tcPr>
          <w:p w14:paraId="2C299251" w14:textId="60180C75" w:rsidR="00BD59D7" w:rsidRPr="002E4896" w:rsidRDefault="00BD59D7" w:rsidP="00222F48">
            <w:pPr>
              <w:rPr>
                <w:rFonts w:ascii="Arial" w:hAnsi="Arial" w:cs="Arial"/>
              </w:rPr>
            </w:pPr>
            <w:r w:rsidRPr="002E4896">
              <w:rPr>
                <w:rFonts w:ascii="Arial" w:hAnsi="Arial" w:cs="Arial"/>
              </w:rPr>
              <w:t>1</w:t>
            </w:r>
            <w:r w:rsidR="00870771">
              <w:rPr>
                <w:rFonts w:ascii="Arial" w:hAnsi="Arial" w:cs="Arial"/>
              </w:rPr>
              <w:t>1</w:t>
            </w:r>
          </w:p>
        </w:tc>
        <w:tc>
          <w:tcPr>
            <w:tcW w:w="2319" w:type="dxa"/>
            <w:hideMark/>
          </w:tcPr>
          <w:p w14:paraId="51DEF8E1" w14:textId="77777777" w:rsidR="00BD59D7" w:rsidRPr="002E4896" w:rsidRDefault="00BD59D7" w:rsidP="00222F48">
            <w:pPr>
              <w:rPr>
                <w:rFonts w:ascii="Arial" w:hAnsi="Arial" w:cs="Arial"/>
              </w:rPr>
            </w:pPr>
            <w:r w:rsidRPr="002E4896">
              <w:rPr>
                <w:rFonts w:ascii="Arial" w:hAnsi="Arial" w:cs="Arial"/>
              </w:rPr>
              <w:t>Porcentaje de registros GES</w:t>
            </w:r>
          </w:p>
        </w:tc>
        <w:tc>
          <w:tcPr>
            <w:tcW w:w="3529" w:type="dxa"/>
            <w:hideMark/>
          </w:tcPr>
          <w:p w14:paraId="71FEA634" w14:textId="77777777" w:rsidR="00BD59D7" w:rsidRPr="002E4896" w:rsidRDefault="00BD59D7" w:rsidP="00222F48">
            <w:pPr>
              <w:rPr>
                <w:rFonts w:ascii="Arial" w:hAnsi="Arial" w:cs="Arial"/>
              </w:rPr>
            </w:pPr>
            <w:r w:rsidRPr="002E4896">
              <w:rPr>
                <w:rFonts w:ascii="Arial" w:hAnsi="Arial" w:cs="Arial"/>
              </w:rPr>
              <w:t>(N° de registros GES que confieren Garantía de Oportunidad digitados en SIGGES en un plazo &lt;= 5 días hábiles, en el período t / N° de registros GES que confieren Garantía de Oportunidad digitados en SIGGES, en el periodo t) x100</w:t>
            </w:r>
            <w:r w:rsidRPr="002E4896">
              <w:rPr>
                <w:rFonts w:ascii="Arial" w:hAnsi="Arial" w:cs="Arial"/>
              </w:rPr>
              <w:br/>
              <w:t>Meta: 80%</w:t>
            </w:r>
            <w:r w:rsidRPr="002E4896">
              <w:rPr>
                <w:rFonts w:ascii="Arial" w:hAnsi="Arial" w:cs="Arial"/>
              </w:rPr>
              <w:br/>
              <w:t>Frecuencia: Trimestral</w:t>
            </w:r>
          </w:p>
        </w:tc>
        <w:tc>
          <w:tcPr>
            <w:tcW w:w="1780" w:type="dxa"/>
            <w:hideMark/>
          </w:tcPr>
          <w:p w14:paraId="513B0A42" w14:textId="77777777" w:rsidR="00BD59D7" w:rsidRPr="002E4896" w:rsidRDefault="00BD59D7" w:rsidP="00222F48">
            <w:pPr>
              <w:rPr>
                <w:rFonts w:ascii="Arial" w:hAnsi="Arial" w:cs="Arial"/>
              </w:rPr>
            </w:pPr>
            <w:r w:rsidRPr="002E4896">
              <w:rPr>
                <w:rFonts w:ascii="Arial" w:hAnsi="Arial" w:cs="Arial"/>
              </w:rPr>
              <w:t xml:space="preserve">SIGGES  </w:t>
            </w:r>
          </w:p>
        </w:tc>
      </w:tr>
    </w:tbl>
    <w:p w14:paraId="5C40CB60" w14:textId="16A80DF3" w:rsidR="009F201E" w:rsidRDefault="009F201E" w:rsidP="009F201E">
      <w:pPr>
        <w:spacing w:after="300" w:line="240" w:lineRule="auto"/>
        <w:ind w:left="720" w:hanging="720"/>
        <w:contextualSpacing/>
        <w:rPr>
          <w:rFonts w:ascii="Arial" w:eastAsia="Calibri" w:hAnsi="Arial" w:cs="Arial"/>
          <w:bCs/>
          <w:spacing w:val="5"/>
          <w:kern w:val="28"/>
        </w:rPr>
      </w:pPr>
    </w:p>
    <w:p w14:paraId="1ACF0931" w14:textId="6FBAACEB" w:rsidR="00946863" w:rsidRPr="005C1C6F" w:rsidRDefault="00946863" w:rsidP="005C1C6F">
      <w:pPr>
        <w:pStyle w:val="paragraph"/>
        <w:shd w:val="clear" w:color="auto" w:fill="FFFFFF" w:themeFill="background1"/>
        <w:spacing w:before="0" w:beforeAutospacing="0" w:after="0" w:afterAutospacing="0"/>
        <w:jc w:val="both"/>
        <w:textAlignment w:val="baseline"/>
        <w:rPr>
          <w:rFonts w:asciiTheme="minorBidi" w:hAnsiTheme="minorBidi" w:cstheme="minorBidi"/>
          <w:bCs/>
          <w:sz w:val="22"/>
          <w:szCs w:val="22"/>
          <w:lang w:eastAsia="en-US"/>
        </w:rPr>
      </w:pPr>
      <w:r w:rsidRPr="005C1C6F">
        <w:rPr>
          <w:rFonts w:asciiTheme="minorBidi" w:hAnsiTheme="minorBidi" w:cstheme="minorBidi"/>
          <w:bCs/>
          <w:sz w:val="22"/>
          <w:szCs w:val="22"/>
          <w:lang w:eastAsia="en-US"/>
        </w:rPr>
        <w:t>Estos indicadores serán aplicables a Hospitales</w:t>
      </w:r>
      <w:r w:rsidR="00783FC9" w:rsidRPr="005C1C6F">
        <w:rPr>
          <w:rFonts w:asciiTheme="minorBidi" w:hAnsiTheme="minorBidi" w:cstheme="minorBidi"/>
          <w:bCs/>
          <w:sz w:val="22"/>
          <w:szCs w:val="22"/>
          <w:lang w:eastAsia="en-US"/>
        </w:rPr>
        <w:t xml:space="preserve"> financiados a través del programa </w:t>
      </w:r>
      <w:r w:rsidR="00645B72" w:rsidRPr="005C1C6F">
        <w:rPr>
          <w:rFonts w:asciiTheme="minorBidi" w:hAnsiTheme="minorBidi" w:cstheme="minorBidi"/>
          <w:bCs/>
          <w:sz w:val="22"/>
          <w:szCs w:val="22"/>
          <w:lang w:eastAsia="en-US"/>
        </w:rPr>
        <w:t>04 PPI</w:t>
      </w:r>
      <w:r w:rsidR="00783FC9" w:rsidRPr="005C1C6F">
        <w:rPr>
          <w:rFonts w:asciiTheme="minorBidi" w:hAnsiTheme="minorBidi" w:cstheme="minorBidi"/>
          <w:bCs/>
          <w:sz w:val="22"/>
          <w:szCs w:val="22"/>
          <w:lang w:eastAsia="en-US"/>
        </w:rPr>
        <w:t xml:space="preserve"> o Programa 05 </w:t>
      </w:r>
      <w:r w:rsidRPr="005C1C6F">
        <w:rPr>
          <w:rFonts w:asciiTheme="minorBidi" w:hAnsiTheme="minorBidi" w:cstheme="minorBidi"/>
          <w:bCs/>
          <w:sz w:val="22"/>
          <w:szCs w:val="22"/>
          <w:lang w:eastAsia="en-US"/>
        </w:rPr>
        <w:t>GRD</w:t>
      </w:r>
      <w:r w:rsidR="00783FC9" w:rsidRPr="005C1C6F">
        <w:rPr>
          <w:rFonts w:asciiTheme="minorBidi" w:hAnsiTheme="minorBidi" w:cstheme="minorBidi"/>
          <w:bCs/>
          <w:sz w:val="22"/>
          <w:szCs w:val="22"/>
          <w:lang w:eastAsia="en-US"/>
        </w:rPr>
        <w:t>,</w:t>
      </w:r>
      <w:r w:rsidRPr="005C1C6F">
        <w:rPr>
          <w:rFonts w:asciiTheme="minorBidi" w:hAnsiTheme="minorBidi" w:cstheme="minorBidi"/>
          <w:bCs/>
          <w:sz w:val="22"/>
          <w:szCs w:val="22"/>
          <w:lang w:eastAsia="en-US"/>
        </w:rPr>
        <w:t xml:space="preserve"> según corresponda.</w:t>
      </w:r>
    </w:p>
    <w:p w14:paraId="6F79CBD8" w14:textId="77777777" w:rsidR="00222700" w:rsidRPr="005C1C6F" w:rsidRDefault="00222700" w:rsidP="00870771">
      <w:pPr>
        <w:spacing w:after="0" w:line="240" w:lineRule="auto"/>
        <w:rPr>
          <w:rFonts w:asciiTheme="minorBidi" w:hAnsiTheme="minorBidi" w:cstheme="minorBidi"/>
          <w:strike/>
        </w:rPr>
      </w:pPr>
    </w:p>
    <w:p w14:paraId="4C50BABD" w14:textId="77777777" w:rsidR="00CC7A35" w:rsidRDefault="00CC7A35" w:rsidP="008D54FF">
      <w:pPr>
        <w:pBdr>
          <w:bottom w:val="single" w:sz="8" w:space="4" w:color="4F81BD"/>
        </w:pBdr>
        <w:spacing w:after="0" w:line="240" w:lineRule="auto"/>
        <w:ind w:left="720" w:hanging="720"/>
        <w:contextualSpacing/>
        <w:rPr>
          <w:rFonts w:ascii="Arial" w:eastAsia="Calibri" w:hAnsi="Arial" w:cs="Arial"/>
          <w:b/>
          <w:color w:val="17365D"/>
          <w:spacing w:val="5"/>
          <w:kern w:val="28"/>
        </w:rPr>
      </w:pPr>
    </w:p>
    <w:p w14:paraId="3979EDBC" w14:textId="77777777" w:rsidR="00600CA2" w:rsidRDefault="00600CA2" w:rsidP="008D54FF">
      <w:pPr>
        <w:pBdr>
          <w:bottom w:val="single" w:sz="8" w:space="4" w:color="4F81BD"/>
        </w:pBdr>
        <w:spacing w:after="0" w:line="240" w:lineRule="auto"/>
        <w:ind w:left="720" w:hanging="720"/>
        <w:contextualSpacing/>
        <w:rPr>
          <w:rFonts w:ascii="Arial" w:eastAsia="Calibri" w:hAnsi="Arial" w:cs="Arial"/>
          <w:b/>
          <w:color w:val="17365D"/>
          <w:spacing w:val="5"/>
          <w:kern w:val="28"/>
        </w:rPr>
      </w:pPr>
    </w:p>
    <w:p w14:paraId="325E729A" w14:textId="17681627" w:rsidR="00C62E09" w:rsidRPr="006618A9" w:rsidRDefault="00C62E09" w:rsidP="00064767">
      <w:pPr>
        <w:pBdr>
          <w:bottom w:val="single" w:sz="8" w:space="4" w:color="4F81BD"/>
        </w:pBdr>
        <w:spacing w:after="0" w:line="240" w:lineRule="auto"/>
        <w:ind w:left="720" w:hanging="720"/>
        <w:contextualSpacing/>
        <w:jc w:val="center"/>
        <w:rPr>
          <w:rFonts w:ascii="Arial" w:eastAsia="Calibri" w:hAnsi="Arial" w:cs="Arial"/>
          <w:b/>
          <w:color w:val="17365D"/>
          <w:spacing w:val="5"/>
          <w:kern w:val="28"/>
        </w:rPr>
      </w:pPr>
      <w:r w:rsidRPr="006618A9">
        <w:rPr>
          <w:rFonts w:ascii="Arial" w:eastAsia="Calibri" w:hAnsi="Arial" w:cs="Arial"/>
          <w:b/>
          <w:color w:val="17365D"/>
          <w:spacing w:val="5"/>
          <w:kern w:val="28"/>
        </w:rPr>
        <w:t>TÍTULO I</w:t>
      </w:r>
      <w:r>
        <w:rPr>
          <w:rFonts w:ascii="Arial" w:eastAsia="Calibri" w:hAnsi="Arial" w:cs="Arial"/>
          <w:b/>
          <w:color w:val="17365D"/>
          <w:spacing w:val="5"/>
          <w:kern w:val="28"/>
        </w:rPr>
        <w:t>II</w:t>
      </w:r>
    </w:p>
    <w:p w14:paraId="6C5F5921" w14:textId="77777777" w:rsidR="00C62E09" w:rsidRPr="006618A9" w:rsidRDefault="00C62E09" w:rsidP="00064767">
      <w:pPr>
        <w:pBdr>
          <w:bottom w:val="single" w:sz="8" w:space="4" w:color="4F81BD"/>
        </w:pBdr>
        <w:spacing w:after="0" w:line="240" w:lineRule="auto"/>
        <w:ind w:left="720" w:hanging="720"/>
        <w:contextualSpacing/>
        <w:jc w:val="center"/>
        <w:rPr>
          <w:rFonts w:ascii="Arial" w:eastAsia="Calibri" w:hAnsi="Arial" w:cs="Arial"/>
          <w:b/>
          <w:color w:val="17365D"/>
          <w:spacing w:val="5"/>
          <w:kern w:val="28"/>
        </w:rPr>
      </w:pPr>
      <w:r>
        <w:rPr>
          <w:rFonts w:ascii="Arial" w:eastAsia="Calibri" w:hAnsi="Arial" w:cs="Arial"/>
          <w:b/>
          <w:color w:val="17365D"/>
          <w:spacing w:val="5"/>
          <w:kern w:val="28"/>
        </w:rPr>
        <w:t>PROGRAMA DE PRESTACIONES INSTITUCIONALES</w:t>
      </w:r>
    </w:p>
    <w:p w14:paraId="20EB495E" w14:textId="77777777" w:rsidR="00C62E09" w:rsidRPr="006618A9" w:rsidRDefault="00C62E09" w:rsidP="00064767">
      <w:pPr>
        <w:spacing w:after="0" w:line="240" w:lineRule="auto"/>
        <w:rPr>
          <w:rFonts w:ascii="Arial" w:hAnsi="Arial" w:cs="Arial"/>
        </w:rPr>
      </w:pPr>
    </w:p>
    <w:p w14:paraId="7D6A50B8" w14:textId="02506EBD" w:rsidR="00C62E09" w:rsidRDefault="00C62E09" w:rsidP="00BE0709">
      <w:pPr>
        <w:spacing w:after="0" w:line="240" w:lineRule="auto"/>
        <w:rPr>
          <w:rFonts w:ascii="Arial" w:hAnsi="Arial" w:cs="Arial"/>
        </w:rPr>
      </w:pPr>
      <w:r>
        <w:rPr>
          <w:rFonts w:ascii="Arial" w:hAnsi="Arial" w:cs="Arial"/>
          <w:b/>
          <w:u w:val="single"/>
        </w:rPr>
        <w:t>CUARTA</w:t>
      </w:r>
      <w:r w:rsidRPr="00675961">
        <w:rPr>
          <w:rFonts w:ascii="Arial" w:hAnsi="Arial" w:cs="Arial"/>
          <w:b/>
        </w:rPr>
        <w:t>:</w:t>
      </w:r>
      <w:r>
        <w:rPr>
          <w:rFonts w:ascii="Arial" w:hAnsi="Arial" w:cs="Arial"/>
          <w:b/>
        </w:rPr>
        <w:t xml:space="preserve"> </w:t>
      </w:r>
      <w:r w:rsidR="00783FC9" w:rsidRPr="00783FC9">
        <w:rPr>
          <w:rFonts w:ascii="Arial" w:hAnsi="Arial" w:cs="Arial"/>
          <w:bCs/>
        </w:rPr>
        <w:t>Contempla la</w:t>
      </w:r>
      <w:r w:rsidR="00783FC9">
        <w:rPr>
          <w:rFonts w:ascii="Arial" w:hAnsi="Arial" w:cs="Arial"/>
          <w:b/>
        </w:rPr>
        <w:t xml:space="preserve"> </w:t>
      </w:r>
      <w:r w:rsidRPr="00594DB2">
        <w:rPr>
          <w:rFonts w:ascii="Arial" w:hAnsi="Arial" w:cs="Arial"/>
        </w:rPr>
        <w:t xml:space="preserve">ejecución de las actividades realizadas a los beneficiarios del Régimen de Salud del Libro II del </w:t>
      </w:r>
      <w:r>
        <w:rPr>
          <w:rFonts w:ascii="Arial" w:hAnsi="Arial" w:cs="Arial"/>
        </w:rPr>
        <w:t>decreto con fuerza de ley N°</w:t>
      </w:r>
      <w:r w:rsidRPr="00594DB2">
        <w:rPr>
          <w:rFonts w:ascii="Arial" w:hAnsi="Arial" w:cs="Arial"/>
        </w:rPr>
        <w:t>1</w:t>
      </w:r>
      <w:r>
        <w:rPr>
          <w:rFonts w:ascii="Arial" w:hAnsi="Arial" w:cs="Arial"/>
        </w:rPr>
        <w:t>,</w:t>
      </w:r>
      <w:r w:rsidRPr="00594DB2">
        <w:rPr>
          <w:rFonts w:ascii="Arial" w:hAnsi="Arial" w:cs="Arial"/>
        </w:rPr>
        <w:t xml:space="preserve"> de 2005, del Ministerio de Salud, financiadas con recursos transferidos por </w:t>
      </w:r>
      <w:r>
        <w:rPr>
          <w:rFonts w:ascii="Arial" w:hAnsi="Arial" w:cs="Arial"/>
        </w:rPr>
        <w:t>FONASA</w:t>
      </w:r>
      <w:r w:rsidRPr="00594DB2">
        <w:rPr>
          <w:rFonts w:ascii="Arial" w:hAnsi="Arial" w:cs="Arial"/>
        </w:rPr>
        <w:t xml:space="preserve"> a los Servicios de Salud y destinados al funcionamiento continuo de todos los establecimientos asistenciales dependientes administra</w:t>
      </w:r>
      <w:r>
        <w:rPr>
          <w:rFonts w:ascii="Arial" w:hAnsi="Arial" w:cs="Arial"/>
        </w:rPr>
        <w:t xml:space="preserve">tivamente del Servicio de Salud, y que no se encuentran incorporados al Programa 05, </w:t>
      </w:r>
      <w:r w:rsidRPr="00594DB2">
        <w:rPr>
          <w:rFonts w:ascii="Arial" w:hAnsi="Arial" w:cs="Arial"/>
        </w:rPr>
        <w:t xml:space="preserve">a fin de permitir y asegurar la permanente disponibilidad de la capacidad de atención a los beneficiarios de </w:t>
      </w:r>
      <w:r>
        <w:rPr>
          <w:rFonts w:ascii="Arial" w:hAnsi="Arial" w:cs="Arial"/>
        </w:rPr>
        <w:t>FONASA</w:t>
      </w:r>
      <w:r w:rsidR="00783FC9">
        <w:rPr>
          <w:rFonts w:ascii="Arial" w:hAnsi="Arial" w:cs="Arial"/>
        </w:rPr>
        <w:t>.</w:t>
      </w:r>
    </w:p>
    <w:p w14:paraId="72A79E2C" w14:textId="77777777" w:rsidR="00C62E09" w:rsidRDefault="00C62E09" w:rsidP="00BE0709">
      <w:pPr>
        <w:spacing w:after="0" w:line="240" w:lineRule="auto"/>
        <w:rPr>
          <w:rFonts w:ascii="Arial" w:hAnsi="Arial" w:cs="Arial"/>
        </w:rPr>
      </w:pPr>
    </w:p>
    <w:p w14:paraId="11CAD018" w14:textId="15284248" w:rsidR="008F3E12" w:rsidRDefault="008F3E12" w:rsidP="00BE0709">
      <w:pPr>
        <w:spacing w:after="0" w:line="240" w:lineRule="auto"/>
        <w:rPr>
          <w:rFonts w:ascii="Arial" w:hAnsi="Arial" w:cs="Arial"/>
        </w:rPr>
      </w:pPr>
      <w:r>
        <w:rPr>
          <w:rFonts w:ascii="Arial" w:hAnsi="Arial" w:cs="Arial"/>
        </w:rPr>
        <w:t>D</w:t>
      </w:r>
      <w:r w:rsidRPr="00D11A11">
        <w:rPr>
          <w:rFonts w:ascii="Arial" w:hAnsi="Arial" w:cs="Arial"/>
        </w:rPr>
        <w:t>e acuerdo con el detalle</w:t>
      </w:r>
      <w:r>
        <w:rPr>
          <w:rFonts w:ascii="Arial" w:hAnsi="Arial" w:cs="Arial"/>
        </w:rPr>
        <w:t xml:space="preserve"> de programación de actividad, </w:t>
      </w:r>
      <w:r w:rsidR="009F201E" w:rsidRPr="00D11A11">
        <w:rPr>
          <w:rFonts w:ascii="Arial" w:hAnsi="Arial" w:cs="Arial"/>
        </w:rPr>
        <w:t xml:space="preserve">por </w:t>
      </w:r>
      <w:r w:rsidR="009F201E">
        <w:rPr>
          <w:rFonts w:ascii="Arial" w:hAnsi="Arial" w:cs="Arial"/>
        </w:rPr>
        <w:t>Servicio</w:t>
      </w:r>
      <w:r>
        <w:rPr>
          <w:rFonts w:ascii="Arial" w:hAnsi="Arial" w:cs="Arial"/>
        </w:rPr>
        <w:t xml:space="preserve"> de </w:t>
      </w:r>
      <w:r w:rsidR="009F201E">
        <w:rPr>
          <w:rFonts w:ascii="Arial" w:hAnsi="Arial" w:cs="Arial"/>
        </w:rPr>
        <w:t>S</w:t>
      </w:r>
      <w:r>
        <w:rPr>
          <w:rFonts w:ascii="Arial" w:hAnsi="Arial" w:cs="Arial"/>
        </w:rPr>
        <w:t>alud</w:t>
      </w:r>
      <w:r w:rsidR="009F201E">
        <w:rPr>
          <w:rFonts w:ascii="Arial" w:hAnsi="Arial" w:cs="Arial"/>
        </w:rPr>
        <w:t xml:space="preserve"> </w:t>
      </w:r>
      <w:r w:rsidRPr="00D11A11">
        <w:rPr>
          <w:rFonts w:ascii="Arial" w:hAnsi="Arial" w:cs="Arial"/>
        </w:rPr>
        <w:t>que se señala a continuación:</w:t>
      </w:r>
    </w:p>
    <w:p w14:paraId="31FA9825" w14:textId="77777777" w:rsidR="00EE4535" w:rsidRDefault="00EE4535" w:rsidP="00BE0709">
      <w:pPr>
        <w:spacing w:after="0" w:line="240" w:lineRule="auto"/>
        <w:rPr>
          <w:rFonts w:ascii="Arial" w:hAnsi="Arial" w:cs="Arial"/>
        </w:rPr>
      </w:pPr>
    </w:p>
    <w:p w14:paraId="53FCE1FB" w14:textId="77777777" w:rsidR="00EE4535" w:rsidRDefault="00EE4535" w:rsidP="00BE0709">
      <w:pPr>
        <w:spacing w:after="0" w:line="240" w:lineRule="auto"/>
        <w:rPr>
          <w:rFonts w:ascii="Arial" w:hAnsi="Arial" w:cs="Arial"/>
        </w:rPr>
      </w:pPr>
    </w:p>
    <w:p w14:paraId="7F993306" w14:textId="77777777" w:rsidR="00917720" w:rsidRDefault="00917720" w:rsidP="00BE0709">
      <w:pPr>
        <w:spacing w:after="0" w:line="240" w:lineRule="auto"/>
        <w:rPr>
          <w:rFonts w:ascii="Arial" w:hAnsi="Arial" w:cs="Arial"/>
        </w:rPr>
      </w:pPr>
    </w:p>
    <w:p w14:paraId="5838E362" w14:textId="2F0A62F1" w:rsidR="00917720" w:rsidRDefault="00783FC9" w:rsidP="00BE0709">
      <w:pPr>
        <w:spacing w:after="0" w:line="240" w:lineRule="auto"/>
        <w:rPr>
          <w:rFonts w:ascii="Arial" w:hAnsi="Arial" w:cs="Arial"/>
        </w:rPr>
      </w:pPr>
      <w:r>
        <w:rPr>
          <w:rFonts w:ascii="Arial" w:hAnsi="Arial" w:cs="Arial"/>
        </w:rPr>
        <w:lastRenderedPageBreak/>
        <w:t>SERVICIO DE SALUD</w:t>
      </w:r>
      <w:r w:rsidR="009673E7">
        <w:rPr>
          <w:rFonts w:ascii="Arial" w:hAnsi="Arial" w:cs="Arial"/>
        </w:rPr>
        <w:t xml:space="preserve"> ARAUCANÍA SUR</w:t>
      </w:r>
    </w:p>
    <w:p w14:paraId="25E43B91" w14:textId="77777777" w:rsidR="00783FC9" w:rsidRDefault="00783FC9" w:rsidP="00BE0709">
      <w:pPr>
        <w:spacing w:after="0" w:line="240" w:lineRule="auto"/>
        <w:rPr>
          <w:rFonts w:ascii="Arial" w:hAnsi="Arial" w:cs="Arial"/>
        </w:rPr>
      </w:pPr>
    </w:p>
    <w:tbl>
      <w:tblPr>
        <w:tblW w:w="5000" w:type="pct"/>
        <w:tblCellMar>
          <w:left w:w="70" w:type="dxa"/>
          <w:right w:w="70" w:type="dxa"/>
        </w:tblCellMar>
        <w:tblLook w:val="04A0" w:firstRow="1" w:lastRow="0" w:firstColumn="1" w:lastColumn="0" w:noHBand="0" w:noVBand="1"/>
      </w:tblPr>
      <w:tblGrid>
        <w:gridCol w:w="4711"/>
        <w:gridCol w:w="4117"/>
      </w:tblGrid>
      <w:tr w:rsidR="0077055A" w:rsidRPr="0077055A" w14:paraId="3908A9E8" w14:textId="77777777" w:rsidTr="0077055A">
        <w:trPr>
          <w:trHeight w:val="300"/>
        </w:trPr>
        <w:tc>
          <w:tcPr>
            <w:tcW w:w="2668"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4B7BA3FF" w14:textId="77777777" w:rsidR="0077055A" w:rsidRPr="0077055A" w:rsidRDefault="0077055A" w:rsidP="0077055A">
            <w:pPr>
              <w:spacing w:after="0" w:line="240" w:lineRule="auto"/>
              <w:rPr>
                <w:rFonts w:ascii="Arial" w:hAnsi="Arial" w:cs="Arial"/>
                <w:b/>
                <w:bCs/>
                <w:color w:val="000000"/>
                <w:lang w:eastAsia="es-CL"/>
              </w:rPr>
            </w:pPr>
            <w:r w:rsidRPr="0077055A">
              <w:rPr>
                <w:rFonts w:ascii="Arial" w:hAnsi="Arial" w:cs="Arial"/>
                <w:b/>
                <w:bCs/>
                <w:color w:val="000000"/>
                <w:lang w:eastAsia="es-CL"/>
              </w:rPr>
              <w:t>Línea programática</w:t>
            </w:r>
          </w:p>
        </w:tc>
        <w:tc>
          <w:tcPr>
            <w:tcW w:w="2332" w:type="pct"/>
            <w:tcBorders>
              <w:top w:val="single" w:sz="4" w:space="0" w:color="auto"/>
              <w:left w:val="nil"/>
              <w:bottom w:val="single" w:sz="4" w:space="0" w:color="auto"/>
              <w:right w:val="single" w:sz="4" w:space="0" w:color="auto"/>
            </w:tcBorders>
            <w:shd w:val="clear" w:color="000000" w:fill="D9D9D9"/>
            <w:vAlign w:val="center"/>
            <w:hideMark/>
          </w:tcPr>
          <w:p w14:paraId="614F44A0" w14:textId="77777777" w:rsidR="0077055A" w:rsidRPr="0077055A" w:rsidRDefault="0077055A" w:rsidP="0077055A">
            <w:pPr>
              <w:spacing w:after="0" w:line="240" w:lineRule="auto"/>
              <w:rPr>
                <w:rFonts w:ascii="Arial" w:hAnsi="Arial" w:cs="Arial"/>
                <w:b/>
                <w:bCs/>
                <w:color w:val="000000"/>
                <w:lang w:eastAsia="es-CL"/>
              </w:rPr>
            </w:pPr>
            <w:r w:rsidRPr="0077055A">
              <w:rPr>
                <w:rFonts w:ascii="Arial" w:hAnsi="Arial" w:cs="Arial"/>
                <w:b/>
                <w:bCs/>
                <w:color w:val="000000"/>
                <w:lang w:eastAsia="es-CL"/>
              </w:rPr>
              <w:t xml:space="preserve"> M$ </w:t>
            </w:r>
          </w:p>
        </w:tc>
      </w:tr>
      <w:tr w:rsidR="0077055A" w:rsidRPr="0077055A" w14:paraId="182FC748" w14:textId="77777777" w:rsidTr="0077055A">
        <w:trPr>
          <w:trHeight w:val="300"/>
        </w:trPr>
        <w:tc>
          <w:tcPr>
            <w:tcW w:w="2668" w:type="pct"/>
            <w:tcBorders>
              <w:top w:val="nil"/>
              <w:left w:val="single" w:sz="4" w:space="0" w:color="auto"/>
              <w:bottom w:val="single" w:sz="4" w:space="0" w:color="auto"/>
              <w:right w:val="single" w:sz="4" w:space="0" w:color="auto"/>
            </w:tcBorders>
            <w:vAlign w:val="center"/>
            <w:hideMark/>
          </w:tcPr>
          <w:p w14:paraId="1C6B05D2" w14:textId="77777777" w:rsidR="0077055A" w:rsidRPr="0077055A" w:rsidRDefault="0077055A" w:rsidP="0077055A">
            <w:pPr>
              <w:spacing w:after="0" w:line="240" w:lineRule="auto"/>
              <w:jc w:val="left"/>
              <w:rPr>
                <w:rFonts w:ascii="Arial" w:hAnsi="Arial" w:cs="Arial"/>
                <w:color w:val="000000"/>
                <w:sz w:val="16"/>
                <w:szCs w:val="16"/>
                <w:lang w:eastAsia="es-CL"/>
              </w:rPr>
            </w:pPr>
            <w:r w:rsidRPr="0077055A">
              <w:rPr>
                <w:rFonts w:ascii="Arial" w:hAnsi="Arial" w:cs="Arial"/>
                <w:color w:val="000000"/>
                <w:sz w:val="16"/>
                <w:szCs w:val="16"/>
                <w:lang w:eastAsia="es-CL"/>
              </w:rPr>
              <w:t>DFL 36</w:t>
            </w:r>
          </w:p>
        </w:tc>
        <w:tc>
          <w:tcPr>
            <w:tcW w:w="2332" w:type="pct"/>
            <w:tcBorders>
              <w:top w:val="nil"/>
              <w:left w:val="nil"/>
              <w:bottom w:val="single" w:sz="4" w:space="0" w:color="auto"/>
              <w:right w:val="single" w:sz="4" w:space="0" w:color="auto"/>
            </w:tcBorders>
            <w:vAlign w:val="center"/>
            <w:hideMark/>
          </w:tcPr>
          <w:p w14:paraId="50CB0947" w14:textId="28FF0759" w:rsidR="0077055A" w:rsidRPr="0077055A" w:rsidRDefault="0077055A" w:rsidP="0077055A">
            <w:pPr>
              <w:spacing w:after="0" w:line="240" w:lineRule="auto"/>
              <w:jc w:val="right"/>
              <w:rPr>
                <w:rFonts w:ascii="Arial" w:hAnsi="Arial" w:cs="Arial"/>
                <w:color w:val="000000"/>
                <w:lang w:eastAsia="es-CL"/>
              </w:rPr>
            </w:pPr>
            <w:r w:rsidRPr="0077055A">
              <w:rPr>
                <w:rFonts w:ascii="Arial" w:hAnsi="Arial" w:cs="Arial"/>
                <w:color w:val="000000"/>
                <w:lang w:eastAsia="es-CL"/>
              </w:rPr>
              <w:t>5.748.037</w:t>
            </w:r>
          </w:p>
        </w:tc>
      </w:tr>
      <w:tr w:rsidR="0077055A" w:rsidRPr="0077055A" w14:paraId="6F2C0568" w14:textId="77777777" w:rsidTr="0077055A">
        <w:trPr>
          <w:trHeight w:val="300"/>
        </w:trPr>
        <w:tc>
          <w:tcPr>
            <w:tcW w:w="2668" w:type="pct"/>
            <w:tcBorders>
              <w:top w:val="nil"/>
              <w:left w:val="single" w:sz="4" w:space="0" w:color="auto"/>
              <w:bottom w:val="single" w:sz="4" w:space="0" w:color="auto"/>
              <w:right w:val="single" w:sz="4" w:space="0" w:color="auto"/>
            </w:tcBorders>
            <w:vAlign w:val="center"/>
            <w:hideMark/>
          </w:tcPr>
          <w:p w14:paraId="7BFCCA80" w14:textId="77777777" w:rsidR="0077055A" w:rsidRPr="0077055A" w:rsidRDefault="0077055A" w:rsidP="0077055A">
            <w:pPr>
              <w:spacing w:after="0" w:line="240" w:lineRule="auto"/>
              <w:jc w:val="left"/>
              <w:rPr>
                <w:rFonts w:ascii="Arial" w:hAnsi="Arial" w:cs="Arial"/>
                <w:color w:val="000000"/>
                <w:sz w:val="16"/>
                <w:szCs w:val="16"/>
                <w:lang w:eastAsia="es-CL"/>
              </w:rPr>
            </w:pPr>
            <w:r w:rsidRPr="0077055A">
              <w:rPr>
                <w:rFonts w:ascii="Arial" w:hAnsi="Arial" w:cs="Arial"/>
                <w:color w:val="000000"/>
                <w:sz w:val="16"/>
                <w:szCs w:val="16"/>
                <w:lang w:eastAsia="es-CL"/>
              </w:rPr>
              <w:t>AMBULATORIO (GES y NO GES)</w:t>
            </w:r>
          </w:p>
        </w:tc>
        <w:tc>
          <w:tcPr>
            <w:tcW w:w="2332" w:type="pct"/>
            <w:tcBorders>
              <w:top w:val="nil"/>
              <w:left w:val="nil"/>
              <w:bottom w:val="single" w:sz="4" w:space="0" w:color="auto"/>
              <w:right w:val="single" w:sz="4" w:space="0" w:color="auto"/>
            </w:tcBorders>
            <w:vAlign w:val="center"/>
            <w:hideMark/>
          </w:tcPr>
          <w:p w14:paraId="2BF19D4B" w14:textId="03E58949" w:rsidR="0077055A" w:rsidRPr="0077055A" w:rsidRDefault="0077055A" w:rsidP="0077055A">
            <w:pPr>
              <w:spacing w:after="0" w:line="240" w:lineRule="auto"/>
              <w:jc w:val="right"/>
              <w:rPr>
                <w:rFonts w:ascii="Arial" w:hAnsi="Arial" w:cs="Arial"/>
                <w:color w:val="000000"/>
                <w:lang w:eastAsia="es-CL"/>
              </w:rPr>
            </w:pPr>
            <w:r w:rsidRPr="0077055A">
              <w:rPr>
                <w:rFonts w:ascii="Arial" w:hAnsi="Arial" w:cs="Arial"/>
                <w:color w:val="000000"/>
                <w:lang w:eastAsia="es-CL"/>
              </w:rPr>
              <w:t>2.177.840</w:t>
            </w:r>
          </w:p>
        </w:tc>
      </w:tr>
      <w:tr w:rsidR="0077055A" w:rsidRPr="0077055A" w14:paraId="5F234396" w14:textId="77777777" w:rsidTr="0077055A">
        <w:trPr>
          <w:trHeight w:val="300"/>
        </w:trPr>
        <w:tc>
          <w:tcPr>
            <w:tcW w:w="2668" w:type="pct"/>
            <w:tcBorders>
              <w:top w:val="nil"/>
              <w:left w:val="single" w:sz="4" w:space="0" w:color="auto"/>
              <w:bottom w:val="single" w:sz="4" w:space="0" w:color="auto"/>
              <w:right w:val="single" w:sz="4" w:space="0" w:color="auto"/>
            </w:tcBorders>
            <w:vAlign w:val="center"/>
            <w:hideMark/>
          </w:tcPr>
          <w:p w14:paraId="06D86BB5" w14:textId="77777777" w:rsidR="0077055A" w:rsidRPr="0077055A" w:rsidRDefault="0077055A" w:rsidP="0077055A">
            <w:pPr>
              <w:spacing w:after="0" w:line="240" w:lineRule="auto"/>
              <w:jc w:val="left"/>
              <w:rPr>
                <w:rFonts w:ascii="Arial" w:hAnsi="Arial" w:cs="Arial"/>
                <w:color w:val="000000"/>
                <w:sz w:val="16"/>
                <w:szCs w:val="16"/>
                <w:lang w:eastAsia="es-CL"/>
              </w:rPr>
            </w:pPr>
            <w:r w:rsidRPr="0077055A">
              <w:rPr>
                <w:rFonts w:ascii="Arial" w:hAnsi="Arial" w:cs="Arial"/>
                <w:color w:val="000000"/>
                <w:sz w:val="16"/>
                <w:szCs w:val="16"/>
                <w:lang w:eastAsia="es-CL"/>
              </w:rPr>
              <w:t>DROGAS ALTO COSTO (DAC)</w:t>
            </w:r>
          </w:p>
        </w:tc>
        <w:tc>
          <w:tcPr>
            <w:tcW w:w="2332" w:type="pct"/>
            <w:tcBorders>
              <w:top w:val="nil"/>
              <w:left w:val="nil"/>
              <w:bottom w:val="single" w:sz="4" w:space="0" w:color="auto"/>
              <w:right w:val="single" w:sz="4" w:space="0" w:color="auto"/>
            </w:tcBorders>
            <w:vAlign w:val="center"/>
            <w:hideMark/>
          </w:tcPr>
          <w:p w14:paraId="37A8BB39" w14:textId="33867738" w:rsidR="0077055A" w:rsidRPr="0077055A" w:rsidRDefault="0077055A" w:rsidP="0077055A">
            <w:pPr>
              <w:spacing w:after="0" w:line="240" w:lineRule="auto"/>
              <w:jc w:val="right"/>
              <w:rPr>
                <w:rFonts w:ascii="Arial" w:hAnsi="Arial" w:cs="Arial"/>
                <w:color w:val="000000"/>
                <w:lang w:eastAsia="es-CL"/>
              </w:rPr>
            </w:pPr>
            <w:r w:rsidRPr="0077055A">
              <w:rPr>
                <w:rFonts w:ascii="Arial" w:hAnsi="Arial" w:cs="Arial"/>
                <w:color w:val="000000"/>
                <w:lang w:eastAsia="es-CL"/>
              </w:rPr>
              <w:t>-</w:t>
            </w:r>
          </w:p>
        </w:tc>
      </w:tr>
      <w:tr w:rsidR="0077055A" w:rsidRPr="0077055A" w14:paraId="79088224" w14:textId="77777777" w:rsidTr="0077055A">
        <w:trPr>
          <w:trHeight w:val="300"/>
        </w:trPr>
        <w:tc>
          <w:tcPr>
            <w:tcW w:w="2668" w:type="pct"/>
            <w:tcBorders>
              <w:top w:val="nil"/>
              <w:left w:val="single" w:sz="4" w:space="0" w:color="auto"/>
              <w:bottom w:val="single" w:sz="4" w:space="0" w:color="auto"/>
              <w:right w:val="single" w:sz="4" w:space="0" w:color="auto"/>
            </w:tcBorders>
            <w:vAlign w:val="center"/>
            <w:hideMark/>
          </w:tcPr>
          <w:p w14:paraId="66E4AF13" w14:textId="77777777" w:rsidR="0077055A" w:rsidRPr="0077055A" w:rsidRDefault="0077055A" w:rsidP="0077055A">
            <w:pPr>
              <w:spacing w:after="0" w:line="240" w:lineRule="auto"/>
              <w:jc w:val="left"/>
              <w:rPr>
                <w:rFonts w:ascii="Arial" w:hAnsi="Arial" w:cs="Arial"/>
                <w:color w:val="000000"/>
                <w:sz w:val="16"/>
                <w:szCs w:val="16"/>
                <w:lang w:eastAsia="es-CL"/>
              </w:rPr>
            </w:pPr>
            <w:r w:rsidRPr="0077055A">
              <w:rPr>
                <w:rFonts w:ascii="Arial" w:hAnsi="Arial" w:cs="Arial"/>
                <w:color w:val="000000"/>
                <w:sz w:val="16"/>
                <w:szCs w:val="16"/>
                <w:lang w:eastAsia="es-CL"/>
              </w:rPr>
              <w:t>MEDICAMENTOS DE ALTO COSTO (GES Y NO GES)</w:t>
            </w:r>
          </w:p>
        </w:tc>
        <w:tc>
          <w:tcPr>
            <w:tcW w:w="2332" w:type="pct"/>
            <w:tcBorders>
              <w:top w:val="nil"/>
              <w:left w:val="nil"/>
              <w:bottom w:val="single" w:sz="4" w:space="0" w:color="auto"/>
              <w:right w:val="single" w:sz="4" w:space="0" w:color="auto"/>
            </w:tcBorders>
            <w:vAlign w:val="center"/>
            <w:hideMark/>
          </w:tcPr>
          <w:p w14:paraId="6E1D6715" w14:textId="1D4847EB" w:rsidR="0077055A" w:rsidRPr="0077055A" w:rsidRDefault="0077055A" w:rsidP="0077055A">
            <w:pPr>
              <w:spacing w:after="0" w:line="240" w:lineRule="auto"/>
              <w:jc w:val="right"/>
              <w:rPr>
                <w:rFonts w:ascii="Arial" w:hAnsi="Arial" w:cs="Arial"/>
                <w:color w:val="000000"/>
                <w:lang w:eastAsia="es-CL"/>
              </w:rPr>
            </w:pPr>
            <w:r w:rsidRPr="0077055A">
              <w:rPr>
                <w:rFonts w:ascii="Arial" w:hAnsi="Arial" w:cs="Arial"/>
                <w:color w:val="000000"/>
                <w:lang w:eastAsia="es-CL"/>
              </w:rPr>
              <w:t>-</w:t>
            </w:r>
          </w:p>
        </w:tc>
      </w:tr>
      <w:tr w:rsidR="0077055A" w:rsidRPr="0077055A" w14:paraId="27E959C8" w14:textId="77777777" w:rsidTr="0077055A">
        <w:trPr>
          <w:trHeight w:val="300"/>
        </w:trPr>
        <w:tc>
          <w:tcPr>
            <w:tcW w:w="2668" w:type="pct"/>
            <w:tcBorders>
              <w:top w:val="nil"/>
              <w:left w:val="single" w:sz="4" w:space="0" w:color="auto"/>
              <w:bottom w:val="single" w:sz="4" w:space="0" w:color="auto"/>
              <w:right w:val="single" w:sz="4" w:space="0" w:color="auto"/>
            </w:tcBorders>
            <w:vAlign w:val="center"/>
            <w:hideMark/>
          </w:tcPr>
          <w:p w14:paraId="5675A679" w14:textId="77777777" w:rsidR="0077055A" w:rsidRPr="0077055A" w:rsidRDefault="0077055A" w:rsidP="0077055A">
            <w:pPr>
              <w:spacing w:after="0" w:line="240" w:lineRule="auto"/>
              <w:jc w:val="left"/>
              <w:rPr>
                <w:rFonts w:ascii="Arial" w:hAnsi="Arial" w:cs="Arial"/>
                <w:color w:val="000000"/>
                <w:sz w:val="16"/>
                <w:szCs w:val="16"/>
                <w:lang w:eastAsia="es-CL"/>
              </w:rPr>
            </w:pPr>
            <w:r w:rsidRPr="0077055A">
              <w:rPr>
                <w:rFonts w:ascii="Arial" w:hAnsi="Arial" w:cs="Arial"/>
                <w:color w:val="000000"/>
                <w:sz w:val="16"/>
                <w:szCs w:val="16"/>
                <w:lang w:eastAsia="es-CL"/>
              </w:rPr>
              <w:t>TRASLADOS DIALISIS</w:t>
            </w:r>
          </w:p>
        </w:tc>
        <w:tc>
          <w:tcPr>
            <w:tcW w:w="2332" w:type="pct"/>
            <w:tcBorders>
              <w:top w:val="nil"/>
              <w:left w:val="nil"/>
              <w:bottom w:val="single" w:sz="4" w:space="0" w:color="auto"/>
              <w:right w:val="single" w:sz="4" w:space="0" w:color="auto"/>
            </w:tcBorders>
            <w:vAlign w:val="center"/>
            <w:hideMark/>
          </w:tcPr>
          <w:p w14:paraId="7A80527C" w14:textId="703920ED" w:rsidR="0077055A" w:rsidRPr="0077055A" w:rsidRDefault="0077055A" w:rsidP="0077055A">
            <w:pPr>
              <w:spacing w:after="0" w:line="240" w:lineRule="auto"/>
              <w:jc w:val="right"/>
              <w:rPr>
                <w:rFonts w:ascii="Arial" w:hAnsi="Arial" w:cs="Arial"/>
                <w:color w:val="000000"/>
                <w:lang w:eastAsia="es-CL"/>
              </w:rPr>
            </w:pPr>
            <w:r w:rsidRPr="0077055A">
              <w:rPr>
                <w:rFonts w:ascii="Arial" w:hAnsi="Arial" w:cs="Arial"/>
                <w:color w:val="000000"/>
                <w:lang w:eastAsia="es-CL"/>
              </w:rPr>
              <w:t>70.030</w:t>
            </w:r>
          </w:p>
        </w:tc>
      </w:tr>
      <w:tr w:rsidR="0077055A" w:rsidRPr="0077055A" w14:paraId="5DB00CD4" w14:textId="77777777" w:rsidTr="0077055A">
        <w:trPr>
          <w:trHeight w:val="300"/>
        </w:trPr>
        <w:tc>
          <w:tcPr>
            <w:tcW w:w="2668" w:type="pct"/>
            <w:tcBorders>
              <w:top w:val="nil"/>
              <w:left w:val="single" w:sz="4" w:space="0" w:color="auto"/>
              <w:bottom w:val="single" w:sz="4" w:space="0" w:color="auto"/>
              <w:right w:val="single" w:sz="4" w:space="0" w:color="auto"/>
            </w:tcBorders>
            <w:vAlign w:val="center"/>
            <w:hideMark/>
          </w:tcPr>
          <w:p w14:paraId="3E261583" w14:textId="5AB1171C" w:rsidR="0077055A" w:rsidRPr="0077055A" w:rsidRDefault="0077055A" w:rsidP="0077055A">
            <w:pPr>
              <w:spacing w:after="0" w:line="240" w:lineRule="auto"/>
              <w:jc w:val="left"/>
              <w:rPr>
                <w:rFonts w:ascii="Arial" w:hAnsi="Arial" w:cs="Arial"/>
                <w:color w:val="000000"/>
                <w:sz w:val="16"/>
                <w:szCs w:val="16"/>
                <w:lang w:eastAsia="es-CL"/>
              </w:rPr>
            </w:pPr>
            <w:r w:rsidRPr="0077055A">
              <w:rPr>
                <w:rFonts w:ascii="Arial" w:hAnsi="Arial" w:cs="Arial"/>
                <w:color w:val="000000"/>
                <w:sz w:val="16"/>
                <w:szCs w:val="16"/>
                <w:lang w:eastAsia="es-CL"/>
              </w:rPr>
              <w:t>TRASLADOS GES Y NO GES</w:t>
            </w:r>
          </w:p>
        </w:tc>
        <w:tc>
          <w:tcPr>
            <w:tcW w:w="2332" w:type="pct"/>
            <w:tcBorders>
              <w:top w:val="nil"/>
              <w:left w:val="nil"/>
              <w:bottom w:val="single" w:sz="4" w:space="0" w:color="auto"/>
              <w:right w:val="single" w:sz="4" w:space="0" w:color="auto"/>
            </w:tcBorders>
            <w:vAlign w:val="center"/>
            <w:hideMark/>
          </w:tcPr>
          <w:p w14:paraId="561423D9" w14:textId="18C3F973" w:rsidR="0077055A" w:rsidRPr="0077055A" w:rsidRDefault="0077055A" w:rsidP="0077055A">
            <w:pPr>
              <w:spacing w:after="0" w:line="240" w:lineRule="auto"/>
              <w:jc w:val="right"/>
              <w:rPr>
                <w:rFonts w:ascii="Arial" w:hAnsi="Arial" w:cs="Arial"/>
                <w:color w:val="000000"/>
                <w:lang w:eastAsia="es-CL"/>
              </w:rPr>
            </w:pPr>
            <w:r w:rsidRPr="0077055A">
              <w:rPr>
                <w:rFonts w:ascii="Arial" w:hAnsi="Arial" w:cs="Arial"/>
                <w:color w:val="000000"/>
                <w:lang w:eastAsia="es-CL"/>
              </w:rPr>
              <w:t>469.378</w:t>
            </w:r>
          </w:p>
        </w:tc>
      </w:tr>
      <w:tr w:rsidR="0077055A" w:rsidRPr="0077055A" w14:paraId="23231009" w14:textId="77777777" w:rsidTr="0077055A">
        <w:trPr>
          <w:trHeight w:val="300"/>
        </w:trPr>
        <w:tc>
          <w:tcPr>
            <w:tcW w:w="2668" w:type="pct"/>
            <w:tcBorders>
              <w:top w:val="nil"/>
              <w:left w:val="single" w:sz="4" w:space="0" w:color="auto"/>
              <w:bottom w:val="single" w:sz="4" w:space="0" w:color="auto"/>
              <w:right w:val="single" w:sz="4" w:space="0" w:color="auto"/>
            </w:tcBorders>
            <w:vAlign w:val="center"/>
            <w:hideMark/>
          </w:tcPr>
          <w:p w14:paraId="45E9086B" w14:textId="77777777" w:rsidR="0077055A" w:rsidRPr="0077055A" w:rsidRDefault="0077055A" w:rsidP="0077055A">
            <w:pPr>
              <w:spacing w:after="0" w:line="240" w:lineRule="auto"/>
              <w:jc w:val="left"/>
              <w:rPr>
                <w:rFonts w:ascii="Arial" w:hAnsi="Arial" w:cs="Arial"/>
                <w:color w:val="000000"/>
                <w:sz w:val="16"/>
                <w:szCs w:val="16"/>
                <w:lang w:eastAsia="es-CL"/>
              </w:rPr>
            </w:pPr>
            <w:r w:rsidRPr="0077055A">
              <w:rPr>
                <w:rFonts w:ascii="Arial" w:hAnsi="Arial" w:cs="Arial"/>
                <w:color w:val="000000"/>
                <w:sz w:val="16"/>
                <w:szCs w:val="16"/>
                <w:lang w:eastAsia="es-CL"/>
              </w:rPr>
              <w:t>OTROS</w:t>
            </w:r>
          </w:p>
        </w:tc>
        <w:tc>
          <w:tcPr>
            <w:tcW w:w="2332" w:type="pct"/>
            <w:tcBorders>
              <w:top w:val="nil"/>
              <w:left w:val="nil"/>
              <w:bottom w:val="single" w:sz="4" w:space="0" w:color="auto"/>
              <w:right w:val="single" w:sz="4" w:space="0" w:color="auto"/>
            </w:tcBorders>
            <w:vAlign w:val="center"/>
            <w:hideMark/>
          </w:tcPr>
          <w:p w14:paraId="17F4BDD3" w14:textId="4D662BD2" w:rsidR="0077055A" w:rsidRPr="0077055A" w:rsidRDefault="0077055A" w:rsidP="0077055A">
            <w:pPr>
              <w:spacing w:after="0" w:line="240" w:lineRule="auto"/>
              <w:jc w:val="right"/>
              <w:rPr>
                <w:rFonts w:ascii="Arial" w:hAnsi="Arial" w:cs="Arial"/>
                <w:color w:val="000000"/>
                <w:lang w:eastAsia="es-CL"/>
              </w:rPr>
            </w:pPr>
            <w:r w:rsidRPr="0077055A">
              <w:rPr>
                <w:rFonts w:ascii="Arial" w:hAnsi="Arial" w:cs="Arial"/>
                <w:color w:val="000000"/>
                <w:lang w:eastAsia="es-CL"/>
              </w:rPr>
              <w:t>58.461.865</w:t>
            </w:r>
          </w:p>
        </w:tc>
      </w:tr>
      <w:tr w:rsidR="0077055A" w:rsidRPr="0077055A" w14:paraId="7A6C53D0" w14:textId="77777777" w:rsidTr="0077055A">
        <w:trPr>
          <w:trHeight w:val="300"/>
        </w:trPr>
        <w:tc>
          <w:tcPr>
            <w:tcW w:w="2668" w:type="pct"/>
            <w:tcBorders>
              <w:top w:val="nil"/>
              <w:left w:val="single" w:sz="4" w:space="0" w:color="auto"/>
              <w:bottom w:val="single" w:sz="4" w:space="0" w:color="auto"/>
              <w:right w:val="single" w:sz="4" w:space="0" w:color="auto"/>
            </w:tcBorders>
            <w:vAlign w:val="center"/>
            <w:hideMark/>
          </w:tcPr>
          <w:p w14:paraId="132AEE95" w14:textId="77777777" w:rsidR="0077055A" w:rsidRPr="0077055A" w:rsidRDefault="0077055A" w:rsidP="0077055A">
            <w:pPr>
              <w:spacing w:after="0" w:line="240" w:lineRule="auto"/>
              <w:jc w:val="left"/>
              <w:rPr>
                <w:rFonts w:ascii="Arial" w:hAnsi="Arial" w:cs="Arial"/>
                <w:color w:val="000000"/>
                <w:sz w:val="16"/>
                <w:szCs w:val="16"/>
                <w:lang w:eastAsia="es-CL"/>
              </w:rPr>
            </w:pPr>
            <w:r w:rsidRPr="0077055A">
              <w:rPr>
                <w:rFonts w:ascii="Arial" w:hAnsi="Arial" w:cs="Arial"/>
                <w:color w:val="000000"/>
                <w:sz w:val="16"/>
                <w:szCs w:val="16"/>
                <w:lang w:eastAsia="es-CL"/>
              </w:rPr>
              <w:t>TOTAL</w:t>
            </w:r>
          </w:p>
        </w:tc>
        <w:tc>
          <w:tcPr>
            <w:tcW w:w="2332" w:type="pct"/>
            <w:tcBorders>
              <w:top w:val="nil"/>
              <w:left w:val="nil"/>
              <w:bottom w:val="single" w:sz="4" w:space="0" w:color="auto"/>
              <w:right w:val="single" w:sz="4" w:space="0" w:color="auto"/>
            </w:tcBorders>
            <w:vAlign w:val="center"/>
            <w:hideMark/>
          </w:tcPr>
          <w:p w14:paraId="710F7E47" w14:textId="56C14B7C" w:rsidR="0077055A" w:rsidRPr="0077055A" w:rsidRDefault="0077055A" w:rsidP="0077055A">
            <w:pPr>
              <w:spacing w:after="0" w:line="240" w:lineRule="auto"/>
              <w:jc w:val="right"/>
              <w:rPr>
                <w:rFonts w:ascii="Arial" w:hAnsi="Arial" w:cs="Arial"/>
                <w:color w:val="000000"/>
                <w:lang w:eastAsia="es-CL"/>
              </w:rPr>
            </w:pPr>
            <w:r w:rsidRPr="0077055A">
              <w:rPr>
                <w:rFonts w:ascii="Arial" w:hAnsi="Arial" w:cs="Arial"/>
                <w:color w:val="000000"/>
                <w:lang w:eastAsia="es-CL"/>
              </w:rPr>
              <w:t>66.927.150</w:t>
            </w:r>
          </w:p>
        </w:tc>
      </w:tr>
    </w:tbl>
    <w:p w14:paraId="2B906268" w14:textId="77777777" w:rsidR="00917720" w:rsidRDefault="00917720" w:rsidP="0077055A">
      <w:pPr>
        <w:spacing w:after="0" w:line="240" w:lineRule="auto"/>
        <w:jc w:val="right"/>
        <w:rPr>
          <w:rFonts w:ascii="Arial" w:hAnsi="Arial" w:cs="Arial"/>
        </w:rPr>
      </w:pPr>
    </w:p>
    <w:p w14:paraId="0374B4D6" w14:textId="77777777" w:rsidR="00C43233" w:rsidRDefault="00C43233" w:rsidP="00C43233">
      <w:pPr>
        <w:pBdr>
          <w:bottom w:val="single" w:sz="8" w:space="0" w:color="4F81BD"/>
        </w:pBdr>
        <w:spacing w:after="300" w:line="240" w:lineRule="auto"/>
        <w:contextualSpacing/>
        <w:rPr>
          <w:rFonts w:ascii="Arial" w:eastAsia="Calibri" w:hAnsi="Arial" w:cs="Arial"/>
          <w:bCs/>
          <w:spacing w:val="5"/>
          <w:kern w:val="28"/>
        </w:rPr>
      </w:pPr>
    </w:p>
    <w:p w14:paraId="0C4B5CF7" w14:textId="2D471FAA" w:rsidR="00C62E09" w:rsidRPr="00215E96" w:rsidRDefault="00245E18" w:rsidP="00876562">
      <w:pPr>
        <w:pBdr>
          <w:bottom w:val="single" w:sz="8" w:space="0" w:color="4F81BD"/>
        </w:pBdr>
        <w:spacing w:after="300" w:line="240" w:lineRule="auto"/>
        <w:contextualSpacing/>
        <w:rPr>
          <w:rFonts w:ascii="Arial" w:eastAsia="Calibri" w:hAnsi="Arial" w:cs="Arial"/>
          <w:bCs/>
          <w:spacing w:val="5"/>
          <w:kern w:val="28"/>
        </w:rPr>
      </w:pPr>
      <w:r w:rsidRPr="00245E18">
        <w:rPr>
          <w:rFonts w:ascii="Arial" w:eastAsia="Calibri" w:hAnsi="Arial" w:cs="Arial"/>
          <w:b/>
          <w:spacing w:val="5"/>
          <w:kern w:val="28"/>
        </w:rPr>
        <w:t>Anexo N°</w:t>
      </w:r>
      <w:r w:rsidR="002D75EF">
        <w:rPr>
          <w:rFonts w:ascii="Arial" w:eastAsia="Calibri" w:hAnsi="Arial" w:cs="Arial"/>
          <w:b/>
          <w:spacing w:val="5"/>
          <w:kern w:val="28"/>
        </w:rPr>
        <w:t>5</w:t>
      </w:r>
      <w:r w:rsidRPr="00215E96">
        <w:rPr>
          <w:rFonts w:ascii="Arial" w:eastAsia="Calibri" w:hAnsi="Arial" w:cs="Arial"/>
          <w:bCs/>
          <w:spacing w:val="5"/>
          <w:kern w:val="28"/>
        </w:rPr>
        <w:t xml:space="preserve"> </w:t>
      </w:r>
      <w:r w:rsidR="00876562" w:rsidRPr="005C1C6F">
        <w:rPr>
          <w:rFonts w:ascii="Arial" w:hAnsi="Arial" w:cs="Arial"/>
        </w:rPr>
        <w:t>contiene la estimación de presupuesto</w:t>
      </w:r>
      <w:r w:rsidR="00876562">
        <w:rPr>
          <w:rFonts w:ascii="Arial" w:hAnsi="Arial" w:cs="Arial"/>
        </w:rPr>
        <w:t xml:space="preserve"> Ambulatorio </w:t>
      </w:r>
      <w:r w:rsidR="00876562" w:rsidRPr="005C1C6F">
        <w:rPr>
          <w:rFonts w:ascii="Arial" w:hAnsi="Arial" w:cs="Arial"/>
        </w:rPr>
        <w:t>GES Y NO GES.</w:t>
      </w:r>
    </w:p>
    <w:p w14:paraId="21838ED9" w14:textId="1446B9B9" w:rsidR="004365EA" w:rsidRDefault="00F900DA" w:rsidP="00C43233">
      <w:pPr>
        <w:pBdr>
          <w:bottom w:val="single" w:sz="8" w:space="0" w:color="4F81BD"/>
        </w:pBdr>
        <w:spacing w:after="300" w:line="240" w:lineRule="auto"/>
        <w:contextualSpacing/>
        <w:rPr>
          <w:rFonts w:ascii="Arial" w:eastAsia="Calibri" w:hAnsi="Arial" w:cs="Arial"/>
          <w:bCs/>
          <w:spacing w:val="5"/>
          <w:kern w:val="28"/>
        </w:rPr>
      </w:pPr>
      <w:r w:rsidRPr="00245E18">
        <w:rPr>
          <w:rFonts w:ascii="Arial" w:eastAsia="Calibri" w:hAnsi="Arial" w:cs="Arial"/>
          <w:b/>
          <w:spacing w:val="5"/>
          <w:kern w:val="28"/>
        </w:rPr>
        <w:t xml:space="preserve">Anexo N° </w:t>
      </w:r>
      <w:r w:rsidR="002D75EF">
        <w:rPr>
          <w:rFonts w:ascii="Arial" w:eastAsia="Calibri" w:hAnsi="Arial" w:cs="Arial"/>
          <w:b/>
          <w:spacing w:val="5"/>
          <w:kern w:val="28"/>
        </w:rPr>
        <w:t>6</w:t>
      </w:r>
      <w:r w:rsidR="003B62F9" w:rsidRPr="00245E18">
        <w:rPr>
          <w:rFonts w:ascii="Arial" w:eastAsia="Calibri" w:hAnsi="Arial" w:cs="Arial"/>
          <w:bCs/>
          <w:spacing w:val="5"/>
          <w:kern w:val="28"/>
        </w:rPr>
        <w:t xml:space="preserve"> contiene </w:t>
      </w:r>
      <w:r w:rsidR="00064C04">
        <w:rPr>
          <w:rFonts w:ascii="Arial" w:eastAsia="Calibri" w:hAnsi="Arial" w:cs="Arial"/>
          <w:bCs/>
          <w:spacing w:val="5"/>
          <w:kern w:val="28"/>
        </w:rPr>
        <w:t>las instituciones o prestadores asociados a los</w:t>
      </w:r>
      <w:r w:rsidR="00064C04" w:rsidRPr="00245E18">
        <w:rPr>
          <w:rFonts w:ascii="Arial" w:eastAsia="Calibri" w:hAnsi="Arial" w:cs="Arial"/>
          <w:bCs/>
          <w:spacing w:val="5"/>
          <w:kern w:val="28"/>
        </w:rPr>
        <w:t xml:space="preserve"> </w:t>
      </w:r>
      <w:r w:rsidR="00C62E09" w:rsidRPr="00245E18">
        <w:rPr>
          <w:rFonts w:ascii="Arial" w:eastAsia="Calibri" w:hAnsi="Arial" w:cs="Arial"/>
          <w:bCs/>
          <w:spacing w:val="5"/>
          <w:kern w:val="28"/>
        </w:rPr>
        <w:t>Convenios DFL 36</w:t>
      </w:r>
      <w:r w:rsidR="004156C2" w:rsidRPr="004156C2">
        <w:rPr>
          <w:rFonts w:ascii="Arial" w:eastAsia="Calibri" w:hAnsi="Arial" w:cs="Arial"/>
          <w:bCs/>
          <w:spacing w:val="5"/>
          <w:kern w:val="28"/>
        </w:rPr>
        <w:t xml:space="preserve"> </w:t>
      </w:r>
      <w:r w:rsidR="004156C2" w:rsidRPr="00245E18">
        <w:rPr>
          <w:rFonts w:ascii="Arial" w:eastAsia="Calibri" w:hAnsi="Arial" w:cs="Arial"/>
          <w:bCs/>
          <w:spacing w:val="5"/>
          <w:kern w:val="28"/>
        </w:rPr>
        <w:t>centralizados</w:t>
      </w:r>
      <w:r w:rsidR="004156C2">
        <w:rPr>
          <w:rFonts w:ascii="Arial" w:eastAsia="Calibri" w:hAnsi="Arial" w:cs="Arial"/>
          <w:bCs/>
          <w:spacing w:val="5"/>
          <w:kern w:val="28"/>
        </w:rPr>
        <w:t xml:space="preserve"> y</w:t>
      </w:r>
      <w:r w:rsidR="00C62E09" w:rsidRPr="00245E18">
        <w:rPr>
          <w:rFonts w:ascii="Arial" w:eastAsia="Calibri" w:hAnsi="Arial" w:cs="Arial"/>
          <w:bCs/>
          <w:spacing w:val="5"/>
          <w:kern w:val="28"/>
        </w:rPr>
        <w:t xml:space="preserve"> descentralizados </w:t>
      </w:r>
      <w:r w:rsidR="003B62F9" w:rsidRPr="00245E18">
        <w:rPr>
          <w:rFonts w:ascii="Arial" w:eastAsia="Calibri" w:hAnsi="Arial" w:cs="Arial"/>
          <w:bCs/>
          <w:spacing w:val="5"/>
          <w:kern w:val="28"/>
        </w:rPr>
        <w:t xml:space="preserve">que </w:t>
      </w:r>
      <w:r w:rsidR="004156C2">
        <w:rPr>
          <w:rFonts w:ascii="Arial" w:eastAsia="Calibri" w:hAnsi="Arial" w:cs="Arial"/>
          <w:bCs/>
          <w:spacing w:val="5"/>
          <w:kern w:val="28"/>
        </w:rPr>
        <w:t xml:space="preserve">mantiene </w:t>
      </w:r>
      <w:r w:rsidR="003B62F9" w:rsidRPr="00245E18">
        <w:rPr>
          <w:rFonts w:ascii="Arial" w:eastAsia="Calibri" w:hAnsi="Arial" w:cs="Arial"/>
          <w:bCs/>
          <w:spacing w:val="5"/>
          <w:kern w:val="28"/>
        </w:rPr>
        <w:t xml:space="preserve">el </w:t>
      </w:r>
      <w:r w:rsidR="00B24614" w:rsidRPr="00245E18">
        <w:rPr>
          <w:rFonts w:ascii="Arial" w:eastAsia="Calibri" w:hAnsi="Arial" w:cs="Arial"/>
          <w:bCs/>
          <w:spacing w:val="5"/>
          <w:kern w:val="28"/>
        </w:rPr>
        <w:t>Servicio y</w:t>
      </w:r>
      <w:r w:rsidR="00EB4CF8">
        <w:rPr>
          <w:rFonts w:ascii="Arial" w:eastAsia="Calibri" w:hAnsi="Arial" w:cs="Arial"/>
          <w:bCs/>
          <w:spacing w:val="5"/>
          <w:kern w:val="28"/>
        </w:rPr>
        <w:t xml:space="preserve"> el</w:t>
      </w:r>
      <w:r w:rsidR="00245E18" w:rsidRPr="00245E18">
        <w:rPr>
          <w:rFonts w:ascii="Arial" w:eastAsia="Calibri" w:hAnsi="Arial" w:cs="Arial"/>
          <w:bCs/>
          <w:spacing w:val="5"/>
          <w:kern w:val="28"/>
        </w:rPr>
        <w:t xml:space="preserve"> marco presupuestario definido</w:t>
      </w:r>
      <w:r w:rsidR="003B62F9" w:rsidRPr="00245E18">
        <w:rPr>
          <w:rFonts w:ascii="Arial" w:eastAsia="Calibri" w:hAnsi="Arial" w:cs="Arial"/>
          <w:bCs/>
          <w:spacing w:val="5"/>
          <w:kern w:val="28"/>
        </w:rPr>
        <w:t>.</w:t>
      </w:r>
      <w:r w:rsidR="004365EA">
        <w:rPr>
          <w:rFonts w:ascii="Arial" w:eastAsia="Calibri" w:hAnsi="Arial" w:cs="Arial"/>
          <w:bCs/>
          <w:spacing w:val="5"/>
          <w:kern w:val="28"/>
        </w:rPr>
        <w:t xml:space="preserve"> </w:t>
      </w:r>
    </w:p>
    <w:p w14:paraId="42D112AB" w14:textId="77777777" w:rsidR="00C43233" w:rsidRDefault="00C43233" w:rsidP="00C43233">
      <w:pPr>
        <w:pBdr>
          <w:bottom w:val="single" w:sz="8" w:space="0" w:color="4F81BD"/>
        </w:pBdr>
        <w:spacing w:after="300" w:line="240" w:lineRule="auto"/>
        <w:contextualSpacing/>
        <w:rPr>
          <w:rFonts w:ascii="Arial" w:eastAsia="Calibri" w:hAnsi="Arial" w:cs="Arial"/>
          <w:bCs/>
          <w:spacing w:val="5"/>
          <w:kern w:val="28"/>
        </w:rPr>
      </w:pPr>
    </w:p>
    <w:p w14:paraId="6412D6E1" w14:textId="7828B64A" w:rsidR="00C43233" w:rsidRPr="00245E18" w:rsidRDefault="00C62E09" w:rsidP="00C43233">
      <w:pPr>
        <w:pBdr>
          <w:bottom w:val="single" w:sz="8" w:space="0" w:color="4F81BD"/>
        </w:pBdr>
        <w:spacing w:after="300" w:line="240" w:lineRule="auto"/>
        <w:contextualSpacing/>
        <w:rPr>
          <w:rFonts w:ascii="Arial" w:eastAsia="Calibri" w:hAnsi="Arial" w:cs="Arial"/>
          <w:bCs/>
          <w:spacing w:val="5"/>
          <w:kern w:val="28"/>
        </w:rPr>
      </w:pPr>
      <w:r w:rsidRPr="0031346C">
        <w:rPr>
          <w:rFonts w:ascii="Arial" w:eastAsia="Calibri" w:hAnsi="Arial" w:cs="Arial"/>
          <w:b/>
          <w:spacing w:val="5"/>
          <w:kern w:val="28"/>
        </w:rPr>
        <w:t>QUINTA:</w:t>
      </w:r>
      <w:r w:rsidR="00661941">
        <w:rPr>
          <w:rFonts w:ascii="Arial" w:eastAsia="Calibri" w:hAnsi="Arial" w:cs="Arial"/>
          <w:b/>
          <w:spacing w:val="5"/>
          <w:kern w:val="28"/>
        </w:rPr>
        <w:t xml:space="preserve"> </w:t>
      </w:r>
      <w:r w:rsidRPr="0031346C">
        <w:rPr>
          <w:rFonts w:ascii="Arial" w:eastAsia="Calibri" w:hAnsi="Arial" w:cs="Arial"/>
          <w:bCs/>
          <w:spacing w:val="5"/>
          <w:kern w:val="28"/>
        </w:rPr>
        <w:t xml:space="preserve">El presente Acuerdo de Programación </w:t>
      </w:r>
      <w:r w:rsidRPr="005C1C6F">
        <w:rPr>
          <w:rFonts w:ascii="Arial" w:eastAsia="Calibri" w:hAnsi="Arial" w:cs="Arial"/>
          <w:bCs/>
          <w:spacing w:val="5"/>
          <w:kern w:val="28"/>
        </w:rPr>
        <w:t>año 202</w:t>
      </w:r>
      <w:r w:rsidR="00870771" w:rsidRPr="005C1C6F">
        <w:rPr>
          <w:rFonts w:ascii="Arial" w:eastAsia="Calibri" w:hAnsi="Arial" w:cs="Arial"/>
          <w:bCs/>
          <w:spacing w:val="5"/>
          <w:kern w:val="28"/>
        </w:rPr>
        <w:t>6</w:t>
      </w:r>
      <w:r w:rsidRPr="005C1C6F">
        <w:rPr>
          <w:rFonts w:ascii="Arial" w:eastAsia="Calibri" w:hAnsi="Arial" w:cs="Arial"/>
          <w:bCs/>
          <w:spacing w:val="5"/>
          <w:kern w:val="28"/>
        </w:rPr>
        <w:t xml:space="preserve"> tendrá</w:t>
      </w:r>
      <w:r w:rsidRPr="0031346C">
        <w:rPr>
          <w:rFonts w:ascii="Arial" w:eastAsia="Calibri" w:hAnsi="Arial" w:cs="Arial"/>
          <w:bCs/>
          <w:spacing w:val="5"/>
          <w:kern w:val="28"/>
        </w:rPr>
        <w:t xml:space="preserve"> vigencia a contar del 1° de enero del 202</w:t>
      </w:r>
      <w:r w:rsidR="00C22D32">
        <w:rPr>
          <w:rFonts w:ascii="Arial" w:eastAsia="Calibri" w:hAnsi="Arial" w:cs="Arial"/>
          <w:bCs/>
          <w:spacing w:val="5"/>
          <w:kern w:val="28"/>
        </w:rPr>
        <w:t>5</w:t>
      </w:r>
      <w:r w:rsidRPr="0031346C">
        <w:rPr>
          <w:rFonts w:ascii="Arial" w:eastAsia="Calibri" w:hAnsi="Arial" w:cs="Arial"/>
          <w:bCs/>
          <w:spacing w:val="5"/>
          <w:kern w:val="28"/>
        </w:rPr>
        <w:t xml:space="preserve">, e incluye las prestaciones </w:t>
      </w:r>
      <w:r w:rsidRPr="00245E18">
        <w:rPr>
          <w:rFonts w:ascii="Arial" w:eastAsia="Calibri" w:hAnsi="Arial" w:cs="Arial"/>
          <w:bCs/>
          <w:spacing w:val="5"/>
          <w:kern w:val="28"/>
        </w:rPr>
        <w:t>otorgadas</w:t>
      </w:r>
      <w:r w:rsidR="00245E18" w:rsidRPr="00245E18">
        <w:rPr>
          <w:rFonts w:ascii="Arial" w:eastAsia="Calibri" w:hAnsi="Arial" w:cs="Arial"/>
          <w:bCs/>
          <w:spacing w:val="5"/>
          <w:kern w:val="28"/>
        </w:rPr>
        <w:t xml:space="preserve"> a los beneficiarios del Régimen de Prestaciones de Salud</w:t>
      </w:r>
      <w:r w:rsidR="00245E18">
        <w:rPr>
          <w:rFonts w:ascii="Arial" w:eastAsia="Calibri" w:hAnsi="Arial" w:cs="Arial"/>
          <w:bCs/>
          <w:spacing w:val="5"/>
          <w:kern w:val="28"/>
        </w:rPr>
        <w:t>,</w:t>
      </w:r>
      <w:r w:rsidR="00245E18" w:rsidRPr="00245E18">
        <w:rPr>
          <w:rFonts w:ascii="Arial" w:eastAsia="Calibri" w:hAnsi="Arial" w:cs="Arial"/>
          <w:bCs/>
          <w:spacing w:val="5"/>
          <w:kern w:val="28"/>
        </w:rPr>
        <w:t xml:space="preserve"> </w:t>
      </w:r>
      <w:r w:rsidRPr="00245E18">
        <w:rPr>
          <w:rFonts w:ascii="Arial" w:eastAsia="Calibri" w:hAnsi="Arial" w:cs="Arial"/>
          <w:bCs/>
          <w:spacing w:val="5"/>
          <w:kern w:val="28"/>
        </w:rPr>
        <w:t xml:space="preserve">desde </w:t>
      </w:r>
      <w:r w:rsidR="0008661F" w:rsidRPr="00245E18">
        <w:rPr>
          <w:rFonts w:ascii="Arial" w:eastAsia="Calibri" w:hAnsi="Arial" w:cs="Arial"/>
          <w:bCs/>
          <w:spacing w:val="5"/>
          <w:kern w:val="28"/>
        </w:rPr>
        <w:t>esa fecha.</w:t>
      </w:r>
      <w:r w:rsidRPr="00245E18">
        <w:rPr>
          <w:rFonts w:ascii="Arial" w:eastAsia="Calibri" w:hAnsi="Arial" w:cs="Arial"/>
          <w:bCs/>
          <w:spacing w:val="5"/>
          <w:kern w:val="28"/>
        </w:rPr>
        <w:t xml:space="preserve"> Por razones de buen</w:t>
      </w:r>
      <w:r w:rsidRPr="0031346C">
        <w:rPr>
          <w:rFonts w:ascii="Arial" w:eastAsia="Calibri" w:hAnsi="Arial" w:cs="Arial"/>
          <w:bCs/>
          <w:spacing w:val="5"/>
          <w:kern w:val="28"/>
        </w:rPr>
        <w:t xml:space="preserve"> servicio, las actividades y transferencias</w:t>
      </w:r>
      <w:r w:rsidR="008348D2">
        <w:rPr>
          <w:rFonts w:ascii="Arial" w:eastAsia="Calibri" w:hAnsi="Arial" w:cs="Arial"/>
          <w:bCs/>
          <w:spacing w:val="5"/>
          <w:kern w:val="28"/>
        </w:rPr>
        <w:t xml:space="preserve"> serán consideradas en el mismo</w:t>
      </w:r>
      <w:r w:rsidR="00245E18">
        <w:rPr>
          <w:rFonts w:ascii="Arial" w:eastAsia="Calibri" w:hAnsi="Arial" w:cs="Arial"/>
          <w:bCs/>
          <w:spacing w:val="5"/>
          <w:kern w:val="28"/>
        </w:rPr>
        <w:t>.</w:t>
      </w:r>
    </w:p>
    <w:p w14:paraId="09F9CB54" w14:textId="77777777" w:rsidR="00C43233" w:rsidRPr="0031346C" w:rsidRDefault="00C43233" w:rsidP="00C43233">
      <w:pPr>
        <w:pBdr>
          <w:bottom w:val="single" w:sz="8" w:space="0" w:color="4F81BD"/>
        </w:pBdr>
        <w:spacing w:after="300" w:line="240" w:lineRule="auto"/>
        <w:contextualSpacing/>
        <w:rPr>
          <w:rFonts w:ascii="Arial" w:eastAsia="Calibri" w:hAnsi="Arial" w:cs="Arial"/>
          <w:bCs/>
          <w:spacing w:val="5"/>
          <w:kern w:val="28"/>
        </w:rPr>
      </w:pPr>
    </w:p>
    <w:p w14:paraId="32965632" w14:textId="357B6B28" w:rsidR="00C43233" w:rsidRPr="0031346C" w:rsidRDefault="00C62E09" w:rsidP="00C43233">
      <w:pPr>
        <w:pBdr>
          <w:bottom w:val="single" w:sz="8" w:space="0" w:color="4F81BD"/>
        </w:pBdr>
        <w:spacing w:after="300" w:line="240" w:lineRule="auto"/>
        <w:contextualSpacing/>
        <w:rPr>
          <w:rFonts w:ascii="Arial" w:eastAsia="Calibri" w:hAnsi="Arial" w:cs="Arial"/>
          <w:bCs/>
          <w:spacing w:val="5"/>
          <w:kern w:val="28"/>
        </w:rPr>
      </w:pPr>
      <w:r w:rsidRPr="0031346C">
        <w:rPr>
          <w:rFonts w:ascii="Arial" w:eastAsia="Calibri" w:hAnsi="Arial" w:cs="Arial"/>
          <w:b/>
          <w:spacing w:val="5"/>
          <w:kern w:val="28"/>
        </w:rPr>
        <w:t xml:space="preserve">SEXTA: </w:t>
      </w:r>
      <w:r w:rsidRPr="0031346C">
        <w:rPr>
          <w:rFonts w:ascii="Arial" w:eastAsia="Calibri" w:hAnsi="Arial" w:cs="Arial"/>
          <w:bCs/>
          <w:spacing w:val="5"/>
          <w:kern w:val="28"/>
        </w:rPr>
        <w:t xml:space="preserve">El presente Acuerdo de Programación </w:t>
      </w:r>
      <w:r w:rsidRPr="005C1C6F">
        <w:rPr>
          <w:rFonts w:ascii="Arial" w:eastAsia="Calibri" w:hAnsi="Arial" w:cs="Arial"/>
          <w:bCs/>
          <w:spacing w:val="5"/>
          <w:kern w:val="28"/>
        </w:rPr>
        <w:t>año 202</w:t>
      </w:r>
      <w:r w:rsidR="00870771" w:rsidRPr="005C1C6F">
        <w:rPr>
          <w:rFonts w:ascii="Arial" w:eastAsia="Calibri" w:hAnsi="Arial" w:cs="Arial"/>
          <w:bCs/>
          <w:spacing w:val="5"/>
          <w:kern w:val="28"/>
        </w:rPr>
        <w:t>6</w:t>
      </w:r>
      <w:r w:rsidRPr="005C1C6F">
        <w:rPr>
          <w:rFonts w:ascii="Arial" w:eastAsia="Calibri" w:hAnsi="Arial" w:cs="Arial"/>
          <w:bCs/>
          <w:spacing w:val="5"/>
          <w:kern w:val="28"/>
        </w:rPr>
        <w:t xml:space="preserve"> se firma</w:t>
      </w:r>
      <w:r w:rsidRPr="0031346C">
        <w:rPr>
          <w:rFonts w:ascii="Arial" w:eastAsia="Calibri" w:hAnsi="Arial" w:cs="Arial"/>
          <w:bCs/>
          <w:spacing w:val="5"/>
          <w:kern w:val="28"/>
        </w:rPr>
        <w:t xml:space="preserve"> en tres ejemplares, quedando uno en poder de cada parte.</w:t>
      </w:r>
    </w:p>
    <w:p w14:paraId="53D50F62" w14:textId="77777777" w:rsidR="00C43233" w:rsidRDefault="00C43233" w:rsidP="00C43233">
      <w:pPr>
        <w:pBdr>
          <w:bottom w:val="single" w:sz="8" w:space="0" w:color="4F81BD"/>
        </w:pBdr>
        <w:spacing w:after="300" w:line="240" w:lineRule="auto"/>
        <w:contextualSpacing/>
        <w:rPr>
          <w:rFonts w:ascii="Arial" w:eastAsia="Calibri" w:hAnsi="Arial" w:cs="Arial"/>
          <w:bCs/>
          <w:spacing w:val="5"/>
          <w:kern w:val="28"/>
        </w:rPr>
      </w:pPr>
    </w:p>
    <w:p w14:paraId="0AB81CC5" w14:textId="77777777" w:rsidR="004156C2" w:rsidRPr="0031346C" w:rsidRDefault="004156C2" w:rsidP="00C43233">
      <w:pPr>
        <w:pBdr>
          <w:bottom w:val="single" w:sz="8" w:space="0" w:color="4F81BD"/>
        </w:pBdr>
        <w:spacing w:after="300" w:line="240" w:lineRule="auto"/>
        <w:contextualSpacing/>
        <w:rPr>
          <w:rFonts w:ascii="Arial" w:eastAsia="Calibri" w:hAnsi="Arial" w:cs="Arial"/>
          <w:bCs/>
          <w:spacing w:val="5"/>
          <w:kern w:val="28"/>
        </w:rPr>
      </w:pPr>
    </w:p>
    <w:p w14:paraId="2BD16012" w14:textId="7B69081E" w:rsidR="00C43233" w:rsidRDefault="00C62E09" w:rsidP="00C43233">
      <w:pPr>
        <w:pBdr>
          <w:bottom w:val="single" w:sz="8" w:space="0" w:color="4F81BD"/>
        </w:pBdr>
        <w:spacing w:after="300" w:line="240" w:lineRule="auto"/>
        <w:contextualSpacing/>
        <w:rPr>
          <w:rFonts w:ascii="Arial" w:eastAsia="Calibri" w:hAnsi="Arial" w:cs="Arial"/>
          <w:bCs/>
          <w:spacing w:val="5"/>
          <w:kern w:val="28"/>
        </w:rPr>
      </w:pPr>
      <w:r w:rsidRPr="0031346C">
        <w:rPr>
          <w:rFonts w:ascii="Arial" w:eastAsia="Calibri" w:hAnsi="Arial" w:cs="Arial"/>
          <w:b/>
          <w:spacing w:val="5"/>
          <w:kern w:val="28"/>
        </w:rPr>
        <w:t>SEPTIMA: Personerías.</w:t>
      </w:r>
      <w:r w:rsidRPr="0031346C">
        <w:rPr>
          <w:rFonts w:ascii="Arial" w:eastAsia="Calibri" w:hAnsi="Arial" w:cs="Arial"/>
          <w:bCs/>
          <w:spacing w:val="5"/>
          <w:kern w:val="28"/>
        </w:rPr>
        <w:t xml:space="preserve"> </w:t>
      </w:r>
      <w:r w:rsidR="00870771" w:rsidRPr="00870771">
        <w:rPr>
          <w:rFonts w:ascii="Arial" w:eastAsia="Calibri" w:hAnsi="Arial" w:cs="Arial"/>
          <w:b/>
          <w:spacing w:val="5"/>
          <w:kern w:val="28"/>
        </w:rPr>
        <w:t>Personerías.</w:t>
      </w:r>
      <w:r w:rsidR="00870771" w:rsidRPr="00870771">
        <w:rPr>
          <w:rFonts w:ascii="Arial" w:eastAsia="Calibri" w:hAnsi="Arial" w:cs="Arial"/>
          <w:bCs/>
          <w:spacing w:val="5"/>
          <w:kern w:val="28"/>
        </w:rPr>
        <w:t xml:space="preserve"> </w:t>
      </w:r>
      <w:r w:rsidR="00870771" w:rsidRPr="005C1C6F">
        <w:rPr>
          <w:rFonts w:ascii="Arial" w:eastAsia="Calibri" w:hAnsi="Arial" w:cs="Arial"/>
          <w:bCs/>
          <w:spacing w:val="5"/>
          <w:kern w:val="28"/>
        </w:rPr>
        <w:t>La personería del D. Bernardo Martorell Guerra para representar a la Subsecretaría de Redes Asistenciales, consta de su nombramiento como Subsecretario contenido en el Decreto supremo N° 15, del 31 de marzo del año 2025 del Ministerio de Salud.</w:t>
      </w:r>
    </w:p>
    <w:p w14:paraId="72FB32E0" w14:textId="77777777" w:rsidR="00870771" w:rsidRPr="0031346C" w:rsidRDefault="00870771" w:rsidP="00C43233">
      <w:pPr>
        <w:pBdr>
          <w:bottom w:val="single" w:sz="8" w:space="0" w:color="4F81BD"/>
        </w:pBdr>
        <w:spacing w:after="300" w:line="240" w:lineRule="auto"/>
        <w:contextualSpacing/>
        <w:rPr>
          <w:rFonts w:ascii="Arial" w:eastAsia="Calibri" w:hAnsi="Arial" w:cs="Arial"/>
          <w:bCs/>
          <w:spacing w:val="5"/>
          <w:kern w:val="28"/>
        </w:rPr>
      </w:pPr>
    </w:p>
    <w:p w14:paraId="71FA1EC3" w14:textId="77777777" w:rsidR="0031346C" w:rsidRDefault="00C62E09" w:rsidP="0031346C">
      <w:pPr>
        <w:pBdr>
          <w:bottom w:val="single" w:sz="8" w:space="0" w:color="4F81BD"/>
        </w:pBdr>
        <w:spacing w:after="300" w:line="240" w:lineRule="auto"/>
        <w:contextualSpacing/>
        <w:rPr>
          <w:rFonts w:ascii="Arial" w:eastAsia="Calibri" w:hAnsi="Arial" w:cs="Arial"/>
          <w:bCs/>
          <w:spacing w:val="5"/>
          <w:kern w:val="28"/>
        </w:rPr>
      </w:pPr>
      <w:r w:rsidRPr="0031346C">
        <w:rPr>
          <w:rFonts w:ascii="Arial" w:eastAsia="Calibri" w:hAnsi="Arial" w:cs="Arial"/>
          <w:bCs/>
          <w:spacing w:val="5"/>
          <w:kern w:val="28"/>
        </w:rPr>
        <w:t xml:space="preserve">La personería de </w:t>
      </w:r>
      <w:r w:rsidR="00ED2DE5" w:rsidRPr="0031346C">
        <w:rPr>
          <w:rFonts w:ascii="Arial" w:eastAsia="Calibri" w:hAnsi="Arial" w:cs="Arial"/>
          <w:bCs/>
          <w:spacing w:val="5"/>
          <w:kern w:val="28"/>
        </w:rPr>
        <w:t>D. Camilo Cid Pedraza</w:t>
      </w:r>
      <w:r w:rsidRPr="0031346C">
        <w:rPr>
          <w:rFonts w:ascii="Arial" w:eastAsia="Calibri" w:hAnsi="Arial" w:cs="Arial"/>
          <w:bCs/>
          <w:spacing w:val="5"/>
          <w:kern w:val="28"/>
        </w:rPr>
        <w:t xml:space="preserve"> para representar al Fondo Nacional de Salud, consta de su nombramiento como Director Nacional contenido en el Decreto Supremo N° </w:t>
      </w:r>
      <w:r w:rsidR="00ED2DE5" w:rsidRPr="0031346C">
        <w:rPr>
          <w:rFonts w:ascii="Arial" w:eastAsia="Calibri" w:hAnsi="Arial" w:cs="Arial"/>
          <w:bCs/>
          <w:spacing w:val="5"/>
          <w:kern w:val="28"/>
        </w:rPr>
        <w:t>16, del año 2022</w:t>
      </w:r>
      <w:r w:rsidRPr="0031346C">
        <w:rPr>
          <w:rFonts w:ascii="Arial" w:eastAsia="Calibri" w:hAnsi="Arial" w:cs="Arial"/>
          <w:bCs/>
          <w:spacing w:val="5"/>
          <w:kern w:val="28"/>
        </w:rPr>
        <w:t>, del Ministerio de Salud.</w:t>
      </w:r>
    </w:p>
    <w:p w14:paraId="415DA90B" w14:textId="77777777" w:rsidR="0031346C" w:rsidRDefault="0031346C" w:rsidP="0031346C">
      <w:pPr>
        <w:pBdr>
          <w:bottom w:val="single" w:sz="8" w:space="0" w:color="4F81BD"/>
        </w:pBdr>
        <w:spacing w:after="300" w:line="240" w:lineRule="auto"/>
        <w:contextualSpacing/>
        <w:rPr>
          <w:rFonts w:ascii="Arial" w:eastAsia="Calibri" w:hAnsi="Arial" w:cs="Arial"/>
          <w:bCs/>
          <w:spacing w:val="5"/>
          <w:kern w:val="28"/>
        </w:rPr>
      </w:pPr>
    </w:p>
    <w:p w14:paraId="6E99A51E" w14:textId="41B7F86D" w:rsidR="00EB4CF8" w:rsidRDefault="003158AC" w:rsidP="00600CA2">
      <w:pPr>
        <w:pBdr>
          <w:bottom w:val="single" w:sz="8" w:space="0" w:color="4F81BD"/>
        </w:pBdr>
        <w:spacing w:after="300" w:line="240" w:lineRule="auto"/>
        <w:contextualSpacing/>
        <w:rPr>
          <w:rFonts w:ascii="Arial" w:hAnsi="Arial" w:cs="Arial"/>
          <w:noProof/>
        </w:rPr>
      </w:pPr>
      <w:r w:rsidRPr="0031346C">
        <w:rPr>
          <w:rFonts w:ascii="Arial" w:eastAsia="Calibri" w:hAnsi="Arial" w:cs="Arial"/>
          <w:bCs/>
          <w:spacing w:val="5"/>
          <w:kern w:val="28"/>
        </w:rPr>
        <w:t xml:space="preserve">La personería de </w:t>
      </w:r>
      <w:r w:rsidR="001E5E38" w:rsidRPr="001E5E38">
        <w:rPr>
          <w:rFonts w:ascii="Arial" w:hAnsi="Arial" w:cs="Arial"/>
          <w:b/>
          <w:bCs/>
        </w:rPr>
        <w:t>D. René Manuel Lopetegui Carrasco</w:t>
      </w:r>
      <w:r w:rsidR="001E5E38" w:rsidRPr="001E5E38">
        <w:rPr>
          <w:rFonts w:ascii="Arial" w:hAnsi="Arial" w:cs="Arial"/>
        </w:rPr>
        <w:t xml:space="preserve">, para representar al Servicio de Salud Araucanía Sur, consta de su nombramiento como Director Subrogante, contenido en </w:t>
      </w:r>
      <w:r w:rsidR="001E5E38" w:rsidRPr="001E5E38">
        <w:rPr>
          <w:rFonts w:ascii="Arial" w:hAnsi="Arial" w:cs="Arial"/>
          <w:b/>
          <w:bCs/>
        </w:rPr>
        <w:t>Decreto N° 45</w:t>
      </w:r>
      <w:r w:rsidR="001E5E38" w:rsidRPr="001E5E38">
        <w:rPr>
          <w:rFonts w:ascii="Arial" w:hAnsi="Arial" w:cs="Arial"/>
        </w:rPr>
        <w:t xml:space="preserve">  de fecha 30 de octubre de 2025 del Ministerio de Salud, la de </w:t>
      </w:r>
      <w:r w:rsidR="001E5E38" w:rsidRPr="001E5E38">
        <w:rPr>
          <w:rFonts w:ascii="Arial" w:hAnsi="Arial" w:cs="Arial"/>
          <w:b/>
          <w:bCs/>
        </w:rPr>
        <w:t>D. Felipe Andres Pérez Díaz</w:t>
      </w:r>
      <w:r w:rsidR="001E5E38" w:rsidRPr="001E5E38">
        <w:rPr>
          <w:rFonts w:ascii="Arial" w:hAnsi="Arial" w:cs="Arial"/>
        </w:rPr>
        <w:t xml:space="preserve">, para representar al Hospital Dr. Abraham Godoy Peña de Lautaro, consta de su nombramiento como Director Subrogante, contenido en Resolución Exenta </w:t>
      </w:r>
      <w:proofErr w:type="spellStart"/>
      <w:r w:rsidR="001E5E38" w:rsidRPr="001E5E38">
        <w:rPr>
          <w:rFonts w:ascii="Arial" w:hAnsi="Arial" w:cs="Arial"/>
        </w:rPr>
        <w:t>Nº</w:t>
      </w:r>
      <w:proofErr w:type="spellEnd"/>
      <w:r w:rsidR="001E5E38" w:rsidRPr="001E5E38">
        <w:rPr>
          <w:rFonts w:ascii="Arial" w:hAnsi="Arial" w:cs="Arial"/>
        </w:rPr>
        <w:t xml:space="preserve"> 003 del Servicio de Salud Araucanía Sur, la de </w:t>
      </w:r>
      <w:r w:rsidR="001E5E38" w:rsidRPr="00296D32">
        <w:rPr>
          <w:rFonts w:ascii="Arial" w:hAnsi="Arial" w:cs="Arial"/>
          <w:b/>
          <w:bCs/>
        </w:rPr>
        <w:t>D. Waldo Montecinos Larson</w:t>
      </w:r>
      <w:r w:rsidR="001E5E38" w:rsidRPr="001E5E38">
        <w:rPr>
          <w:rFonts w:ascii="Arial" w:hAnsi="Arial" w:cs="Arial"/>
        </w:rPr>
        <w:t xml:space="preserve"> , para representar al Hospital Intercultural de Nueva Imperial, consta de su nombramiento como Director Subrogante, contenido en Resolución Exenta 24325 del Servicio de Salud </w:t>
      </w:r>
      <w:r w:rsidR="001E5E38" w:rsidRPr="001E5E38">
        <w:rPr>
          <w:rFonts w:ascii="Arial" w:hAnsi="Arial" w:cs="Arial"/>
        </w:rPr>
        <w:lastRenderedPageBreak/>
        <w:t xml:space="preserve">Araucanía Sur, la de </w:t>
      </w:r>
      <w:r w:rsidR="001E5E38" w:rsidRPr="00296D32">
        <w:rPr>
          <w:rFonts w:ascii="Arial" w:hAnsi="Arial" w:cs="Arial"/>
          <w:b/>
          <w:bCs/>
        </w:rPr>
        <w:t>D. Rubén Alejandro Morales Mella</w:t>
      </w:r>
      <w:r w:rsidR="001E5E38" w:rsidRPr="001E5E38">
        <w:rPr>
          <w:rFonts w:ascii="Arial" w:hAnsi="Arial" w:cs="Arial"/>
        </w:rPr>
        <w:t xml:space="preserve">, para representar al Hospital de Pitrufquén, consta de su nombramiento como Director, contenido en Resolución Exenta RA 840/501/2024 del Servicio de Salud Araucanía Sur, la de </w:t>
      </w:r>
      <w:r w:rsidR="001E5E38" w:rsidRPr="00296D32">
        <w:rPr>
          <w:rFonts w:ascii="Arial" w:hAnsi="Arial" w:cs="Arial"/>
          <w:b/>
          <w:bCs/>
        </w:rPr>
        <w:t>D. Víctor Llanquitruf Salas</w:t>
      </w:r>
      <w:r w:rsidR="001E5E38" w:rsidRPr="001E5E38">
        <w:rPr>
          <w:rFonts w:ascii="Arial" w:hAnsi="Arial" w:cs="Arial"/>
        </w:rPr>
        <w:t xml:space="preserve">, para representar al Hospital de Villarrica, consta de su nombramiento como Director Subrogante, contenido en Resolución Exenta 33017  del Servicio de Salud Araucanía Sur, la de </w:t>
      </w:r>
      <w:r w:rsidR="001E5E38" w:rsidRPr="00296D32">
        <w:rPr>
          <w:rFonts w:ascii="Arial" w:hAnsi="Arial" w:cs="Arial"/>
          <w:b/>
          <w:bCs/>
        </w:rPr>
        <w:t>D. Ariel Ramos Inostroza</w:t>
      </w:r>
      <w:r w:rsidR="001E5E38" w:rsidRPr="001E5E38">
        <w:rPr>
          <w:rFonts w:ascii="Arial" w:hAnsi="Arial" w:cs="Arial"/>
        </w:rPr>
        <w:t xml:space="preserve">, para representar al Hospital Dr. Hernán Henríquez Aravena de Temuco, consta de su nombramiento como Director Subrogante, contenido en Resolución Exenta </w:t>
      </w:r>
      <w:proofErr w:type="spellStart"/>
      <w:r w:rsidR="001E5E38" w:rsidRPr="001E5E38">
        <w:rPr>
          <w:rFonts w:ascii="Arial" w:hAnsi="Arial" w:cs="Arial"/>
        </w:rPr>
        <w:t>Nº</w:t>
      </w:r>
      <w:proofErr w:type="spellEnd"/>
      <w:r w:rsidR="001E5E38" w:rsidRPr="001E5E38">
        <w:rPr>
          <w:rFonts w:ascii="Arial" w:hAnsi="Arial" w:cs="Arial"/>
        </w:rPr>
        <w:t xml:space="preserve">  33043 del Servicio de Salud Araucanía Sur, la de </w:t>
      </w:r>
      <w:r w:rsidR="001E5E38" w:rsidRPr="00296D32">
        <w:rPr>
          <w:rFonts w:ascii="Arial" w:hAnsi="Arial" w:cs="Arial"/>
          <w:b/>
          <w:bCs/>
        </w:rPr>
        <w:t>D. Heber Rickenberg Torrejón</w:t>
      </w:r>
      <w:r w:rsidR="001E5E38" w:rsidRPr="001E5E38">
        <w:rPr>
          <w:rFonts w:ascii="Arial" w:hAnsi="Arial" w:cs="Arial"/>
        </w:rPr>
        <w:t xml:space="preserve">, para representar al Complejo Asistencial Padre Las Casas, consta de su nombramiento como Director, contenido en Resolución Exenta </w:t>
      </w:r>
      <w:proofErr w:type="spellStart"/>
      <w:r w:rsidR="001E5E38" w:rsidRPr="001E5E38">
        <w:rPr>
          <w:rFonts w:ascii="Arial" w:hAnsi="Arial" w:cs="Arial"/>
        </w:rPr>
        <w:t>Nº</w:t>
      </w:r>
      <w:proofErr w:type="spellEnd"/>
      <w:r w:rsidR="001E5E38" w:rsidRPr="001E5E38">
        <w:rPr>
          <w:rFonts w:ascii="Arial" w:hAnsi="Arial" w:cs="Arial"/>
        </w:rPr>
        <w:t xml:space="preserve"> 33219 del Servicio de Salud Araucanía Sur.</w:t>
      </w:r>
      <w:r w:rsidRPr="0031346C">
        <w:rPr>
          <w:rFonts w:ascii="Arial" w:eastAsia="Calibri" w:hAnsi="Arial" w:cs="Arial"/>
          <w:bCs/>
          <w:spacing w:val="5"/>
          <w:kern w:val="28"/>
        </w:rPr>
        <w:t xml:space="preserve"> </w:t>
      </w:r>
    </w:p>
    <w:p w14:paraId="269AEE3E" w14:textId="77777777" w:rsidR="00EB4CF8" w:rsidRDefault="00EB4CF8" w:rsidP="003158AC">
      <w:pPr>
        <w:spacing w:after="0" w:line="240" w:lineRule="auto"/>
        <w:rPr>
          <w:rFonts w:ascii="Arial" w:hAnsi="Arial" w:cs="Arial"/>
          <w:noProof/>
        </w:rPr>
      </w:pPr>
    </w:p>
    <w:p w14:paraId="53F7E443" w14:textId="77777777" w:rsidR="00EB4CF8" w:rsidRDefault="00EB4CF8" w:rsidP="003158AC">
      <w:pPr>
        <w:spacing w:after="0" w:line="240" w:lineRule="auto"/>
        <w:rPr>
          <w:rFonts w:ascii="Arial" w:hAnsi="Arial" w:cs="Arial"/>
          <w:noProof/>
        </w:rPr>
      </w:pPr>
    </w:p>
    <w:p w14:paraId="0FDFEDD6" w14:textId="77777777" w:rsidR="00917720" w:rsidRDefault="00917720" w:rsidP="003158AC">
      <w:pPr>
        <w:spacing w:after="0" w:line="240" w:lineRule="auto"/>
        <w:rPr>
          <w:rFonts w:ascii="Arial" w:hAnsi="Arial" w:cs="Arial"/>
          <w:noProof/>
        </w:rPr>
      </w:pPr>
    </w:p>
    <w:p w14:paraId="3B1BDF1F" w14:textId="77777777" w:rsidR="00917720" w:rsidRPr="00B462B5" w:rsidRDefault="00917720" w:rsidP="003158AC">
      <w:pPr>
        <w:spacing w:after="0" w:line="240" w:lineRule="auto"/>
        <w:rPr>
          <w:rFonts w:ascii="Arial" w:hAnsi="Arial" w:cs="Arial"/>
          <w:noProof/>
        </w:rPr>
      </w:pPr>
    </w:p>
    <w:p w14:paraId="1DA42E7F" w14:textId="77777777" w:rsidR="003158AC" w:rsidRPr="00B462B5" w:rsidRDefault="003158AC" w:rsidP="003158AC">
      <w:pPr>
        <w:spacing w:after="0" w:line="240" w:lineRule="auto"/>
        <w:rPr>
          <w:rFonts w:ascii="Arial" w:hAnsi="Arial" w:cs="Arial"/>
          <w:noProof/>
        </w:rPr>
      </w:pPr>
    </w:p>
    <w:tbl>
      <w:tblPr>
        <w:tblStyle w:val="Tablaconcuadrcula"/>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414"/>
      </w:tblGrid>
      <w:tr w:rsidR="00963390" w14:paraId="2A4DEB94" w14:textId="77777777" w:rsidTr="000C388C">
        <w:trPr>
          <w:trHeight w:val="1814"/>
        </w:trPr>
        <w:tc>
          <w:tcPr>
            <w:tcW w:w="4414" w:type="dxa"/>
            <w:vAlign w:val="center"/>
          </w:tcPr>
          <w:p w14:paraId="2EC812C7" w14:textId="77777777" w:rsidR="00963390" w:rsidRDefault="00963390" w:rsidP="000C388C">
            <w:pPr>
              <w:jc w:val="center"/>
              <w:rPr>
                <w:rFonts w:ascii="Arial" w:hAnsi="Arial" w:cs="Arial"/>
                <w:noProof/>
              </w:rPr>
            </w:pPr>
          </w:p>
          <w:p w14:paraId="4C852C04" w14:textId="77777777" w:rsidR="00963390" w:rsidRDefault="00963390" w:rsidP="000C388C">
            <w:pPr>
              <w:jc w:val="center"/>
              <w:rPr>
                <w:rFonts w:ascii="Arial" w:hAnsi="Arial" w:cs="Arial"/>
                <w:noProof/>
              </w:rPr>
            </w:pPr>
            <w:r w:rsidRPr="7D61CF2B">
              <w:rPr>
                <w:rFonts w:ascii="Arial" w:hAnsi="Arial" w:cs="Arial"/>
                <w:noProof/>
              </w:rPr>
              <w:t>____________________________</w:t>
            </w:r>
          </w:p>
          <w:p w14:paraId="2BF6797C" w14:textId="77777777" w:rsidR="00963390" w:rsidRPr="00234BBD" w:rsidRDefault="00963390" w:rsidP="000C388C">
            <w:pPr>
              <w:jc w:val="center"/>
              <w:rPr>
                <w:rFonts w:ascii="Arial" w:hAnsi="Arial" w:cs="Arial"/>
                <w:b/>
                <w:bCs/>
                <w:noProof/>
              </w:rPr>
            </w:pPr>
            <w:r w:rsidRPr="00234BBD">
              <w:rPr>
                <w:rFonts w:ascii="Arial" w:hAnsi="Arial" w:cs="Arial"/>
                <w:b/>
                <w:bCs/>
                <w:noProof/>
              </w:rPr>
              <w:t>D. René Manuel Lopetegui Carrasco</w:t>
            </w:r>
          </w:p>
          <w:p w14:paraId="299F5055" w14:textId="77777777" w:rsidR="00963390" w:rsidRDefault="00963390" w:rsidP="000C388C">
            <w:pPr>
              <w:jc w:val="center"/>
              <w:rPr>
                <w:rFonts w:ascii="Arial" w:hAnsi="Arial" w:cs="Arial"/>
                <w:noProof/>
                <w:highlight w:val="yellow"/>
              </w:rPr>
            </w:pPr>
            <w:r w:rsidRPr="00AA39A5">
              <w:rPr>
                <w:rFonts w:ascii="Arial" w:hAnsi="Arial" w:cs="Arial"/>
                <w:noProof/>
              </w:rPr>
              <w:t>Director</w:t>
            </w:r>
            <w:r>
              <w:rPr>
                <w:rFonts w:ascii="Arial" w:hAnsi="Arial" w:cs="Arial"/>
                <w:noProof/>
              </w:rPr>
              <w:t xml:space="preserve"> (S) </w:t>
            </w:r>
            <w:r w:rsidRPr="000F6F3A">
              <w:rPr>
                <w:rFonts w:ascii="Arial" w:hAnsi="Arial" w:cs="Arial"/>
                <w:noProof/>
              </w:rPr>
              <w:t xml:space="preserve">Servicio de Salud </w:t>
            </w:r>
            <w:r>
              <w:rPr>
                <w:rFonts w:ascii="Arial" w:hAnsi="Arial" w:cs="Arial"/>
                <w:noProof/>
              </w:rPr>
              <w:t>Araucanía Sur</w:t>
            </w:r>
          </w:p>
        </w:tc>
        <w:tc>
          <w:tcPr>
            <w:tcW w:w="4414" w:type="dxa"/>
            <w:vAlign w:val="center"/>
          </w:tcPr>
          <w:p w14:paraId="5FD98EE4" w14:textId="77777777" w:rsidR="00963390" w:rsidRDefault="00963390" w:rsidP="000C388C">
            <w:pPr>
              <w:jc w:val="center"/>
              <w:rPr>
                <w:rFonts w:ascii="Arial" w:hAnsi="Arial" w:cs="Arial"/>
                <w:noProof/>
              </w:rPr>
            </w:pPr>
          </w:p>
          <w:p w14:paraId="384B9BA4" w14:textId="77777777" w:rsidR="00963390" w:rsidRDefault="00963390" w:rsidP="000C388C">
            <w:pPr>
              <w:jc w:val="center"/>
              <w:rPr>
                <w:rFonts w:ascii="Arial" w:hAnsi="Arial" w:cs="Arial"/>
                <w:noProof/>
              </w:rPr>
            </w:pPr>
            <w:r w:rsidRPr="7D61CF2B">
              <w:rPr>
                <w:rFonts w:ascii="Arial" w:hAnsi="Arial" w:cs="Arial"/>
                <w:noProof/>
              </w:rPr>
              <w:t>_______________________________</w:t>
            </w:r>
          </w:p>
          <w:p w14:paraId="479EC21D" w14:textId="77777777" w:rsidR="00963390" w:rsidRPr="00234BBD" w:rsidRDefault="00963390" w:rsidP="000C388C">
            <w:pPr>
              <w:jc w:val="center"/>
              <w:rPr>
                <w:rFonts w:ascii="Arial" w:hAnsi="Arial" w:cs="Arial"/>
                <w:b/>
                <w:bCs/>
                <w:noProof/>
              </w:rPr>
            </w:pPr>
            <w:r w:rsidRPr="00234BBD">
              <w:rPr>
                <w:rFonts w:ascii="Arial" w:hAnsi="Arial" w:cs="Arial"/>
                <w:b/>
                <w:bCs/>
                <w:noProof/>
              </w:rPr>
              <w:t>D. Felipe Andres Pérez Díaz</w:t>
            </w:r>
          </w:p>
          <w:p w14:paraId="30899CB7" w14:textId="77777777" w:rsidR="00963390" w:rsidRDefault="00963390" w:rsidP="000C388C">
            <w:pPr>
              <w:jc w:val="center"/>
              <w:rPr>
                <w:rFonts w:ascii="Arial" w:hAnsi="Arial" w:cs="Arial"/>
                <w:noProof/>
                <w:highlight w:val="yellow"/>
              </w:rPr>
            </w:pPr>
            <w:r w:rsidRPr="00AA39A5">
              <w:rPr>
                <w:rFonts w:ascii="Arial" w:hAnsi="Arial" w:cs="Arial"/>
                <w:noProof/>
              </w:rPr>
              <w:t>Director</w:t>
            </w:r>
            <w:r>
              <w:rPr>
                <w:rFonts w:ascii="Arial" w:hAnsi="Arial" w:cs="Arial"/>
                <w:noProof/>
              </w:rPr>
              <w:t xml:space="preserve"> (S) </w:t>
            </w:r>
            <w:r w:rsidRPr="00A25A13">
              <w:rPr>
                <w:rFonts w:ascii="Arial" w:hAnsi="Arial" w:cs="Arial"/>
                <w:noProof/>
              </w:rPr>
              <w:t>Hospital Dr. Abraham Godoy Peña de Lautaro</w:t>
            </w:r>
          </w:p>
        </w:tc>
      </w:tr>
      <w:tr w:rsidR="00963390" w14:paraId="00E58A01" w14:textId="77777777" w:rsidTr="000C388C">
        <w:trPr>
          <w:trHeight w:val="2004"/>
        </w:trPr>
        <w:tc>
          <w:tcPr>
            <w:tcW w:w="4414" w:type="dxa"/>
            <w:vAlign w:val="center"/>
          </w:tcPr>
          <w:p w14:paraId="0A53511B" w14:textId="77777777" w:rsidR="00963390" w:rsidRDefault="00963390" w:rsidP="000C388C">
            <w:pPr>
              <w:jc w:val="center"/>
              <w:rPr>
                <w:rFonts w:ascii="Arial" w:hAnsi="Arial" w:cs="Arial"/>
                <w:noProof/>
              </w:rPr>
            </w:pPr>
          </w:p>
          <w:p w14:paraId="395B1F19" w14:textId="77777777" w:rsidR="00963390" w:rsidRDefault="00963390" w:rsidP="000C388C">
            <w:pPr>
              <w:jc w:val="center"/>
              <w:rPr>
                <w:rFonts w:ascii="Arial" w:hAnsi="Arial" w:cs="Arial"/>
                <w:noProof/>
              </w:rPr>
            </w:pPr>
          </w:p>
          <w:p w14:paraId="77C4D4F3" w14:textId="77777777" w:rsidR="00963390" w:rsidRDefault="00963390" w:rsidP="000C388C">
            <w:pPr>
              <w:jc w:val="center"/>
              <w:rPr>
                <w:rFonts w:ascii="Arial" w:hAnsi="Arial" w:cs="Arial"/>
                <w:noProof/>
              </w:rPr>
            </w:pPr>
          </w:p>
          <w:p w14:paraId="552A6A6F" w14:textId="77777777" w:rsidR="00963390" w:rsidRDefault="00963390" w:rsidP="000C388C">
            <w:pPr>
              <w:jc w:val="center"/>
              <w:rPr>
                <w:rFonts w:ascii="Arial" w:hAnsi="Arial" w:cs="Arial"/>
                <w:noProof/>
              </w:rPr>
            </w:pPr>
          </w:p>
          <w:p w14:paraId="5741FD6A" w14:textId="77777777" w:rsidR="00963390" w:rsidRDefault="00963390" w:rsidP="000C388C">
            <w:pPr>
              <w:jc w:val="center"/>
              <w:rPr>
                <w:rFonts w:ascii="Arial" w:hAnsi="Arial" w:cs="Arial"/>
                <w:noProof/>
              </w:rPr>
            </w:pPr>
            <w:r w:rsidRPr="7D61CF2B">
              <w:rPr>
                <w:rFonts w:ascii="Arial" w:hAnsi="Arial" w:cs="Arial"/>
                <w:noProof/>
              </w:rPr>
              <w:t>_____________________________</w:t>
            </w:r>
          </w:p>
          <w:p w14:paraId="19A3A43A" w14:textId="77777777" w:rsidR="00963390" w:rsidRPr="00234BBD" w:rsidRDefault="00963390" w:rsidP="000C388C">
            <w:pPr>
              <w:jc w:val="center"/>
              <w:rPr>
                <w:rFonts w:ascii="Arial" w:hAnsi="Arial" w:cs="Arial"/>
                <w:b/>
                <w:bCs/>
                <w:noProof/>
              </w:rPr>
            </w:pPr>
            <w:r w:rsidRPr="00234BBD">
              <w:rPr>
                <w:rFonts w:ascii="Arial" w:hAnsi="Arial" w:cs="Arial"/>
                <w:b/>
                <w:bCs/>
                <w:noProof/>
              </w:rPr>
              <w:t xml:space="preserve">D. Waldo Montecinos Larson </w:t>
            </w:r>
          </w:p>
          <w:p w14:paraId="35DFFAF2" w14:textId="77777777" w:rsidR="00963390" w:rsidRDefault="00963390" w:rsidP="000C388C">
            <w:pPr>
              <w:jc w:val="center"/>
              <w:rPr>
                <w:rFonts w:ascii="Arial" w:hAnsi="Arial" w:cs="Arial"/>
                <w:noProof/>
                <w:highlight w:val="yellow"/>
              </w:rPr>
            </w:pPr>
            <w:r w:rsidRPr="00AA39A5">
              <w:rPr>
                <w:rFonts w:ascii="Arial" w:hAnsi="Arial" w:cs="Arial"/>
                <w:noProof/>
              </w:rPr>
              <w:t>Director</w:t>
            </w:r>
            <w:r>
              <w:rPr>
                <w:rFonts w:ascii="Arial" w:hAnsi="Arial" w:cs="Arial"/>
                <w:noProof/>
              </w:rPr>
              <w:t xml:space="preserve"> (S)</w:t>
            </w:r>
            <w:r w:rsidRPr="00AA39A5">
              <w:rPr>
                <w:rFonts w:ascii="Arial" w:hAnsi="Arial" w:cs="Arial"/>
                <w:noProof/>
              </w:rPr>
              <w:t xml:space="preserve"> </w:t>
            </w:r>
            <w:r w:rsidRPr="007E48BD">
              <w:rPr>
                <w:rFonts w:ascii="Arial" w:hAnsi="Arial" w:cs="Arial"/>
                <w:noProof/>
              </w:rPr>
              <w:t xml:space="preserve">Hospital </w:t>
            </w:r>
            <w:r w:rsidRPr="00616CFA">
              <w:rPr>
                <w:rFonts w:ascii="Arial" w:hAnsi="Arial" w:cs="Arial"/>
                <w:noProof/>
              </w:rPr>
              <w:t>Intercultural de Nueva Imperial</w:t>
            </w:r>
          </w:p>
        </w:tc>
        <w:tc>
          <w:tcPr>
            <w:tcW w:w="4414" w:type="dxa"/>
            <w:vAlign w:val="center"/>
          </w:tcPr>
          <w:p w14:paraId="6CAAE064" w14:textId="77777777" w:rsidR="00963390" w:rsidRDefault="00963390" w:rsidP="000C388C">
            <w:pPr>
              <w:jc w:val="center"/>
              <w:rPr>
                <w:rFonts w:ascii="Arial" w:hAnsi="Arial" w:cs="Arial"/>
                <w:noProof/>
              </w:rPr>
            </w:pPr>
          </w:p>
          <w:p w14:paraId="726F4B4B" w14:textId="77777777" w:rsidR="00963390" w:rsidRDefault="00963390" w:rsidP="000C388C">
            <w:pPr>
              <w:jc w:val="center"/>
              <w:rPr>
                <w:rFonts w:ascii="Arial" w:hAnsi="Arial" w:cs="Arial"/>
                <w:noProof/>
              </w:rPr>
            </w:pPr>
          </w:p>
          <w:p w14:paraId="32A87CE6" w14:textId="77777777" w:rsidR="00963390" w:rsidRDefault="00963390" w:rsidP="000C388C">
            <w:pPr>
              <w:jc w:val="center"/>
              <w:rPr>
                <w:rFonts w:ascii="Arial" w:hAnsi="Arial" w:cs="Arial"/>
                <w:noProof/>
              </w:rPr>
            </w:pPr>
          </w:p>
          <w:p w14:paraId="04CC58C1" w14:textId="77777777" w:rsidR="00963390" w:rsidRDefault="00963390" w:rsidP="000C388C">
            <w:pPr>
              <w:jc w:val="center"/>
              <w:rPr>
                <w:rFonts w:ascii="Arial" w:hAnsi="Arial" w:cs="Arial"/>
                <w:noProof/>
              </w:rPr>
            </w:pPr>
            <w:r w:rsidRPr="7D61CF2B">
              <w:rPr>
                <w:rFonts w:ascii="Arial" w:hAnsi="Arial" w:cs="Arial"/>
                <w:noProof/>
              </w:rPr>
              <w:t>________________________________</w:t>
            </w:r>
          </w:p>
          <w:p w14:paraId="2E758562" w14:textId="77777777" w:rsidR="00963390" w:rsidRPr="00234BBD" w:rsidRDefault="00963390" w:rsidP="000C388C">
            <w:pPr>
              <w:jc w:val="center"/>
              <w:rPr>
                <w:rFonts w:ascii="Arial" w:hAnsi="Arial" w:cs="Arial"/>
                <w:b/>
                <w:bCs/>
                <w:noProof/>
              </w:rPr>
            </w:pPr>
            <w:r w:rsidRPr="00234BBD">
              <w:rPr>
                <w:rFonts w:ascii="Arial" w:hAnsi="Arial" w:cs="Arial"/>
                <w:b/>
                <w:bCs/>
                <w:noProof/>
              </w:rPr>
              <w:t>D. Rubén Alejandro Morales Mella</w:t>
            </w:r>
          </w:p>
          <w:p w14:paraId="6D8ACCF3" w14:textId="77777777" w:rsidR="00963390" w:rsidRDefault="00963390" w:rsidP="000C388C">
            <w:pPr>
              <w:jc w:val="center"/>
              <w:rPr>
                <w:rFonts w:ascii="Arial" w:hAnsi="Arial" w:cs="Arial"/>
                <w:noProof/>
                <w:highlight w:val="yellow"/>
              </w:rPr>
            </w:pPr>
            <w:r w:rsidRPr="00AA39A5">
              <w:rPr>
                <w:rFonts w:ascii="Arial" w:hAnsi="Arial" w:cs="Arial"/>
                <w:noProof/>
              </w:rPr>
              <w:t xml:space="preserve">Director </w:t>
            </w:r>
            <w:r w:rsidRPr="007E48BD">
              <w:rPr>
                <w:rFonts w:ascii="Arial" w:hAnsi="Arial" w:cs="Arial"/>
                <w:noProof/>
              </w:rPr>
              <w:t xml:space="preserve">Hospital </w:t>
            </w:r>
            <w:r>
              <w:rPr>
                <w:rFonts w:ascii="Arial" w:hAnsi="Arial" w:cs="Arial"/>
                <w:noProof/>
              </w:rPr>
              <w:t>de Pitrufquén</w:t>
            </w:r>
          </w:p>
        </w:tc>
      </w:tr>
      <w:tr w:rsidR="00963390" w14:paraId="1BB618AA" w14:textId="77777777" w:rsidTr="000C388C">
        <w:trPr>
          <w:trHeight w:val="1814"/>
        </w:trPr>
        <w:tc>
          <w:tcPr>
            <w:tcW w:w="4414" w:type="dxa"/>
            <w:vAlign w:val="center"/>
          </w:tcPr>
          <w:p w14:paraId="00EC086E" w14:textId="77777777" w:rsidR="00963390" w:rsidRDefault="00963390" w:rsidP="000C388C">
            <w:pPr>
              <w:jc w:val="center"/>
              <w:rPr>
                <w:rFonts w:ascii="Arial" w:hAnsi="Arial" w:cs="Arial"/>
                <w:noProof/>
              </w:rPr>
            </w:pPr>
          </w:p>
          <w:p w14:paraId="7A0C230C" w14:textId="77777777" w:rsidR="00963390" w:rsidRDefault="00963390" w:rsidP="000C388C">
            <w:pPr>
              <w:jc w:val="center"/>
              <w:rPr>
                <w:rFonts w:ascii="Arial" w:hAnsi="Arial" w:cs="Arial"/>
                <w:noProof/>
              </w:rPr>
            </w:pPr>
            <w:r w:rsidRPr="7D61CF2B">
              <w:rPr>
                <w:rFonts w:ascii="Arial" w:hAnsi="Arial" w:cs="Arial"/>
                <w:noProof/>
              </w:rPr>
              <w:t>____________________________</w:t>
            </w:r>
          </w:p>
          <w:p w14:paraId="3EA98CD0" w14:textId="77777777" w:rsidR="00963390" w:rsidRDefault="00963390" w:rsidP="000C388C">
            <w:pPr>
              <w:jc w:val="center"/>
              <w:rPr>
                <w:rFonts w:ascii="Arial" w:hAnsi="Arial" w:cs="Arial"/>
                <w:noProof/>
              </w:rPr>
            </w:pPr>
            <w:r w:rsidRPr="7D61CF2B">
              <w:rPr>
                <w:rFonts w:ascii="Arial" w:hAnsi="Arial" w:cs="Arial"/>
                <w:b/>
                <w:bCs/>
              </w:rPr>
              <w:t>D.</w:t>
            </w:r>
            <w:r>
              <w:rPr>
                <w:rFonts w:ascii="Arial" w:hAnsi="Arial" w:cs="Arial"/>
                <w:b/>
                <w:bCs/>
              </w:rPr>
              <w:t xml:space="preserve"> </w:t>
            </w:r>
            <w:r w:rsidRPr="00EC1FFB">
              <w:rPr>
                <w:rFonts w:ascii="Arial" w:hAnsi="Arial" w:cs="Arial"/>
                <w:b/>
                <w:bCs/>
              </w:rPr>
              <w:t>Víctor Llanquitruf Salas</w:t>
            </w:r>
            <w:r w:rsidRPr="00AA39A5">
              <w:rPr>
                <w:rFonts w:ascii="Arial" w:hAnsi="Arial" w:cs="Arial"/>
                <w:noProof/>
              </w:rPr>
              <w:t xml:space="preserve"> </w:t>
            </w:r>
          </w:p>
          <w:p w14:paraId="098BE60D" w14:textId="77777777" w:rsidR="00963390" w:rsidRDefault="00963390" w:rsidP="000C388C">
            <w:pPr>
              <w:jc w:val="center"/>
              <w:rPr>
                <w:rFonts w:ascii="Arial" w:hAnsi="Arial" w:cs="Arial"/>
                <w:noProof/>
                <w:highlight w:val="yellow"/>
              </w:rPr>
            </w:pPr>
            <w:r w:rsidRPr="00AA39A5">
              <w:rPr>
                <w:rFonts w:ascii="Arial" w:hAnsi="Arial" w:cs="Arial"/>
                <w:noProof/>
              </w:rPr>
              <w:t>Director</w:t>
            </w:r>
            <w:r>
              <w:rPr>
                <w:rFonts w:ascii="Arial" w:hAnsi="Arial" w:cs="Arial"/>
                <w:noProof/>
              </w:rPr>
              <w:t xml:space="preserve"> (S) Hospital de Villarrica</w:t>
            </w:r>
          </w:p>
        </w:tc>
        <w:tc>
          <w:tcPr>
            <w:tcW w:w="4414" w:type="dxa"/>
            <w:vAlign w:val="center"/>
          </w:tcPr>
          <w:p w14:paraId="57053612" w14:textId="77777777" w:rsidR="00963390" w:rsidRDefault="00963390" w:rsidP="000C388C">
            <w:pPr>
              <w:jc w:val="center"/>
              <w:rPr>
                <w:rFonts w:ascii="Arial" w:hAnsi="Arial" w:cs="Arial"/>
                <w:noProof/>
              </w:rPr>
            </w:pPr>
          </w:p>
          <w:p w14:paraId="7DF836F6" w14:textId="77777777" w:rsidR="00963390" w:rsidRDefault="00963390" w:rsidP="000C388C">
            <w:pPr>
              <w:jc w:val="center"/>
              <w:rPr>
                <w:rFonts w:ascii="Arial" w:hAnsi="Arial" w:cs="Arial"/>
                <w:noProof/>
              </w:rPr>
            </w:pPr>
          </w:p>
          <w:p w14:paraId="3661872F" w14:textId="77777777" w:rsidR="00963390" w:rsidRDefault="00963390" w:rsidP="000C388C">
            <w:pPr>
              <w:jc w:val="center"/>
              <w:rPr>
                <w:rFonts w:ascii="Arial" w:hAnsi="Arial" w:cs="Arial"/>
                <w:noProof/>
              </w:rPr>
            </w:pPr>
            <w:r w:rsidRPr="7D61CF2B">
              <w:rPr>
                <w:rFonts w:ascii="Arial" w:hAnsi="Arial" w:cs="Arial"/>
                <w:noProof/>
              </w:rPr>
              <w:t>_______________________________</w:t>
            </w:r>
          </w:p>
          <w:p w14:paraId="568BEDD0" w14:textId="77777777" w:rsidR="00963390" w:rsidRPr="00234BBD" w:rsidRDefault="00963390" w:rsidP="000C388C">
            <w:pPr>
              <w:jc w:val="center"/>
              <w:rPr>
                <w:rFonts w:ascii="Arial" w:hAnsi="Arial" w:cs="Arial"/>
                <w:b/>
                <w:bCs/>
                <w:noProof/>
              </w:rPr>
            </w:pPr>
            <w:r w:rsidRPr="00234BBD">
              <w:rPr>
                <w:rFonts w:ascii="Arial" w:hAnsi="Arial" w:cs="Arial"/>
                <w:b/>
                <w:bCs/>
                <w:noProof/>
              </w:rPr>
              <w:t>D. Ariel Ramos Inostroza</w:t>
            </w:r>
          </w:p>
          <w:p w14:paraId="512F394D" w14:textId="77777777" w:rsidR="00963390" w:rsidRDefault="00963390" w:rsidP="000C388C">
            <w:pPr>
              <w:jc w:val="center"/>
              <w:rPr>
                <w:rFonts w:ascii="Arial" w:hAnsi="Arial" w:cs="Arial"/>
                <w:noProof/>
                <w:highlight w:val="yellow"/>
              </w:rPr>
            </w:pPr>
            <w:r w:rsidRPr="00AA39A5">
              <w:rPr>
                <w:rFonts w:ascii="Arial" w:hAnsi="Arial" w:cs="Arial"/>
                <w:noProof/>
              </w:rPr>
              <w:t>Director</w:t>
            </w:r>
            <w:r>
              <w:rPr>
                <w:rFonts w:ascii="Arial" w:hAnsi="Arial" w:cs="Arial"/>
                <w:noProof/>
              </w:rPr>
              <w:t xml:space="preserve"> (S) </w:t>
            </w:r>
            <w:r w:rsidRPr="00A25A13">
              <w:rPr>
                <w:rFonts w:ascii="Arial" w:hAnsi="Arial" w:cs="Arial"/>
                <w:noProof/>
              </w:rPr>
              <w:t xml:space="preserve">Hospital </w:t>
            </w:r>
            <w:r w:rsidRPr="004B17AA">
              <w:rPr>
                <w:rFonts w:ascii="Arial" w:hAnsi="Arial" w:cs="Arial"/>
                <w:noProof/>
              </w:rPr>
              <w:t>Dr. Hernán Henríquez Aravena de Temuco</w:t>
            </w:r>
          </w:p>
        </w:tc>
      </w:tr>
      <w:tr w:rsidR="00963390" w14:paraId="0D24051F" w14:textId="77777777" w:rsidTr="000C388C">
        <w:trPr>
          <w:trHeight w:val="2004"/>
        </w:trPr>
        <w:tc>
          <w:tcPr>
            <w:tcW w:w="4522" w:type="dxa"/>
            <w:vAlign w:val="center"/>
          </w:tcPr>
          <w:p w14:paraId="33DCF57E" w14:textId="77777777" w:rsidR="00963390" w:rsidRDefault="00963390" w:rsidP="000C388C">
            <w:pPr>
              <w:jc w:val="center"/>
              <w:rPr>
                <w:rFonts w:ascii="Arial" w:hAnsi="Arial" w:cs="Arial"/>
                <w:noProof/>
              </w:rPr>
            </w:pPr>
          </w:p>
          <w:p w14:paraId="3EC2C468" w14:textId="77777777" w:rsidR="00963390" w:rsidRDefault="00963390" w:rsidP="000C388C">
            <w:pPr>
              <w:jc w:val="center"/>
              <w:rPr>
                <w:rFonts w:ascii="Arial" w:hAnsi="Arial" w:cs="Arial"/>
                <w:noProof/>
              </w:rPr>
            </w:pPr>
          </w:p>
          <w:p w14:paraId="50F59742" w14:textId="77777777" w:rsidR="00963390" w:rsidRDefault="00963390" w:rsidP="000C388C">
            <w:pPr>
              <w:jc w:val="center"/>
              <w:rPr>
                <w:rFonts w:ascii="Arial" w:hAnsi="Arial" w:cs="Arial"/>
                <w:noProof/>
              </w:rPr>
            </w:pPr>
          </w:p>
          <w:p w14:paraId="78B891C5" w14:textId="77777777" w:rsidR="00963390" w:rsidRDefault="00963390" w:rsidP="000C388C">
            <w:pPr>
              <w:jc w:val="center"/>
              <w:rPr>
                <w:rFonts w:ascii="Arial" w:hAnsi="Arial" w:cs="Arial"/>
                <w:noProof/>
              </w:rPr>
            </w:pPr>
          </w:p>
          <w:p w14:paraId="5BBD27C1" w14:textId="77777777" w:rsidR="00963390" w:rsidRDefault="00963390" w:rsidP="000C388C">
            <w:pPr>
              <w:jc w:val="center"/>
              <w:rPr>
                <w:rFonts w:ascii="Arial" w:hAnsi="Arial" w:cs="Arial"/>
                <w:noProof/>
              </w:rPr>
            </w:pPr>
            <w:r w:rsidRPr="7D61CF2B">
              <w:rPr>
                <w:rFonts w:ascii="Arial" w:hAnsi="Arial" w:cs="Arial"/>
                <w:noProof/>
              </w:rPr>
              <w:t>_____________________________</w:t>
            </w:r>
          </w:p>
          <w:p w14:paraId="02AAF441" w14:textId="77777777" w:rsidR="00963390" w:rsidRDefault="00963390" w:rsidP="000C388C">
            <w:pPr>
              <w:jc w:val="center"/>
              <w:rPr>
                <w:rFonts w:ascii="Arial" w:hAnsi="Arial" w:cs="Arial"/>
                <w:noProof/>
              </w:rPr>
            </w:pPr>
            <w:r w:rsidRPr="7D61CF2B">
              <w:rPr>
                <w:rFonts w:ascii="Arial" w:hAnsi="Arial" w:cs="Arial"/>
                <w:b/>
                <w:bCs/>
              </w:rPr>
              <w:t>D.</w:t>
            </w:r>
            <w:r>
              <w:rPr>
                <w:rFonts w:ascii="Arial" w:hAnsi="Arial" w:cs="Arial"/>
                <w:b/>
                <w:bCs/>
              </w:rPr>
              <w:t xml:space="preserve"> </w:t>
            </w:r>
            <w:r w:rsidRPr="003A55AE">
              <w:rPr>
                <w:rFonts w:ascii="Arial" w:hAnsi="Arial" w:cs="Arial"/>
                <w:b/>
                <w:bCs/>
              </w:rPr>
              <w:t>Heber Rickenberg Torrejón</w:t>
            </w:r>
            <w:r w:rsidRPr="00AA39A5">
              <w:rPr>
                <w:rFonts w:ascii="Arial" w:hAnsi="Arial" w:cs="Arial"/>
                <w:noProof/>
              </w:rPr>
              <w:t xml:space="preserve"> </w:t>
            </w:r>
          </w:p>
          <w:p w14:paraId="73690C9F" w14:textId="77777777" w:rsidR="00963390" w:rsidRDefault="00963390" w:rsidP="000C388C">
            <w:pPr>
              <w:jc w:val="center"/>
              <w:rPr>
                <w:rFonts w:ascii="Arial" w:hAnsi="Arial" w:cs="Arial"/>
                <w:noProof/>
                <w:highlight w:val="yellow"/>
              </w:rPr>
            </w:pPr>
            <w:r w:rsidRPr="00AA39A5">
              <w:rPr>
                <w:rFonts w:ascii="Arial" w:hAnsi="Arial" w:cs="Arial"/>
                <w:noProof/>
              </w:rPr>
              <w:t>Director</w:t>
            </w:r>
            <w:r>
              <w:rPr>
                <w:rFonts w:ascii="Arial" w:hAnsi="Arial" w:cs="Arial"/>
                <w:noProof/>
              </w:rPr>
              <w:t xml:space="preserve"> </w:t>
            </w:r>
            <w:r w:rsidRPr="001F2201">
              <w:rPr>
                <w:rFonts w:ascii="Arial" w:hAnsi="Arial" w:cs="Arial"/>
                <w:noProof/>
              </w:rPr>
              <w:t>Complejo Asistencial Padre Las Casas</w:t>
            </w:r>
          </w:p>
        </w:tc>
        <w:tc>
          <w:tcPr>
            <w:tcW w:w="4414" w:type="dxa"/>
            <w:vAlign w:val="center"/>
          </w:tcPr>
          <w:p w14:paraId="201613A5" w14:textId="77777777" w:rsidR="00963390" w:rsidRDefault="00963390" w:rsidP="000C388C">
            <w:pPr>
              <w:jc w:val="center"/>
              <w:rPr>
                <w:rFonts w:ascii="Arial" w:hAnsi="Arial" w:cs="Arial"/>
                <w:noProof/>
              </w:rPr>
            </w:pPr>
          </w:p>
          <w:p w14:paraId="09FC704B" w14:textId="77777777" w:rsidR="00963390" w:rsidRDefault="00963390" w:rsidP="000C388C">
            <w:pPr>
              <w:jc w:val="center"/>
              <w:rPr>
                <w:rFonts w:ascii="Arial" w:hAnsi="Arial" w:cs="Arial"/>
                <w:noProof/>
              </w:rPr>
            </w:pPr>
          </w:p>
          <w:p w14:paraId="346CAE6F" w14:textId="77777777" w:rsidR="00963390" w:rsidRDefault="00963390" w:rsidP="000C388C">
            <w:pPr>
              <w:jc w:val="center"/>
              <w:rPr>
                <w:rFonts w:ascii="Arial" w:hAnsi="Arial" w:cs="Arial"/>
                <w:noProof/>
              </w:rPr>
            </w:pPr>
          </w:p>
          <w:p w14:paraId="486CB336" w14:textId="77777777" w:rsidR="00963390" w:rsidRDefault="00963390" w:rsidP="000C388C">
            <w:pPr>
              <w:jc w:val="center"/>
              <w:rPr>
                <w:rFonts w:ascii="Arial" w:hAnsi="Arial" w:cs="Arial"/>
                <w:noProof/>
                <w:highlight w:val="yellow"/>
              </w:rPr>
            </w:pPr>
          </w:p>
        </w:tc>
      </w:tr>
    </w:tbl>
    <w:p w14:paraId="5F1CB3C7" w14:textId="77777777" w:rsidR="003158AC" w:rsidRPr="00B462B5" w:rsidRDefault="003158AC" w:rsidP="003158AC">
      <w:pPr>
        <w:spacing w:after="0" w:line="240" w:lineRule="auto"/>
        <w:rPr>
          <w:rFonts w:ascii="Arial" w:hAnsi="Arial" w:cs="Arial"/>
        </w:rPr>
      </w:pPr>
    </w:p>
    <w:p w14:paraId="6B29CF9A" w14:textId="77777777" w:rsidR="003158AC" w:rsidRPr="00B462B5" w:rsidRDefault="003158AC" w:rsidP="003158AC">
      <w:pPr>
        <w:spacing w:after="0" w:line="240" w:lineRule="auto"/>
        <w:rPr>
          <w:rFonts w:ascii="Arial" w:hAnsi="Arial" w:cs="Arial"/>
        </w:rPr>
      </w:pPr>
    </w:p>
    <w:p w14:paraId="3E0E3FE1" w14:textId="77777777" w:rsidR="003158AC" w:rsidRPr="00B462B5" w:rsidRDefault="003158AC" w:rsidP="003158AC">
      <w:pPr>
        <w:spacing w:after="0" w:line="240" w:lineRule="auto"/>
        <w:rPr>
          <w:rFonts w:ascii="Arial" w:hAnsi="Arial" w:cs="Arial"/>
        </w:rPr>
      </w:pPr>
    </w:p>
    <w:p w14:paraId="43B57B2C" w14:textId="5C153C96" w:rsidR="003158AC" w:rsidRPr="00B462B5" w:rsidRDefault="003158AC" w:rsidP="003158AC">
      <w:pPr>
        <w:spacing w:after="0" w:line="240" w:lineRule="auto"/>
        <w:rPr>
          <w:rFonts w:ascii="Arial" w:hAnsi="Arial" w:cs="Arial"/>
        </w:rPr>
      </w:pPr>
      <w:r w:rsidRPr="00B462B5">
        <w:rPr>
          <w:rFonts w:ascii="Arial" w:hAnsi="Arial" w:cs="Arial"/>
          <w:noProof/>
          <w:lang w:eastAsia="es-CL"/>
        </w:rPr>
        <mc:AlternateContent>
          <mc:Choice Requires="wps">
            <w:drawing>
              <wp:anchor distT="0" distB="0" distL="114300" distR="114300" simplePos="0" relativeHeight="251662336" behindDoc="0" locked="0" layoutInCell="1" allowOverlap="1" wp14:anchorId="1B2969F7" wp14:editId="1ED2E400">
                <wp:simplePos x="0" y="0"/>
                <wp:positionH relativeFrom="column">
                  <wp:posOffset>3297382</wp:posOffset>
                </wp:positionH>
                <wp:positionV relativeFrom="paragraph">
                  <wp:posOffset>126885</wp:posOffset>
                </wp:positionV>
                <wp:extent cx="1740131" cy="0"/>
                <wp:effectExtent l="0" t="0" r="0" b="0"/>
                <wp:wrapNone/>
                <wp:docPr id="7" name="Conector recto 7"/>
                <wp:cNvGraphicFramePr/>
                <a:graphic xmlns:a="http://schemas.openxmlformats.org/drawingml/2006/main">
                  <a:graphicData uri="http://schemas.microsoft.com/office/word/2010/wordprocessingShape">
                    <wps:wsp>
                      <wps:cNvCnPr/>
                      <wps:spPr>
                        <a:xfrm>
                          <a:off x="0" y="0"/>
                          <a:ext cx="1740131"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ADB5B69" id="Conector recto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59.65pt,10pt" to="396.6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"/>
            </w:pict>
          </mc:Fallback>
        </mc:AlternateContent>
      </w:r>
      <w:r w:rsidRPr="00B462B5">
        <w:rPr>
          <w:rFonts w:ascii="Arial" w:hAnsi="Arial" w:cs="Arial"/>
          <w:noProof/>
          <w:lang w:eastAsia="es-CL"/>
        </w:rPr>
        <mc:AlternateContent>
          <mc:Choice Requires="wps">
            <w:drawing>
              <wp:anchor distT="0" distB="0" distL="114300" distR="114300" simplePos="0" relativeHeight="251661312" behindDoc="0" locked="0" layoutInCell="1" allowOverlap="1" wp14:anchorId="1B81A17A" wp14:editId="571C981D">
                <wp:simplePos x="0" y="0"/>
                <wp:positionH relativeFrom="column">
                  <wp:posOffset>55937</wp:posOffset>
                </wp:positionH>
                <wp:positionV relativeFrom="paragraph">
                  <wp:posOffset>130060</wp:posOffset>
                </wp:positionV>
                <wp:extent cx="1740131" cy="0"/>
                <wp:effectExtent l="0" t="0" r="0" b="0"/>
                <wp:wrapNone/>
                <wp:docPr id="8" name="Conector recto 8"/>
                <wp:cNvGraphicFramePr/>
                <a:graphic xmlns:a="http://schemas.openxmlformats.org/drawingml/2006/main">
                  <a:graphicData uri="http://schemas.microsoft.com/office/word/2010/wordprocessingShape">
                    <wps:wsp>
                      <wps:cNvCnPr/>
                      <wps:spPr>
                        <a:xfrm>
                          <a:off x="0" y="0"/>
                          <a:ext cx="1740131"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84A4CFB" id="Conector recto 8"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4pt,10.25pt" to="141.4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"/>
            </w:pict>
          </mc:Fallback>
        </mc:AlternateContent>
      </w:r>
      <w:r w:rsidR="00870771">
        <w:rPr>
          <w:rFonts w:ascii="Arial" w:hAnsi="Arial" w:cs="Arial"/>
        </w:rPr>
        <w:t xml:space="preserve"> </w:t>
      </w:r>
    </w:p>
    <w:p w14:paraId="2443180F" w14:textId="3F0FCC16" w:rsidR="003158AC" w:rsidRPr="00B462B5" w:rsidRDefault="003158AC" w:rsidP="003158AC">
      <w:pPr>
        <w:spacing w:after="0" w:line="240" w:lineRule="auto"/>
        <w:rPr>
          <w:rFonts w:ascii="Arial" w:hAnsi="Arial" w:cs="Arial"/>
          <w:b/>
          <w:bCs/>
        </w:rPr>
      </w:pPr>
      <w:r w:rsidRPr="00B462B5">
        <w:rPr>
          <w:rFonts w:ascii="Arial" w:hAnsi="Arial" w:cs="Arial"/>
          <w:b/>
          <w:bCs/>
        </w:rPr>
        <w:t xml:space="preserve">    D.   Camilo Cid Pedraza </w:t>
      </w:r>
      <w:r w:rsidRPr="00B462B5">
        <w:rPr>
          <w:rFonts w:ascii="Arial" w:hAnsi="Arial" w:cs="Arial"/>
          <w:b/>
          <w:bCs/>
        </w:rPr>
        <w:tab/>
      </w:r>
      <w:r w:rsidRPr="00B462B5">
        <w:rPr>
          <w:rFonts w:ascii="Arial" w:hAnsi="Arial" w:cs="Arial"/>
          <w:b/>
          <w:bCs/>
        </w:rPr>
        <w:tab/>
      </w:r>
      <w:r w:rsidRPr="00B462B5">
        <w:rPr>
          <w:rFonts w:ascii="Arial" w:hAnsi="Arial" w:cs="Arial"/>
          <w:b/>
          <w:bCs/>
        </w:rPr>
        <w:tab/>
      </w:r>
      <w:r w:rsidRPr="00B462B5">
        <w:rPr>
          <w:rFonts w:ascii="Arial" w:hAnsi="Arial" w:cs="Arial"/>
          <w:b/>
          <w:bCs/>
        </w:rPr>
        <w:tab/>
      </w:r>
      <w:r w:rsidR="00870771">
        <w:rPr>
          <w:rFonts w:ascii="Arial" w:hAnsi="Arial" w:cs="Arial"/>
          <w:b/>
          <w:bCs/>
        </w:rPr>
        <w:t xml:space="preserve">     </w:t>
      </w:r>
      <w:r w:rsidR="00870771" w:rsidRPr="005C1C6F">
        <w:rPr>
          <w:rFonts w:ascii="Arial" w:hAnsi="Arial" w:cs="Arial"/>
          <w:b/>
          <w:bCs/>
        </w:rPr>
        <w:t>D. Bernardo Martorell Guerra</w:t>
      </w:r>
    </w:p>
    <w:p w14:paraId="3CFEBF75" w14:textId="77777777" w:rsidR="003158AC" w:rsidRPr="00B462B5" w:rsidRDefault="003158AC" w:rsidP="003158AC">
      <w:pPr>
        <w:spacing w:after="0" w:line="240" w:lineRule="auto"/>
        <w:rPr>
          <w:rFonts w:ascii="Arial" w:hAnsi="Arial" w:cs="Arial"/>
          <w:noProof/>
        </w:rPr>
      </w:pPr>
      <w:r w:rsidRPr="00B462B5">
        <w:rPr>
          <w:rFonts w:ascii="Arial" w:hAnsi="Arial" w:cs="Arial"/>
        </w:rPr>
        <w:t>Director Nacional de FONASA</w:t>
      </w:r>
      <w:r w:rsidRPr="00B462B5">
        <w:rPr>
          <w:rFonts w:ascii="Arial" w:hAnsi="Arial" w:cs="Arial"/>
        </w:rPr>
        <w:tab/>
      </w:r>
      <w:r w:rsidRPr="00B462B5">
        <w:rPr>
          <w:rFonts w:ascii="Arial" w:hAnsi="Arial" w:cs="Arial"/>
        </w:rPr>
        <w:tab/>
      </w:r>
      <w:r w:rsidRPr="00B462B5">
        <w:rPr>
          <w:rFonts w:ascii="Arial" w:hAnsi="Arial" w:cs="Arial"/>
        </w:rPr>
        <w:tab/>
        <w:t>Subsecretario de Redes Asistenciales</w:t>
      </w:r>
    </w:p>
    <w:p w14:paraId="6D38344C" w14:textId="77777777" w:rsidR="00870771" w:rsidRDefault="00870771">
      <w:pPr>
        <w:jc w:val="left"/>
        <w:rPr>
          <w:rFonts w:ascii="Arial" w:hAnsi="Arial" w:cs="Arial"/>
          <w:b/>
          <w:bCs/>
          <w:color w:val="000000"/>
          <w:lang w:eastAsia="es-CL"/>
        </w:rPr>
      </w:pPr>
      <w:r>
        <w:rPr>
          <w:rFonts w:ascii="Arial" w:hAnsi="Arial" w:cs="Arial"/>
          <w:b/>
          <w:bCs/>
          <w:color w:val="000000"/>
          <w:lang w:eastAsia="es-CL"/>
        </w:rPr>
        <w:br w:type="page"/>
      </w:r>
    </w:p>
    <w:p w14:paraId="635DC042" w14:textId="044BDBB4" w:rsidR="006E5A49" w:rsidRPr="00917720" w:rsidRDefault="00C62E09" w:rsidP="00DB316F">
      <w:pPr>
        <w:spacing w:after="0" w:line="240" w:lineRule="auto"/>
        <w:jc w:val="center"/>
        <w:rPr>
          <w:rFonts w:ascii="Arial" w:hAnsi="Arial" w:cs="Arial"/>
          <w:b/>
          <w:bCs/>
          <w:color w:val="000000"/>
          <w:sz w:val="32"/>
          <w:szCs w:val="32"/>
          <w:lang w:eastAsia="es-CL"/>
        </w:rPr>
      </w:pPr>
      <w:r w:rsidRPr="008F148E">
        <w:rPr>
          <w:rFonts w:ascii="Arial" w:hAnsi="Arial" w:cs="Arial"/>
          <w:b/>
          <w:bCs/>
          <w:color w:val="000000"/>
          <w:lang w:eastAsia="es-CL"/>
        </w:rPr>
        <w:lastRenderedPageBreak/>
        <w:t>ANEXO 1</w:t>
      </w:r>
      <w:r w:rsidR="00917720">
        <w:rPr>
          <w:rFonts w:ascii="Arial" w:hAnsi="Arial" w:cs="Arial"/>
          <w:b/>
          <w:bCs/>
          <w:color w:val="000000"/>
          <w:lang w:eastAsia="es-CL"/>
        </w:rPr>
        <w:t xml:space="preserve"> </w:t>
      </w:r>
    </w:p>
    <w:p w14:paraId="5B412836" w14:textId="44D91B12" w:rsidR="00064C04" w:rsidRDefault="00C62E09" w:rsidP="00064C04">
      <w:pPr>
        <w:spacing w:after="300" w:line="240" w:lineRule="auto"/>
        <w:contextualSpacing/>
        <w:jc w:val="center"/>
        <w:rPr>
          <w:rFonts w:ascii="Arial" w:eastAsia="Calibri" w:hAnsi="Arial" w:cs="Arial"/>
          <w:bCs/>
          <w:spacing w:val="5"/>
          <w:kern w:val="28"/>
        </w:rPr>
      </w:pPr>
      <w:r w:rsidRPr="00DB316F">
        <w:rPr>
          <w:color w:val="000000"/>
          <w:lang w:eastAsia="es-CL"/>
        </w:rPr>
        <w:br/>
        <w:t xml:space="preserve">Estimación </w:t>
      </w:r>
      <w:r w:rsidR="00A337B2">
        <w:rPr>
          <w:color w:val="000000"/>
          <w:lang w:eastAsia="es-CL"/>
        </w:rPr>
        <w:t xml:space="preserve">inicial </w:t>
      </w:r>
      <w:r w:rsidRPr="00DB316F">
        <w:rPr>
          <w:color w:val="000000"/>
          <w:lang w:eastAsia="es-CL"/>
        </w:rPr>
        <w:t xml:space="preserve">de Egresos Hospitalarios </w:t>
      </w:r>
      <w:r w:rsidR="003158AC" w:rsidRPr="00DB316F">
        <w:rPr>
          <w:color w:val="000000"/>
          <w:lang w:eastAsia="es-CL"/>
        </w:rPr>
        <w:t>y Cirugía</w:t>
      </w:r>
      <w:r w:rsidRPr="00DB316F">
        <w:rPr>
          <w:color w:val="000000"/>
          <w:lang w:eastAsia="es-CL"/>
        </w:rPr>
        <w:t xml:space="preserve"> Mayor Ambulatoria</w:t>
      </w:r>
      <w:r w:rsidR="005F7E88">
        <w:rPr>
          <w:color w:val="000000"/>
          <w:lang w:eastAsia="es-CL"/>
        </w:rPr>
        <w:t xml:space="preserve"> </w:t>
      </w:r>
      <w:r w:rsidR="00064C04" w:rsidRPr="00064C04">
        <w:rPr>
          <w:rFonts w:ascii="Arial" w:eastAsia="Calibri" w:hAnsi="Arial" w:cs="Arial"/>
          <w:bCs/>
          <w:spacing w:val="5"/>
          <w:kern w:val="28"/>
        </w:rPr>
        <w:t xml:space="preserve"> </w:t>
      </w:r>
      <w:r w:rsidR="00064C04">
        <w:rPr>
          <w:rFonts w:ascii="Arial" w:eastAsia="Calibri" w:hAnsi="Arial" w:cs="Arial"/>
          <w:bCs/>
          <w:spacing w:val="5"/>
          <w:kern w:val="28"/>
        </w:rPr>
        <w:t>Programa 05 GRD</w:t>
      </w:r>
      <w:r w:rsidR="005F7E88">
        <w:rPr>
          <w:rFonts w:ascii="Arial" w:eastAsia="Calibri" w:hAnsi="Arial" w:cs="Arial"/>
          <w:bCs/>
          <w:spacing w:val="5"/>
          <w:kern w:val="28"/>
        </w:rPr>
        <w:t xml:space="preserve"> </w:t>
      </w:r>
      <w:r w:rsidR="00A337B2">
        <w:rPr>
          <w:rFonts w:ascii="Arial" w:eastAsia="Calibri" w:hAnsi="Arial" w:cs="Arial"/>
          <w:bCs/>
          <w:spacing w:val="5"/>
          <w:kern w:val="28"/>
        </w:rPr>
        <w:t>año 2026</w:t>
      </w:r>
    </w:p>
    <w:p w14:paraId="7EE098F7" w14:textId="77777777" w:rsidR="002C6DD6" w:rsidRDefault="002C6DD6" w:rsidP="00064C04">
      <w:pPr>
        <w:spacing w:after="300" w:line="240" w:lineRule="auto"/>
        <w:contextualSpacing/>
        <w:jc w:val="center"/>
        <w:rPr>
          <w:rFonts w:ascii="Arial" w:eastAsia="Calibri" w:hAnsi="Arial" w:cs="Arial"/>
          <w:bCs/>
          <w:spacing w:val="5"/>
          <w:kern w:val="28"/>
        </w:rPr>
      </w:pPr>
    </w:p>
    <w:tbl>
      <w:tblPr>
        <w:tblW w:w="5000" w:type="pct"/>
        <w:tblCellMar>
          <w:left w:w="70" w:type="dxa"/>
          <w:right w:w="70" w:type="dxa"/>
        </w:tblCellMar>
        <w:tblLook w:val="04A0" w:firstRow="1" w:lastRow="0" w:firstColumn="1" w:lastColumn="0" w:noHBand="0" w:noVBand="1"/>
      </w:tblPr>
      <w:tblGrid>
        <w:gridCol w:w="1071"/>
        <w:gridCol w:w="1437"/>
        <w:gridCol w:w="873"/>
        <w:gridCol w:w="782"/>
        <w:gridCol w:w="1056"/>
        <w:gridCol w:w="873"/>
        <w:gridCol w:w="782"/>
        <w:gridCol w:w="954"/>
        <w:gridCol w:w="1005"/>
      </w:tblGrid>
      <w:tr w:rsidR="00934980" w:rsidRPr="00934980" w14:paraId="140C7647" w14:textId="77777777" w:rsidTr="00934980">
        <w:trPr>
          <w:trHeight w:val="300"/>
        </w:trPr>
        <w:tc>
          <w:tcPr>
            <w:tcW w:w="658" w:type="pct"/>
            <w:tcBorders>
              <w:top w:val="nil"/>
              <w:left w:val="nil"/>
              <w:bottom w:val="nil"/>
              <w:right w:val="nil"/>
            </w:tcBorders>
            <w:noWrap/>
            <w:vAlign w:val="bottom"/>
            <w:hideMark/>
          </w:tcPr>
          <w:p w14:paraId="36183A84" w14:textId="77777777" w:rsidR="00934980" w:rsidRPr="00934980" w:rsidRDefault="00934980" w:rsidP="00934980">
            <w:pPr>
              <w:spacing w:after="0" w:line="240" w:lineRule="auto"/>
              <w:jc w:val="left"/>
              <w:rPr>
                <w:rFonts w:ascii="Times New Roman" w:hAnsi="Times New Roman"/>
                <w:sz w:val="24"/>
                <w:szCs w:val="24"/>
                <w:lang w:eastAsia="es-CL"/>
              </w:rPr>
            </w:pPr>
          </w:p>
        </w:tc>
        <w:tc>
          <w:tcPr>
            <w:tcW w:w="752" w:type="pct"/>
            <w:tcBorders>
              <w:top w:val="nil"/>
              <w:left w:val="nil"/>
              <w:bottom w:val="nil"/>
              <w:right w:val="nil"/>
            </w:tcBorders>
            <w:noWrap/>
            <w:vAlign w:val="bottom"/>
            <w:hideMark/>
          </w:tcPr>
          <w:p w14:paraId="5A8998F7" w14:textId="77777777" w:rsidR="00934980" w:rsidRPr="00934980" w:rsidRDefault="00934980" w:rsidP="00934980">
            <w:pPr>
              <w:spacing w:after="0" w:line="240" w:lineRule="auto"/>
              <w:jc w:val="left"/>
              <w:rPr>
                <w:rFonts w:ascii="Times New Roman" w:hAnsi="Times New Roman"/>
                <w:sz w:val="20"/>
                <w:szCs w:val="20"/>
                <w:lang w:eastAsia="es-CL"/>
              </w:rPr>
            </w:pPr>
          </w:p>
        </w:tc>
        <w:tc>
          <w:tcPr>
            <w:tcW w:w="1538" w:type="pct"/>
            <w:gridSpan w:val="3"/>
            <w:tcBorders>
              <w:top w:val="single" w:sz="4" w:space="0" w:color="auto"/>
              <w:left w:val="single" w:sz="4" w:space="0" w:color="auto"/>
              <w:bottom w:val="single" w:sz="4" w:space="0" w:color="auto"/>
              <w:right w:val="single" w:sz="4" w:space="0" w:color="auto"/>
            </w:tcBorders>
            <w:vAlign w:val="center"/>
            <w:hideMark/>
          </w:tcPr>
          <w:p w14:paraId="6BBE32B7"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Egresos Hospitalarios</w:t>
            </w:r>
          </w:p>
        </w:tc>
        <w:tc>
          <w:tcPr>
            <w:tcW w:w="1538" w:type="pct"/>
            <w:gridSpan w:val="3"/>
            <w:tcBorders>
              <w:top w:val="single" w:sz="4" w:space="0" w:color="auto"/>
              <w:left w:val="nil"/>
              <w:bottom w:val="single" w:sz="4" w:space="0" w:color="auto"/>
              <w:right w:val="single" w:sz="4" w:space="0" w:color="auto"/>
            </w:tcBorders>
            <w:vAlign w:val="center"/>
            <w:hideMark/>
          </w:tcPr>
          <w:p w14:paraId="7AAC8166"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Cirugía Mayor Ambulatoria (CMA)</w:t>
            </w:r>
          </w:p>
        </w:tc>
        <w:tc>
          <w:tcPr>
            <w:tcW w:w="513" w:type="pct"/>
            <w:vMerge w:val="restart"/>
            <w:tcBorders>
              <w:top w:val="single" w:sz="4" w:space="0" w:color="auto"/>
              <w:left w:val="single" w:sz="4" w:space="0" w:color="auto"/>
              <w:bottom w:val="single" w:sz="4" w:space="0" w:color="auto"/>
              <w:right w:val="single" w:sz="4" w:space="0" w:color="auto"/>
            </w:tcBorders>
            <w:vAlign w:val="center"/>
            <w:hideMark/>
          </w:tcPr>
          <w:p w14:paraId="46ED2E0D"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Ajuste de Tecnología (M$)</w:t>
            </w:r>
          </w:p>
        </w:tc>
      </w:tr>
      <w:tr w:rsidR="00934980" w:rsidRPr="00934980" w14:paraId="4E4E82E4" w14:textId="77777777" w:rsidTr="00934980">
        <w:trPr>
          <w:trHeight w:val="540"/>
        </w:trPr>
        <w:tc>
          <w:tcPr>
            <w:tcW w:w="658" w:type="pct"/>
            <w:tcBorders>
              <w:top w:val="single" w:sz="4" w:space="0" w:color="auto"/>
              <w:left w:val="single" w:sz="4" w:space="0" w:color="auto"/>
              <w:bottom w:val="single" w:sz="4" w:space="0" w:color="auto"/>
              <w:right w:val="single" w:sz="4" w:space="0" w:color="auto"/>
            </w:tcBorders>
            <w:vAlign w:val="center"/>
            <w:hideMark/>
          </w:tcPr>
          <w:p w14:paraId="3D223532"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Servicios de Salud</w:t>
            </w:r>
          </w:p>
        </w:tc>
        <w:tc>
          <w:tcPr>
            <w:tcW w:w="752" w:type="pct"/>
            <w:tcBorders>
              <w:top w:val="single" w:sz="4" w:space="0" w:color="auto"/>
              <w:left w:val="nil"/>
              <w:bottom w:val="single" w:sz="4" w:space="0" w:color="auto"/>
              <w:right w:val="single" w:sz="4" w:space="0" w:color="auto"/>
            </w:tcBorders>
            <w:vAlign w:val="center"/>
            <w:hideMark/>
          </w:tcPr>
          <w:p w14:paraId="645F89DE"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Establecimiento</w:t>
            </w:r>
          </w:p>
        </w:tc>
        <w:tc>
          <w:tcPr>
            <w:tcW w:w="513" w:type="pct"/>
            <w:tcBorders>
              <w:top w:val="nil"/>
              <w:left w:val="nil"/>
              <w:bottom w:val="single" w:sz="4" w:space="0" w:color="auto"/>
              <w:right w:val="single" w:sz="4" w:space="0" w:color="auto"/>
            </w:tcBorders>
            <w:vAlign w:val="center"/>
            <w:hideMark/>
          </w:tcPr>
          <w:p w14:paraId="4038E729"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Cantidad</w:t>
            </w:r>
          </w:p>
        </w:tc>
        <w:tc>
          <w:tcPr>
            <w:tcW w:w="513" w:type="pct"/>
            <w:tcBorders>
              <w:top w:val="nil"/>
              <w:left w:val="nil"/>
              <w:bottom w:val="single" w:sz="4" w:space="0" w:color="auto"/>
              <w:right w:val="single" w:sz="4" w:space="0" w:color="auto"/>
            </w:tcBorders>
            <w:vAlign w:val="center"/>
            <w:hideMark/>
          </w:tcPr>
          <w:p w14:paraId="6208DDBE"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Peso Relativo</w:t>
            </w:r>
          </w:p>
        </w:tc>
        <w:tc>
          <w:tcPr>
            <w:tcW w:w="513" w:type="pct"/>
            <w:tcBorders>
              <w:top w:val="nil"/>
              <w:left w:val="nil"/>
              <w:bottom w:val="single" w:sz="4" w:space="0" w:color="auto"/>
              <w:right w:val="single" w:sz="4" w:space="0" w:color="auto"/>
            </w:tcBorders>
            <w:vAlign w:val="center"/>
            <w:hideMark/>
          </w:tcPr>
          <w:p w14:paraId="092FB7AA"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Monto GRD (M$)</w:t>
            </w:r>
          </w:p>
        </w:tc>
        <w:tc>
          <w:tcPr>
            <w:tcW w:w="513" w:type="pct"/>
            <w:tcBorders>
              <w:top w:val="nil"/>
              <w:left w:val="nil"/>
              <w:bottom w:val="single" w:sz="4" w:space="0" w:color="auto"/>
              <w:right w:val="single" w:sz="4" w:space="0" w:color="auto"/>
            </w:tcBorders>
            <w:vAlign w:val="center"/>
            <w:hideMark/>
          </w:tcPr>
          <w:p w14:paraId="06A5AEFB"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Cantidad</w:t>
            </w:r>
          </w:p>
        </w:tc>
        <w:tc>
          <w:tcPr>
            <w:tcW w:w="513" w:type="pct"/>
            <w:tcBorders>
              <w:top w:val="nil"/>
              <w:left w:val="nil"/>
              <w:bottom w:val="single" w:sz="4" w:space="0" w:color="auto"/>
              <w:right w:val="single" w:sz="4" w:space="0" w:color="auto"/>
            </w:tcBorders>
            <w:vAlign w:val="center"/>
            <w:hideMark/>
          </w:tcPr>
          <w:p w14:paraId="1D368BD5"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Peso Relativo</w:t>
            </w:r>
          </w:p>
        </w:tc>
        <w:tc>
          <w:tcPr>
            <w:tcW w:w="513" w:type="pct"/>
            <w:tcBorders>
              <w:top w:val="nil"/>
              <w:left w:val="nil"/>
              <w:bottom w:val="single" w:sz="4" w:space="0" w:color="auto"/>
              <w:right w:val="single" w:sz="4" w:space="0" w:color="auto"/>
            </w:tcBorders>
            <w:vAlign w:val="center"/>
            <w:hideMark/>
          </w:tcPr>
          <w:p w14:paraId="509F2A24"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Monto CMA (M$)</w:t>
            </w:r>
          </w:p>
        </w:tc>
        <w:tc>
          <w:tcPr>
            <w:tcW w:w="513" w:type="pct"/>
            <w:vMerge/>
            <w:tcBorders>
              <w:top w:val="single" w:sz="4" w:space="0" w:color="auto"/>
              <w:left w:val="single" w:sz="4" w:space="0" w:color="auto"/>
              <w:bottom w:val="single" w:sz="4" w:space="0" w:color="auto"/>
              <w:right w:val="single" w:sz="4" w:space="0" w:color="auto"/>
            </w:tcBorders>
            <w:vAlign w:val="center"/>
            <w:hideMark/>
          </w:tcPr>
          <w:p w14:paraId="05209706" w14:textId="77777777" w:rsidR="00934980" w:rsidRPr="00934980" w:rsidRDefault="00934980" w:rsidP="00934980">
            <w:pPr>
              <w:spacing w:after="0" w:line="240" w:lineRule="auto"/>
              <w:jc w:val="left"/>
              <w:rPr>
                <w:rFonts w:ascii="Aptos Narrow" w:hAnsi="Aptos Narrow"/>
                <w:color w:val="000000"/>
                <w:sz w:val="20"/>
                <w:szCs w:val="20"/>
                <w:lang w:eastAsia="es-CL"/>
              </w:rPr>
            </w:pPr>
          </w:p>
        </w:tc>
      </w:tr>
      <w:tr w:rsidR="00934980" w:rsidRPr="00934980" w14:paraId="676B8AC7" w14:textId="77777777" w:rsidTr="00934980">
        <w:trPr>
          <w:trHeight w:val="810"/>
        </w:trPr>
        <w:tc>
          <w:tcPr>
            <w:tcW w:w="658" w:type="pct"/>
            <w:vMerge w:val="restart"/>
            <w:tcBorders>
              <w:top w:val="nil"/>
              <w:left w:val="single" w:sz="4" w:space="0" w:color="auto"/>
              <w:bottom w:val="single" w:sz="4" w:space="0" w:color="000000"/>
              <w:right w:val="single" w:sz="4" w:space="0" w:color="auto"/>
            </w:tcBorders>
            <w:vAlign w:val="center"/>
            <w:hideMark/>
          </w:tcPr>
          <w:p w14:paraId="35004A22"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Araucanía Sur</w:t>
            </w:r>
          </w:p>
        </w:tc>
        <w:tc>
          <w:tcPr>
            <w:tcW w:w="752" w:type="pct"/>
            <w:tcBorders>
              <w:top w:val="nil"/>
              <w:left w:val="nil"/>
              <w:bottom w:val="single" w:sz="4" w:space="0" w:color="auto"/>
              <w:right w:val="single" w:sz="4" w:space="0" w:color="auto"/>
            </w:tcBorders>
            <w:vAlign w:val="center"/>
            <w:hideMark/>
          </w:tcPr>
          <w:p w14:paraId="6728C401" w14:textId="77777777" w:rsidR="00934980" w:rsidRPr="00934980" w:rsidRDefault="00934980" w:rsidP="00934980">
            <w:pPr>
              <w:spacing w:after="0" w:line="240" w:lineRule="auto"/>
              <w:jc w:val="left"/>
              <w:rPr>
                <w:rFonts w:ascii="Aptos Narrow" w:hAnsi="Aptos Narrow"/>
                <w:color w:val="000000"/>
                <w:sz w:val="20"/>
                <w:szCs w:val="20"/>
                <w:lang w:eastAsia="es-CL"/>
              </w:rPr>
            </w:pPr>
            <w:r w:rsidRPr="00934980">
              <w:rPr>
                <w:rFonts w:ascii="Aptos Narrow" w:hAnsi="Aptos Narrow"/>
                <w:color w:val="000000"/>
                <w:sz w:val="20"/>
                <w:szCs w:val="20"/>
                <w:lang w:eastAsia="es-CL"/>
              </w:rPr>
              <w:t xml:space="preserve"> Hospital Dr. Abraham Godoy (Lautaro) </w:t>
            </w:r>
          </w:p>
        </w:tc>
        <w:tc>
          <w:tcPr>
            <w:tcW w:w="513" w:type="pct"/>
            <w:tcBorders>
              <w:top w:val="nil"/>
              <w:left w:val="nil"/>
              <w:bottom w:val="single" w:sz="4" w:space="0" w:color="auto"/>
              <w:right w:val="single" w:sz="4" w:space="0" w:color="auto"/>
            </w:tcBorders>
            <w:vAlign w:val="center"/>
            <w:hideMark/>
          </w:tcPr>
          <w:p w14:paraId="21F44969"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2.581</w:t>
            </w:r>
          </w:p>
        </w:tc>
        <w:tc>
          <w:tcPr>
            <w:tcW w:w="513" w:type="pct"/>
            <w:tcBorders>
              <w:top w:val="nil"/>
              <w:left w:val="nil"/>
              <w:bottom w:val="single" w:sz="4" w:space="0" w:color="auto"/>
              <w:right w:val="single" w:sz="4" w:space="0" w:color="auto"/>
            </w:tcBorders>
            <w:vAlign w:val="center"/>
            <w:hideMark/>
          </w:tcPr>
          <w:p w14:paraId="33B0FBF7"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0,79</w:t>
            </w:r>
          </w:p>
        </w:tc>
        <w:tc>
          <w:tcPr>
            <w:tcW w:w="513" w:type="pct"/>
            <w:tcBorders>
              <w:top w:val="nil"/>
              <w:left w:val="nil"/>
              <w:bottom w:val="single" w:sz="4" w:space="0" w:color="auto"/>
              <w:right w:val="single" w:sz="4" w:space="0" w:color="auto"/>
            </w:tcBorders>
            <w:vAlign w:val="center"/>
            <w:hideMark/>
          </w:tcPr>
          <w:p w14:paraId="27BEFCC3" w14:textId="43356D25"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6.057.816</w:t>
            </w:r>
          </w:p>
        </w:tc>
        <w:tc>
          <w:tcPr>
            <w:tcW w:w="513" w:type="pct"/>
            <w:tcBorders>
              <w:top w:val="nil"/>
              <w:left w:val="nil"/>
              <w:bottom w:val="single" w:sz="4" w:space="0" w:color="auto"/>
              <w:right w:val="single" w:sz="4" w:space="0" w:color="auto"/>
            </w:tcBorders>
            <w:vAlign w:val="center"/>
            <w:hideMark/>
          </w:tcPr>
          <w:p w14:paraId="64F389FF"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1.683</w:t>
            </w:r>
          </w:p>
        </w:tc>
        <w:tc>
          <w:tcPr>
            <w:tcW w:w="513" w:type="pct"/>
            <w:tcBorders>
              <w:top w:val="nil"/>
              <w:left w:val="nil"/>
              <w:bottom w:val="single" w:sz="4" w:space="0" w:color="auto"/>
              <w:right w:val="single" w:sz="4" w:space="0" w:color="auto"/>
            </w:tcBorders>
            <w:vAlign w:val="center"/>
            <w:hideMark/>
          </w:tcPr>
          <w:p w14:paraId="6E01EE93"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0,57</w:t>
            </w:r>
          </w:p>
        </w:tc>
        <w:tc>
          <w:tcPr>
            <w:tcW w:w="513" w:type="pct"/>
            <w:tcBorders>
              <w:top w:val="nil"/>
              <w:left w:val="nil"/>
              <w:bottom w:val="single" w:sz="4" w:space="0" w:color="auto"/>
              <w:right w:val="single" w:sz="4" w:space="0" w:color="auto"/>
            </w:tcBorders>
            <w:vAlign w:val="center"/>
            <w:hideMark/>
          </w:tcPr>
          <w:p w14:paraId="5B2A6FAB" w14:textId="366933BC"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2.830.395</w:t>
            </w:r>
          </w:p>
        </w:tc>
        <w:tc>
          <w:tcPr>
            <w:tcW w:w="513" w:type="pct"/>
            <w:tcBorders>
              <w:top w:val="nil"/>
              <w:left w:val="nil"/>
              <w:bottom w:val="single" w:sz="4" w:space="0" w:color="auto"/>
              <w:right w:val="single" w:sz="4" w:space="0" w:color="auto"/>
            </w:tcBorders>
            <w:vAlign w:val="center"/>
            <w:hideMark/>
          </w:tcPr>
          <w:p w14:paraId="060ACD1D" w14:textId="7BFB78FA"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w:t>
            </w:r>
          </w:p>
        </w:tc>
      </w:tr>
      <w:tr w:rsidR="00934980" w:rsidRPr="00934980" w14:paraId="4038778A" w14:textId="77777777" w:rsidTr="00934980">
        <w:trPr>
          <w:trHeight w:val="810"/>
        </w:trPr>
        <w:tc>
          <w:tcPr>
            <w:tcW w:w="658" w:type="pct"/>
            <w:vMerge/>
            <w:tcBorders>
              <w:top w:val="nil"/>
              <w:left w:val="single" w:sz="4" w:space="0" w:color="auto"/>
              <w:bottom w:val="single" w:sz="4" w:space="0" w:color="000000"/>
              <w:right w:val="single" w:sz="4" w:space="0" w:color="auto"/>
            </w:tcBorders>
            <w:vAlign w:val="center"/>
            <w:hideMark/>
          </w:tcPr>
          <w:p w14:paraId="23B7EBCE" w14:textId="77777777" w:rsidR="00934980" w:rsidRPr="00934980" w:rsidRDefault="00934980" w:rsidP="00934980">
            <w:pPr>
              <w:spacing w:after="0" w:line="240" w:lineRule="auto"/>
              <w:jc w:val="left"/>
              <w:rPr>
                <w:rFonts w:ascii="Aptos Narrow" w:hAnsi="Aptos Narrow"/>
                <w:color w:val="000000"/>
                <w:sz w:val="20"/>
                <w:szCs w:val="20"/>
                <w:lang w:eastAsia="es-CL"/>
              </w:rPr>
            </w:pPr>
          </w:p>
        </w:tc>
        <w:tc>
          <w:tcPr>
            <w:tcW w:w="752" w:type="pct"/>
            <w:tcBorders>
              <w:top w:val="nil"/>
              <w:left w:val="nil"/>
              <w:bottom w:val="single" w:sz="4" w:space="0" w:color="auto"/>
              <w:right w:val="single" w:sz="4" w:space="0" w:color="auto"/>
            </w:tcBorders>
            <w:vAlign w:val="center"/>
            <w:hideMark/>
          </w:tcPr>
          <w:p w14:paraId="61DE0CCF" w14:textId="2548280A" w:rsidR="00934980" w:rsidRPr="00934980" w:rsidRDefault="00934980" w:rsidP="00934980">
            <w:pPr>
              <w:spacing w:after="0" w:line="240" w:lineRule="auto"/>
              <w:jc w:val="left"/>
              <w:rPr>
                <w:rFonts w:ascii="Aptos Narrow" w:hAnsi="Aptos Narrow"/>
                <w:color w:val="000000"/>
                <w:sz w:val="20"/>
                <w:szCs w:val="20"/>
                <w:lang w:eastAsia="es-CL"/>
              </w:rPr>
            </w:pPr>
            <w:r w:rsidRPr="00934980">
              <w:rPr>
                <w:rFonts w:ascii="Aptos Narrow" w:hAnsi="Aptos Narrow"/>
                <w:color w:val="000000"/>
                <w:sz w:val="20"/>
                <w:szCs w:val="20"/>
                <w:lang w:eastAsia="es-CL"/>
              </w:rPr>
              <w:t xml:space="preserve"> Hospital Intercultura</w:t>
            </w:r>
            <w:r>
              <w:rPr>
                <w:rFonts w:ascii="Aptos Narrow" w:hAnsi="Aptos Narrow"/>
                <w:color w:val="000000"/>
                <w:sz w:val="20"/>
                <w:szCs w:val="20"/>
                <w:lang w:eastAsia="es-CL"/>
              </w:rPr>
              <w:t>l</w:t>
            </w:r>
            <w:r w:rsidRPr="00934980">
              <w:rPr>
                <w:rFonts w:ascii="Aptos Narrow" w:hAnsi="Aptos Narrow"/>
                <w:color w:val="000000"/>
                <w:sz w:val="20"/>
                <w:szCs w:val="20"/>
                <w:lang w:eastAsia="es-CL"/>
              </w:rPr>
              <w:t xml:space="preserve"> (Nueva Imperial) </w:t>
            </w:r>
          </w:p>
        </w:tc>
        <w:tc>
          <w:tcPr>
            <w:tcW w:w="513" w:type="pct"/>
            <w:tcBorders>
              <w:top w:val="nil"/>
              <w:left w:val="nil"/>
              <w:bottom w:val="single" w:sz="4" w:space="0" w:color="auto"/>
              <w:right w:val="single" w:sz="4" w:space="0" w:color="auto"/>
            </w:tcBorders>
            <w:vAlign w:val="center"/>
            <w:hideMark/>
          </w:tcPr>
          <w:p w14:paraId="1E9E4C46"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3.975</w:t>
            </w:r>
          </w:p>
        </w:tc>
        <w:tc>
          <w:tcPr>
            <w:tcW w:w="513" w:type="pct"/>
            <w:tcBorders>
              <w:top w:val="nil"/>
              <w:left w:val="nil"/>
              <w:bottom w:val="single" w:sz="4" w:space="0" w:color="auto"/>
              <w:right w:val="single" w:sz="4" w:space="0" w:color="auto"/>
            </w:tcBorders>
            <w:vAlign w:val="center"/>
            <w:hideMark/>
          </w:tcPr>
          <w:p w14:paraId="39E0E28F"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0,90</w:t>
            </w:r>
          </w:p>
        </w:tc>
        <w:tc>
          <w:tcPr>
            <w:tcW w:w="513" w:type="pct"/>
            <w:tcBorders>
              <w:top w:val="nil"/>
              <w:left w:val="nil"/>
              <w:bottom w:val="single" w:sz="4" w:space="0" w:color="auto"/>
              <w:right w:val="single" w:sz="4" w:space="0" w:color="auto"/>
            </w:tcBorders>
            <w:vAlign w:val="center"/>
            <w:hideMark/>
          </w:tcPr>
          <w:p w14:paraId="03606C95" w14:textId="7F58CA7A"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10.655.187</w:t>
            </w:r>
          </w:p>
        </w:tc>
        <w:tc>
          <w:tcPr>
            <w:tcW w:w="513" w:type="pct"/>
            <w:tcBorders>
              <w:top w:val="nil"/>
              <w:left w:val="nil"/>
              <w:bottom w:val="single" w:sz="4" w:space="0" w:color="auto"/>
              <w:right w:val="single" w:sz="4" w:space="0" w:color="auto"/>
            </w:tcBorders>
            <w:vAlign w:val="center"/>
            <w:hideMark/>
          </w:tcPr>
          <w:p w14:paraId="2532416F"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1.934</w:t>
            </w:r>
          </w:p>
        </w:tc>
        <w:tc>
          <w:tcPr>
            <w:tcW w:w="513" w:type="pct"/>
            <w:tcBorders>
              <w:top w:val="nil"/>
              <w:left w:val="nil"/>
              <w:bottom w:val="single" w:sz="4" w:space="0" w:color="auto"/>
              <w:right w:val="single" w:sz="4" w:space="0" w:color="auto"/>
            </w:tcBorders>
            <w:vAlign w:val="center"/>
            <w:hideMark/>
          </w:tcPr>
          <w:p w14:paraId="140506BC"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0,54</w:t>
            </w:r>
          </w:p>
        </w:tc>
        <w:tc>
          <w:tcPr>
            <w:tcW w:w="513" w:type="pct"/>
            <w:tcBorders>
              <w:top w:val="nil"/>
              <w:left w:val="nil"/>
              <w:bottom w:val="single" w:sz="4" w:space="0" w:color="auto"/>
              <w:right w:val="single" w:sz="4" w:space="0" w:color="auto"/>
            </w:tcBorders>
            <w:vAlign w:val="center"/>
            <w:hideMark/>
          </w:tcPr>
          <w:p w14:paraId="1FE011BF" w14:textId="5C3A0F14"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3.125.602</w:t>
            </w:r>
          </w:p>
        </w:tc>
        <w:tc>
          <w:tcPr>
            <w:tcW w:w="513" w:type="pct"/>
            <w:tcBorders>
              <w:top w:val="nil"/>
              <w:left w:val="nil"/>
              <w:bottom w:val="single" w:sz="4" w:space="0" w:color="auto"/>
              <w:right w:val="single" w:sz="4" w:space="0" w:color="auto"/>
            </w:tcBorders>
            <w:vAlign w:val="center"/>
            <w:hideMark/>
          </w:tcPr>
          <w:p w14:paraId="72158FBF" w14:textId="425B11DA"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315.758</w:t>
            </w:r>
          </w:p>
        </w:tc>
      </w:tr>
      <w:tr w:rsidR="00934980" w:rsidRPr="00934980" w14:paraId="61F3D581" w14:textId="77777777" w:rsidTr="00934980">
        <w:trPr>
          <w:trHeight w:val="540"/>
        </w:trPr>
        <w:tc>
          <w:tcPr>
            <w:tcW w:w="658" w:type="pct"/>
            <w:vMerge/>
            <w:tcBorders>
              <w:top w:val="nil"/>
              <w:left w:val="single" w:sz="4" w:space="0" w:color="auto"/>
              <w:bottom w:val="single" w:sz="4" w:space="0" w:color="000000"/>
              <w:right w:val="single" w:sz="4" w:space="0" w:color="auto"/>
            </w:tcBorders>
            <w:vAlign w:val="center"/>
            <w:hideMark/>
          </w:tcPr>
          <w:p w14:paraId="514ECB5D" w14:textId="77777777" w:rsidR="00934980" w:rsidRPr="00934980" w:rsidRDefault="00934980" w:rsidP="00934980">
            <w:pPr>
              <w:spacing w:after="0" w:line="240" w:lineRule="auto"/>
              <w:jc w:val="left"/>
              <w:rPr>
                <w:rFonts w:ascii="Aptos Narrow" w:hAnsi="Aptos Narrow"/>
                <w:color w:val="000000"/>
                <w:sz w:val="20"/>
                <w:szCs w:val="20"/>
                <w:lang w:eastAsia="es-CL"/>
              </w:rPr>
            </w:pPr>
          </w:p>
        </w:tc>
        <w:tc>
          <w:tcPr>
            <w:tcW w:w="752" w:type="pct"/>
            <w:tcBorders>
              <w:top w:val="nil"/>
              <w:left w:val="nil"/>
              <w:bottom w:val="single" w:sz="4" w:space="0" w:color="auto"/>
              <w:right w:val="single" w:sz="4" w:space="0" w:color="auto"/>
            </w:tcBorders>
            <w:vAlign w:val="center"/>
            <w:hideMark/>
          </w:tcPr>
          <w:p w14:paraId="56DC8DA5" w14:textId="77777777" w:rsidR="00934980" w:rsidRPr="00934980" w:rsidRDefault="00934980" w:rsidP="00934980">
            <w:pPr>
              <w:spacing w:after="0" w:line="240" w:lineRule="auto"/>
              <w:jc w:val="left"/>
              <w:rPr>
                <w:rFonts w:ascii="Aptos Narrow" w:hAnsi="Aptos Narrow"/>
                <w:color w:val="000000"/>
                <w:sz w:val="20"/>
                <w:szCs w:val="20"/>
                <w:lang w:eastAsia="es-CL"/>
              </w:rPr>
            </w:pPr>
            <w:r w:rsidRPr="00934980">
              <w:rPr>
                <w:rFonts w:ascii="Aptos Narrow" w:hAnsi="Aptos Narrow"/>
                <w:color w:val="000000"/>
                <w:sz w:val="20"/>
                <w:szCs w:val="20"/>
                <w:lang w:eastAsia="es-CL"/>
              </w:rPr>
              <w:t xml:space="preserve"> Hospital de Pitrufquén </w:t>
            </w:r>
          </w:p>
        </w:tc>
        <w:tc>
          <w:tcPr>
            <w:tcW w:w="513" w:type="pct"/>
            <w:tcBorders>
              <w:top w:val="nil"/>
              <w:left w:val="nil"/>
              <w:bottom w:val="single" w:sz="4" w:space="0" w:color="auto"/>
              <w:right w:val="single" w:sz="4" w:space="0" w:color="auto"/>
            </w:tcBorders>
            <w:vAlign w:val="center"/>
            <w:hideMark/>
          </w:tcPr>
          <w:p w14:paraId="6632CB21"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2.950</w:t>
            </w:r>
          </w:p>
        </w:tc>
        <w:tc>
          <w:tcPr>
            <w:tcW w:w="513" w:type="pct"/>
            <w:tcBorders>
              <w:top w:val="nil"/>
              <w:left w:val="nil"/>
              <w:bottom w:val="single" w:sz="4" w:space="0" w:color="auto"/>
              <w:right w:val="single" w:sz="4" w:space="0" w:color="auto"/>
            </w:tcBorders>
            <w:vAlign w:val="center"/>
            <w:hideMark/>
          </w:tcPr>
          <w:p w14:paraId="45A7A92C"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0,95</w:t>
            </w:r>
          </w:p>
        </w:tc>
        <w:tc>
          <w:tcPr>
            <w:tcW w:w="513" w:type="pct"/>
            <w:tcBorders>
              <w:top w:val="nil"/>
              <w:left w:val="nil"/>
              <w:bottom w:val="single" w:sz="4" w:space="0" w:color="auto"/>
              <w:right w:val="single" w:sz="4" w:space="0" w:color="auto"/>
            </w:tcBorders>
            <w:vAlign w:val="center"/>
            <w:hideMark/>
          </w:tcPr>
          <w:p w14:paraId="4C11E44F" w14:textId="3E604C1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8.280.103</w:t>
            </w:r>
          </w:p>
        </w:tc>
        <w:tc>
          <w:tcPr>
            <w:tcW w:w="513" w:type="pct"/>
            <w:tcBorders>
              <w:top w:val="nil"/>
              <w:left w:val="nil"/>
              <w:bottom w:val="single" w:sz="4" w:space="0" w:color="auto"/>
              <w:right w:val="single" w:sz="4" w:space="0" w:color="auto"/>
            </w:tcBorders>
            <w:vAlign w:val="center"/>
            <w:hideMark/>
          </w:tcPr>
          <w:p w14:paraId="6570970B"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1.053</w:t>
            </w:r>
          </w:p>
        </w:tc>
        <w:tc>
          <w:tcPr>
            <w:tcW w:w="513" w:type="pct"/>
            <w:tcBorders>
              <w:top w:val="nil"/>
              <w:left w:val="nil"/>
              <w:bottom w:val="single" w:sz="4" w:space="0" w:color="auto"/>
              <w:right w:val="single" w:sz="4" w:space="0" w:color="auto"/>
            </w:tcBorders>
            <w:vAlign w:val="center"/>
            <w:hideMark/>
          </w:tcPr>
          <w:p w14:paraId="2B5F73DD"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0,58</w:t>
            </w:r>
          </w:p>
        </w:tc>
        <w:tc>
          <w:tcPr>
            <w:tcW w:w="513" w:type="pct"/>
            <w:tcBorders>
              <w:top w:val="nil"/>
              <w:left w:val="nil"/>
              <w:bottom w:val="single" w:sz="4" w:space="0" w:color="auto"/>
              <w:right w:val="single" w:sz="4" w:space="0" w:color="auto"/>
            </w:tcBorders>
            <w:vAlign w:val="center"/>
            <w:hideMark/>
          </w:tcPr>
          <w:p w14:paraId="07ECAA39" w14:textId="223EA97C"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1.799.050</w:t>
            </w:r>
          </w:p>
        </w:tc>
        <w:tc>
          <w:tcPr>
            <w:tcW w:w="513" w:type="pct"/>
            <w:tcBorders>
              <w:top w:val="nil"/>
              <w:left w:val="nil"/>
              <w:bottom w:val="single" w:sz="4" w:space="0" w:color="auto"/>
              <w:right w:val="single" w:sz="4" w:space="0" w:color="auto"/>
            </w:tcBorders>
            <w:vAlign w:val="center"/>
            <w:hideMark/>
          </w:tcPr>
          <w:p w14:paraId="1D4B0462" w14:textId="57849B15"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w:t>
            </w:r>
          </w:p>
        </w:tc>
      </w:tr>
      <w:tr w:rsidR="00934980" w:rsidRPr="00934980" w14:paraId="3FABC260" w14:textId="77777777" w:rsidTr="00934980">
        <w:trPr>
          <w:trHeight w:val="300"/>
        </w:trPr>
        <w:tc>
          <w:tcPr>
            <w:tcW w:w="658" w:type="pct"/>
            <w:vMerge/>
            <w:tcBorders>
              <w:top w:val="nil"/>
              <w:left w:val="single" w:sz="4" w:space="0" w:color="auto"/>
              <w:bottom w:val="single" w:sz="4" w:space="0" w:color="000000"/>
              <w:right w:val="single" w:sz="4" w:space="0" w:color="auto"/>
            </w:tcBorders>
            <w:vAlign w:val="center"/>
            <w:hideMark/>
          </w:tcPr>
          <w:p w14:paraId="62528EA7" w14:textId="77777777" w:rsidR="00934980" w:rsidRPr="00934980" w:rsidRDefault="00934980" w:rsidP="00934980">
            <w:pPr>
              <w:spacing w:after="0" w:line="240" w:lineRule="auto"/>
              <w:jc w:val="left"/>
              <w:rPr>
                <w:rFonts w:ascii="Aptos Narrow" w:hAnsi="Aptos Narrow"/>
                <w:color w:val="000000"/>
                <w:sz w:val="20"/>
                <w:szCs w:val="20"/>
                <w:lang w:eastAsia="es-CL"/>
              </w:rPr>
            </w:pPr>
          </w:p>
        </w:tc>
        <w:tc>
          <w:tcPr>
            <w:tcW w:w="752" w:type="pct"/>
            <w:tcBorders>
              <w:top w:val="nil"/>
              <w:left w:val="nil"/>
              <w:bottom w:val="single" w:sz="4" w:space="0" w:color="auto"/>
              <w:right w:val="single" w:sz="4" w:space="0" w:color="auto"/>
            </w:tcBorders>
            <w:vAlign w:val="center"/>
            <w:hideMark/>
          </w:tcPr>
          <w:p w14:paraId="14377FE0" w14:textId="77777777" w:rsidR="00934980" w:rsidRPr="00934980" w:rsidRDefault="00934980" w:rsidP="00934980">
            <w:pPr>
              <w:spacing w:after="0" w:line="240" w:lineRule="auto"/>
              <w:jc w:val="left"/>
              <w:rPr>
                <w:rFonts w:ascii="Aptos Narrow" w:hAnsi="Aptos Narrow"/>
                <w:color w:val="000000"/>
                <w:sz w:val="20"/>
                <w:szCs w:val="20"/>
                <w:lang w:eastAsia="es-CL"/>
              </w:rPr>
            </w:pPr>
            <w:r w:rsidRPr="00934980">
              <w:rPr>
                <w:rFonts w:ascii="Aptos Narrow" w:hAnsi="Aptos Narrow"/>
                <w:color w:val="000000"/>
                <w:sz w:val="20"/>
                <w:szCs w:val="20"/>
                <w:lang w:eastAsia="es-CL"/>
              </w:rPr>
              <w:t xml:space="preserve"> Hospital de Villarrica </w:t>
            </w:r>
          </w:p>
        </w:tc>
        <w:tc>
          <w:tcPr>
            <w:tcW w:w="513" w:type="pct"/>
            <w:tcBorders>
              <w:top w:val="nil"/>
              <w:left w:val="nil"/>
              <w:bottom w:val="single" w:sz="4" w:space="0" w:color="auto"/>
              <w:right w:val="single" w:sz="4" w:space="0" w:color="auto"/>
            </w:tcBorders>
            <w:vAlign w:val="center"/>
            <w:hideMark/>
          </w:tcPr>
          <w:p w14:paraId="30317ABC"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3.973</w:t>
            </w:r>
          </w:p>
        </w:tc>
        <w:tc>
          <w:tcPr>
            <w:tcW w:w="513" w:type="pct"/>
            <w:tcBorders>
              <w:top w:val="nil"/>
              <w:left w:val="nil"/>
              <w:bottom w:val="single" w:sz="4" w:space="0" w:color="auto"/>
              <w:right w:val="single" w:sz="4" w:space="0" w:color="auto"/>
            </w:tcBorders>
            <w:vAlign w:val="center"/>
            <w:hideMark/>
          </w:tcPr>
          <w:p w14:paraId="753E4746"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0,65</w:t>
            </w:r>
          </w:p>
        </w:tc>
        <w:tc>
          <w:tcPr>
            <w:tcW w:w="513" w:type="pct"/>
            <w:tcBorders>
              <w:top w:val="nil"/>
              <w:left w:val="nil"/>
              <w:bottom w:val="single" w:sz="4" w:space="0" w:color="auto"/>
              <w:right w:val="single" w:sz="4" w:space="0" w:color="auto"/>
            </w:tcBorders>
            <w:vAlign w:val="center"/>
            <w:hideMark/>
          </w:tcPr>
          <w:p w14:paraId="7141457B" w14:textId="14E1A5E9"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7.699.463</w:t>
            </w:r>
          </w:p>
        </w:tc>
        <w:tc>
          <w:tcPr>
            <w:tcW w:w="513" w:type="pct"/>
            <w:tcBorders>
              <w:top w:val="nil"/>
              <w:left w:val="nil"/>
              <w:bottom w:val="single" w:sz="4" w:space="0" w:color="auto"/>
              <w:right w:val="single" w:sz="4" w:space="0" w:color="auto"/>
            </w:tcBorders>
            <w:vAlign w:val="center"/>
            <w:hideMark/>
          </w:tcPr>
          <w:p w14:paraId="70138607"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2.012</w:t>
            </w:r>
          </w:p>
        </w:tc>
        <w:tc>
          <w:tcPr>
            <w:tcW w:w="513" w:type="pct"/>
            <w:tcBorders>
              <w:top w:val="nil"/>
              <w:left w:val="nil"/>
              <w:bottom w:val="single" w:sz="4" w:space="0" w:color="auto"/>
              <w:right w:val="single" w:sz="4" w:space="0" w:color="auto"/>
            </w:tcBorders>
            <w:vAlign w:val="center"/>
            <w:hideMark/>
          </w:tcPr>
          <w:p w14:paraId="3809AE9C"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0,58</w:t>
            </w:r>
          </w:p>
        </w:tc>
        <w:tc>
          <w:tcPr>
            <w:tcW w:w="513" w:type="pct"/>
            <w:tcBorders>
              <w:top w:val="nil"/>
              <w:left w:val="nil"/>
              <w:bottom w:val="single" w:sz="4" w:space="0" w:color="auto"/>
              <w:right w:val="single" w:sz="4" w:space="0" w:color="auto"/>
            </w:tcBorders>
            <w:vAlign w:val="center"/>
            <w:hideMark/>
          </w:tcPr>
          <w:p w14:paraId="667C5815" w14:textId="2745A1F9"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3.488.536</w:t>
            </w:r>
          </w:p>
        </w:tc>
        <w:tc>
          <w:tcPr>
            <w:tcW w:w="513" w:type="pct"/>
            <w:tcBorders>
              <w:top w:val="nil"/>
              <w:left w:val="nil"/>
              <w:bottom w:val="single" w:sz="4" w:space="0" w:color="auto"/>
              <w:right w:val="single" w:sz="4" w:space="0" w:color="auto"/>
            </w:tcBorders>
            <w:vAlign w:val="center"/>
            <w:hideMark/>
          </w:tcPr>
          <w:p w14:paraId="4B4C0D6C" w14:textId="49E80DDC"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44.361</w:t>
            </w:r>
          </w:p>
        </w:tc>
      </w:tr>
      <w:tr w:rsidR="00934980" w:rsidRPr="00934980" w14:paraId="706351A7" w14:textId="77777777" w:rsidTr="00934980">
        <w:trPr>
          <w:trHeight w:val="810"/>
        </w:trPr>
        <w:tc>
          <w:tcPr>
            <w:tcW w:w="658" w:type="pct"/>
            <w:vMerge/>
            <w:tcBorders>
              <w:top w:val="nil"/>
              <w:left w:val="single" w:sz="4" w:space="0" w:color="auto"/>
              <w:bottom w:val="single" w:sz="4" w:space="0" w:color="000000"/>
              <w:right w:val="single" w:sz="4" w:space="0" w:color="auto"/>
            </w:tcBorders>
            <w:vAlign w:val="center"/>
            <w:hideMark/>
          </w:tcPr>
          <w:p w14:paraId="3B4CA40F" w14:textId="77777777" w:rsidR="00934980" w:rsidRPr="00934980" w:rsidRDefault="00934980" w:rsidP="00934980">
            <w:pPr>
              <w:spacing w:after="0" w:line="240" w:lineRule="auto"/>
              <w:jc w:val="left"/>
              <w:rPr>
                <w:rFonts w:ascii="Aptos Narrow" w:hAnsi="Aptos Narrow"/>
                <w:color w:val="000000"/>
                <w:sz w:val="20"/>
                <w:szCs w:val="20"/>
                <w:lang w:eastAsia="es-CL"/>
              </w:rPr>
            </w:pPr>
          </w:p>
        </w:tc>
        <w:tc>
          <w:tcPr>
            <w:tcW w:w="752" w:type="pct"/>
            <w:tcBorders>
              <w:top w:val="nil"/>
              <w:left w:val="nil"/>
              <w:bottom w:val="single" w:sz="4" w:space="0" w:color="auto"/>
              <w:right w:val="single" w:sz="4" w:space="0" w:color="auto"/>
            </w:tcBorders>
            <w:vAlign w:val="center"/>
            <w:hideMark/>
          </w:tcPr>
          <w:p w14:paraId="063E9C5C" w14:textId="77777777" w:rsidR="00934980" w:rsidRPr="00934980" w:rsidRDefault="00934980" w:rsidP="00934980">
            <w:pPr>
              <w:spacing w:after="0" w:line="240" w:lineRule="auto"/>
              <w:jc w:val="left"/>
              <w:rPr>
                <w:rFonts w:ascii="Aptos Narrow" w:hAnsi="Aptos Narrow"/>
                <w:color w:val="000000"/>
                <w:sz w:val="20"/>
                <w:szCs w:val="20"/>
                <w:lang w:eastAsia="es-CL"/>
              </w:rPr>
            </w:pPr>
            <w:r w:rsidRPr="00934980">
              <w:rPr>
                <w:rFonts w:ascii="Aptos Narrow" w:hAnsi="Aptos Narrow"/>
                <w:color w:val="000000"/>
                <w:sz w:val="20"/>
                <w:szCs w:val="20"/>
                <w:lang w:eastAsia="es-CL"/>
              </w:rPr>
              <w:t xml:space="preserve"> Hospital Dr. Hernán Henríquez Aravena (Temuco) </w:t>
            </w:r>
          </w:p>
        </w:tc>
        <w:tc>
          <w:tcPr>
            <w:tcW w:w="513" w:type="pct"/>
            <w:tcBorders>
              <w:top w:val="nil"/>
              <w:left w:val="nil"/>
              <w:bottom w:val="single" w:sz="4" w:space="0" w:color="auto"/>
              <w:right w:val="single" w:sz="4" w:space="0" w:color="auto"/>
            </w:tcBorders>
            <w:vAlign w:val="center"/>
            <w:hideMark/>
          </w:tcPr>
          <w:p w14:paraId="2B011EC9"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25.100</w:t>
            </w:r>
          </w:p>
        </w:tc>
        <w:tc>
          <w:tcPr>
            <w:tcW w:w="513" w:type="pct"/>
            <w:tcBorders>
              <w:top w:val="nil"/>
              <w:left w:val="nil"/>
              <w:bottom w:val="single" w:sz="4" w:space="0" w:color="auto"/>
              <w:right w:val="single" w:sz="4" w:space="0" w:color="auto"/>
            </w:tcBorders>
            <w:vAlign w:val="center"/>
            <w:hideMark/>
          </w:tcPr>
          <w:p w14:paraId="6506C2AF"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1,19</w:t>
            </w:r>
          </w:p>
        </w:tc>
        <w:tc>
          <w:tcPr>
            <w:tcW w:w="513" w:type="pct"/>
            <w:tcBorders>
              <w:top w:val="nil"/>
              <w:left w:val="nil"/>
              <w:bottom w:val="single" w:sz="4" w:space="0" w:color="auto"/>
              <w:right w:val="single" w:sz="4" w:space="0" w:color="auto"/>
            </w:tcBorders>
            <w:vAlign w:val="center"/>
            <w:hideMark/>
          </w:tcPr>
          <w:p w14:paraId="4F67A038" w14:textId="5529FACB"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88.826.109</w:t>
            </w:r>
          </w:p>
        </w:tc>
        <w:tc>
          <w:tcPr>
            <w:tcW w:w="513" w:type="pct"/>
            <w:tcBorders>
              <w:top w:val="nil"/>
              <w:left w:val="nil"/>
              <w:bottom w:val="single" w:sz="4" w:space="0" w:color="auto"/>
              <w:right w:val="single" w:sz="4" w:space="0" w:color="auto"/>
            </w:tcBorders>
            <w:vAlign w:val="center"/>
            <w:hideMark/>
          </w:tcPr>
          <w:p w14:paraId="557A6CB8"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4.517</w:t>
            </w:r>
          </w:p>
        </w:tc>
        <w:tc>
          <w:tcPr>
            <w:tcW w:w="513" w:type="pct"/>
            <w:tcBorders>
              <w:top w:val="nil"/>
              <w:left w:val="nil"/>
              <w:bottom w:val="single" w:sz="4" w:space="0" w:color="auto"/>
              <w:right w:val="single" w:sz="4" w:space="0" w:color="auto"/>
            </w:tcBorders>
            <w:vAlign w:val="center"/>
            <w:hideMark/>
          </w:tcPr>
          <w:p w14:paraId="54A9A9A8"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0,58</w:t>
            </w:r>
          </w:p>
        </w:tc>
        <w:tc>
          <w:tcPr>
            <w:tcW w:w="513" w:type="pct"/>
            <w:tcBorders>
              <w:top w:val="nil"/>
              <w:left w:val="nil"/>
              <w:bottom w:val="single" w:sz="4" w:space="0" w:color="auto"/>
              <w:right w:val="single" w:sz="4" w:space="0" w:color="auto"/>
            </w:tcBorders>
            <w:vAlign w:val="center"/>
            <w:hideMark/>
          </w:tcPr>
          <w:p w14:paraId="0BDE7191" w14:textId="49303530"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7.806.921</w:t>
            </w:r>
          </w:p>
        </w:tc>
        <w:tc>
          <w:tcPr>
            <w:tcW w:w="513" w:type="pct"/>
            <w:tcBorders>
              <w:top w:val="nil"/>
              <w:left w:val="nil"/>
              <w:bottom w:val="single" w:sz="4" w:space="0" w:color="auto"/>
              <w:right w:val="single" w:sz="4" w:space="0" w:color="auto"/>
            </w:tcBorders>
            <w:vAlign w:val="center"/>
            <w:hideMark/>
          </w:tcPr>
          <w:p w14:paraId="6FB791DA" w14:textId="044F6DB8"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2.283.626</w:t>
            </w:r>
          </w:p>
        </w:tc>
      </w:tr>
      <w:tr w:rsidR="00934980" w:rsidRPr="00934980" w14:paraId="20531699" w14:textId="77777777" w:rsidTr="00934980">
        <w:trPr>
          <w:trHeight w:val="540"/>
        </w:trPr>
        <w:tc>
          <w:tcPr>
            <w:tcW w:w="658" w:type="pct"/>
            <w:vMerge/>
            <w:tcBorders>
              <w:top w:val="nil"/>
              <w:left w:val="single" w:sz="4" w:space="0" w:color="auto"/>
              <w:bottom w:val="single" w:sz="4" w:space="0" w:color="000000"/>
              <w:right w:val="single" w:sz="4" w:space="0" w:color="auto"/>
            </w:tcBorders>
            <w:vAlign w:val="center"/>
            <w:hideMark/>
          </w:tcPr>
          <w:p w14:paraId="2D405E71" w14:textId="77777777" w:rsidR="00934980" w:rsidRPr="00934980" w:rsidRDefault="00934980" w:rsidP="00934980">
            <w:pPr>
              <w:spacing w:after="0" w:line="240" w:lineRule="auto"/>
              <w:jc w:val="left"/>
              <w:rPr>
                <w:rFonts w:ascii="Aptos Narrow" w:hAnsi="Aptos Narrow"/>
                <w:color w:val="000000"/>
                <w:sz w:val="20"/>
                <w:szCs w:val="20"/>
                <w:lang w:eastAsia="es-CL"/>
              </w:rPr>
            </w:pPr>
          </w:p>
        </w:tc>
        <w:tc>
          <w:tcPr>
            <w:tcW w:w="752" w:type="pct"/>
            <w:tcBorders>
              <w:top w:val="nil"/>
              <w:left w:val="nil"/>
              <w:bottom w:val="single" w:sz="4" w:space="0" w:color="auto"/>
              <w:right w:val="single" w:sz="4" w:space="0" w:color="auto"/>
            </w:tcBorders>
            <w:vAlign w:val="center"/>
            <w:hideMark/>
          </w:tcPr>
          <w:p w14:paraId="1973E8C0" w14:textId="77777777" w:rsidR="00934980" w:rsidRPr="00934980" w:rsidRDefault="00934980" w:rsidP="00934980">
            <w:pPr>
              <w:spacing w:after="0" w:line="240" w:lineRule="auto"/>
              <w:jc w:val="left"/>
              <w:rPr>
                <w:rFonts w:ascii="Aptos Narrow" w:hAnsi="Aptos Narrow"/>
                <w:color w:val="000000"/>
                <w:sz w:val="20"/>
                <w:szCs w:val="20"/>
                <w:lang w:eastAsia="es-CL"/>
              </w:rPr>
            </w:pPr>
            <w:r w:rsidRPr="00934980">
              <w:rPr>
                <w:rFonts w:ascii="Aptos Narrow" w:hAnsi="Aptos Narrow"/>
                <w:color w:val="000000"/>
                <w:sz w:val="20"/>
                <w:szCs w:val="20"/>
                <w:lang w:eastAsia="es-CL"/>
              </w:rPr>
              <w:t xml:space="preserve"> Hospital Padre Las Casas </w:t>
            </w:r>
          </w:p>
        </w:tc>
        <w:tc>
          <w:tcPr>
            <w:tcW w:w="513" w:type="pct"/>
            <w:tcBorders>
              <w:top w:val="nil"/>
              <w:left w:val="nil"/>
              <w:bottom w:val="single" w:sz="4" w:space="0" w:color="auto"/>
              <w:right w:val="single" w:sz="4" w:space="0" w:color="auto"/>
            </w:tcBorders>
            <w:vAlign w:val="center"/>
            <w:hideMark/>
          </w:tcPr>
          <w:p w14:paraId="0EB4BD1C"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5.696</w:t>
            </w:r>
          </w:p>
        </w:tc>
        <w:tc>
          <w:tcPr>
            <w:tcW w:w="513" w:type="pct"/>
            <w:tcBorders>
              <w:top w:val="nil"/>
              <w:left w:val="nil"/>
              <w:bottom w:val="single" w:sz="4" w:space="0" w:color="auto"/>
              <w:right w:val="single" w:sz="4" w:space="0" w:color="auto"/>
            </w:tcBorders>
            <w:vAlign w:val="center"/>
            <w:hideMark/>
          </w:tcPr>
          <w:p w14:paraId="46C786DB"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1,01</w:t>
            </w:r>
          </w:p>
        </w:tc>
        <w:tc>
          <w:tcPr>
            <w:tcW w:w="513" w:type="pct"/>
            <w:tcBorders>
              <w:top w:val="nil"/>
              <w:left w:val="nil"/>
              <w:bottom w:val="single" w:sz="4" w:space="0" w:color="auto"/>
              <w:right w:val="single" w:sz="4" w:space="0" w:color="auto"/>
            </w:tcBorders>
            <w:vAlign w:val="center"/>
            <w:hideMark/>
          </w:tcPr>
          <w:p w14:paraId="6F8D556D" w14:textId="4B3946DE"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17.151.356</w:t>
            </w:r>
          </w:p>
        </w:tc>
        <w:tc>
          <w:tcPr>
            <w:tcW w:w="513" w:type="pct"/>
            <w:tcBorders>
              <w:top w:val="nil"/>
              <w:left w:val="nil"/>
              <w:bottom w:val="single" w:sz="4" w:space="0" w:color="auto"/>
              <w:right w:val="single" w:sz="4" w:space="0" w:color="auto"/>
            </w:tcBorders>
            <w:vAlign w:val="center"/>
            <w:hideMark/>
          </w:tcPr>
          <w:p w14:paraId="1C131695"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3.199</w:t>
            </w:r>
          </w:p>
        </w:tc>
        <w:tc>
          <w:tcPr>
            <w:tcW w:w="513" w:type="pct"/>
            <w:tcBorders>
              <w:top w:val="nil"/>
              <w:left w:val="nil"/>
              <w:bottom w:val="single" w:sz="4" w:space="0" w:color="auto"/>
              <w:right w:val="single" w:sz="4" w:space="0" w:color="auto"/>
            </w:tcBorders>
            <w:vAlign w:val="center"/>
            <w:hideMark/>
          </w:tcPr>
          <w:p w14:paraId="23561FD5" w14:textId="77777777"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0,67</w:t>
            </w:r>
          </w:p>
        </w:tc>
        <w:tc>
          <w:tcPr>
            <w:tcW w:w="513" w:type="pct"/>
            <w:tcBorders>
              <w:top w:val="nil"/>
              <w:left w:val="nil"/>
              <w:bottom w:val="single" w:sz="4" w:space="0" w:color="auto"/>
              <w:right w:val="single" w:sz="4" w:space="0" w:color="auto"/>
            </w:tcBorders>
            <w:vAlign w:val="center"/>
            <w:hideMark/>
          </w:tcPr>
          <w:p w14:paraId="3A0FEFB8" w14:textId="65D22AE4"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6.363.088</w:t>
            </w:r>
          </w:p>
        </w:tc>
        <w:tc>
          <w:tcPr>
            <w:tcW w:w="513" w:type="pct"/>
            <w:tcBorders>
              <w:top w:val="nil"/>
              <w:left w:val="nil"/>
              <w:bottom w:val="single" w:sz="4" w:space="0" w:color="auto"/>
              <w:right w:val="single" w:sz="4" w:space="0" w:color="auto"/>
            </w:tcBorders>
            <w:vAlign w:val="center"/>
            <w:hideMark/>
          </w:tcPr>
          <w:p w14:paraId="106C284F" w14:textId="69AC3F33" w:rsidR="00934980" w:rsidRPr="00934980" w:rsidRDefault="00934980" w:rsidP="00934980">
            <w:pPr>
              <w:spacing w:after="0" w:line="240" w:lineRule="auto"/>
              <w:jc w:val="center"/>
              <w:rPr>
                <w:rFonts w:ascii="Aptos Narrow" w:hAnsi="Aptos Narrow"/>
                <w:color w:val="000000"/>
                <w:sz w:val="20"/>
                <w:szCs w:val="20"/>
                <w:lang w:eastAsia="es-CL"/>
              </w:rPr>
            </w:pPr>
            <w:r w:rsidRPr="00934980">
              <w:rPr>
                <w:rFonts w:ascii="Aptos Narrow" w:hAnsi="Aptos Narrow"/>
                <w:color w:val="000000"/>
                <w:sz w:val="20"/>
                <w:szCs w:val="20"/>
                <w:lang w:eastAsia="es-CL"/>
              </w:rPr>
              <w:t>57.987</w:t>
            </w:r>
          </w:p>
        </w:tc>
      </w:tr>
    </w:tbl>
    <w:p w14:paraId="3E8E1AE2" w14:textId="77777777" w:rsidR="002C6DD6" w:rsidRDefault="002C6DD6" w:rsidP="00064C04">
      <w:pPr>
        <w:spacing w:after="300" w:line="240" w:lineRule="auto"/>
        <w:contextualSpacing/>
        <w:jc w:val="center"/>
        <w:rPr>
          <w:rFonts w:ascii="Arial" w:eastAsia="Calibri" w:hAnsi="Arial" w:cs="Arial"/>
          <w:bCs/>
          <w:color w:val="17365D"/>
          <w:spacing w:val="5"/>
          <w:kern w:val="28"/>
        </w:rPr>
      </w:pPr>
    </w:p>
    <w:p w14:paraId="64F314ED" w14:textId="77777777" w:rsidR="00A337B2" w:rsidRDefault="00A337B2" w:rsidP="00A337B2">
      <w:pPr>
        <w:spacing w:after="300" w:line="240" w:lineRule="auto"/>
        <w:contextualSpacing/>
        <w:jc w:val="center"/>
        <w:rPr>
          <w:rFonts w:ascii="Arial" w:eastAsia="Calibri" w:hAnsi="Arial" w:cs="Arial"/>
          <w:bCs/>
          <w:spacing w:val="5"/>
          <w:kern w:val="28"/>
        </w:rPr>
      </w:pPr>
    </w:p>
    <w:p w14:paraId="146CB784" w14:textId="6DB077E1" w:rsidR="00C62E09" w:rsidRDefault="00C62E09" w:rsidP="00DB316F">
      <w:pPr>
        <w:spacing w:after="0" w:line="240" w:lineRule="auto"/>
        <w:jc w:val="center"/>
        <w:rPr>
          <w:color w:val="000000"/>
          <w:lang w:eastAsia="es-CL"/>
        </w:rPr>
      </w:pPr>
    </w:p>
    <w:p w14:paraId="67A33108" w14:textId="77777777" w:rsidR="008D54FF" w:rsidRDefault="008D54FF" w:rsidP="00DB316F">
      <w:pPr>
        <w:spacing w:after="0" w:line="240" w:lineRule="auto"/>
        <w:jc w:val="center"/>
        <w:rPr>
          <w:color w:val="000000"/>
          <w:lang w:eastAsia="es-CL"/>
        </w:rPr>
      </w:pPr>
    </w:p>
    <w:p w14:paraId="738690B8" w14:textId="12130367" w:rsidR="00750C56" w:rsidRPr="00917720" w:rsidRDefault="00750C56" w:rsidP="00750C56">
      <w:pPr>
        <w:spacing w:after="0" w:line="240" w:lineRule="auto"/>
        <w:jc w:val="center"/>
        <w:rPr>
          <w:rFonts w:ascii="Arial" w:hAnsi="Arial" w:cs="Arial"/>
          <w:b/>
          <w:bCs/>
          <w:color w:val="000000"/>
          <w:sz w:val="32"/>
          <w:szCs w:val="32"/>
          <w:lang w:eastAsia="es-CL"/>
        </w:rPr>
      </w:pPr>
      <w:r w:rsidRPr="008F148E">
        <w:rPr>
          <w:rFonts w:ascii="Arial" w:hAnsi="Arial" w:cs="Arial"/>
          <w:b/>
          <w:bCs/>
          <w:color w:val="000000"/>
          <w:lang w:eastAsia="es-CL"/>
        </w:rPr>
        <w:t xml:space="preserve">ANEXO </w:t>
      </w:r>
      <w:r>
        <w:rPr>
          <w:rFonts w:ascii="Arial" w:hAnsi="Arial" w:cs="Arial"/>
          <w:b/>
          <w:bCs/>
          <w:color w:val="000000"/>
          <w:lang w:eastAsia="es-CL"/>
        </w:rPr>
        <w:t>2</w:t>
      </w:r>
    </w:p>
    <w:p w14:paraId="6F73E41A" w14:textId="1A80D58F" w:rsidR="00B941B1" w:rsidRDefault="005F7E88" w:rsidP="00A0058D">
      <w:pPr>
        <w:spacing w:after="300" w:line="240" w:lineRule="auto"/>
        <w:contextualSpacing/>
        <w:jc w:val="center"/>
        <w:rPr>
          <w:rFonts w:ascii="Arial" w:eastAsia="Calibri" w:hAnsi="Arial" w:cs="Arial"/>
          <w:bCs/>
          <w:color w:val="17365D"/>
          <w:spacing w:val="5"/>
          <w:kern w:val="28"/>
        </w:rPr>
      </w:pPr>
      <w:bookmarkStart w:id="0" w:name="_Hlk156575123"/>
      <w:r w:rsidRPr="005F7E88">
        <w:rPr>
          <w:rFonts w:ascii="Arial" w:hAnsi="Arial" w:cs="Arial"/>
          <w:color w:val="000000"/>
          <w:lang w:eastAsia="es-CL"/>
        </w:rPr>
        <w:t>Estimación</w:t>
      </w:r>
      <w:r w:rsidR="00876562" w:rsidRPr="005C1C6F">
        <w:rPr>
          <w:rFonts w:ascii="Arial" w:hAnsi="Arial" w:cs="Arial"/>
        </w:rPr>
        <w:t xml:space="preserve"> de presupuesto</w:t>
      </w:r>
      <w:r w:rsidR="00876562">
        <w:rPr>
          <w:rFonts w:ascii="Arial" w:hAnsi="Arial" w:cs="Arial"/>
        </w:rPr>
        <w:t xml:space="preserve"> Ambulatorio </w:t>
      </w:r>
      <w:r w:rsidR="00876562" w:rsidRPr="005C1C6F">
        <w:rPr>
          <w:rFonts w:ascii="Arial" w:hAnsi="Arial" w:cs="Arial"/>
        </w:rPr>
        <w:t>GES Y NO GES</w:t>
      </w:r>
      <w:r w:rsidR="00876562">
        <w:rPr>
          <w:rFonts w:ascii="Arial" w:hAnsi="Arial" w:cs="Arial"/>
        </w:rPr>
        <w:t xml:space="preserve"> </w:t>
      </w:r>
      <w:r w:rsidR="002745B0">
        <w:rPr>
          <w:rFonts w:ascii="Arial" w:eastAsia="Calibri" w:hAnsi="Arial" w:cs="Arial"/>
          <w:bCs/>
          <w:spacing w:val="5"/>
          <w:kern w:val="28"/>
        </w:rPr>
        <w:t>05 GRD</w:t>
      </w:r>
    </w:p>
    <w:bookmarkEnd w:id="0"/>
    <w:p w14:paraId="4C02AA83" w14:textId="77777777" w:rsidR="00B941B1" w:rsidRDefault="00B941B1" w:rsidP="00A0058D">
      <w:pPr>
        <w:spacing w:after="300" w:line="240" w:lineRule="auto"/>
        <w:contextualSpacing/>
        <w:rPr>
          <w:rFonts w:ascii="Arial" w:eastAsia="Calibri" w:hAnsi="Arial" w:cs="Arial"/>
          <w:bCs/>
          <w:color w:val="17365D"/>
          <w:spacing w:val="5"/>
          <w:kern w:val="28"/>
        </w:rPr>
      </w:pPr>
    </w:p>
    <w:p w14:paraId="215C863C" w14:textId="7596687C" w:rsidR="009866DE" w:rsidRDefault="009866DE" w:rsidP="009F201E">
      <w:pPr>
        <w:spacing w:after="300" w:line="240" w:lineRule="auto"/>
        <w:contextualSpacing/>
        <w:rPr>
          <w:rFonts w:ascii="Arial" w:eastAsia="Calibri" w:hAnsi="Arial" w:cs="Arial"/>
          <w:bCs/>
          <w:color w:val="17365D"/>
          <w:spacing w:val="5"/>
          <w:kern w:val="28"/>
        </w:rPr>
      </w:pPr>
    </w:p>
    <w:tbl>
      <w:tblPr>
        <w:tblW w:w="8540" w:type="dxa"/>
        <w:tblCellMar>
          <w:left w:w="70" w:type="dxa"/>
          <w:right w:w="70" w:type="dxa"/>
        </w:tblCellMar>
        <w:tblLook w:val="04A0" w:firstRow="1" w:lastRow="0" w:firstColumn="1" w:lastColumn="0" w:noHBand="0" w:noVBand="1"/>
      </w:tblPr>
      <w:tblGrid>
        <w:gridCol w:w="1780"/>
        <w:gridCol w:w="2440"/>
        <w:gridCol w:w="2120"/>
        <w:gridCol w:w="2200"/>
      </w:tblGrid>
      <w:tr w:rsidR="00CF5CDC" w:rsidRPr="00CF5CDC" w14:paraId="315446CF" w14:textId="77777777" w:rsidTr="00CF5CDC">
        <w:trPr>
          <w:trHeight w:val="300"/>
        </w:trPr>
        <w:tc>
          <w:tcPr>
            <w:tcW w:w="1780" w:type="dxa"/>
            <w:tcBorders>
              <w:top w:val="single" w:sz="4" w:space="0" w:color="auto"/>
              <w:left w:val="single" w:sz="4" w:space="0" w:color="auto"/>
              <w:bottom w:val="single" w:sz="4" w:space="0" w:color="auto"/>
              <w:right w:val="single" w:sz="4" w:space="0" w:color="auto"/>
            </w:tcBorders>
            <w:vAlign w:val="center"/>
            <w:hideMark/>
          </w:tcPr>
          <w:p w14:paraId="109DCD2C" w14:textId="77777777" w:rsidR="00CF5CDC" w:rsidRPr="00CF5CDC" w:rsidRDefault="00CF5CDC" w:rsidP="00CF5CDC">
            <w:pPr>
              <w:spacing w:after="0" w:line="240" w:lineRule="auto"/>
              <w:jc w:val="center"/>
              <w:rPr>
                <w:rFonts w:ascii="Aptos Narrow" w:hAnsi="Aptos Narrow"/>
                <w:color w:val="000000"/>
                <w:sz w:val="20"/>
                <w:szCs w:val="20"/>
                <w:lang w:eastAsia="es-CL"/>
              </w:rPr>
            </w:pPr>
            <w:r w:rsidRPr="00CF5CDC">
              <w:rPr>
                <w:rFonts w:ascii="Aptos Narrow" w:hAnsi="Aptos Narrow"/>
                <w:color w:val="000000"/>
                <w:sz w:val="20"/>
                <w:szCs w:val="20"/>
                <w:lang w:eastAsia="es-CL"/>
              </w:rPr>
              <w:t>Servicios de Salud</w:t>
            </w:r>
          </w:p>
        </w:tc>
        <w:tc>
          <w:tcPr>
            <w:tcW w:w="2440" w:type="dxa"/>
            <w:tcBorders>
              <w:top w:val="single" w:sz="4" w:space="0" w:color="auto"/>
              <w:left w:val="nil"/>
              <w:bottom w:val="single" w:sz="4" w:space="0" w:color="auto"/>
              <w:right w:val="single" w:sz="4" w:space="0" w:color="auto"/>
            </w:tcBorders>
            <w:vAlign w:val="center"/>
            <w:hideMark/>
          </w:tcPr>
          <w:p w14:paraId="10D4D21A" w14:textId="77777777" w:rsidR="00CF5CDC" w:rsidRPr="00CF5CDC" w:rsidRDefault="00CF5CDC" w:rsidP="00CF5CDC">
            <w:pPr>
              <w:spacing w:after="0" w:line="240" w:lineRule="auto"/>
              <w:jc w:val="center"/>
              <w:rPr>
                <w:rFonts w:ascii="Aptos Narrow" w:hAnsi="Aptos Narrow"/>
                <w:color w:val="000000"/>
                <w:sz w:val="20"/>
                <w:szCs w:val="20"/>
                <w:lang w:eastAsia="es-CL"/>
              </w:rPr>
            </w:pPr>
            <w:r w:rsidRPr="00CF5CDC">
              <w:rPr>
                <w:rFonts w:ascii="Aptos Narrow" w:hAnsi="Aptos Narrow"/>
                <w:color w:val="000000"/>
                <w:sz w:val="20"/>
                <w:szCs w:val="20"/>
                <w:lang w:eastAsia="es-CL"/>
              </w:rPr>
              <w:t>Establecimiento</w:t>
            </w:r>
          </w:p>
        </w:tc>
        <w:tc>
          <w:tcPr>
            <w:tcW w:w="2120" w:type="dxa"/>
            <w:tcBorders>
              <w:top w:val="single" w:sz="4" w:space="0" w:color="auto"/>
              <w:left w:val="nil"/>
              <w:bottom w:val="single" w:sz="4" w:space="0" w:color="auto"/>
              <w:right w:val="single" w:sz="4" w:space="0" w:color="auto"/>
            </w:tcBorders>
            <w:vAlign w:val="center"/>
            <w:hideMark/>
          </w:tcPr>
          <w:p w14:paraId="4F8CDD00" w14:textId="77777777" w:rsidR="00CF5CDC" w:rsidRPr="00CF5CDC" w:rsidRDefault="00CF5CDC" w:rsidP="00CF5CDC">
            <w:pPr>
              <w:spacing w:after="0" w:line="240" w:lineRule="auto"/>
              <w:jc w:val="center"/>
              <w:rPr>
                <w:rFonts w:ascii="Aptos Narrow" w:hAnsi="Aptos Narrow"/>
                <w:color w:val="000000"/>
                <w:sz w:val="20"/>
                <w:szCs w:val="20"/>
                <w:lang w:eastAsia="es-CL"/>
              </w:rPr>
            </w:pPr>
            <w:r w:rsidRPr="00CF5CDC">
              <w:rPr>
                <w:rFonts w:ascii="Aptos Narrow" w:hAnsi="Aptos Narrow"/>
                <w:color w:val="000000"/>
                <w:sz w:val="20"/>
                <w:szCs w:val="20"/>
                <w:lang w:eastAsia="es-CL"/>
              </w:rPr>
              <w:t>Concepto</w:t>
            </w:r>
          </w:p>
        </w:tc>
        <w:tc>
          <w:tcPr>
            <w:tcW w:w="2200" w:type="dxa"/>
            <w:tcBorders>
              <w:top w:val="single" w:sz="4" w:space="0" w:color="auto"/>
              <w:left w:val="nil"/>
              <w:bottom w:val="single" w:sz="4" w:space="0" w:color="auto"/>
              <w:right w:val="single" w:sz="4" w:space="0" w:color="auto"/>
            </w:tcBorders>
            <w:vAlign w:val="center"/>
            <w:hideMark/>
          </w:tcPr>
          <w:p w14:paraId="6A07339F" w14:textId="77777777" w:rsidR="00CF5CDC" w:rsidRPr="00CF5CDC" w:rsidRDefault="00CF5CDC" w:rsidP="00CF5CDC">
            <w:pPr>
              <w:spacing w:after="0" w:line="240" w:lineRule="auto"/>
              <w:jc w:val="center"/>
              <w:rPr>
                <w:rFonts w:ascii="Aptos Narrow" w:hAnsi="Aptos Narrow"/>
                <w:color w:val="000000"/>
                <w:sz w:val="20"/>
                <w:szCs w:val="20"/>
                <w:lang w:eastAsia="es-CL"/>
              </w:rPr>
            </w:pPr>
            <w:r w:rsidRPr="00CF5CDC">
              <w:rPr>
                <w:rFonts w:ascii="Aptos Narrow" w:hAnsi="Aptos Narrow"/>
                <w:color w:val="000000"/>
                <w:sz w:val="20"/>
                <w:szCs w:val="20"/>
                <w:lang w:eastAsia="es-CL"/>
              </w:rPr>
              <w:t>Monto M$</w:t>
            </w:r>
          </w:p>
        </w:tc>
      </w:tr>
      <w:tr w:rsidR="00CF5CDC" w:rsidRPr="00CF5CDC" w14:paraId="72AF41D6" w14:textId="77777777" w:rsidTr="00CF5CDC">
        <w:trPr>
          <w:trHeight w:val="300"/>
        </w:trPr>
        <w:tc>
          <w:tcPr>
            <w:tcW w:w="1780" w:type="dxa"/>
            <w:vMerge w:val="restart"/>
            <w:tcBorders>
              <w:top w:val="nil"/>
              <w:left w:val="single" w:sz="4" w:space="0" w:color="auto"/>
              <w:bottom w:val="single" w:sz="4" w:space="0" w:color="auto"/>
              <w:right w:val="single" w:sz="4" w:space="0" w:color="auto"/>
            </w:tcBorders>
            <w:vAlign w:val="center"/>
            <w:hideMark/>
          </w:tcPr>
          <w:p w14:paraId="092D4A32" w14:textId="77777777" w:rsidR="00CF5CDC" w:rsidRPr="00CF5CDC" w:rsidRDefault="00CF5CDC" w:rsidP="00CF5CDC">
            <w:pPr>
              <w:spacing w:after="0" w:line="240" w:lineRule="auto"/>
              <w:jc w:val="center"/>
              <w:rPr>
                <w:rFonts w:ascii="Aptos Narrow" w:hAnsi="Aptos Narrow"/>
                <w:color w:val="000000"/>
                <w:lang w:eastAsia="es-CL"/>
              </w:rPr>
            </w:pPr>
            <w:r w:rsidRPr="00CF5CDC">
              <w:rPr>
                <w:rFonts w:ascii="Aptos Narrow" w:hAnsi="Aptos Narrow"/>
                <w:color w:val="000000"/>
                <w:lang w:eastAsia="es-CL"/>
              </w:rPr>
              <w:t>Araucanía Sur</w:t>
            </w:r>
          </w:p>
        </w:tc>
        <w:tc>
          <w:tcPr>
            <w:tcW w:w="2440" w:type="dxa"/>
            <w:vMerge w:val="restart"/>
            <w:tcBorders>
              <w:top w:val="nil"/>
              <w:left w:val="single" w:sz="4" w:space="0" w:color="auto"/>
              <w:bottom w:val="single" w:sz="4" w:space="0" w:color="auto"/>
              <w:right w:val="single" w:sz="4" w:space="0" w:color="auto"/>
            </w:tcBorders>
            <w:vAlign w:val="center"/>
            <w:hideMark/>
          </w:tcPr>
          <w:p w14:paraId="29840F39" w14:textId="77777777" w:rsidR="00CF5CDC" w:rsidRPr="00CF5CDC" w:rsidRDefault="00CF5CDC" w:rsidP="00CF5CDC">
            <w:pPr>
              <w:spacing w:after="0" w:line="240" w:lineRule="auto"/>
              <w:jc w:val="center"/>
              <w:rPr>
                <w:rFonts w:ascii="Aptos Narrow" w:hAnsi="Aptos Narrow"/>
                <w:color w:val="000000"/>
                <w:lang w:eastAsia="es-CL"/>
              </w:rPr>
            </w:pPr>
            <w:r w:rsidRPr="00CF5CDC">
              <w:rPr>
                <w:rFonts w:ascii="Aptos Narrow" w:hAnsi="Aptos Narrow"/>
                <w:color w:val="000000"/>
                <w:lang w:eastAsia="es-CL"/>
              </w:rPr>
              <w:t xml:space="preserve"> Hospital Dr. Abraham Godoy (Lautaro) </w:t>
            </w:r>
          </w:p>
        </w:tc>
        <w:tc>
          <w:tcPr>
            <w:tcW w:w="2120" w:type="dxa"/>
            <w:tcBorders>
              <w:top w:val="nil"/>
              <w:left w:val="nil"/>
              <w:bottom w:val="single" w:sz="4" w:space="0" w:color="auto"/>
              <w:right w:val="single" w:sz="4" w:space="0" w:color="auto"/>
            </w:tcBorders>
            <w:vAlign w:val="center"/>
            <w:hideMark/>
          </w:tcPr>
          <w:p w14:paraId="4A48B3E1"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GES</w:t>
            </w:r>
          </w:p>
        </w:tc>
        <w:tc>
          <w:tcPr>
            <w:tcW w:w="2200" w:type="dxa"/>
            <w:tcBorders>
              <w:top w:val="nil"/>
              <w:left w:val="nil"/>
              <w:bottom w:val="single" w:sz="4" w:space="0" w:color="auto"/>
              <w:right w:val="single" w:sz="4" w:space="0" w:color="auto"/>
            </w:tcBorders>
            <w:noWrap/>
            <w:vAlign w:val="center"/>
            <w:hideMark/>
          </w:tcPr>
          <w:p w14:paraId="6229A517"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2.367.483 </w:t>
            </w:r>
          </w:p>
        </w:tc>
      </w:tr>
      <w:tr w:rsidR="00CF5CDC" w:rsidRPr="00CF5CDC" w14:paraId="0D48887F"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487DB0D1"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18F5285B"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1019EA27"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GES Salud Oral</w:t>
            </w:r>
          </w:p>
        </w:tc>
        <w:tc>
          <w:tcPr>
            <w:tcW w:w="2200" w:type="dxa"/>
            <w:tcBorders>
              <w:top w:val="nil"/>
              <w:left w:val="nil"/>
              <w:bottom w:val="single" w:sz="4" w:space="0" w:color="auto"/>
              <w:right w:val="single" w:sz="4" w:space="0" w:color="auto"/>
            </w:tcBorders>
            <w:noWrap/>
            <w:vAlign w:val="center"/>
            <w:hideMark/>
          </w:tcPr>
          <w:p w14:paraId="4D388B65"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24.508 </w:t>
            </w:r>
          </w:p>
        </w:tc>
      </w:tr>
      <w:tr w:rsidR="00CF5CDC" w:rsidRPr="00CF5CDC" w14:paraId="4FB968B9" w14:textId="77777777" w:rsidTr="00CF5CDC">
        <w:trPr>
          <w:trHeight w:val="300"/>
        </w:trPr>
        <w:tc>
          <w:tcPr>
            <w:tcW w:w="1780" w:type="dxa"/>
            <w:vMerge/>
            <w:tcBorders>
              <w:top w:val="nil"/>
              <w:left w:val="single" w:sz="4" w:space="0" w:color="auto"/>
              <w:bottom w:val="single" w:sz="4" w:space="0" w:color="auto"/>
              <w:right w:val="single" w:sz="4" w:space="0" w:color="auto"/>
            </w:tcBorders>
            <w:vAlign w:val="center"/>
            <w:hideMark/>
          </w:tcPr>
          <w:p w14:paraId="32A92BB5"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1EFE81BE"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24C41856"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w:t>
            </w:r>
          </w:p>
        </w:tc>
        <w:tc>
          <w:tcPr>
            <w:tcW w:w="2200" w:type="dxa"/>
            <w:tcBorders>
              <w:top w:val="nil"/>
              <w:left w:val="nil"/>
              <w:bottom w:val="single" w:sz="4" w:space="0" w:color="auto"/>
              <w:right w:val="single" w:sz="4" w:space="0" w:color="auto"/>
            </w:tcBorders>
            <w:noWrap/>
            <w:vAlign w:val="center"/>
            <w:hideMark/>
          </w:tcPr>
          <w:p w14:paraId="11E66B92"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430.429 </w:t>
            </w:r>
          </w:p>
        </w:tc>
      </w:tr>
      <w:tr w:rsidR="00CF5CDC" w:rsidRPr="00CF5CDC" w14:paraId="2B1333AF"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16F37340"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14992343"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51EA7FFB"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 Quimioterapias DAC</w:t>
            </w:r>
          </w:p>
        </w:tc>
        <w:tc>
          <w:tcPr>
            <w:tcW w:w="2200" w:type="dxa"/>
            <w:tcBorders>
              <w:top w:val="nil"/>
              <w:left w:val="nil"/>
              <w:bottom w:val="single" w:sz="4" w:space="0" w:color="auto"/>
              <w:right w:val="single" w:sz="4" w:space="0" w:color="auto"/>
            </w:tcBorders>
            <w:noWrap/>
            <w:vAlign w:val="center"/>
            <w:hideMark/>
          </w:tcPr>
          <w:p w14:paraId="2C3C9454"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 </w:t>
            </w:r>
          </w:p>
        </w:tc>
      </w:tr>
      <w:tr w:rsidR="00CF5CDC" w:rsidRPr="00CF5CDC" w14:paraId="7DD7E73D"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1AB279E6"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4BFB1E4F"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7BC6878D"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 Salud Oral</w:t>
            </w:r>
          </w:p>
        </w:tc>
        <w:tc>
          <w:tcPr>
            <w:tcW w:w="2200" w:type="dxa"/>
            <w:tcBorders>
              <w:top w:val="nil"/>
              <w:left w:val="nil"/>
              <w:bottom w:val="single" w:sz="4" w:space="0" w:color="auto"/>
              <w:right w:val="single" w:sz="4" w:space="0" w:color="auto"/>
            </w:tcBorders>
            <w:noWrap/>
            <w:vAlign w:val="center"/>
            <w:hideMark/>
          </w:tcPr>
          <w:p w14:paraId="0A4B17AC"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386.120 </w:t>
            </w:r>
          </w:p>
        </w:tc>
      </w:tr>
      <w:tr w:rsidR="00CF5CDC" w:rsidRPr="00CF5CDC" w14:paraId="1BD52A54" w14:textId="77777777" w:rsidTr="00CF5CDC">
        <w:trPr>
          <w:trHeight w:val="300"/>
        </w:trPr>
        <w:tc>
          <w:tcPr>
            <w:tcW w:w="1780" w:type="dxa"/>
            <w:vMerge/>
            <w:tcBorders>
              <w:top w:val="nil"/>
              <w:left w:val="single" w:sz="4" w:space="0" w:color="auto"/>
              <w:bottom w:val="single" w:sz="4" w:space="0" w:color="auto"/>
              <w:right w:val="single" w:sz="4" w:space="0" w:color="auto"/>
            </w:tcBorders>
            <w:vAlign w:val="center"/>
            <w:hideMark/>
          </w:tcPr>
          <w:p w14:paraId="5ECF137B"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val="restart"/>
            <w:tcBorders>
              <w:top w:val="nil"/>
              <w:left w:val="single" w:sz="4" w:space="0" w:color="auto"/>
              <w:bottom w:val="single" w:sz="4" w:space="0" w:color="auto"/>
              <w:right w:val="single" w:sz="4" w:space="0" w:color="auto"/>
            </w:tcBorders>
            <w:vAlign w:val="center"/>
            <w:hideMark/>
          </w:tcPr>
          <w:p w14:paraId="492B4D7E" w14:textId="77777777" w:rsidR="00CF5CDC" w:rsidRPr="00CF5CDC" w:rsidRDefault="00CF5CDC" w:rsidP="00CF5CDC">
            <w:pPr>
              <w:spacing w:after="0" w:line="240" w:lineRule="auto"/>
              <w:jc w:val="center"/>
              <w:rPr>
                <w:rFonts w:ascii="Aptos Narrow" w:hAnsi="Aptos Narrow"/>
                <w:color w:val="000000"/>
                <w:lang w:eastAsia="es-CL"/>
              </w:rPr>
            </w:pPr>
            <w:r w:rsidRPr="00CF5CDC">
              <w:rPr>
                <w:rFonts w:ascii="Aptos Narrow" w:hAnsi="Aptos Narrow"/>
                <w:color w:val="000000"/>
                <w:lang w:eastAsia="es-CL"/>
              </w:rPr>
              <w:t xml:space="preserve"> Hospital  Intercultural (Nueva Imperial) </w:t>
            </w:r>
          </w:p>
        </w:tc>
        <w:tc>
          <w:tcPr>
            <w:tcW w:w="2120" w:type="dxa"/>
            <w:tcBorders>
              <w:top w:val="nil"/>
              <w:left w:val="nil"/>
              <w:bottom w:val="single" w:sz="4" w:space="0" w:color="auto"/>
              <w:right w:val="single" w:sz="4" w:space="0" w:color="auto"/>
            </w:tcBorders>
            <w:vAlign w:val="center"/>
            <w:hideMark/>
          </w:tcPr>
          <w:p w14:paraId="1D48C5A0"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GES</w:t>
            </w:r>
          </w:p>
        </w:tc>
        <w:tc>
          <w:tcPr>
            <w:tcW w:w="2200" w:type="dxa"/>
            <w:tcBorders>
              <w:top w:val="nil"/>
              <w:left w:val="nil"/>
              <w:bottom w:val="single" w:sz="4" w:space="0" w:color="auto"/>
              <w:right w:val="single" w:sz="4" w:space="0" w:color="auto"/>
            </w:tcBorders>
            <w:noWrap/>
            <w:vAlign w:val="center"/>
            <w:hideMark/>
          </w:tcPr>
          <w:p w14:paraId="0BD23F5B"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499.797 </w:t>
            </w:r>
          </w:p>
        </w:tc>
      </w:tr>
      <w:tr w:rsidR="00CF5CDC" w:rsidRPr="00CF5CDC" w14:paraId="3309C6D5"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5BC588B1"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4419E6A3"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30B1CA1E"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GES Salud Oral</w:t>
            </w:r>
          </w:p>
        </w:tc>
        <w:tc>
          <w:tcPr>
            <w:tcW w:w="2200" w:type="dxa"/>
            <w:tcBorders>
              <w:top w:val="nil"/>
              <w:left w:val="nil"/>
              <w:bottom w:val="single" w:sz="4" w:space="0" w:color="auto"/>
              <w:right w:val="single" w:sz="4" w:space="0" w:color="auto"/>
            </w:tcBorders>
            <w:noWrap/>
            <w:vAlign w:val="center"/>
            <w:hideMark/>
          </w:tcPr>
          <w:p w14:paraId="2FA39EA4"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6.296 </w:t>
            </w:r>
          </w:p>
        </w:tc>
      </w:tr>
      <w:tr w:rsidR="00CF5CDC" w:rsidRPr="00CF5CDC" w14:paraId="2F555AC8" w14:textId="77777777" w:rsidTr="00CF5CDC">
        <w:trPr>
          <w:trHeight w:val="300"/>
        </w:trPr>
        <w:tc>
          <w:tcPr>
            <w:tcW w:w="1780" w:type="dxa"/>
            <w:vMerge/>
            <w:tcBorders>
              <w:top w:val="nil"/>
              <w:left w:val="single" w:sz="4" w:space="0" w:color="auto"/>
              <w:bottom w:val="single" w:sz="4" w:space="0" w:color="auto"/>
              <w:right w:val="single" w:sz="4" w:space="0" w:color="auto"/>
            </w:tcBorders>
            <w:vAlign w:val="center"/>
            <w:hideMark/>
          </w:tcPr>
          <w:p w14:paraId="191D9746"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1F410D42"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1DA652A1"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w:t>
            </w:r>
          </w:p>
        </w:tc>
        <w:tc>
          <w:tcPr>
            <w:tcW w:w="2200" w:type="dxa"/>
            <w:tcBorders>
              <w:top w:val="nil"/>
              <w:left w:val="nil"/>
              <w:bottom w:val="single" w:sz="4" w:space="0" w:color="auto"/>
              <w:right w:val="single" w:sz="4" w:space="0" w:color="auto"/>
            </w:tcBorders>
            <w:noWrap/>
            <w:vAlign w:val="center"/>
            <w:hideMark/>
          </w:tcPr>
          <w:p w14:paraId="10BCA011"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460.878 </w:t>
            </w:r>
          </w:p>
        </w:tc>
      </w:tr>
      <w:tr w:rsidR="00CF5CDC" w:rsidRPr="00CF5CDC" w14:paraId="6A2F29B0"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788883BE"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28330F1B"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49D734AF"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 Quimioterapias DAC</w:t>
            </w:r>
          </w:p>
        </w:tc>
        <w:tc>
          <w:tcPr>
            <w:tcW w:w="2200" w:type="dxa"/>
            <w:tcBorders>
              <w:top w:val="nil"/>
              <w:left w:val="nil"/>
              <w:bottom w:val="single" w:sz="4" w:space="0" w:color="auto"/>
              <w:right w:val="single" w:sz="4" w:space="0" w:color="auto"/>
            </w:tcBorders>
            <w:noWrap/>
            <w:vAlign w:val="center"/>
            <w:hideMark/>
          </w:tcPr>
          <w:p w14:paraId="600CE80D"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 </w:t>
            </w:r>
          </w:p>
        </w:tc>
      </w:tr>
      <w:tr w:rsidR="00CF5CDC" w:rsidRPr="00CF5CDC" w14:paraId="089171F0"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2E5F4584"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17FAA71B"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05E97B99"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 Salud Oral</w:t>
            </w:r>
          </w:p>
        </w:tc>
        <w:tc>
          <w:tcPr>
            <w:tcW w:w="2200" w:type="dxa"/>
            <w:tcBorders>
              <w:top w:val="nil"/>
              <w:left w:val="nil"/>
              <w:bottom w:val="single" w:sz="4" w:space="0" w:color="auto"/>
              <w:right w:val="single" w:sz="4" w:space="0" w:color="auto"/>
            </w:tcBorders>
            <w:noWrap/>
            <w:vAlign w:val="center"/>
            <w:hideMark/>
          </w:tcPr>
          <w:p w14:paraId="69374651"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555.904 </w:t>
            </w:r>
          </w:p>
        </w:tc>
      </w:tr>
      <w:tr w:rsidR="00CF5CDC" w:rsidRPr="00CF5CDC" w14:paraId="6E8775A1" w14:textId="77777777" w:rsidTr="00CF5CDC">
        <w:trPr>
          <w:trHeight w:val="300"/>
        </w:trPr>
        <w:tc>
          <w:tcPr>
            <w:tcW w:w="1780" w:type="dxa"/>
            <w:vMerge/>
            <w:tcBorders>
              <w:top w:val="nil"/>
              <w:left w:val="single" w:sz="4" w:space="0" w:color="auto"/>
              <w:bottom w:val="single" w:sz="4" w:space="0" w:color="auto"/>
              <w:right w:val="single" w:sz="4" w:space="0" w:color="auto"/>
            </w:tcBorders>
            <w:vAlign w:val="center"/>
            <w:hideMark/>
          </w:tcPr>
          <w:p w14:paraId="4ECCB5DD"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val="restart"/>
            <w:tcBorders>
              <w:top w:val="nil"/>
              <w:left w:val="single" w:sz="4" w:space="0" w:color="auto"/>
              <w:bottom w:val="single" w:sz="4" w:space="0" w:color="auto"/>
              <w:right w:val="single" w:sz="4" w:space="0" w:color="auto"/>
            </w:tcBorders>
            <w:vAlign w:val="center"/>
            <w:hideMark/>
          </w:tcPr>
          <w:p w14:paraId="1E69C989" w14:textId="77777777" w:rsidR="00CF5CDC" w:rsidRPr="00CF5CDC" w:rsidRDefault="00CF5CDC" w:rsidP="00CF5CDC">
            <w:pPr>
              <w:spacing w:after="0" w:line="240" w:lineRule="auto"/>
              <w:jc w:val="center"/>
              <w:rPr>
                <w:rFonts w:ascii="Aptos Narrow" w:hAnsi="Aptos Narrow"/>
                <w:color w:val="000000"/>
                <w:lang w:eastAsia="es-CL"/>
              </w:rPr>
            </w:pPr>
            <w:r w:rsidRPr="00CF5CDC">
              <w:rPr>
                <w:rFonts w:ascii="Aptos Narrow" w:hAnsi="Aptos Narrow"/>
                <w:color w:val="000000"/>
                <w:lang w:eastAsia="es-CL"/>
              </w:rPr>
              <w:t xml:space="preserve"> Hospital de Pitrufquén </w:t>
            </w:r>
          </w:p>
        </w:tc>
        <w:tc>
          <w:tcPr>
            <w:tcW w:w="2120" w:type="dxa"/>
            <w:tcBorders>
              <w:top w:val="nil"/>
              <w:left w:val="nil"/>
              <w:bottom w:val="single" w:sz="4" w:space="0" w:color="auto"/>
              <w:right w:val="single" w:sz="4" w:space="0" w:color="auto"/>
            </w:tcBorders>
            <w:vAlign w:val="center"/>
            <w:hideMark/>
          </w:tcPr>
          <w:p w14:paraId="5B6555F9"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GES</w:t>
            </w:r>
          </w:p>
        </w:tc>
        <w:tc>
          <w:tcPr>
            <w:tcW w:w="2200" w:type="dxa"/>
            <w:tcBorders>
              <w:top w:val="nil"/>
              <w:left w:val="nil"/>
              <w:bottom w:val="single" w:sz="4" w:space="0" w:color="auto"/>
              <w:right w:val="single" w:sz="4" w:space="0" w:color="auto"/>
            </w:tcBorders>
            <w:noWrap/>
            <w:vAlign w:val="center"/>
            <w:hideMark/>
          </w:tcPr>
          <w:p w14:paraId="59A01D0E"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1.547.551 </w:t>
            </w:r>
          </w:p>
        </w:tc>
      </w:tr>
      <w:tr w:rsidR="00CF5CDC" w:rsidRPr="00CF5CDC" w14:paraId="5CEC67AE"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5DB88FA2"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0C6B144B"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02F63DF1"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GES Salud Oral</w:t>
            </w:r>
          </w:p>
        </w:tc>
        <w:tc>
          <w:tcPr>
            <w:tcW w:w="2200" w:type="dxa"/>
            <w:tcBorders>
              <w:top w:val="nil"/>
              <w:left w:val="nil"/>
              <w:bottom w:val="single" w:sz="4" w:space="0" w:color="auto"/>
              <w:right w:val="single" w:sz="4" w:space="0" w:color="auto"/>
            </w:tcBorders>
            <w:noWrap/>
            <w:vAlign w:val="center"/>
            <w:hideMark/>
          </w:tcPr>
          <w:p w14:paraId="3BB2FEF9"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23.026 </w:t>
            </w:r>
          </w:p>
        </w:tc>
      </w:tr>
      <w:tr w:rsidR="00CF5CDC" w:rsidRPr="00CF5CDC" w14:paraId="01985D4D" w14:textId="77777777" w:rsidTr="00CF5CDC">
        <w:trPr>
          <w:trHeight w:val="300"/>
        </w:trPr>
        <w:tc>
          <w:tcPr>
            <w:tcW w:w="1780" w:type="dxa"/>
            <w:vMerge/>
            <w:tcBorders>
              <w:top w:val="nil"/>
              <w:left w:val="single" w:sz="4" w:space="0" w:color="auto"/>
              <w:bottom w:val="single" w:sz="4" w:space="0" w:color="auto"/>
              <w:right w:val="single" w:sz="4" w:space="0" w:color="auto"/>
            </w:tcBorders>
            <w:vAlign w:val="center"/>
            <w:hideMark/>
          </w:tcPr>
          <w:p w14:paraId="74526B27"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18E5BB6B"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4053C246"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w:t>
            </w:r>
          </w:p>
        </w:tc>
        <w:tc>
          <w:tcPr>
            <w:tcW w:w="2200" w:type="dxa"/>
            <w:tcBorders>
              <w:top w:val="nil"/>
              <w:left w:val="nil"/>
              <w:bottom w:val="single" w:sz="4" w:space="0" w:color="auto"/>
              <w:right w:val="single" w:sz="4" w:space="0" w:color="auto"/>
            </w:tcBorders>
            <w:noWrap/>
            <w:vAlign w:val="center"/>
            <w:hideMark/>
          </w:tcPr>
          <w:p w14:paraId="6850DF6E"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406.520 </w:t>
            </w:r>
          </w:p>
        </w:tc>
      </w:tr>
      <w:tr w:rsidR="00CF5CDC" w:rsidRPr="00CF5CDC" w14:paraId="00FFAE74"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4D3FFA62"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2A757046"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7660F73B"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 Quimioterapias DAC</w:t>
            </w:r>
          </w:p>
        </w:tc>
        <w:tc>
          <w:tcPr>
            <w:tcW w:w="2200" w:type="dxa"/>
            <w:tcBorders>
              <w:top w:val="nil"/>
              <w:left w:val="nil"/>
              <w:bottom w:val="single" w:sz="4" w:space="0" w:color="auto"/>
              <w:right w:val="single" w:sz="4" w:space="0" w:color="auto"/>
            </w:tcBorders>
            <w:noWrap/>
            <w:vAlign w:val="center"/>
            <w:hideMark/>
          </w:tcPr>
          <w:p w14:paraId="00F98F6B"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 </w:t>
            </w:r>
          </w:p>
        </w:tc>
      </w:tr>
      <w:tr w:rsidR="00CF5CDC" w:rsidRPr="00CF5CDC" w14:paraId="247DD329"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6BD43C8E"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48240390"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28A99317"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 Salud Oral</w:t>
            </w:r>
          </w:p>
        </w:tc>
        <w:tc>
          <w:tcPr>
            <w:tcW w:w="2200" w:type="dxa"/>
            <w:tcBorders>
              <w:top w:val="nil"/>
              <w:left w:val="nil"/>
              <w:bottom w:val="single" w:sz="4" w:space="0" w:color="auto"/>
              <w:right w:val="single" w:sz="4" w:space="0" w:color="auto"/>
            </w:tcBorders>
            <w:noWrap/>
            <w:vAlign w:val="center"/>
            <w:hideMark/>
          </w:tcPr>
          <w:p w14:paraId="0C7CA2CA"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413.668 </w:t>
            </w:r>
          </w:p>
        </w:tc>
      </w:tr>
      <w:tr w:rsidR="00CF5CDC" w:rsidRPr="00CF5CDC" w14:paraId="5BD2C64E" w14:textId="77777777" w:rsidTr="00CF5CDC">
        <w:trPr>
          <w:trHeight w:val="300"/>
        </w:trPr>
        <w:tc>
          <w:tcPr>
            <w:tcW w:w="1780" w:type="dxa"/>
            <w:vMerge/>
            <w:tcBorders>
              <w:top w:val="nil"/>
              <w:left w:val="single" w:sz="4" w:space="0" w:color="auto"/>
              <w:bottom w:val="single" w:sz="4" w:space="0" w:color="auto"/>
              <w:right w:val="single" w:sz="4" w:space="0" w:color="auto"/>
            </w:tcBorders>
            <w:vAlign w:val="center"/>
            <w:hideMark/>
          </w:tcPr>
          <w:p w14:paraId="0A1A9314"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val="restart"/>
            <w:tcBorders>
              <w:top w:val="nil"/>
              <w:left w:val="single" w:sz="4" w:space="0" w:color="auto"/>
              <w:bottom w:val="single" w:sz="4" w:space="0" w:color="auto"/>
              <w:right w:val="single" w:sz="4" w:space="0" w:color="auto"/>
            </w:tcBorders>
            <w:vAlign w:val="center"/>
            <w:hideMark/>
          </w:tcPr>
          <w:p w14:paraId="38892F2C" w14:textId="77777777" w:rsidR="00CF5CDC" w:rsidRPr="00CF5CDC" w:rsidRDefault="00CF5CDC" w:rsidP="00CF5CDC">
            <w:pPr>
              <w:spacing w:after="0" w:line="240" w:lineRule="auto"/>
              <w:jc w:val="center"/>
              <w:rPr>
                <w:rFonts w:ascii="Aptos Narrow" w:hAnsi="Aptos Narrow"/>
                <w:color w:val="000000"/>
                <w:lang w:eastAsia="es-CL"/>
              </w:rPr>
            </w:pPr>
            <w:r w:rsidRPr="00CF5CDC">
              <w:rPr>
                <w:rFonts w:ascii="Aptos Narrow" w:hAnsi="Aptos Narrow"/>
                <w:color w:val="000000"/>
                <w:lang w:eastAsia="es-CL"/>
              </w:rPr>
              <w:t xml:space="preserve"> Hospital de Villarrica </w:t>
            </w:r>
          </w:p>
        </w:tc>
        <w:tc>
          <w:tcPr>
            <w:tcW w:w="2120" w:type="dxa"/>
            <w:tcBorders>
              <w:top w:val="nil"/>
              <w:left w:val="nil"/>
              <w:bottom w:val="single" w:sz="4" w:space="0" w:color="auto"/>
              <w:right w:val="single" w:sz="4" w:space="0" w:color="auto"/>
            </w:tcBorders>
            <w:vAlign w:val="center"/>
            <w:hideMark/>
          </w:tcPr>
          <w:p w14:paraId="01E37AB6"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GES</w:t>
            </w:r>
          </w:p>
        </w:tc>
        <w:tc>
          <w:tcPr>
            <w:tcW w:w="2200" w:type="dxa"/>
            <w:tcBorders>
              <w:top w:val="nil"/>
              <w:left w:val="nil"/>
              <w:bottom w:val="single" w:sz="4" w:space="0" w:color="auto"/>
              <w:right w:val="single" w:sz="4" w:space="0" w:color="auto"/>
            </w:tcBorders>
            <w:noWrap/>
            <w:vAlign w:val="center"/>
            <w:hideMark/>
          </w:tcPr>
          <w:p w14:paraId="0EE755C9"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1.313.763 </w:t>
            </w:r>
          </w:p>
        </w:tc>
      </w:tr>
      <w:tr w:rsidR="00CF5CDC" w:rsidRPr="00CF5CDC" w14:paraId="49B54560"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400E775A"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06058972"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1D769469"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GES Salud Oral</w:t>
            </w:r>
          </w:p>
        </w:tc>
        <w:tc>
          <w:tcPr>
            <w:tcW w:w="2200" w:type="dxa"/>
            <w:tcBorders>
              <w:top w:val="nil"/>
              <w:left w:val="nil"/>
              <w:bottom w:val="single" w:sz="4" w:space="0" w:color="auto"/>
              <w:right w:val="single" w:sz="4" w:space="0" w:color="auto"/>
            </w:tcBorders>
            <w:noWrap/>
            <w:vAlign w:val="center"/>
            <w:hideMark/>
          </w:tcPr>
          <w:p w14:paraId="69284A3F"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13.349 </w:t>
            </w:r>
          </w:p>
        </w:tc>
      </w:tr>
      <w:tr w:rsidR="00CF5CDC" w:rsidRPr="00CF5CDC" w14:paraId="52C6F16B" w14:textId="77777777" w:rsidTr="00CF5CDC">
        <w:trPr>
          <w:trHeight w:val="300"/>
        </w:trPr>
        <w:tc>
          <w:tcPr>
            <w:tcW w:w="1780" w:type="dxa"/>
            <w:vMerge/>
            <w:tcBorders>
              <w:top w:val="nil"/>
              <w:left w:val="single" w:sz="4" w:space="0" w:color="auto"/>
              <w:bottom w:val="single" w:sz="4" w:space="0" w:color="auto"/>
              <w:right w:val="single" w:sz="4" w:space="0" w:color="auto"/>
            </w:tcBorders>
            <w:vAlign w:val="center"/>
            <w:hideMark/>
          </w:tcPr>
          <w:p w14:paraId="4A3362B2"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305E12F1"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24097DF2"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w:t>
            </w:r>
          </w:p>
        </w:tc>
        <w:tc>
          <w:tcPr>
            <w:tcW w:w="2200" w:type="dxa"/>
            <w:tcBorders>
              <w:top w:val="nil"/>
              <w:left w:val="nil"/>
              <w:bottom w:val="single" w:sz="4" w:space="0" w:color="auto"/>
              <w:right w:val="single" w:sz="4" w:space="0" w:color="auto"/>
            </w:tcBorders>
            <w:noWrap/>
            <w:vAlign w:val="center"/>
            <w:hideMark/>
          </w:tcPr>
          <w:p w14:paraId="1B3170F4"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174.851 </w:t>
            </w:r>
          </w:p>
        </w:tc>
      </w:tr>
      <w:tr w:rsidR="00CF5CDC" w:rsidRPr="00CF5CDC" w14:paraId="76D49425"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3528793A"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6CBF7A5D"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08C628E4"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 Quimioterapias DAC</w:t>
            </w:r>
          </w:p>
        </w:tc>
        <w:tc>
          <w:tcPr>
            <w:tcW w:w="2200" w:type="dxa"/>
            <w:tcBorders>
              <w:top w:val="nil"/>
              <w:left w:val="nil"/>
              <w:bottom w:val="single" w:sz="4" w:space="0" w:color="auto"/>
              <w:right w:val="single" w:sz="4" w:space="0" w:color="auto"/>
            </w:tcBorders>
            <w:noWrap/>
            <w:vAlign w:val="center"/>
            <w:hideMark/>
          </w:tcPr>
          <w:p w14:paraId="351B63E8"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 </w:t>
            </w:r>
          </w:p>
        </w:tc>
      </w:tr>
      <w:tr w:rsidR="00CF5CDC" w:rsidRPr="00CF5CDC" w14:paraId="0DD9B134"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5444399D"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586324B5"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6E842A70"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 Salud Oral</w:t>
            </w:r>
          </w:p>
        </w:tc>
        <w:tc>
          <w:tcPr>
            <w:tcW w:w="2200" w:type="dxa"/>
            <w:tcBorders>
              <w:top w:val="nil"/>
              <w:left w:val="nil"/>
              <w:bottom w:val="single" w:sz="4" w:space="0" w:color="auto"/>
              <w:right w:val="single" w:sz="4" w:space="0" w:color="auto"/>
            </w:tcBorders>
            <w:noWrap/>
            <w:vAlign w:val="center"/>
            <w:hideMark/>
          </w:tcPr>
          <w:p w14:paraId="5F5D0019"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420.558 </w:t>
            </w:r>
          </w:p>
        </w:tc>
      </w:tr>
      <w:tr w:rsidR="00CF5CDC" w:rsidRPr="00CF5CDC" w14:paraId="6836EF10" w14:textId="77777777" w:rsidTr="00CF5CDC">
        <w:trPr>
          <w:trHeight w:val="300"/>
        </w:trPr>
        <w:tc>
          <w:tcPr>
            <w:tcW w:w="1780" w:type="dxa"/>
            <w:vMerge/>
            <w:tcBorders>
              <w:top w:val="nil"/>
              <w:left w:val="single" w:sz="4" w:space="0" w:color="auto"/>
              <w:bottom w:val="single" w:sz="4" w:space="0" w:color="auto"/>
              <w:right w:val="single" w:sz="4" w:space="0" w:color="auto"/>
            </w:tcBorders>
            <w:vAlign w:val="center"/>
            <w:hideMark/>
          </w:tcPr>
          <w:p w14:paraId="736FBD80"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val="restart"/>
            <w:tcBorders>
              <w:top w:val="nil"/>
              <w:left w:val="single" w:sz="4" w:space="0" w:color="auto"/>
              <w:bottom w:val="single" w:sz="4" w:space="0" w:color="auto"/>
              <w:right w:val="single" w:sz="4" w:space="0" w:color="auto"/>
            </w:tcBorders>
            <w:vAlign w:val="center"/>
            <w:hideMark/>
          </w:tcPr>
          <w:p w14:paraId="20C5DEBF" w14:textId="77777777" w:rsidR="00CF5CDC" w:rsidRPr="00CF5CDC" w:rsidRDefault="00CF5CDC" w:rsidP="00CF5CDC">
            <w:pPr>
              <w:spacing w:after="0" w:line="240" w:lineRule="auto"/>
              <w:jc w:val="center"/>
              <w:rPr>
                <w:rFonts w:ascii="Aptos Narrow" w:hAnsi="Aptos Narrow"/>
                <w:color w:val="000000"/>
                <w:lang w:eastAsia="es-CL"/>
              </w:rPr>
            </w:pPr>
            <w:r w:rsidRPr="00CF5CDC">
              <w:rPr>
                <w:rFonts w:ascii="Aptos Narrow" w:hAnsi="Aptos Narrow"/>
                <w:color w:val="000000"/>
                <w:lang w:eastAsia="es-CL"/>
              </w:rPr>
              <w:t xml:space="preserve"> Hospital Dr. Hernán Henríquez Aravena (Temuco) </w:t>
            </w:r>
          </w:p>
        </w:tc>
        <w:tc>
          <w:tcPr>
            <w:tcW w:w="2120" w:type="dxa"/>
            <w:tcBorders>
              <w:top w:val="nil"/>
              <w:left w:val="nil"/>
              <w:bottom w:val="single" w:sz="4" w:space="0" w:color="auto"/>
              <w:right w:val="single" w:sz="4" w:space="0" w:color="auto"/>
            </w:tcBorders>
            <w:vAlign w:val="center"/>
            <w:hideMark/>
          </w:tcPr>
          <w:p w14:paraId="61FF19FB"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GES</w:t>
            </w:r>
          </w:p>
        </w:tc>
        <w:tc>
          <w:tcPr>
            <w:tcW w:w="2200" w:type="dxa"/>
            <w:tcBorders>
              <w:top w:val="nil"/>
              <w:left w:val="nil"/>
              <w:bottom w:val="single" w:sz="4" w:space="0" w:color="auto"/>
              <w:right w:val="single" w:sz="4" w:space="0" w:color="auto"/>
            </w:tcBorders>
            <w:noWrap/>
            <w:vAlign w:val="center"/>
            <w:hideMark/>
          </w:tcPr>
          <w:p w14:paraId="12948ECC"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24.577.641 </w:t>
            </w:r>
          </w:p>
        </w:tc>
      </w:tr>
      <w:tr w:rsidR="00CF5CDC" w:rsidRPr="00CF5CDC" w14:paraId="7F375A8B"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1E7E398B"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6B723F38"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18F02A40"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GES Salud Oral</w:t>
            </w:r>
          </w:p>
        </w:tc>
        <w:tc>
          <w:tcPr>
            <w:tcW w:w="2200" w:type="dxa"/>
            <w:tcBorders>
              <w:top w:val="nil"/>
              <w:left w:val="nil"/>
              <w:bottom w:val="single" w:sz="4" w:space="0" w:color="auto"/>
              <w:right w:val="single" w:sz="4" w:space="0" w:color="auto"/>
            </w:tcBorders>
            <w:noWrap/>
            <w:vAlign w:val="center"/>
            <w:hideMark/>
          </w:tcPr>
          <w:p w14:paraId="5091AA19"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207.704 </w:t>
            </w:r>
          </w:p>
        </w:tc>
      </w:tr>
      <w:tr w:rsidR="00CF5CDC" w:rsidRPr="00CF5CDC" w14:paraId="1C15732A" w14:textId="77777777" w:rsidTr="00CF5CDC">
        <w:trPr>
          <w:trHeight w:val="300"/>
        </w:trPr>
        <w:tc>
          <w:tcPr>
            <w:tcW w:w="1780" w:type="dxa"/>
            <w:vMerge/>
            <w:tcBorders>
              <w:top w:val="nil"/>
              <w:left w:val="single" w:sz="4" w:space="0" w:color="auto"/>
              <w:bottom w:val="single" w:sz="4" w:space="0" w:color="auto"/>
              <w:right w:val="single" w:sz="4" w:space="0" w:color="auto"/>
            </w:tcBorders>
            <w:vAlign w:val="center"/>
            <w:hideMark/>
          </w:tcPr>
          <w:p w14:paraId="0999820E"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611F1ACA"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0153B112"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w:t>
            </w:r>
          </w:p>
        </w:tc>
        <w:tc>
          <w:tcPr>
            <w:tcW w:w="2200" w:type="dxa"/>
            <w:tcBorders>
              <w:top w:val="nil"/>
              <w:left w:val="nil"/>
              <w:bottom w:val="single" w:sz="4" w:space="0" w:color="auto"/>
              <w:right w:val="single" w:sz="4" w:space="0" w:color="auto"/>
            </w:tcBorders>
            <w:noWrap/>
            <w:vAlign w:val="center"/>
            <w:hideMark/>
          </w:tcPr>
          <w:p w14:paraId="02BCB26B"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2.648.248 </w:t>
            </w:r>
          </w:p>
        </w:tc>
      </w:tr>
      <w:tr w:rsidR="00CF5CDC" w:rsidRPr="00CF5CDC" w14:paraId="447B3613"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7DEFCB63"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735A7E33"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71A85C0A"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 Quimioterapias DAC</w:t>
            </w:r>
          </w:p>
        </w:tc>
        <w:tc>
          <w:tcPr>
            <w:tcW w:w="2200" w:type="dxa"/>
            <w:tcBorders>
              <w:top w:val="nil"/>
              <w:left w:val="nil"/>
              <w:bottom w:val="single" w:sz="4" w:space="0" w:color="auto"/>
              <w:right w:val="single" w:sz="4" w:space="0" w:color="auto"/>
            </w:tcBorders>
            <w:noWrap/>
            <w:vAlign w:val="center"/>
            <w:hideMark/>
          </w:tcPr>
          <w:p w14:paraId="62DFF307"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3.973.435 </w:t>
            </w:r>
          </w:p>
        </w:tc>
      </w:tr>
      <w:tr w:rsidR="00CF5CDC" w:rsidRPr="00CF5CDC" w14:paraId="41AB41E1"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45D64B46"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49128423"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66640608"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 Salud Oral</w:t>
            </w:r>
          </w:p>
        </w:tc>
        <w:tc>
          <w:tcPr>
            <w:tcW w:w="2200" w:type="dxa"/>
            <w:tcBorders>
              <w:top w:val="nil"/>
              <w:left w:val="nil"/>
              <w:bottom w:val="single" w:sz="4" w:space="0" w:color="auto"/>
              <w:right w:val="single" w:sz="4" w:space="0" w:color="auto"/>
            </w:tcBorders>
            <w:noWrap/>
            <w:vAlign w:val="center"/>
            <w:hideMark/>
          </w:tcPr>
          <w:p w14:paraId="26486083"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 </w:t>
            </w:r>
          </w:p>
        </w:tc>
      </w:tr>
      <w:tr w:rsidR="00CF5CDC" w:rsidRPr="00CF5CDC" w14:paraId="22B142BF" w14:textId="77777777" w:rsidTr="00CF5CDC">
        <w:trPr>
          <w:trHeight w:val="300"/>
        </w:trPr>
        <w:tc>
          <w:tcPr>
            <w:tcW w:w="1780" w:type="dxa"/>
            <w:vMerge/>
            <w:tcBorders>
              <w:top w:val="nil"/>
              <w:left w:val="single" w:sz="4" w:space="0" w:color="auto"/>
              <w:bottom w:val="single" w:sz="4" w:space="0" w:color="auto"/>
              <w:right w:val="single" w:sz="4" w:space="0" w:color="auto"/>
            </w:tcBorders>
            <w:vAlign w:val="center"/>
            <w:hideMark/>
          </w:tcPr>
          <w:p w14:paraId="620B28BB"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val="restart"/>
            <w:tcBorders>
              <w:top w:val="nil"/>
              <w:left w:val="single" w:sz="4" w:space="0" w:color="auto"/>
              <w:bottom w:val="single" w:sz="4" w:space="0" w:color="auto"/>
              <w:right w:val="single" w:sz="4" w:space="0" w:color="auto"/>
            </w:tcBorders>
            <w:vAlign w:val="center"/>
            <w:hideMark/>
          </w:tcPr>
          <w:p w14:paraId="61267F86" w14:textId="77777777" w:rsidR="00CF5CDC" w:rsidRPr="00CF5CDC" w:rsidRDefault="00CF5CDC" w:rsidP="00CF5CDC">
            <w:pPr>
              <w:spacing w:after="0" w:line="240" w:lineRule="auto"/>
              <w:jc w:val="center"/>
              <w:rPr>
                <w:rFonts w:ascii="Aptos Narrow" w:hAnsi="Aptos Narrow"/>
                <w:color w:val="000000"/>
                <w:lang w:eastAsia="es-CL"/>
              </w:rPr>
            </w:pPr>
            <w:r w:rsidRPr="00CF5CDC">
              <w:rPr>
                <w:rFonts w:ascii="Aptos Narrow" w:hAnsi="Aptos Narrow"/>
                <w:color w:val="000000"/>
                <w:lang w:eastAsia="es-CL"/>
              </w:rPr>
              <w:t xml:space="preserve"> Hospital Padre Las Casas </w:t>
            </w:r>
          </w:p>
        </w:tc>
        <w:tc>
          <w:tcPr>
            <w:tcW w:w="2120" w:type="dxa"/>
            <w:tcBorders>
              <w:top w:val="nil"/>
              <w:left w:val="nil"/>
              <w:bottom w:val="single" w:sz="4" w:space="0" w:color="auto"/>
              <w:right w:val="single" w:sz="4" w:space="0" w:color="auto"/>
            </w:tcBorders>
            <w:vAlign w:val="center"/>
            <w:hideMark/>
          </w:tcPr>
          <w:p w14:paraId="1CF71F9C"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GES</w:t>
            </w:r>
          </w:p>
        </w:tc>
        <w:tc>
          <w:tcPr>
            <w:tcW w:w="2200" w:type="dxa"/>
            <w:tcBorders>
              <w:top w:val="nil"/>
              <w:left w:val="nil"/>
              <w:bottom w:val="single" w:sz="4" w:space="0" w:color="auto"/>
              <w:right w:val="single" w:sz="4" w:space="0" w:color="auto"/>
            </w:tcBorders>
            <w:noWrap/>
            <w:vAlign w:val="center"/>
            <w:hideMark/>
          </w:tcPr>
          <w:p w14:paraId="4F8454AD"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2.246.690 </w:t>
            </w:r>
          </w:p>
        </w:tc>
      </w:tr>
      <w:tr w:rsidR="00CF5CDC" w:rsidRPr="00CF5CDC" w14:paraId="27A565AD"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055A6152"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775448A6"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7773FB8B"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GES Salud Oral</w:t>
            </w:r>
          </w:p>
        </w:tc>
        <w:tc>
          <w:tcPr>
            <w:tcW w:w="2200" w:type="dxa"/>
            <w:tcBorders>
              <w:top w:val="nil"/>
              <w:left w:val="nil"/>
              <w:bottom w:val="single" w:sz="4" w:space="0" w:color="auto"/>
              <w:right w:val="single" w:sz="4" w:space="0" w:color="auto"/>
            </w:tcBorders>
            <w:noWrap/>
            <w:vAlign w:val="center"/>
            <w:hideMark/>
          </w:tcPr>
          <w:p w14:paraId="3785EB6C"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32.321 </w:t>
            </w:r>
          </w:p>
        </w:tc>
      </w:tr>
      <w:tr w:rsidR="00CF5CDC" w:rsidRPr="00CF5CDC" w14:paraId="0D0CE598" w14:textId="77777777" w:rsidTr="00CF5CDC">
        <w:trPr>
          <w:trHeight w:val="300"/>
        </w:trPr>
        <w:tc>
          <w:tcPr>
            <w:tcW w:w="1780" w:type="dxa"/>
            <w:vMerge/>
            <w:tcBorders>
              <w:top w:val="nil"/>
              <w:left w:val="single" w:sz="4" w:space="0" w:color="auto"/>
              <w:bottom w:val="single" w:sz="4" w:space="0" w:color="auto"/>
              <w:right w:val="single" w:sz="4" w:space="0" w:color="auto"/>
            </w:tcBorders>
            <w:vAlign w:val="center"/>
            <w:hideMark/>
          </w:tcPr>
          <w:p w14:paraId="0F3A76B7"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50E90E4A"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17D6157C"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w:t>
            </w:r>
          </w:p>
        </w:tc>
        <w:tc>
          <w:tcPr>
            <w:tcW w:w="2200" w:type="dxa"/>
            <w:tcBorders>
              <w:top w:val="nil"/>
              <w:left w:val="nil"/>
              <w:bottom w:val="single" w:sz="4" w:space="0" w:color="auto"/>
              <w:right w:val="single" w:sz="4" w:space="0" w:color="auto"/>
            </w:tcBorders>
            <w:noWrap/>
            <w:vAlign w:val="center"/>
            <w:hideMark/>
          </w:tcPr>
          <w:p w14:paraId="0B02FF68"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 </w:t>
            </w:r>
          </w:p>
        </w:tc>
      </w:tr>
      <w:tr w:rsidR="00CF5CDC" w:rsidRPr="00CF5CDC" w14:paraId="1B21E36F"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42D09D29"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5829F66D"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5CDF86D7"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 Quimioterapias DAC</w:t>
            </w:r>
          </w:p>
        </w:tc>
        <w:tc>
          <w:tcPr>
            <w:tcW w:w="2200" w:type="dxa"/>
            <w:tcBorders>
              <w:top w:val="nil"/>
              <w:left w:val="nil"/>
              <w:bottom w:val="single" w:sz="4" w:space="0" w:color="auto"/>
              <w:right w:val="single" w:sz="4" w:space="0" w:color="auto"/>
            </w:tcBorders>
            <w:noWrap/>
            <w:vAlign w:val="center"/>
            <w:hideMark/>
          </w:tcPr>
          <w:p w14:paraId="0644DEBE"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 </w:t>
            </w:r>
          </w:p>
        </w:tc>
      </w:tr>
      <w:tr w:rsidR="00CF5CDC" w:rsidRPr="00CF5CDC" w14:paraId="3DCF5040" w14:textId="77777777" w:rsidTr="00CF5CDC">
        <w:trPr>
          <w:trHeight w:val="540"/>
        </w:trPr>
        <w:tc>
          <w:tcPr>
            <w:tcW w:w="1780" w:type="dxa"/>
            <w:vMerge/>
            <w:tcBorders>
              <w:top w:val="nil"/>
              <w:left w:val="single" w:sz="4" w:space="0" w:color="auto"/>
              <w:bottom w:val="single" w:sz="4" w:space="0" w:color="auto"/>
              <w:right w:val="single" w:sz="4" w:space="0" w:color="auto"/>
            </w:tcBorders>
            <w:vAlign w:val="center"/>
            <w:hideMark/>
          </w:tcPr>
          <w:p w14:paraId="7E1EECF1" w14:textId="77777777" w:rsidR="00CF5CDC" w:rsidRPr="00CF5CDC" w:rsidRDefault="00CF5CDC" w:rsidP="00CF5CDC">
            <w:pPr>
              <w:spacing w:after="0" w:line="240" w:lineRule="auto"/>
              <w:jc w:val="left"/>
              <w:rPr>
                <w:rFonts w:ascii="Aptos Narrow" w:hAnsi="Aptos Narrow"/>
                <w:color w:val="000000"/>
                <w:lang w:eastAsia="es-CL"/>
              </w:rPr>
            </w:pPr>
          </w:p>
        </w:tc>
        <w:tc>
          <w:tcPr>
            <w:tcW w:w="2440" w:type="dxa"/>
            <w:vMerge/>
            <w:tcBorders>
              <w:top w:val="nil"/>
              <w:left w:val="single" w:sz="4" w:space="0" w:color="auto"/>
              <w:bottom w:val="single" w:sz="4" w:space="0" w:color="auto"/>
              <w:right w:val="single" w:sz="4" w:space="0" w:color="auto"/>
            </w:tcBorders>
            <w:vAlign w:val="center"/>
            <w:hideMark/>
          </w:tcPr>
          <w:p w14:paraId="0374CEAB" w14:textId="77777777" w:rsidR="00CF5CDC" w:rsidRPr="00CF5CDC" w:rsidRDefault="00CF5CDC" w:rsidP="00CF5CDC">
            <w:pPr>
              <w:spacing w:after="0" w:line="240" w:lineRule="auto"/>
              <w:jc w:val="left"/>
              <w:rPr>
                <w:rFonts w:ascii="Aptos Narrow" w:hAnsi="Aptos Narrow"/>
                <w:color w:val="000000"/>
                <w:lang w:eastAsia="es-CL"/>
              </w:rPr>
            </w:pPr>
          </w:p>
        </w:tc>
        <w:tc>
          <w:tcPr>
            <w:tcW w:w="2120" w:type="dxa"/>
            <w:tcBorders>
              <w:top w:val="nil"/>
              <w:left w:val="nil"/>
              <w:bottom w:val="single" w:sz="4" w:space="0" w:color="auto"/>
              <w:right w:val="single" w:sz="4" w:space="0" w:color="auto"/>
            </w:tcBorders>
            <w:vAlign w:val="center"/>
            <w:hideMark/>
          </w:tcPr>
          <w:p w14:paraId="33292600" w14:textId="77777777" w:rsidR="00CF5CDC" w:rsidRPr="00CF5CDC" w:rsidRDefault="00CF5CDC" w:rsidP="00CF5CDC">
            <w:pPr>
              <w:spacing w:after="0" w:line="240" w:lineRule="auto"/>
              <w:jc w:val="left"/>
              <w:rPr>
                <w:rFonts w:ascii="Aptos Narrow" w:hAnsi="Aptos Narrow"/>
                <w:color w:val="000000"/>
                <w:sz w:val="20"/>
                <w:szCs w:val="20"/>
                <w:lang w:eastAsia="es-CL"/>
              </w:rPr>
            </w:pPr>
            <w:r w:rsidRPr="00CF5CDC">
              <w:rPr>
                <w:rFonts w:ascii="Aptos Narrow" w:hAnsi="Aptos Narrow"/>
                <w:color w:val="000000"/>
                <w:sz w:val="20"/>
                <w:szCs w:val="20"/>
                <w:lang w:eastAsia="es-CL"/>
              </w:rPr>
              <w:t>Ambulatorio NO GES Salud Oral</w:t>
            </w:r>
          </w:p>
        </w:tc>
        <w:tc>
          <w:tcPr>
            <w:tcW w:w="2200" w:type="dxa"/>
            <w:tcBorders>
              <w:top w:val="nil"/>
              <w:left w:val="nil"/>
              <w:bottom w:val="single" w:sz="4" w:space="0" w:color="auto"/>
              <w:right w:val="single" w:sz="4" w:space="0" w:color="auto"/>
            </w:tcBorders>
            <w:noWrap/>
            <w:vAlign w:val="center"/>
            <w:hideMark/>
          </w:tcPr>
          <w:p w14:paraId="4CA3AA76" w14:textId="77777777" w:rsidR="00CF5CDC" w:rsidRPr="00CF5CDC" w:rsidRDefault="00CF5CDC" w:rsidP="00CF5CDC">
            <w:pPr>
              <w:spacing w:after="0" w:line="240" w:lineRule="auto"/>
              <w:jc w:val="left"/>
              <w:rPr>
                <w:rFonts w:ascii="Aptos Narrow" w:hAnsi="Aptos Narrow"/>
                <w:color w:val="000000"/>
                <w:lang w:eastAsia="es-CL"/>
              </w:rPr>
            </w:pPr>
            <w:r w:rsidRPr="00CF5CDC">
              <w:rPr>
                <w:rFonts w:ascii="Aptos Narrow" w:hAnsi="Aptos Narrow"/>
                <w:color w:val="000000"/>
                <w:lang w:eastAsia="es-CL"/>
              </w:rPr>
              <w:t xml:space="preserve">                               691.676 </w:t>
            </w:r>
          </w:p>
        </w:tc>
      </w:tr>
    </w:tbl>
    <w:p w14:paraId="00EB30C8" w14:textId="2A1B0154" w:rsidR="009866DE" w:rsidRDefault="009866DE" w:rsidP="009F201E">
      <w:pPr>
        <w:spacing w:after="300" w:line="240" w:lineRule="auto"/>
        <w:contextualSpacing/>
        <w:rPr>
          <w:rFonts w:ascii="Arial" w:eastAsia="Calibri" w:hAnsi="Arial" w:cs="Arial"/>
          <w:bCs/>
          <w:color w:val="17365D"/>
          <w:spacing w:val="5"/>
          <w:kern w:val="28"/>
        </w:rPr>
      </w:pPr>
    </w:p>
    <w:p w14:paraId="3139C714" w14:textId="109710ED" w:rsidR="009866DE" w:rsidRDefault="009866DE" w:rsidP="009F201E">
      <w:pPr>
        <w:spacing w:after="300" w:line="240" w:lineRule="auto"/>
        <w:contextualSpacing/>
        <w:rPr>
          <w:rFonts w:ascii="Arial" w:eastAsia="Calibri" w:hAnsi="Arial" w:cs="Arial"/>
          <w:bCs/>
          <w:color w:val="17365D"/>
          <w:spacing w:val="5"/>
          <w:kern w:val="28"/>
        </w:rPr>
      </w:pPr>
    </w:p>
    <w:p w14:paraId="40721052" w14:textId="2F58EB58" w:rsidR="006E5A49" w:rsidRDefault="00F83740" w:rsidP="00CF5CDC">
      <w:pPr>
        <w:jc w:val="center"/>
        <w:rPr>
          <w:rFonts w:ascii="Arial" w:hAnsi="Arial" w:cs="Arial"/>
          <w:b/>
          <w:bCs/>
          <w:color w:val="000000"/>
          <w:lang w:eastAsia="es-CL"/>
        </w:rPr>
      </w:pPr>
      <w:r>
        <w:rPr>
          <w:rFonts w:ascii="Arial" w:hAnsi="Arial" w:cs="Arial"/>
          <w:b/>
          <w:bCs/>
          <w:color w:val="000000"/>
          <w:lang w:eastAsia="es-CL"/>
        </w:rPr>
        <w:br w:type="page"/>
      </w:r>
      <w:r w:rsidR="00C62E09" w:rsidRPr="008F148E">
        <w:rPr>
          <w:rFonts w:ascii="Arial" w:hAnsi="Arial" w:cs="Arial"/>
          <w:b/>
          <w:bCs/>
          <w:color w:val="000000"/>
          <w:lang w:eastAsia="es-CL"/>
        </w:rPr>
        <w:lastRenderedPageBreak/>
        <w:t xml:space="preserve">ANEXO </w:t>
      </w:r>
      <w:r w:rsidR="00FE4F6A" w:rsidRPr="008F148E">
        <w:rPr>
          <w:rFonts w:ascii="Arial" w:hAnsi="Arial" w:cs="Arial"/>
          <w:b/>
          <w:bCs/>
          <w:color w:val="000000"/>
          <w:lang w:eastAsia="es-CL"/>
        </w:rPr>
        <w:t>3</w:t>
      </w:r>
    </w:p>
    <w:p w14:paraId="1C6B7174" w14:textId="4F59BB44" w:rsidR="008D54FF" w:rsidRPr="005F7E88" w:rsidRDefault="003E2FC6" w:rsidP="003E2FC6">
      <w:pPr>
        <w:jc w:val="center"/>
        <w:rPr>
          <w:rFonts w:ascii="Arial" w:hAnsi="Arial" w:cs="Arial"/>
        </w:rPr>
      </w:pPr>
      <w:r w:rsidRPr="005F7E88">
        <w:rPr>
          <w:rFonts w:ascii="Arial" w:hAnsi="Arial" w:cs="Arial"/>
          <w:color w:val="000000"/>
          <w:lang w:eastAsia="es-CL"/>
        </w:rPr>
        <w:t xml:space="preserve"> </w:t>
      </w:r>
      <w:r w:rsidR="00C62E09" w:rsidRPr="005F7E88">
        <w:rPr>
          <w:rFonts w:ascii="Arial" w:hAnsi="Arial" w:cs="Arial"/>
        </w:rPr>
        <w:t>Estimación de Medicamentos de Alto Costo (MAC)</w:t>
      </w:r>
    </w:p>
    <w:tbl>
      <w:tblPr>
        <w:tblW w:w="9400" w:type="dxa"/>
        <w:tblCellMar>
          <w:left w:w="70" w:type="dxa"/>
          <w:right w:w="70" w:type="dxa"/>
        </w:tblCellMar>
        <w:tblLook w:val="04A0" w:firstRow="1" w:lastRow="0" w:firstColumn="1" w:lastColumn="0" w:noHBand="0" w:noVBand="1"/>
      </w:tblPr>
      <w:tblGrid>
        <w:gridCol w:w="946"/>
        <w:gridCol w:w="1437"/>
        <w:gridCol w:w="954"/>
        <w:gridCol w:w="1068"/>
        <w:gridCol w:w="1680"/>
        <w:gridCol w:w="2091"/>
        <w:gridCol w:w="1343"/>
      </w:tblGrid>
      <w:tr w:rsidR="00B5185F" w:rsidRPr="00B5185F" w14:paraId="6D25BD27" w14:textId="77777777" w:rsidTr="00B5185F">
        <w:trPr>
          <w:trHeight w:val="540"/>
        </w:trPr>
        <w:tc>
          <w:tcPr>
            <w:tcW w:w="900" w:type="dxa"/>
            <w:tcBorders>
              <w:top w:val="single" w:sz="4" w:space="0" w:color="auto"/>
              <w:left w:val="single" w:sz="4" w:space="0" w:color="auto"/>
              <w:bottom w:val="single" w:sz="4" w:space="0" w:color="auto"/>
              <w:right w:val="single" w:sz="4" w:space="0" w:color="auto"/>
            </w:tcBorders>
            <w:vAlign w:val="center"/>
            <w:hideMark/>
          </w:tcPr>
          <w:p w14:paraId="26E78546"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Servicios de Salud</w:t>
            </w:r>
          </w:p>
        </w:tc>
        <w:tc>
          <w:tcPr>
            <w:tcW w:w="1386" w:type="dxa"/>
            <w:tcBorders>
              <w:top w:val="single" w:sz="4" w:space="0" w:color="auto"/>
              <w:left w:val="nil"/>
              <w:bottom w:val="single" w:sz="4" w:space="0" w:color="auto"/>
              <w:right w:val="single" w:sz="4" w:space="0" w:color="auto"/>
            </w:tcBorders>
            <w:vAlign w:val="center"/>
            <w:hideMark/>
          </w:tcPr>
          <w:p w14:paraId="1AF08475"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Establecimiento</w:t>
            </w:r>
          </w:p>
        </w:tc>
        <w:tc>
          <w:tcPr>
            <w:tcW w:w="954" w:type="dxa"/>
            <w:tcBorders>
              <w:top w:val="single" w:sz="4" w:space="0" w:color="auto"/>
              <w:left w:val="nil"/>
              <w:bottom w:val="single" w:sz="4" w:space="0" w:color="auto"/>
              <w:right w:val="single" w:sz="4" w:space="0" w:color="auto"/>
            </w:tcBorders>
            <w:vAlign w:val="center"/>
            <w:hideMark/>
          </w:tcPr>
          <w:p w14:paraId="18162E8F"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Programa</w:t>
            </w:r>
          </w:p>
        </w:tc>
        <w:tc>
          <w:tcPr>
            <w:tcW w:w="1046" w:type="dxa"/>
            <w:tcBorders>
              <w:top w:val="single" w:sz="4" w:space="0" w:color="auto"/>
              <w:left w:val="nil"/>
              <w:bottom w:val="single" w:sz="4" w:space="0" w:color="auto"/>
              <w:right w:val="single" w:sz="4" w:space="0" w:color="auto"/>
            </w:tcBorders>
            <w:vAlign w:val="center"/>
            <w:hideMark/>
          </w:tcPr>
          <w:p w14:paraId="2604E451"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Problema de Salud</w:t>
            </w:r>
          </w:p>
        </w:tc>
        <w:tc>
          <w:tcPr>
            <w:tcW w:w="1680" w:type="dxa"/>
            <w:tcBorders>
              <w:top w:val="single" w:sz="4" w:space="0" w:color="auto"/>
              <w:left w:val="nil"/>
              <w:bottom w:val="single" w:sz="4" w:space="0" w:color="auto"/>
              <w:right w:val="single" w:sz="4" w:space="0" w:color="auto"/>
            </w:tcBorders>
            <w:vAlign w:val="center"/>
            <w:hideMark/>
          </w:tcPr>
          <w:p w14:paraId="24B7AC07"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Monto Problema de Salud (M$)</w:t>
            </w:r>
          </w:p>
        </w:tc>
        <w:tc>
          <w:tcPr>
            <w:tcW w:w="2091" w:type="dxa"/>
            <w:tcBorders>
              <w:top w:val="single" w:sz="4" w:space="0" w:color="auto"/>
              <w:left w:val="nil"/>
              <w:bottom w:val="single" w:sz="4" w:space="0" w:color="auto"/>
              <w:right w:val="single" w:sz="4" w:space="0" w:color="auto"/>
            </w:tcBorders>
            <w:vAlign w:val="center"/>
            <w:hideMark/>
          </w:tcPr>
          <w:p w14:paraId="354F4FA7"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Monto Programa (M$)</w:t>
            </w:r>
          </w:p>
        </w:tc>
        <w:tc>
          <w:tcPr>
            <w:tcW w:w="1343" w:type="dxa"/>
            <w:tcBorders>
              <w:top w:val="single" w:sz="4" w:space="0" w:color="auto"/>
              <w:left w:val="nil"/>
              <w:bottom w:val="single" w:sz="4" w:space="0" w:color="auto"/>
              <w:right w:val="single" w:sz="4" w:space="0" w:color="auto"/>
            </w:tcBorders>
            <w:vAlign w:val="center"/>
            <w:hideMark/>
          </w:tcPr>
          <w:p w14:paraId="3EAF7B9B"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Total (M$)</w:t>
            </w:r>
          </w:p>
        </w:tc>
      </w:tr>
      <w:tr w:rsidR="00B5185F" w:rsidRPr="00B5185F" w14:paraId="3ACA3FCE" w14:textId="77777777" w:rsidTr="00B5185F">
        <w:trPr>
          <w:trHeight w:val="300"/>
        </w:trPr>
        <w:tc>
          <w:tcPr>
            <w:tcW w:w="900" w:type="dxa"/>
            <w:vMerge w:val="restart"/>
            <w:tcBorders>
              <w:top w:val="nil"/>
              <w:left w:val="single" w:sz="4" w:space="0" w:color="auto"/>
              <w:bottom w:val="single" w:sz="4" w:space="0" w:color="auto"/>
              <w:right w:val="single" w:sz="4" w:space="0" w:color="auto"/>
            </w:tcBorders>
            <w:vAlign w:val="center"/>
            <w:hideMark/>
          </w:tcPr>
          <w:p w14:paraId="5BD664D2"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Araucanía Sur</w:t>
            </w:r>
          </w:p>
        </w:tc>
        <w:tc>
          <w:tcPr>
            <w:tcW w:w="1386" w:type="dxa"/>
            <w:vMerge w:val="restart"/>
            <w:tcBorders>
              <w:top w:val="nil"/>
              <w:left w:val="single" w:sz="4" w:space="0" w:color="auto"/>
              <w:bottom w:val="single" w:sz="4" w:space="0" w:color="auto"/>
              <w:right w:val="single" w:sz="4" w:space="0" w:color="auto"/>
            </w:tcBorders>
            <w:vAlign w:val="center"/>
            <w:hideMark/>
          </w:tcPr>
          <w:p w14:paraId="4AE6BC9B"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Hospital de Pitrufquén</w:t>
            </w:r>
          </w:p>
        </w:tc>
        <w:tc>
          <w:tcPr>
            <w:tcW w:w="954" w:type="dxa"/>
            <w:vMerge w:val="restart"/>
            <w:tcBorders>
              <w:top w:val="nil"/>
              <w:left w:val="single" w:sz="4" w:space="0" w:color="auto"/>
              <w:bottom w:val="single" w:sz="4" w:space="0" w:color="auto"/>
              <w:right w:val="single" w:sz="4" w:space="0" w:color="auto"/>
            </w:tcBorders>
            <w:noWrap/>
            <w:vAlign w:val="center"/>
            <w:hideMark/>
          </w:tcPr>
          <w:p w14:paraId="10DE6ADE" w14:textId="77777777" w:rsidR="00B5185F" w:rsidRPr="00B5185F" w:rsidRDefault="00B5185F" w:rsidP="00B5185F">
            <w:pPr>
              <w:spacing w:after="0" w:line="240" w:lineRule="auto"/>
              <w:jc w:val="center"/>
              <w:rPr>
                <w:rFonts w:ascii="Aptos Narrow" w:hAnsi="Aptos Narrow"/>
                <w:color w:val="000000"/>
                <w:sz w:val="16"/>
                <w:szCs w:val="16"/>
                <w:lang w:eastAsia="es-CL"/>
              </w:rPr>
            </w:pPr>
            <w:r w:rsidRPr="00B5185F">
              <w:rPr>
                <w:rFonts w:ascii="Aptos Narrow" w:hAnsi="Aptos Narrow"/>
                <w:color w:val="000000"/>
                <w:sz w:val="16"/>
                <w:szCs w:val="16"/>
                <w:lang w:eastAsia="es-CL"/>
              </w:rPr>
              <w:t>GES</w:t>
            </w:r>
          </w:p>
        </w:tc>
        <w:tc>
          <w:tcPr>
            <w:tcW w:w="1046" w:type="dxa"/>
            <w:tcBorders>
              <w:top w:val="nil"/>
              <w:left w:val="nil"/>
              <w:bottom w:val="single" w:sz="4" w:space="0" w:color="auto"/>
              <w:right w:val="single" w:sz="4" w:space="0" w:color="auto"/>
            </w:tcBorders>
            <w:vAlign w:val="center"/>
            <w:hideMark/>
          </w:tcPr>
          <w:p w14:paraId="3FB670FC"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VIH</w:t>
            </w:r>
          </w:p>
        </w:tc>
        <w:tc>
          <w:tcPr>
            <w:tcW w:w="1680" w:type="dxa"/>
            <w:tcBorders>
              <w:top w:val="nil"/>
              <w:left w:val="nil"/>
              <w:bottom w:val="single" w:sz="4" w:space="0" w:color="auto"/>
              <w:right w:val="single" w:sz="4" w:space="0" w:color="auto"/>
            </w:tcBorders>
            <w:noWrap/>
            <w:vAlign w:val="center"/>
            <w:hideMark/>
          </w:tcPr>
          <w:p w14:paraId="55193F13"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72.529 </w:t>
            </w:r>
          </w:p>
        </w:tc>
        <w:tc>
          <w:tcPr>
            <w:tcW w:w="2091" w:type="dxa"/>
            <w:vMerge w:val="restart"/>
            <w:tcBorders>
              <w:top w:val="nil"/>
              <w:left w:val="single" w:sz="4" w:space="0" w:color="auto"/>
              <w:bottom w:val="single" w:sz="4" w:space="0" w:color="auto"/>
              <w:right w:val="single" w:sz="4" w:space="0" w:color="auto"/>
            </w:tcBorders>
            <w:noWrap/>
            <w:vAlign w:val="center"/>
            <w:hideMark/>
          </w:tcPr>
          <w:p w14:paraId="44959957"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72.529 </w:t>
            </w:r>
          </w:p>
        </w:tc>
        <w:tc>
          <w:tcPr>
            <w:tcW w:w="1343" w:type="dxa"/>
            <w:vMerge w:val="restart"/>
            <w:tcBorders>
              <w:top w:val="nil"/>
              <w:left w:val="single" w:sz="4" w:space="0" w:color="auto"/>
              <w:bottom w:val="single" w:sz="4" w:space="0" w:color="auto"/>
              <w:right w:val="single" w:sz="4" w:space="0" w:color="auto"/>
            </w:tcBorders>
            <w:noWrap/>
            <w:vAlign w:val="center"/>
            <w:hideMark/>
          </w:tcPr>
          <w:p w14:paraId="3A28657D"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141.256 </w:t>
            </w:r>
          </w:p>
        </w:tc>
      </w:tr>
      <w:tr w:rsidR="00B5185F" w:rsidRPr="00B5185F" w14:paraId="5E9BBA35"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7BFEA20A"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729B6286"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4E1FA97D"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2FB5EF29"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MAC HEMOFILIA</w:t>
            </w:r>
          </w:p>
        </w:tc>
        <w:tc>
          <w:tcPr>
            <w:tcW w:w="1680" w:type="dxa"/>
            <w:tcBorders>
              <w:top w:val="nil"/>
              <w:left w:val="nil"/>
              <w:bottom w:val="single" w:sz="4" w:space="0" w:color="auto"/>
              <w:right w:val="single" w:sz="4" w:space="0" w:color="auto"/>
            </w:tcBorders>
            <w:noWrap/>
            <w:vAlign w:val="center"/>
            <w:hideMark/>
          </w:tcPr>
          <w:p w14:paraId="71A4CE0F"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5A82114E"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4ADEC0EA"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63369D36" w14:textId="77777777" w:rsidTr="00B5185F">
        <w:trPr>
          <w:trHeight w:val="675"/>
        </w:trPr>
        <w:tc>
          <w:tcPr>
            <w:tcW w:w="900" w:type="dxa"/>
            <w:vMerge/>
            <w:tcBorders>
              <w:top w:val="nil"/>
              <w:left w:val="single" w:sz="4" w:space="0" w:color="auto"/>
              <w:bottom w:val="single" w:sz="4" w:space="0" w:color="auto"/>
              <w:right w:val="single" w:sz="4" w:space="0" w:color="auto"/>
            </w:tcBorders>
            <w:vAlign w:val="center"/>
            <w:hideMark/>
          </w:tcPr>
          <w:p w14:paraId="17435DFF"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0E79B1D8"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6DA85367"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6D948F80"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ARTRITIS IDIOPÁTICA JUVENIL</w:t>
            </w:r>
          </w:p>
        </w:tc>
        <w:tc>
          <w:tcPr>
            <w:tcW w:w="1680" w:type="dxa"/>
            <w:tcBorders>
              <w:top w:val="nil"/>
              <w:left w:val="nil"/>
              <w:bottom w:val="single" w:sz="4" w:space="0" w:color="auto"/>
              <w:right w:val="single" w:sz="4" w:space="0" w:color="auto"/>
            </w:tcBorders>
            <w:noWrap/>
            <w:vAlign w:val="center"/>
            <w:hideMark/>
          </w:tcPr>
          <w:p w14:paraId="77520FB7"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2231E72E"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6F7E8163"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33FDE8EB"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413A1056"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6B918669"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48DE5BCF"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1575032C"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ESCLEROSIS MÚLTIPLE</w:t>
            </w:r>
          </w:p>
        </w:tc>
        <w:tc>
          <w:tcPr>
            <w:tcW w:w="1680" w:type="dxa"/>
            <w:tcBorders>
              <w:top w:val="nil"/>
              <w:left w:val="nil"/>
              <w:bottom w:val="single" w:sz="4" w:space="0" w:color="auto"/>
              <w:right w:val="single" w:sz="4" w:space="0" w:color="auto"/>
            </w:tcBorders>
            <w:noWrap/>
            <w:vAlign w:val="center"/>
            <w:hideMark/>
          </w:tcPr>
          <w:p w14:paraId="450762D6"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476779E4"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67BC0AF9"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1C2460BD"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2EDD5FE1"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7DB412C7"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0041468C"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633C0BD9"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FIBROSIS QUÍSTICA</w:t>
            </w:r>
          </w:p>
        </w:tc>
        <w:tc>
          <w:tcPr>
            <w:tcW w:w="1680" w:type="dxa"/>
            <w:tcBorders>
              <w:top w:val="nil"/>
              <w:left w:val="nil"/>
              <w:bottom w:val="single" w:sz="4" w:space="0" w:color="auto"/>
              <w:right w:val="single" w:sz="4" w:space="0" w:color="auto"/>
            </w:tcBorders>
            <w:noWrap/>
            <w:vAlign w:val="center"/>
            <w:hideMark/>
          </w:tcPr>
          <w:p w14:paraId="119F7D5F"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2E9958D7"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4BF1F3D7"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6BD51F77"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3AA00023"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27321183"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46D69D6A"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3261C8A5"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HEPATITIS B</w:t>
            </w:r>
          </w:p>
        </w:tc>
        <w:tc>
          <w:tcPr>
            <w:tcW w:w="1680" w:type="dxa"/>
            <w:tcBorders>
              <w:top w:val="nil"/>
              <w:left w:val="nil"/>
              <w:bottom w:val="single" w:sz="4" w:space="0" w:color="auto"/>
              <w:right w:val="single" w:sz="4" w:space="0" w:color="auto"/>
            </w:tcBorders>
            <w:noWrap/>
            <w:vAlign w:val="center"/>
            <w:hideMark/>
          </w:tcPr>
          <w:p w14:paraId="6C5B3350"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01CC67F2"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19BC6756"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1B725696"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6A25052D"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29446D62"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412520DE"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486ABD70"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HEPATITIS C</w:t>
            </w:r>
          </w:p>
        </w:tc>
        <w:tc>
          <w:tcPr>
            <w:tcW w:w="1680" w:type="dxa"/>
            <w:tcBorders>
              <w:top w:val="nil"/>
              <w:left w:val="nil"/>
              <w:bottom w:val="single" w:sz="4" w:space="0" w:color="auto"/>
              <w:right w:val="single" w:sz="4" w:space="0" w:color="auto"/>
            </w:tcBorders>
            <w:noWrap/>
            <w:vAlign w:val="center"/>
            <w:hideMark/>
          </w:tcPr>
          <w:p w14:paraId="41F254E5"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08AF9B8E"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53EF3934"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04704786"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0C70720A"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50D3B04A"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val="restart"/>
            <w:tcBorders>
              <w:top w:val="nil"/>
              <w:left w:val="single" w:sz="4" w:space="0" w:color="auto"/>
              <w:bottom w:val="single" w:sz="4" w:space="0" w:color="auto"/>
              <w:right w:val="single" w:sz="4" w:space="0" w:color="auto"/>
            </w:tcBorders>
            <w:vAlign w:val="center"/>
            <w:hideMark/>
          </w:tcPr>
          <w:p w14:paraId="641EEBBC" w14:textId="77777777" w:rsidR="00B5185F" w:rsidRPr="00B5185F" w:rsidRDefault="00B5185F" w:rsidP="00B5185F">
            <w:pPr>
              <w:spacing w:after="0" w:line="240" w:lineRule="auto"/>
              <w:jc w:val="center"/>
              <w:rPr>
                <w:rFonts w:ascii="Aptos Narrow" w:hAnsi="Aptos Narrow"/>
                <w:color w:val="000000"/>
                <w:sz w:val="16"/>
                <w:szCs w:val="16"/>
                <w:lang w:eastAsia="es-CL"/>
              </w:rPr>
            </w:pPr>
            <w:r w:rsidRPr="00B5185F">
              <w:rPr>
                <w:rFonts w:ascii="Aptos Narrow" w:hAnsi="Aptos Narrow"/>
                <w:color w:val="000000"/>
                <w:sz w:val="16"/>
                <w:szCs w:val="16"/>
                <w:lang w:eastAsia="es-CL"/>
              </w:rPr>
              <w:t>NO GES</w:t>
            </w:r>
          </w:p>
        </w:tc>
        <w:tc>
          <w:tcPr>
            <w:tcW w:w="1046" w:type="dxa"/>
            <w:tcBorders>
              <w:top w:val="nil"/>
              <w:left w:val="nil"/>
              <w:bottom w:val="single" w:sz="4" w:space="0" w:color="auto"/>
              <w:right w:val="single" w:sz="4" w:space="0" w:color="auto"/>
            </w:tcBorders>
            <w:vAlign w:val="center"/>
            <w:hideMark/>
          </w:tcPr>
          <w:p w14:paraId="114677DF"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GUILLIAN BARRE</w:t>
            </w:r>
          </w:p>
        </w:tc>
        <w:tc>
          <w:tcPr>
            <w:tcW w:w="1680" w:type="dxa"/>
            <w:tcBorders>
              <w:top w:val="nil"/>
              <w:left w:val="nil"/>
              <w:bottom w:val="single" w:sz="4" w:space="0" w:color="auto"/>
              <w:right w:val="single" w:sz="4" w:space="0" w:color="auto"/>
            </w:tcBorders>
            <w:noWrap/>
            <w:vAlign w:val="center"/>
            <w:hideMark/>
          </w:tcPr>
          <w:p w14:paraId="5771610E"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val="restart"/>
            <w:tcBorders>
              <w:top w:val="nil"/>
              <w:left w:val="single" w:sz="4" w:space="0" w:color="auto"/>
              <w:bottom w:val="single" w:sz="4" w:space="0" w:color="auto"/>
              <w:right w:val="single" w:sz="4" w:space="0" w:color="auto"/>
            </w:tcBorders>
            <w:noWrap/>
            <w:vAlign w:val="center"/>
            <w:hideMark/>
          </w:tcPr>
          <w:p w14:paraId="33A53505"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68.727 </w:t>
            </w:r>
          </w:p>
        </w:tc>
        <w:tc>
          <w:tcPr>
            <w:tcW w:w="1343" w:type="dxa"/>
            <w:vMerge/>
            <w:tcBorders>
              <w:top w:val="nil"/>
              <w:left w:val="single" w:sz="4" w:space="0" w:color="auto"/>
              <w:bottom w:val="single" w:sz="4" w:space="0" w:color="auto"/>
              <w:right w:val="single" w:sz="4" w:space="0" w:color="auto"/>
            </w:tcBorders>
            <w:vAlign w:val="center"/>
            <w:hideMark/>
          </w:tcPr>
          <w:p w14:paraId="63EFDFF9"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2489DEAA"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6274A104"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2F51FF47"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77BB250D"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618950E4"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HEMOFILIA NO GES</w:t>
            </w:r>
          </w:p>
        </w:tc>
        <w:tc>
          <w:tcPr>
            <w:tcW w:w="1680" w:type="dxa"/>
            <w:tcBorders>
              <w:top w:val="nil"/>
              <w:left w:val="nil"/>
              <w:bottom w:val="single" w:sz="4" w:space="0" w:color="auto"/>
              <w:right w:val="single" w:sz="4" w:space="0" w:color="auto"/>
            </w:tcBorders>
            <w:noWrap/>
            <w:vAlign w:val="center"/>
            <w:hideMark/>
          </w:tcPr>
          <w:p w14:paraId="6BF12DB1"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68.727 </w:t>
            </w:r>
          </w:p>
        </w:tc>
        <w:tc>
          <w:tcPr>
            <w:tcW w:w="2091" w:type="dxa"/>
            <w:vMerge/>
            <w:tcBorders>
              <w:top w:val="nil"/>
              <w:left w:val="single" w:sz="4" w:space="0" w:color="auto"/>
              <w:bottom w:val="single" w:sz="4" w:space="0" w:color="auto"/>
              <w:right w:val="single" w:sz="4" w:space="0" w:color="auto"/>
            </w:tcBorders>
            <w:vAlign w:val="center"/>
            <w:hideMark/>
          </w:tcPr>
          <w:p w14:paraId="1E72CA9A"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34D32D9E"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168A6909"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582FF88C"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435EF611"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2D12B089"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410B40C0"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HORMONA DEL CRECIMIENTO</w:t>
            </w:r>
          </w:p>
        </w:tc>
        <w:tc>
          <w:tcPr>
            <w:tcW w:w="1680" w:type="dxa"/>
            <w:tcBorders>
              <w:top w:val="nil"/>
              <w:left w:val="nil"/>
              <w:bottom w:val="single" w:sz="4" w:space="0" w:color="auto"/>
              <w:right w:val="single" w:sz="4" w:space="0" w:color="auto"/>
            </w:tcBorders>
            <w:noWrap/>
            <w:vAlign w:val="center"/>
            <w:hideMark/>
          </w:tcPr>
          <w:p w14:paraId="67BFDC71"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4678BAF5"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20A93607"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2911B242" w14:textId="77777777" w:rsidTr="00B5185F">
        <w:trPr>
          <w:trHeight w:val="675"/>
        </w:trPr>
        <w:tc>
          <w:tcPr>
            <w:tcW w:w="900" w:type="dxa"/>
            <w:vMerge/>
            <w:tcBorders>
              <w:top w:val="nil"/>
              <w:left w:val="single" w:sz="4" w:space="0" w:color="auto"/>
              <w:bottom w:val="single" w:sz="4" w:space="0" w:color="auto"/>
              <w:right w:val="single" w:sz="4" w:space="0" w:color="auto"/>
            </w:tcBorders>
            <w:vAlign w:val="center"/>
            <w:hideMark/>
          </w:tcPr>
          <w:p w14:paraId="56EC447A"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410BDDBA"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7F460780"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3C9ABF06"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TRASTORNOS DEL MOVIMIENTO</w:t>
            </w:r>
          </w:p>
        </w:tc>
        <w:tc>
          <w:tcPr>
            <w:tcW w:w="1680" w:type="dxa"/>
            <w:tcBorders>
              <w:top w:val="nil"/>
              <w:left w:val="nil"/>
              <w:bottom w:val="single" w:sz="4" w:space="0" w:color="auto"/>
              <w:right w:val="single" w:sz="4" w:space="0" w:color="auto"/>
            </w:tcBorders>
            <w:noWrap/>
            <w:vAlign w:val="center"/>
            <w:hideMark/>
          </w:tcPr>
          <w:p w14:paraId="179F1708"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4D435D2E"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2C5A8E4C"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1A83F6AF"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26F04DBE"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6BE33B9A"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07726B06"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4B808432"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MORQUIO Y ECULIZUMAB</w:t>
            </w:r>
          </w:p>
        </w:tc>
        <w:tc>
          <w:tcPr>
            <w:tcW w:w="1680" w:type="dxa"/>
            <w:tcBorders>
              <w:top w:val="nil"/>
              <w:left w:val="nil"/>
              <w:bottom w:val="single" w:sz="4" w:space="0" w:color="auto"/>
              <w:right w:val="single" w:sz="4" w:space="0" w:color="auto"/>
            </w:tcBorders>
            <w:noWrap/>
            <w:vAlign w:val="center"/>
            <w:hideMark/>
          </w:tcPr>
          <w:p w14:paraId="1C5C42CA"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1A7B03F2"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7C53161B"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5773B54A"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539B4834"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val="restart"/>
            <w:tcBorders>
              <w:top w:val="nil"/>
              <w:left w:val="single" w:sz="4" w:space="0" w:color="auto"/>
              <w:bottom w:val="single" w:sz="4" w:space="0" w:color="auto"/>
              <w:right w:val="single" w:sz="4" w:space="0" w:color="auto"/>
            </w:tcBorders>
            <w:vAlign w:val="center"/>
            <w:hideMark/>
          </w:tcPr>
          <w:p w14:paraId="072DC850"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Hospital de Villarrica</w:t>
            </w:r>
          </w:p>
        </w:tc>
        <w:tc>
          <w:tcPr>
            <w:tcW w:w="954" w:type="dxa"/>
            <w:vMerge w:val="restart"/>
            <w:tcBorders>
              <w:top w:val="nil"/>
              <w:left w:val="single" w:sz="4" w:space="0" w:color="auto"/>
              <w:bottom w:val="single" w:sz="4" w:space="0" w:color="auto"/>
              <w:right w:val="single" w:sz="4" w:space="0" w:color="auto"/>
            </w:tcBorders>
            <w:noWrap/>
            <w:vAlign w:val="center"/>
            <w:hideMark/>
          </w:tcPr>
          <w:p w14:paraId="026A5B3D" w14:textId="77777777" w:rsidR="00B5185F" w:rsidRPr="00B5185F" w:rsidRDefault="00B5185F" w:rsidP="00B5185F">
            <w:pPr>
              <w:spacing w:after="0" w:line="240" w:lineRule="auto"/>
              <w:jc w:val="center"/>
              <w:rPr>
                <w:rFonts w:ascii="Aptos Narrow" w:hAnsi="Aptos Narrow"/>
                <w:color w:val="000000"/>
                <w:sz w:val="16"/>
                <w:szCs w:val="16"/>
                <w:lang w:eastAsia="es-CL"/>
              </w:rPr>
            </w:pPr>
            <w:r w:rsidRPr="00B5185F">
              <w:rPr>
                <w:rFonts w:ascii="Aptos Narrow" w:hAnsi="Aptos Narrow"/>
                <w:color w:val="000000"/>
                <w:sz w:val="16"/>
                <w:szCs w:val="16"/>
                <w:lang w:eastAsia="es-CL"/>
              </w:rPr>
              <w:t>GES</w:t>
            </w:r>
          </w:p>
        </w:tc>
        <w:tc>
          <w:tcPr>
            <w:tcW w:w="1046" w:type="dxa"/>
            <w:tcBorders>
              <w:top w:val="nil"/>
              <w:left w:val="nil"/>
              <w:bottom w:val="single" w:sz="4" w:space="0" w:color="auto"/>
              <w:right w:val="single" w:sz="4" w:space="0" w:color="auto"/>
            </w:tcBorders>
            <w:vAlign w:val="center"/>
            <w:hideMark/>
          </w:tcPr>
          <w:p w14:paraId="453AF326"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VIH</w:t>
            </w:r>
          </w:p>
        </w:tc>
        <w:tc>
          <w:tcPr>
            <w:tcW w:w="1680" w:type="dxa"/>
            <w:tcBorders>
              <w:top w:val="nil"/>
              <w:left w:val="nil"/>
              <w:bottom w:val="single" w:sz="4" w:space="0" w:color="auto"/>
              <w:right w:val="single" w:sz="4" w:space="0" w:color="auto"/>
            </w:tcBorders>
            <w:noWrap/>
            <w:vAlign w:val="center"/>
            <w:hideMark/>
          </w:tcPr>
          <w:p w14:paraId="018ED74C"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val="restart"/>
            <w:tcBorders>
              <w:top w:val="nil"/>
              <w:left w:val="single" w:sz="4" w:space="0" w:color="auto"/>
              <w:bottom w:val="single" w:sz="4" w:space="0" w:color="auto"/>
              <w:right w:val="single" w:sz="4" w:space="0" w:color="auto"/>
            </w:tcBorders>
            <w:noWrap/>
            <w:vAlign w:val="center"/>
            <w:hideMark/>
          </w:tcPr>
          <w:p w14:paraId="5FE62499"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40.712 </w:t>
            </w:r>
          </w:p>
        </w:tc>
        <w:tc>
          <w:tcPr>
            <w:tcW w:w="1343" w:type="dxa"/>
            <w:vMerge w:val="restart"/>
            <w:tcBorders>
              <w:top w:val="nil"/>
              <w:left w:val="single" w:sz="4" w:space="0" w:color="auto"/>
              <w:bottom w:val="single" w:sz="4" w:space="0" w:color="auto"/>
              <w:right w:val="single" w:sz="4" w:space="0" w:color="auto"/>
            </w:tcBorders>
            <w:noWrap/>
            <w:vAlign w:val="center"/>
            <w:hideMark/>
          </w:tcPr>
          <w:p w14:paraId="1B16DEF2"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68.727 </w:t>
            </w:r>
          </w:p>
        </w:tc>
      </w:tr>
      <w:tr w:rsidR="00B5185F" w:rsidRPr="00B5185F" w14:paraId="2A1379E6"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0CFECDC0"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2627E783"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63E95F3C"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0AF7680D"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MAC HEMOFILIA</w:t>
            </w:r>
          </w:p>
        </w:tc>
        <w:tc>
          <w:tcPr>
            <w:tcW w:w="1680" w:type="dxa"/>
            <w:tcBorders>
              <w:top w:val="nil"/>
              <w:left w:val="nil"/>
              <w:bottom w:val="single" w:sz="4" w:space="0" w:color="auto"/>
              <w:right w:val="single" w:sz="4" w:space="0" w:color="auto"/>
            </w:tcBorders>
            <w:noWrap/>
            <w:vAlign w:val="center"/>
            <w:hideMark/>
          </w:tcPr>
          <w:p w14:paraId="505F79BD"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79CE1848"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72866D13"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6DC2170A" w14:textId="77777777" w:rsidTr="00B5185F">
        <w:trPr>
          <w:trHeight w:val="675"/>
        </w:trPr>
        <w:tc>
          <w:tcPr>
            <w:tcW w:w="900" w:type="dxa"/>
            <w:vMerge/>
            <w:tcBorders>
              <w:top w:val="nil"/>
              <w:left w:val="single" w:sz="4" w:space="0" w:color="auto"/>
              <w:bottom w:val="single" w:sz="4" w:space="0" w:color="auto"/>
              <w:right w:val="single" w:sz="4" w:space="0" w:color="auto"/>
            </w:tcBorders>
            <w:vAlign w:val="center"/>
            <w:hideMark/>
          </w:tcPr>
          <w:p w14:paraId="48383A1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3019F793"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6F3B8D1A"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5AA12251"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ARTRITIS IDIOPÁTICA JUVENIL</w:t>
            </w:r>
          </w:p>
        </w:tc>
        <w:tc>
          <w:tcPr>
            <w:tcW w:w="1680" w:type="dxa"/>
            <w:tcBorders>
              <w:top w:val="nil"/>
              <w:left w:val="nil"/>
              <w:bottom w:val="single" w:sz="4" w:space="0" w:color="auto"/>
              <w:right w:val="single" w:sz="4" w:space="0" w:color="auto"/>
            </w:tcBorders>
            <w:noWrap/>
            <w:vAlign w:val="center"/>
            <w:hideMark/>
          </w:tcPr>
          <w:p w14:paraId="72AE71A3"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294A6FD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27B1DEEE"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566F64F6"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49FADEE2"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38454E82"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55E192DD"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49CC069F"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ESCLEROSIS MÚLTIPLE</w:t>
            </w:r>
          </w:p>
        </w:tc>
        <w:tc>
          <w:tcPr>
            <w:tcW w:w="1680" w:type="dxa"/>
            <w:tcBorders>
              <w:top w:val="nil"/>
              <w:left w:val="nil"/>
              <w:bottom w:val="single" w:sz="4" w:space="0" w:color="auto"/>
              <w:right w:val="single" w:sz="4" w:space="0" w:color="auto"/>
            </w:tcBorders>
            <w:noWrap/>
            <w:vAlign w:val="center"/>
            <w:hideMark/>
          </w:tcPr>
          <w:p w14:paraId="3326CF8A"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40.712 </w:t>
            </w:r>
          </w:p>
        </w:tc>
        <w:tc>
          <w:tcPr>
            <w:tcW w:w="2091" w:type="dxa"/>
            <w:vMerge/>
            <w:tcBorders>
              <w:top w:val="nil"/>
              <w:left w:val="single" w:sz="4" w:space="0" w:color="auto"/>
              <w:bottom w:val="single" w:sz="4" w:space="0" w:color="auto"/>
              <w:right w:val="single" w:sz="4" w:space="0" w:color="auto"/>
            </w:tcBorders>
            <w:vAlign w:val="center"/>
            <w:hideMark/>
          </w:tcPr>
          <w:p w14:paraId="72F4A970"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2F151264"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7E66FA86"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0A811B05"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15F646A4"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2400C16B"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4C08F66B"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FIBROSIS QUÍSTICA</w:t>
            </w:r>
          </w:p>
        </w:tc>
        <w:tc>
          <w:tcPr>
            <w:tcW w:w="1680" w:type="dxa"/>
            <w:tcBorders>
              <w:top w:val="nil"/>
              <w:left w:val="nil"/>
              <w:bottom w:val="single" w:sz="4" w:space="0" w:color="auto"/>
              <w:right w:val="single" w:sz="4" w:space="0" w:color="auto"/>
            </w:tcBorders>
            <w:noWrap/>
            <w:vAlign w:val="center"/>
            <w:hideMark/>
          </w:tcPr>
          <w:p w14:paraId="0EE24AD4"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1A5D6655"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0C2B9104"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7CEE6E3A"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4FA5F019"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2BF8CE05"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03044E9E"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5748AABC"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HEPATITIS B</w:t>
            </w:r>
          </w:p>
        </w:tc>
        <w:tc>
          <w:tcPr>
            <w:tcW w:w="1680" w:type="dxa"/>
            <w:tcBorders>
              <w:top w:val="nil"/>
              <w:left w:val="nil"/>
              <w:bottom w:val="single" w:sz="4" w:space="0" w:color="auto"/>
              <w:right w:val="single" w:sz="4" w:space="0" w:color="auto"/>
            </w:tcBorders>
            <w:noWrap/>
            <w:vAlign w:val="center"/>
            <w:hideMark/>
          </w:tcPr>
          <w:p w14:paraId="19CAD601"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15809778"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013F856E"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58BA41EE"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620799C9"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58A39CFE"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17CAA879"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54ADE885"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HEPATITIS C</w:t>
            </w:r>
          </w:p>
        </w:tc>
        <w:tc>
          <w:tcPr>
            <w:tcW w:w="1680" w:type="dxa"/>
            <w:tcBorders>
              <w:top w:val="nil"/>
              <w:left w:val="nil"/>
              <w:bottom w:val="single" w:sz="4" w:space="0" w:color="auto"/>
              <w:right w:val="single" w:sz="4" w:space="0" w:color="auto"/>
            </w:tcBorders>
            <w:noWrap/>
            <w:vAlign w:val="center"/>
            <w:hideMark/>
          </w:tcPr>
          <w:p w14:paraId="2EBE29DB"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505893D8"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712CA4C6"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6FAD87C3"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7C8026FE"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5B64CED0"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val="restart"/>
            <w:tcBorders>
              <w:top w:val="nil"/>
              <w:left w:val="single" w:sz="4" w:space="0" w:color="auto"/>
              <w:bottom w:val="single" w:sz="4" w:space="0" w:color="auto"/>
              <w:right w:val="single" w:sz="4" w:space="0" w:color="auto"/>
            </w:tcBorders>
            <w:vAlign w:val="center"/>
            <w:hideMark/>
          </w:tcPr>
          <w:p w14:paraId="455EFB2C" w14:textId="77777777" w:rsidR="00B5185F" w:rsidRPr="00B5185F" w:rsidRDefault="00B5185F" w:rsidP="00B5185F">
            <w:pPr>
              <w:spacing w:after="0" w:line="240" w:lineRule="auto"/>
              <w:jc w:val="center"/>
              <w:rPr>
                <w:rFonts w:ascii="Aptos Narrow" w:hAnsi="Aptos Narrow"/>
                <w:color w:val="000000"/>
                <w:sz w:val="16"/>
                <w:szCs w:val="16"/>
                <w:lang w:eastAsia="es-CL"/>
              </w:rPr>
            </w:pPr>
            <w:r w:rsidRPr="00B5185F">
              <w:rPr>
                <w:rFonts w:ascii="Aptos Narrow" w:hAnsi="Aptos Narrow"/>
                <w:color w:val="000000"/>
                <w:sz w:val="16"/>
                <w:szCs w:val="16"/>
                <w:lang w:eastAsia="es-CL"/>
              </w:rPr>
              <w:t>NO GES</w:t>
            </w:r>
          </w:p>
        </w:tc>
        <w:tc>
          <w:tcPr>
            <w:tcW w:w="1046" w:type="dxa"/>
            <w:tcBorders>
              <w:top w:val="nil"/>
              <w:left w:val="nil"/>
              <w:bottom w:val="single" w:sz="4" w:space="0" w:color="auto"/>
              <w:right w:val="single" w:sz="4" w:space="0" w:color="auto"/>
            </w:tcBorders>
            <w:vAlign w:val="center"/>
            <w:hideMark/>
          </w:tcPr>
          <w:p w14:paraId="67D69941"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GUILLIAN BARRE</w:t>
            </w:r>
          </w:p>
        </w:tc>
        <w:tc>
          <w:tcPr>
            <w:tcW w:w="1680" w:type="dxa"/>
            <w:tcBorders>
              <w:top w:val="nil"/>
              <w:left w:val="nil"/>
              <w:bottom w:val="single" w:sz="4" w:space="0" w:color="auto"/>
              <w:right w:val="single" w:sz="4" w:space="0" w:color="auto"/>
            </w:tcBorders>
            <w:noWrap/>
            <w:vAlign w:val="center"/>
            <w:hideMark/>
          </w:tcPr>
          <w:p w14:paraId="2EC23D63"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val="restart"/>
            <w:tcBorders>
              <w:top w:val="nil"/>
              <w:left w:val="single" w:sz="4" w:space="0" w:color="auto"/>
              <w:bottom w:val="single" w:sz="4" w:space="0" w:color="auto"/>
              <w:right w:val="single" w:sz="4" w:space="0" w:color="auto"/>
            </w:tcBorders>
            <w:noWrap/>
            <w:vAlign w:val="center"/>
            <w:hideMark/>
          </w:tcPr>
          <w:p w14:paraId="6CB9D295"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28.015 </w:t>
            </w:r>
          </w:p>
        </w:tc>
        <w:tc>
          <w:tcPr>
            <w:tcW w:w="1343" w:type="dxa"/>
            <w:vMerge/>
            <w:tcBorders>
              <w:top w:val="nil"/>
              <w:left w:val="single" w:sz="4" w:space="0" w:color="auto"/>
              <w:bottom w:val="single" w:sz="4" w:space="0" w:color="auto"/>
              <w:right w:val="single" w:sz="4" w:space="0" w:color="auto"/>
            </w:tcBorders>
            <w:vAlign w:val="center"/>
            <w:hideMark/>
          </w:tcPr>
          <w:p w14:paraId="2FD0933E"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7B3F8ED4"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6F3E46A9"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4329C74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34CF5280"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109CD291"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HEMOFILIA NO GES</w:t>
            </w:r>
          </w:p>
        </w:tc>
        <w:tc>
          <w:tcPr>
            <w:tcW w:w="1680" w:type="dxa"/>
            <w:tcBorders>
              <w:top w:val="nil"/>
              <w:left w:val="nil"/>
              <w:bottom w:val="single" w:sz="4" w:space="0" w:color="auto"/>
              <w:right w:val="single" w:sz="4" w:space="0" w:color="auto"/>
            </w:tcBorders>
            <w:noWrap/>
            <w:vAlign w:val="center"/>
            <w:hideMark/>
          </w:tcPr>
          <w:p w14:paraId="6B46C4E3"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28.015 </w:t>
            </w:r>
          </w:p>
        </w:tc>
        <w:tc>
          <w:tcPr>
            <w:tcW w:w="2091" w:type="dxa"/>
            <w:vMerge/>
            <w:tcBorders>
              <w:top w:val="nil"/>
              <w:left w:val="single" w:sz="4" w:space="0" w:color="auto"/>
              <w:bottom w:val="single" w:sz="4" w:space="0" w:color="auto"/>
              <w:right w:val="single" w:sz="4" w:space="0" w:color="auto"/>
            </w:tcBorders>
            <w:vAlign w:val="center"/>
            <w:hideMark/>
          </w:tcPr>
          <w:p w14:paraId="14FC2BD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292B3FE9"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10313195"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50575C44"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427B8348"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17682E2F"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12C0906D"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HORMONA DEL CRECIMIENTO</w:t>
            </w:r>
          </w:p>
        </w:tc>
        <w:tc>
          <w:tcPr>
            <w:tcW w:w="1680" w:type="dxa"/>
            <w:tcBorders>
              <w:top w:val="nil"/>
              <w:left w:val="nil"/>
              <w:bottom w:val="single" w:sz="4" w:space="0" w:color="auto"/>
              <w:right w:val="single" w:sz="4" w:space="0" w:color="auto"/>
            </w:tcBorders>
            <w:noWrap/>
            <w:vAlign w:val="center"/>
            <w:hideMark/>
          </w:tcPr>
          <w:p w14:paraId="007166CA"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198107E9"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061935CA"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0AB408C8" w14:textId="77777777" w:rsidTr="00B5185F">
        <w:trPr>
          <w:trHeight w:val="675"/>
        </w:trPr>
        <w:tc>
          <w:tcPr>
            <w:tcW w:w="900" w:type="dxa"/>
            <w:vMerge/>
            <w:tcBorders>
              <w:top w:val="nil"/>
              <w:left w:val="single" w:sz="4" w:space="0" w:color="auto"/>
              <w:bottom w:val="single" w:sz="4" w:space="0" w:color="auto"/>
              <w:right w:val="single" w:sz="4" w:space="0" w:color="auto"/>
            </w:tcBorders>
            <w:vAlign w:val="center"/>
            <w:hideMark/>
          </w:tcPr>
          <w:p w14:paraId="4A47DCE2"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41F1B1B1"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703A9E87"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13E088F9"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TRASTORNOS DEL MOVIMIENTO</w:t>
            </w:r>
          </w:p>
        </w:tc>
        <w:tc>
          <w:tcPr>
            <w:tcW w:w="1680" w:type="dxa"/>
            <w:tcBorders>
              <w:top w:val="nil"/>
              <w:left w:val="nil"/>
              <w:bottom w:val="single" w:sz="4" w:space="0" w:color="auto"/>
              <w:right w:val="single" w:sz="4" w:space="0" w:color="auto"/>
            </w:tcBorders>
            <w:noWrap/>
            <w:vAlign w:val="center"/>
            <w:hideMark/>
          </w:tcPr>
          <w:p w14:paraId="27F36989"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402485A3"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54278206"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4A690FBE"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37C1AA03"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1BA40843"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7EDDBDA4"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1BC12B79"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MORQUIO Y ECULIZUMAB</w:t>
            </w:r>
          </w:p>
        </w:tc>
        <w:tc>
          <w:tcPr>
            <w:tcW w:w="1680" w:type="dxa"/>
            <w:tcBorders>
              <w:top w:val="nil"/>
              <w:left w:val="nil"/>
              <w:bottom w:val="single" w:sz="4" w:space="0" w:color="auto"/>
              <w:right w:val="single" w:sz="4" w:space="0" w:color="auto"/>
            </w:tcBorders>
            <w:noWrap/>
            <w:vAlign w:val="center"/>
            <w:hideMark/>
          </w:tcPr>
          <w:p w14:paraId="5CAD9433"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0A1B612A"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576B4CAB"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6B10A2EA"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3B8DBAC6"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val="restart"/>
            <w:tcBorders>
              <w:top w:val="nil"/>
              <w:left w:val="single" w:sz="4" w:space="0" w:color="auto"/>
              <w:bottom w:val="single" w:sz="4" w:space="0" w:color="auto"/>
              <w:right w:val="single" w:sz="4" w:space="0" w:color="auto"/>
            </w:tcBorders>
            <w:vAlign w:val="center"/>
            <w:hideMark/>
          </w:tcPr>
          <w:p w14:paraId="47431419"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Hospital Dr. Abraham Godoy Peña de Lautaro</w:t>
            </w:r>
          </w:p>
        </w:tc>
        <w:tc>
          <w:tcPr>
            <w:tcW w:w="954" w:type="dxa"/>
            <w:vMerge w:val="restart"/>
            <w:tcBorders>
              <w:top w:val="nil"/>
              <w:left w:val="single" w:sz="4" w:space="0" w:color="auto"/>
              <w:bottom w:val="single" w:sz="4" w:space="0" w:color="auto"/>
              <w:right w:val="single" w:sz="4" w:space="0" w:color="auto"/>
            </w:tcBorders>
            <w:noWrap/>
            <w:vAlign w:val="center"/>
            <w:hideMark/>
          </w:tcPr>
          <w:p w14:paraId="7366D893" w14:textId="77777777" w:rsidR="00B5185F" w:rsidRPr="00B5185F" w:rsidRDefault="00B5185F" w:rsidP="00B5185F">
            <w:pPr>
              <w:spacing w:after="0" w:line="240" w:lineRule="auto"/>
              <w:jc w:val="center"/>
              <w:rPr>
                <w:rFonts w:ascii="Aptos Narrow" w:hAnsi="Aptos Narrow"/>
                <w:color w:val="000000"/>
                <w:sz w:val="16"/>
                <w:szCs w:val="16"/>
                <w:lang w:eastAsia="es-CL"/>
              </w:rPr>
            </w:pPr>
            <w:r w:rsidRPr="00B5185F">
              <w:rPr>
                <w:rFonts w:ascii="Aptos Narrow" w:hAnsi="Aptos Narrow"/>
                <w:color w:val="000000"/>
                <w:sz w:val="16"/>
                <w:szCs w:val="16"/>
                <w:lang w:eastAsia="es-CL"/>
              </w:rPr>
              <w:t>GES</w:t>
            </w:r>
          </w:p>
        </w:tc>
        <w:tc>
          <w:tcPr>
            <w:tcW w:w="1046" w:type="dxa"/>
            <w:tcBorders>
              <w:top w:val="nil"/>
              <w:left w:val="nil"/>
              <w:bottom w:val="single" w:sz="4" w:space="0" w:color="auto"/>
              <w:right w:val="single" w:sz="4" w:space="0" w:color="auto"/>
            </w:tcBorders>
            <w:vAlign w:val="center"/>
            <w:hideMark/>
          </w:tcPr>
          <w:p w14:paraId="4B8F62E8"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VIH</w:t>
            </w:r>
          </w:p>
        </w:tc>
        <w:tc>
          <w:tcPr>
            <w:tcW w:w="1680" w:type="dxa"/>
            <w:tcBorders>
              <w:top w:val="nil"/>
              <w:left w:val="nil"/>
              <w:bottom w:val="single" w:sz="4" w:space="0" w:color="auto"/>
              <w:right w:val="single" w:sz="4" w:space="0" w:color="auto"/>
            </w:tcBorders>
            <w:noWrap/>
            <w:vAlign w:val="center"/>
            <w:hideMark/>
          </w:tcPr>
          <w:p w14:paraId="56D24083"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103.090 </w:t>
            </w:r>
          </w:p>
        </w:tc>
        <w:tc>
          <w:tcPr>
            <w:tcW w:w="2091" w:type="dxa"/>
            <w:vMerge w:val="restart"/>
            <w:tcBorders>
              <w:top w:val="nil"/>
              <w:left w:val="single" w:sz="4" w:space="0" w:color="auto"/>
              <w:bottom w:val="single" w:sz="4" w:space="0" w:color="auto"/>
              <w:right w:val="single" w:sz="4" w:space="0" w:color="auto"/>
            </w:tcBorders>
            <w:noWrap/>
            <w:vAlign w:val="center"/>
            <w:hideMark/>
          </w:tcPr>
          <w:p w14:paraId="5B01C073"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103.090 </w:t>
            </w:r>
          </w:p>
        </w:tc>
        <w:tc>
          <w:tcPr>
            <w:tcW w:w="1343" w:type="dxa"/>
            <w:vMerge w:val="restart"/>
            <w:tcBorders>
              <w:top w:val="nil"/>
              <w:left w:val="single" w:sz="4" w:space="0" w:color="auto"/>
              <w:bottom w:val="single" w:sz="4" w:space="0" w:color="auto"/>
              <w:right w:val="single" w:sz="4" w:space="0" w:color="auto"/>
            </w:tcBorders>
            <w:noWrap/>
            <w:vAlign w:val="center"/>
            <w:hideMark/>
          </w:tcPr>
          <w:p w14:paraId="6D40D3F7"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206.180 </w:t>
            </w:r>
          </w:p>
        </w:tc>
      </w:tr>
      <w:tr w:rsidR="00B5185F" w:rsidRPr="00B5185F" w14:paraId="467DE36D"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7846D255"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4FFFF34D"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2925A485"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24254A1A"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MAC HEMOFILIA</w:t>
            </w:r>
          </w:p>
        </w:tc>
        <w:tc>
          <w:tcPr>
            <w:tcW w:w="1680" w:type="dxa"/>
            <w:tcBorders>
              <w:top w:val="nil"/>
              <w:left w:val="nil"/>
              <w:bottom w:val="single" w:sz="4" w:space="0" w:color="auto"/>
              <w:right w:val="single" w:sz="4" w:space="0" w:color="auto"/>
            </w:tcBorders>
            <w:noWrap/>
            <w:vAlign w:val="center"/>
            <w:hideMark/>
          </w:tcPr>
          <w:p w14:paraId="45987B5F"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05C1C0A2"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7507C783"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21FEF495" w14:textId="77777777" w:rsidTr="00B5185F">
        <w:trPr>
          <w:trHeight w:val="675"/>
        </w:trPr>
        <w:tc>
          <w:tcPr>
            <w:tcW w:w="900" w:type="dxa"/>
            <w:vMerge/>
            <w:tcBorders>
              <w:top w:val="nil"/>
              <w:left w:val="single" w:sz="4" w:space="0" w:color="auto"/>
              <w:bottom w:val="single" w:sz="4" w:space="0" w:color="auto"/>
              <w:right w:val="single" w:sz="4" w:space="0" w:color="auto"/>
            </w:tcBorders>
            <w:vAlign w:val="center"/>
            <w:hideMark/>
          </w:tcPr>
          <w:p w14:paraId="668AA9B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709E62A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073C1E01"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2857C4C9"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ARTRITIS IDIOPÁTICA JUVENIL</w:t>
            </w:r>
          </w:p>
        </w:tc>
        <w:tc>
          <w:tcPr>
            <w:tcW w:w="1680" w:type="dxa"/>
            <w:tcBorders>
              <w:top w:val="nil"/>
              <w:left w:val="nil"/>
              <w:bottom w:val="single" w:sz="4" w:space="0" w:color="auto"/>
              <w:right w:val="single" w:sz="4" w:space="0" w:color="auto"/>
            </w:tcBorders>
            <w:noWrap/>
            <w:vAlign w:val="center"/>
            <w:hideMark/>
          </w:tcPr>
          <w:p w14:paraId="4A25243E"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0DEC3478"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39A5A02F"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4B1CEBDD"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4CF9B2DF"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224FFE70"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71E0D7F7"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59CA114B"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ESCLEROSIS MÚLTIPLE</w:t>
            </w:r>
          </w:p>
        </w:tc>
        <w:tc>
          <w:tcPr>
            <w:tcW w:w="1680" w:type="dxa"/>
            <w:tcBorders>
              <w:top w:val="nil"/>
              <w:left w:val="nil"/>
              <w:bottom w:val="single" w:sz="4" w:space="0" w:color="auto"/>
              <w:right w:val="single" w:sz="4" w:space="0" w:color="auto"/>
            </w:tcBorders>
            <w:noWrap/>
            <w:vAlign w:val="center"/>
            <w:hideMark/>
          </w:tcPr>
          <w:p w14:paraId="3806601C"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67A1E14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484CF341"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7C1A60D5"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2F9162AA"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7782E461"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73804828"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1B5D2E87"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FIBROSIS QUÍSTICA</w:t>
            </w:r>
          </w:p>
        </w:tc>
        <w:tc>
          <w:tcPr>
            <w:tcW w:w="1680" w:type="dxa"/>
            <w:tcBorders>
              <w:top w:val="nil"/>
              <w:left w:val="nil"/>
              <w:bottom w:val="single" w:sz="4" w:space="0" w:color="auto"/>
              <w:right w:val="single" w:sz="4" w:space="0" w:color="auto"/>
            </w:tcBorders>
            <w:noWrap/>
            <w:vAlign w:val="center"/>
            <w:hideMark/>
          </w:tcPr>
          <w:p w14:paraId="60CEBE98"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7672A6F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277CDC41"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214E99EF"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1B01C690"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2E2B4D78"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4E47AF30"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2F189FED"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HEPATITIS B</w:t>
            </w:r>
          </w:p>
        </w:tc>
        <w:tc>
          <w:tcPr>
            <w:tcW w:w="1680" w:type="dxa"/>
            <w:tcBorders>
              <w:top w:val="nil"/>
              <w:left w:val="nil"/>
              <w:bottom w:val="single" w:sz="4" w:space="0" w:color="auto"/>
              <w:right w:val="single" w:sz="4" w:space="0" w:color="auto"/>
            </w:tcBorders>
            <w:noWrap/>
            <w:vAlign w:val="center"/>
            <w:hideMark/>
          </w:tcPr>
          <w:p w14:paraId="5EBC189E"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71095736"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0E63AF73"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58962F6A"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5F74206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050C845D"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4C3E8EF2"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16FEA55F"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HEPATITIS C</w:t>
            </w:r>
          </w:p>
        </w:tc>
        <w:tc>
          <w:tcPr>
            <w:tcW w:w="1680" w:type="dxa"/>
            <w:tcBorders>
              <w:top w:val="nil"/>
              <w:left w:val="nil"/>
              <w:bottom w:val="single" w:sz="4" w:space="0" w:color="auto"/>
              <w:right w:val="single" w:sz="4" w:space="0" w:color="auto"/>
            </w:tcBorders>
            <w:noWrap/>
            <w:vAlign w:val="center"/>
            <w:hideMark/>
          </w:tcPr>
          <w:p w14:paraId="421ADD9E"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1BB4C167"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006C5F71"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585E9B45"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14A5ECA6"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3C7453E7"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val="restart"/>
            <w:tcBorders>
              <w:top w:val="nil"/>
              <w:left w:val="single" w:sz="4" w:space="0" w:color="auto"/>
              <w:bottom w:val="single" w:sz="4" w:space="0" w:color="auto"/>
              <w:right w:val="single" w:sz="4" w:space="0" w:color="auto"/>
            </w:tcBorders>
            <w:vAlign w:val="center"/>
            <w:hideMark/>
          </w:tcPr>
          <w:p w14:paraId="55C39637" w14:textId="77777777" w:rsidR="00B5185F" w:rsidRPr="00B5185F" w:rsidRDefault="00B5185F" w:rsidP="00B5185F">
            <w:pPr>
              <w:spacing w:after="0" w:line="240" w:lineRule="auto"/>
              <w:jc w:val="center"/>
              <w:rPr>
                <w:rFonts w:ascii="Aptos Narrow" w:hAnsi="Aptos Narrow"/>
                <w:color w:val="000000"/>
                <w:sz w:val="16"/>
                <w:szCs w:val="16"/>
                <w:lang w:eastAsia="es-CL"/>
              </w:rPr>
            </w:pPr>
            <w:r w:rsidRPr="00B5185F">
              <w:rPr>
                <w:rFonts w:ascii="Aptos Narrow" w:hAnsi="Aptos Narrow"/>
                <w:color w:val="000000"/>
                <w:sz w:val="16"/>
                <w:szCs w:val="16"/>
                <w:lang w:eastAsia="es-CL"/>
              </w:rPr>
              <w:t>NO GES</w:t>
            </w:r>
          </w:p>
        </w:tc>
        <w:tc>
          <w:tcPr>
            <w:tcW w:w="1046" w:type="dxa"/>
            <w:tcBorders>
              <w:top w:val="nil"/>
              <w:left w:val="nil"/>
              <w:bottom w:val="single" w:sz="4" w:space="0" w:color="auto"/>
              <w:right w:val="single" w:sz="4" w:space="0" w:color="auto"/>
            </w:tcBorders>
            <w:vAlign w:val="center"/>
            <w:hideMark/>
          </w:tcPr>
          <w:p w14:paraId="4B6698E4"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GUILLIAN BARRE</w:t>
            </w:r>
          </w:p>
        </w:tc>
        <w:tc>
          <w:tcPr>
            <w:tcW w:w="1680" w:type="dxa"/>
            <w:tcBorders>
              <w:top w:val="nil"/>
              <w:left w:val="nil"/>
              <w:bottom w:val="single" w:sz="4" w:space="0" w:color="auto"/>
              <w:right w:val="single" w:sz="4" w:space="0" w:color="auto"/>
            </w:tcBorders>
            <w:noWrap/>
            <w:vAlign w:val="center"/>
            <w:hideMark/>
          </w:tcPr>
          <w:p w14:paraId="3A0445A9"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val="restart"/>
            <w:tcBorders>
              <w:top w:val="nil"/>
              <w:left w:val="single" w:sz="4" w:space="0" w:color="auto"/>
              <w:bottom w:val="single" w:sz="4" w:space="0" w:color="auto"/>
              <w:right w:val="single" w:sz="4" w:space="0" w:color="auto"/>
            </w:tcBorders>
            <w:noWrap/>
            <w:vAlign w:val="center"/>
            <w:hideMark/>
          </w:tcPr>
          <w:p w14:paraId="50F12E46"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103.091 </w:t>
            </w:r>
          </w:p>
        </w:tc>
        <w:tc>
          <w:tcPr>
            <w:tcW w:w="1343" w:type="dxa"/>
            <w:vMerge/>
            <w:tcBorders>
              <w:top w:val="nil"/>
              <w:left w:val="single" w:sz="4" w:space="0" w:color="auto"/>
              <w:bottom w:val="single" w:sz="4" w:space="0" w:color="auto"/>
              <w:right w:val="single" w:sz="4" w:space="0" w:color="auto"/>
            </w:tcBorders>
            <w:vAlign w:val="center"/>
            <w:hideMark/>
          </w:tcPr>
          <w:p w14:paraId="4F891104"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478FB723"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40779795"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46FF1016"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4218F77B"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52DAFB34"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HEMOFILIA NO GES</w:t>
            </w:r>
          </w:p>
        </w:tc>
        <w:tc>
          <w:tcPr>
            <w:tcW w:w="1680" w:type="dxa"/>
            <w:tcBorders>
              <w:top w:val="nil"/>
              <w:left w:val="nil"/>
              <w:bottom w:val="single" w:sz="4" w:space="0" w:color="auto"/>
              <w:right w:val="single" w:sz="4" w:space="0" w:color="auto"/>
            </w:tcBorders>
            <w:noWrap/>
            <w:vAlign w:val="center"/>
            <w:hideMark/>
          </w:tcPr>
          <w:p w14:paraId="35E3EBB5"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103.091 </w:t>
            </w:r>
          </w:p>
        </w:tc>
        <w:tc>
          <w:tcPr>
            <w:tcW w:w="2091" w:type="dxa"/>
            <w:vMerge/>
            <w:tcBorders>
              <w:top w:val="nil"/>
              <w:left w:val="single" w:sz="4" w:space="0" w:color="auto"/>
              <w:bottom w:val="single" w:sz="4" w:space="0" w:color="auto"/>
              <w:right w:val="single" w:sz="4" w:space="0" w:color="auto"/>
            </w:tcBorders>
            <w:vAlign w:val="center"/>
            <w:hideMark/>
          </w:tcPr>
          <w:p w14:paraId="03D6553A"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509036B6"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5B4CA116"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6F719D71"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74B1EF2F"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6931D715"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381527F5"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HORMONA DEL CRECIMIENTO</w:t>
            </w:r>
          </w:p>
        </w:tc>
        <w:tc>
          <w:tcPr>
            <w:tcW w:w="1680" w:type="dxa"/>
            <w:tcBorders>
              <w:top w:val="nil"/>
              <w:left w:val="nil"/>
              <w:bottom w:val="single" w:sz="4" w:space="0" w:color="auto"/>
              <w:right w:val="single" w:sz="4" w:space="0" w:color="auto"/>
            </w:tcBorders>
            <w:noWrap/>
            <w:vAlign w:val="center"/>
            <w:hideMark/>
          </w:tcPr>
          <w:p w14:paraId="1EAAA7FD"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13FB616A"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2DD4E471"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7930147D" w14:textId="77777777" w:rsidTr="00B5185F">
        <w:trPr>
          <w:trHeight w:val="675"/>
        </w:trPr>
        <w:tc>
          <w:tcPr>
            <w:tcW w:w="900" w:type="dxa"/>
            <w:vMerge/>
            <w:tcBorders>
              <w:top w:val="nil"/>
              <w:left w:val="single" w:sz="4" w:space="0" w:color="auto"/>
              <w:bottom w:val="single" w:sz="4" w:space="0" w:color="auto"/>
              <w:right w:val="single" w:sz="4" w:space="0" w:color="auto"/>
            </w:tcBorders>
            <w:vAlign w:val="center"/>
            <w:hideMark/>
          </w:tcPr>
          <w:p w14:paraId="25CCA142"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365339C4"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31DBF769"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5EAF3D80"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TRASTORNOS DEL MOVIMIENTO</w:t>
            </w:r>
          </w:p>
        </w:tc>
        <w:tc>
          <w:tcPr>
            <w:tcW w:w="1680" w:type="dxa"/>
            <w:tcBorders>
              <w:top w:val="nil"/>
              <w:left w:val="nil"/>
              <w:bottom w:val="single" w:sz="4" w:space="0" w:color="auto"/>
              <w:right w:val="single" w:sz="4" w:space="0" w:color="auto"/>
            </w:tcBorders>
            <w:noWrap/>
            <w:vAlign w:val="center"/>
            <w:hideMark/>
          </w:tcPr>
          <w:p w14:paraId="03D746D9"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74C5A328"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5D113BCD"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1E39442A"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448F0AA1"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3E9788D9"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5669B5D0"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3070C341"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MORQUIO Y ECULIZUMAB</w:t>
            </w:r>
          </w:p>
        </w:tc>
        <w:tc>
          <w:tcPr>
            <w:tcW w:w="1680" w:type="dxa"/>
            <w:tcBorders>
              <w:top w:val="nil"/>
              <w:left w:val="nil"/>
              <w:bottom w:val="single" w:sz="4" w:space="0" w:color="auto"/>
              <w:right w:val="single" w:sz="4" w:space="0" w:color="auto"/>
            </w:tcBorders>
            <w:noWrap/>
            <w:vAlign w:val="center"/>
            <w:hideMark/>
          </w:tcPr>
          <w:p w14:paraId="70FF7485"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1325FF57"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33C16B2C"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4EB5395C"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15F8B62F"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val="restart"/>
            <w:tcBorders>
              <w:top w:val="nil"/>
              <w:left w:val="single" w:sz="4" w:space="0" w:color="auto"/>
              <w:bottom w:val="single" w:sz="4" w:space="0" w:color="auto"/>
              <w:right w:val="single" w:sz="4" w:space="0" w:color="auto"/>
            </w:tcBorders>
            <w:vAlign w:val="center"/>
            <w:hideMark/>
          </w:tcPr>
          <w:p w14:paraId="0171E206"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Hospital Intercultural de Nueva Imperial</w:t>
            </w:r>
          </w:p>
        </w:tc>
        <w:tc>
          <w:tcPr>
            <w:tcW w:w="954" w:type="dxa"/>
            <w:vMerge w:val="restart"/>
            <w:tcBorders>
              <w:top w:val="nil"/>
              <w:left w:val="single" w:sz="4" w:space="0" w:color="auto"/>
              <w:bottom w:val="single" w:sz="4" w:space="0" w:color="auto"/>
              <w:right w:val="single" w:sz="4" w:space="0" w:color="auto"/>
            </w:tcBorders>
            <w:noWrap/>
            <w:vAlign w:val="center"/>
            <w:hideMark/>
          </w:tcPr>
          <w:p w14:paraId="08F8B575" w14:textId="77777777" w:rsidR="00B5185F" w:rsidRPr="00B5185F" w:rsidRDefault="00B5185F" w:rsidP="00B5185F">
            <w:pPr>
              <w:spacing w:after="0" w:line="240" w:lineRule="auto"/>
              <w:jc w:val="center"/>
              <w:rPr>
                <w:rFonts w:ascii="Aptos Narrow" w:hAnsi="Aptos Narrow"/>
                <w:color w:val="000000"/>
                <w:sz w:val="16"/>
                <w:szCs w:val="16"/>
                <w:lang w:eastAsia="es-CL"/>
              </w:rPr>
            </w:pPr>
            <w:r w:rsidRPr="00B5185F">
              <w:rPr>
                <w:rFonts w:ascii="Aptos Narrow" w:hAnsi="Aptos Narrow"/>
                <w:color w:val="000000"/>
                <w:sz w:val="16"/>
                <w:szCs w:val="16"/>
                <w:lang w:eastAsia="es-CL"/>
              </w:rPr>
              <w:t>GES</w:t>
            </w:r>
          </w:p>
        </w:tc>
        <w:tc>
          <w:tcPr>
            <w:tcW w:w="1046" w:type="dxa"/>
            <w:tcBorders>
              <w:top w:val="nil"/>
              <w:left w:val="nil"/>
              <w:bottom w:val="single" w:sz="4" w:space="0" w:color="auto"/>
              <w:right w:val="single" w:sz="4" w:space="0" w:color="auto"/>
            </w:tcBorders>
            <w:vAlign w:val="center"/>
            <w:hideMark/>
          </w:tcPr>
          <w:p w14:paraId="4856029A"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VIH</w:t>
            </w:r>
          </w:p>
        </w:tc>
        <w:tc>
          <w:tcPr>
            <w:tcW w:w="1680" w:type="dxa"/>
            <w:tcBorders>
              <w:top w:val="nil"/>
              <w:left w:val="nil"/>
              <w:bottom w:val="single" w:sz="4" w:space="0" w:color="auto"/>
              <w:right w:val="single" w:sz="4" w:space="0" w:color="auto"/>
            </w:tcBorders>
            <w:noWrap/>
            <w:vAlign w:val="center"/>
            <w:hideMark/>
          </w:tcPr>
          <w:p w14:paraId="26AE9CA9"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val="restart"/>
            <w:tcBorders>
              <w:top w:val="nil"/>
              <w:left w:val="single" w:sz="4" w:space="0" w:color="auto"/>
              <w:bottom w:val="single" w:sz="4" w:space="0" w:color="auto"/>
              <w:right w:val="single" w:sz="4" w:space="0" w:color="auto"/>
            </w:tcBorders>
            <w:noWrap/>
            <w:vAlign w:val="center"/>
            <w:hideMark/>
          </w:tcPr>
          <w:p w14:paraId="13BCBEF0"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1343" w:type="dxa"/>
            <w:vMerge w:val="restart"/>
            <w:tcBorders>
              <w:top w:val="nil"/>
              <w:left w:val="single" w:sz="4" w:space="0" w:color="auto"/>
              <w:bottom w:val="single" w:sz="4" w:space="0" w:color="auto"/>
              <w:right w:val="single" w:sz="4" w:space="0" w:color="auto"/>
            </w:tcBorders>
            <w:noWrap/>
            <w:vAlign w:val="center"/>
            <w:hideMark/>
          </w:tcPr>
          <w:p w14:paraId="4AF5B1DD"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r>
      <w:tr w:rsidR="00B5185F" w:rsidRPr="00B5185F" w14:paraId="4C645996"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1966629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07E1822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714B6563"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747D88E3"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MAC HEMOFILIA</w:t>
            </w:r>
          </w:p>
        </w:tc>
        <w:tc>
          <w:tcPr>
            <w:tcW w:w="1680" w:type="dxa"/>
            <w:tcBorders>
              <w:top w:val="nil"/>
              <w:left w:val="nil"/>
              <w:bottom w:val="single" w:sz="4" w:space="0" w:color="auto"/>
              <w:right w:val="single" w:sz="4" w:space="0" w:color="auto"/>
            </w:tcBorders>
            <w:noWrap/>
            <w:vAlign w:val="center"/>
            <w:hideMark/>
          </w:tcPr>
          <w:p w14:paraId="0EF96B79"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119CAFF1"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43165FC1"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200DCCFF" w14:textId="77777777" w:rsidTr="00B5185F">
        <w:trPr>
          <w:trHeight w:val="675"/>
        </w:trPr>
        <w:tc>
          <w:tcPr>
            <w:tcW w:w="900" w:type="dxa"/>
            <w:vMerge/>
            <w:tcBorders>
              <w:top w:val="nil"/>
              <w:left w:val="single" w:sz="4" w:space="0" w:color="auto"/>
              <w:bottom w:val="single" w:sz="4" w:space="0" w:color="auto"/>
              <w:right w:val="single" w:sz="4" w:space="0" w:color="auto"/>
            </w:tcBorders>
            <w:vAlign w:val="center"/>
            <w:hideMark/>
          </w:tcPr>
          <w:p w14:paraId="40CDAD9A"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2D89CC2E"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1A6AD562"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0F88CDD2"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ARTRITIS IDIOPÁTICA JUVENIL</w:t>
            </w:r>
          </w:p>
        </w:tc>
        <w:tc>
          <w:tcPr>
            <w:tcW w:w="1680" w:type="dxa"/>
            <w:tcBorders>
              <w:top w:val="nil"/>
              <w:left w:val="nil"/>
              <w:bottom w:val="single" w:sz="4" w:space="0" w:color="auto"/>
              <w:right w:val="single" w:sz="4" w:space="0" w:color="auto"/>
            </w:tcBorders>
            <w:noWrap/>
            <w:vAlign w:val="center"/>
            <w:hideMark/>
          </w:tcPr>
          <w:p w14:paraId="0E4CB421"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2FA70A5D"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36456A5A"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7C324DB7"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4C7E255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1E6C0248"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30A03F0D"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0E9FA6B9"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ESCLEROSIS MÚLTIPLE</w:t>
            </w:r>
          </w:p>
        </w:tc>
        <w:tc>
          <w:tcPr>
            <w:tcW w:w="1680" w:type="dxa"/>
            <w:tcBorders>
              <w:top w:val="nil"/>
              <w:left w:val="nil"/>
              <w:bottom w:val="single" w:sz="4" w:space="0" w:color="auto"/>
              <w:right w:val="single" w:sz="4" w:space="0" w:color="auto"/>
            </w:tcBorders>
            <w:noWrap/>
            <w:vAlign w:val="center"/>
            <w:hideMark/>
          </w:tcPr>
          <w:p w14:paraId="1DCBC83F"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2DCDE5D7"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4EF7317C"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61729A11"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30DC665C"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124F9B16"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12FD4F4C"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1AD7C1D8"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FIBROSIS QUÍSTICA</w:t>
            </w:r>
          </w:p>
        </w:tc>
        <w:tc>
          <w:tcPr>
            <w:tcW w:w="1680" w:type="dxa"/>
            <w:tcBorders>
              <w:top w:val="nil"/>
              <w:left w:val="nil"/>
              <w:bottom w:val="single" w:sz="4" w:space="0" w:color="auto"/>
              <w:right w:val="single" w:sz="4" w:space="0" w:color="auto"/>
            </w:tcBorders>
            <w:noWrap/>
            <w:vAlign w:val="center"/>
            <w:hideMark/>
          </w:tcPr>
          <w:p w14:paraId="62344DE3"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0B9CF62E"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1F9CE7BA"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32963290"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048D73A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419B1367"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75443DAB"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55FEAE80"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HEPATITIS B</w:t>
            </w:r>
          </w:p>
        </w:tc>
        <w:tc>
          <w:tcPr>
            <w:tcW w:w="1680" w:type="dxa"/>
            <w:tcBorders>
              <w:top w:val="nil"/>
              <w:left w:val="nil"/>
              <w:bottom w:val="single" w:sz="4" w:space="0" w:color="auto"/>
              <w:right w:val="single" w:sz="4" w:space="0" w:color="auto"/>
            </w:tcBorders>
            <w:noWrap/>
            <w:vAlign w:val="center"/>
            <w:hideMark/>
          </w:tcPr>
          <w:p w14:paraId="26793533"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12FAB10F"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36674386"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458FC1CA"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471E91B5"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7AC8ACF5"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7FA03BE5"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4126BB00"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HEPATITIS C</w:t>
            </w:r>
          </w:p>
        </w:tc>
        <w:tc>
          <w:tcPr>
            <w:tcW w:w="1680" w:type="dxa"/>
            <w:tcBorders>
              <w:top w:val="nil"/>
              <w:left w:val="nil"/>
              <w:bottom w:val="single" w:sz="4" w:space="0" w:color="auto"/>
              <w:right w:val="single" w:sz="4" w:space="0" w:color="auto"/>
            </w:tcBorders>
            <w:noWrap/>
            <w:vAlign w:val="center"/>
            <w:hideMark/>
          </w:tcPr>
          <w:p w14:paraId="05E0BDC1"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19DC44EC"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324CC0DE"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1AB85C79"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370A449D"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1FF719E6"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val="restart"/>
            <w:tcBorders>
              <w:top w:val="nil"/>
              <w:left w:val="single" w:sz="4" w:space="0" w:color="auto"/>
              <w:bottom w:val="single" w:sz="4" w:space="0" w:color="auto"/>
              <w:right w:val="single" w:sz="4" w:space="0" w:color="auto"/>
            </w:tcBorders>
            <w:vAlign w:val="center"/>
            <w:hideMark/>
          </w:tcPr>
          <w:p w14:paraId="65A93E61" w14:textId="77777777" w:rsidR="00B5185F" w:rsidRPr="00B5185F" w:rsidRDefault="00B5185F" w:rsidP="00B5185F">
            <w:pPr>
              <w:spacing w:after="0" w:line="240" w:lineRule="auto"/>
              <w:jc w:val="center"/>
              <w:rPr>
                <w:rFonts w:ascii="Aptos Narrow" w:hAnsi="Aptos Narrow"/>
                <w:color w:val="000000"/>
                <w:sz w:val="16"/>
                <w:szCs w:val="16"/>
                <w:lang w:eastAsia="es-CL"/>
              </w:rPr>
            </w:pPr>
            <w:r w:rsidRPr="00B5185F">
              <w:rPr>
                <w:rFonts w:ascii="Aptos Narrow" w:hAnsi="Aptos Narrow"/>
                <w:color w:val="000000"/>
                <w:sz w:val="16"/>
                <w:szCs w:val="16"/>
                <w:lang w:eastAsia="es-CL"/>
              </w:rPr>
              <w:t>NO GES</w:t>
            </w:r>
          </w:p>
        </w:tc>
        <w:tc>
          <w:tcPr>
            <w:tcW w:w="1046" w:type="dxa"/>
            <w:tcBorders>
              <w:top w:val="nil"/>
              <w:left w:val="nil"/>
              <w:bottom w:val="single" w:sz="4" w:space="0" w:color="auto"/>
              <w:right w:val="single" w:sz="4" w:space="0" w:color="auto"/>
            </w:tcBorders>
            <w:vAlign w:val="center"/>
            <w:hideMark/>
          </w:tcPr>
          <w:p w14:paraId="28CB076D"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GUILLIAN BARRE</w:t>
            </w:r>
          </w:p>
        </w:tc>
        <w:tc>
          <w:tcPr>
            <w:tcW w:w="1680" w:type="dxa"/>
            <w:tcBorders>
              <w:top w:val="nil"/>
              <w:left w:val="nil"/>
              <w:bottom w:val="single" w:sz="4" w:space="0" w:color="auto"/>
              <w:right w:val="single" w:sz="4" w:space="0" w:color="auto"/>
            </w:tcBorders>
            <w:noWrap/>
            <w:vAlign w:val="center"/>
            <w:hideMark/>
          </w:tcPr>
          <w:p w14:paraId="0FE8A190"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val="restart"/>
            <w:tcBorders>
              <w:top w:val="nil"/>
              <w:left w:val="single" w:sz="4" w:space="0" w:color="auto"/>
              <w:bottom w:val="single" w:sz="4" w:space="0" w:color="auto"/>
              <w:right w:val="single" w:sz="4" w:space="0" w:color="auto"/>
            </w:tcBorders>
            <w:noWrap/>
            <w:vAlign w:val="center"/>
            <w:hideMark/>
          </w:tcPr>
          <w:p w14:paraId="6A8AD74B"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1343" w:type="dxa"/>
            <w:vMerge/>
            <w:tcBorders>
              <w:top w:val="nil"/>
              <w:left w:val="single" w:sz="4" w:space="0" w:color="auto"/>
              <w:bottom w:val="single" w:sz="4" w:space="0" w:color="auto"/>
              <w:right w:val="single" w:sz="4" w:space="0" w:color="auto"/>
            </w:tcBorders>
            <w:vAlign w:val="center"/>
            <w:hideMark/>
          </w:tcPr>
          <w:p w14:paraId="6B724B1C"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58D4A034"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2DC045A1"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443C09C1"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4E4F09E7"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493BC61F"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HEMOFILIA NO GES</w:t>
            </w:r>
          </w:p>
        </w:tc>
        <w:tc>
          <w:tcPr>
            <w:tcW w:w="1680" w:type="dxa"/>
            <w:tcBorders>
              <w:top w:val="nil"/>
              <w:left w:val="nil"/>
              <w:bottom w:val="single" w:sz="4" w:space="0" w:color="auto"/>
              <w:right w:val="single" w:sz="4" w:space="0" w:color="auto"/>
            </w:tcBorders>
            <w:noWrap/>
            <w:vAlign w:val="center"/>
            <w:hideMark/>
          </w:tcPr>
          <w:p w14:paraId="152C7FFC"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6736AF86"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37F8A4BC"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472977DF"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7012D7E9"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1DF1EA80"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64BDF6DB"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66B41EE6"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HORMONA DEL CRECIMIENTO</w:t>
            </w:r>
          </w:p>
        </w:tc>
        <w:tc>
          <w:tcPr>
            <w:tcW w:w="1680" w:type="dxa"/>
            <w:tcBorders>
              <w:top w:val="nil"/>
              <w:left w:val="nil"/>
              <w:bottom w:val="single" w:sz="4" w:space="0" w:color="auto"/>
              <w:right w:val="single" w:sz="4" w:space="0" w:color="auto"/>
            </w:tcBorders>
            <w:noWrap/>
            <w:vAlign w:val="center"/>
            <w:hideMark/>
          </w:tcPr>
          <w:p w14:paraId="27125A9D"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062AF295"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38A904C9"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1CC5CF11" w14:textId="77777777" w:rsidTr="00B5185F">
        <w:trPr>
          <w:trHeight w:val="675"/>
        </w:trPr>
        <w:tc>
          <w:tcPr>
            <w:tcW w:w="900" w:type="dxa"/>
            <w:vMerge/>
            <w:tcBorders>
              <w:top w:val="nil"/>
              <w:left w:val="single" w:sz="4" w:space="0" w:color="auto"/>
              <w:bottom w:val="single" w:sz="4" w:space="0" w:color="auto"/>
              <w:right w:val="single" w:sz="4" w:space="0" w:color="auto"/>
            </w:tcBorders>
            <w:vAlign w:val="center"/>
            <w:hideMark/>
          </w:tcPr>
          <w:p w14:paraId="1CE89296"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214C3F8A"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052E49B5"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5BCE5D8C"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TRASTORNOS DEL MOVIMIENTO</w:t>
            </w:r>
          </w:p>
        </w:tc>
        <w:tc>
          <w:tcPr>
            <w:tcW w:w="1680" w:type="dxa"/>
            <w:tcBorders>
              <w:top w:val="nil"/>
              <w:left w:val="nil"/>
              <w:bottom w:val="single" w:sz="4" w:space="0" w:color="auto"/>
              <w:right w:val="single" w:sz="4" w:space="0" w:color="auto"/>
            </w:tcBorders>
            <w:noWrap/>
            <w:vAlign w:val="center"/>
            <w:hideMark/>
          </w:tcPr>
          <w:p w14:paraId="16E7B7ED"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5287C06F"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3CEE4B26"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7BC904AB"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6BA585F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4811E0F9"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70F094C9"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5888C52D"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MORQUIO Y ECULIZUMAB</w:t>
            </w:r>
          </w:p>
        </w:tc>
        <w:tc>
          <w:tcPr>
            <w:tcW w:w="1680" w:type="dxa"/>
            <w:tcBorders>
              <w:top w:val="nil"/>
              <w:left w:val="nil"/>
              <w:bottom w:val="single" w:sz="4" w:space="0" w:color="auto"/>
              <w:right w:val="single" w:sz="4" w:space="0" w:color="auto"/>
            </w:tcBorders>
            <w:noWrap/>
            <w:vAlign w:val="center"/>
            <w:hideMark/>
          </w:tcPr>
          <w:p w14:paraId="12012764"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5150EB36"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285C6630"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2A1CC808"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69C50E07"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val="restart"/>
            <w:tcBorders>
              <w:top w:val="nil"/>
              <w:left w:val="single" w:sz="4" w:space="0" w:color="auto"/>
              <w:bottom w:val="single" w:sz="4" w:space="0" w:color="auto"/>
              <w:right w:val="single" w:sz="4" w:space="0" w:color="auto"/>
            </w:tcBorders>
            <w:vAlign w:val="center"/>
            <w:hideMark/>
          </w:tcPr>
          <w:p w14:paraId="47B810C3"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Hospital Dr. Hernán Henríquez Aravena (Temuco)</w:t>
            </w:r>
          </w:p>
        </w:tc>
        <w:tc>
          <w:tcPr>
            <w:tcW w:w="954" w:type="dxa"/>
            <w:vMerge w:val="restart"/>
            <w:tcBorders>
              <w:top w:val="nil"/>
              <w:left w:val="single" w:sz="4" w:space="0" w:color="auto"/>
              <w:bottom w:val="single" w:sz="4" w:space="0" w:color="auto"/>
              <w:right w:val="single" w:sz="4" w:space="0" w:color="auto"/>
            </w:tcBorders>
            <w:noWrap/>
            <w:vAlign w:val="center"/>
            <w:hideMark/>
          </w:tcPr>
          <w:p w14:paraId="7B67EA18" w14:textId="77777777" w:rsidR="00B5185F" w:rsidRPr="00B5185F" w:rsidRDefault="00B5185F" w:rsidP="00B5185F">
            <w:pPr>
              <w:spacing w:after="0" w:line="240" w:lineRule="auto"/>
              <w:jc w:val="center"/>
              <w:rPr>
                <w:rFonts w:ascii="Aptos Narrow" w:hAnsi="Aptos Narrow"/>
                <w:color w:val="000000"/>
                <w:sz w:val="16"/>
                <w:szCs w:val="16"/>
                <w:lang w:eastAsia="es-CL"/>
              </w:rPr>
            </w:pPr>
            <w:r w:rsidRPr="00B5185F">
              <w:rPr>
                <w:rFonts w:ascii="Aptos Narrow" w:hAnsi="Aptos Narrow"/>
                <w:color w:val="000000"/>
                <w:sz w:val="16"/>
                <w:szCs w:val="16"/>
                <w:lang w:eastAsia="es-CL"/>
              </w:rPr>
              <w:t>GES</w:t>
            </w:r>
          </w:p>
        </w:tc>
        <w:tc>
          <w:tcPr>
            <w:tcW w:w="1046" w:type="dxa"/>
            <w:tcBorders>
              <w:top w:val="nil"/>
              <w:left w:val="nil"/>
              <w:bottom w:val="single" w:sz="4" w:space="0" w:color="auto"/>
              <w:right w:val="single" w:sz="4" w:space="0" w:color="auto"/>
            </w:tcBorders>
            <w:vAlign w:val="center"/>
            <w:hideMark/>
          </w:tcPr>
          <w:p w14:paraId="5C8C9214"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VIH</w:t>
            </w:r>
          </w:p>
        </w:tc>
        <w:tc>
          <w:tcPr>
            <w:tcW w:w="1680" w:type="dxa"/>
            <w:tcBorders>
              <w:top w:val="nil"/>
              <w:left w:val="nil"/>
              <w:bottom w:val="single" w:sz="4" w:space="0" w:color="auto"/>
              <w:right w:val="single" w:sz="4" w:space="0" w:color="auto"/>
            </w:tcBorders>
            <w:noWrap/>
            <w:vAlign w:val="center"/>
            <w:hideMark/>
          </w:tcPr>
          <w:p w14:paraId="17CCF0BF"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2.937.261 </w:t>
            </w:r>
          </w:p>
        </w:tc>
        <w:tc>
          <w:tcPr>
            <w:tcW w:w="2091" w:type="dxa"/>
            <w:vMerge w:val="restart"/>
            <w:tcBorders>
              <w:top w:val="nil"/>
              <w:left w:val="single" w:sz="4" w:space="0" w:color="auto"/>
              <w:bottom w:val="single" w:sz="4" w:space="0" w:color="auto"/>
              <w:right w:val="single" w:sz="4" w:space="0" w:color="auto"/>
            </w:tcBorders>
            <w:noWrap/>
            <w:vAlign w:val="center"/>
            <w:hideMark/>
          </w:tcPr>
          <w:p w14:paraId="2C3C7CF2"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4.153.862 </w:t>
            </w:r>
          </w:p>
        </w:tc>
        <w:tc>
          <w:tcPr>
            <w:tcW w:w="1343" w:type="dxa"/>
            <w:vMerge w:val="restart"/>
            <w:tcBorders>
              <w:top w:val="nil"/>
              <w:left w:val="single" w:sz="4" w:space="0" w:color="auto"/>
              <w:bottom w:val="single" w:sz="4" w:space="0" w:color="auto"/>
              <w:right w:val="single" w:sz="4" w:space="0" w:color="auto"/>
            </w:tcBorders>
            <w:noWrap/>
            <w:vAlign w:val="center"/>
            <w:hideMark/>
          </w:tcPr>
          <w:p w14:paraId="2792142D"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6.114.295 </w:t>
            </w:r>
          </w:p>
        </w:tc>
      </w:tr>
      <w:tr w:rsidR="00B5185F" w:rsidRPr="00B5185F" w14:paraId="0DA4E768"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2D32B1E6"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0CDF99FA"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7922C1FE"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457913A0"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MAC HEMOFILIA</w:t>
            </w:r>
          </w:p>
        </w:tc>
        <w:tc>
          <w:tcPr>
            <w:tcW w:w="1680" w:type="dxa"/>
            <w:tcBorders>
              <w:top w:val="nil"/>
              <w:left w:val="nil"/>
              <w:bottom w:val="single" w:sz="4" w:space="0" w:color="auto"/>
              <w:right w:val="single" w:sz="4" w:space="0" w:color="auto"/>
            </w:tcBorders>
            <w:noWrap/>
            <w:vAlign w:val="center"/>
            <w:hideMark/>
          </w:tcPr>
          <w:p w14:paraId="50F2BFC2"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424.159 </w:t>
            </w:r>
          </w:p>
        </w:tc>
        <w:tc>
          <w:tcPr>
            <w:tcW w:w="2091" w:type="dxa"/>
            <w:vMerge/>
            <w:tcBorders>
              <w:top w:val="nil"/>
              <w:left w:val="single" w:sz="4" w:space="0" w:color="auto"/>
              <w:bottom w:val="single" w:sz="4" w:space="0" w:color="auto"/>
              <w:right w:val="single" w:sz="4" w:space="0" w:color="auto"/>
            </w:tcBorders>
            <w:vAlign w:val="center"/>
            <w:hideMark/>
          </w:tcPr>
          <w:p w14:paraId="0BB35F21"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7B552CCE"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3283E9E0" w14:textId="77777777" w:rsidTr="00B5185F">
        <w:trPr>
          <w:trHeight w:val="675"/>
        </w:trPr>
        <w:tc>
          <w:tcPr>
            <w:tcW w:w="900" w:type="dxa"/>
            <w:vMerge/>
            <w:tcBorders>
              <w:top w:val="nil"/>
              <w:left w:val="single" w:sz="4" w:space="0" w:color="auto"/>
              <w:bottom w:val="single" w:sz="4" w:space="0" w:color="auto"/>
              <w:right w:val="single" w:sz="4" w:space="0" w:color="auto"/>
            </w:tcBorders>
            <w:vAlign w:val="center"/>
            <w:hideMark/>
          </w:tcPr>
          <w:p w14:paraId="0A4E2AF8"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73D329AF"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06F30441"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33F6F7D2"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ARTRITIS IDIOPÁTICA JUVENIL</w:t>
            </w:r>
          </w:p>
        </w:tc>
        <w:tc>
          <w:tcPr>
            <w:tcW w:w="1680" w:type="dxa"/>
            <w:tcBorders>
              <w:top w:val="nil"/>
              <w:left w:val="nil"/>
              <w:bottom w:val="single" w:sz="4" w:space="0" w:color="auto"/>
              <w:right w:val="single" w:sz="4" w:space="0" w:color="auto"/>
            </w:tcBorders>
            <w:noWrap/>
            <w:vAlign w:val="center"/>
            <w:hideMark/>
          </w:tcPr>
          <w:p w14:paraId="248E14B3"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395.078 </w:t>
            </w:r>
          </w:p>
        </w:tc>
        <w:tc>
          <w:tcPr>
            <w:tcW w:w="2091" w:type="dxa"/>
            <w:vMerge/>
            <w:tcBorders>
              <w:top w:val="nil"/>
              <w:left w:val="single" w:sz="4" w:space="0" w:color="auto"/>
              <w:bottom w:val="single" w:sz="4" w:space="0" w:color="auto"/>
              <w:right w:val="single" w:sz="4" w:space="0" w:color="auto"/>
            </w:tcBorders>
            <w:vAlign w:val="center"/>
            <w:hideMark/>
          </w:tcPr>
          <w:p w14:paraId="79BCCF98"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5B74FFBD"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0D403CC3"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09B005A7"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40D591E3"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5C4A9079"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33955816"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ESCLEROSIS MÚLTIPLE</w:t>
            </w:r>
          </w:p>
        </w:tc>
        <w:tc>
          <w:tcPr>
            <w:tcW w:w="1680" w:type="dxa"/>
            <w:tcBorders>
              <w:top w:val="nil"/>
              <w:left w:val="nil"/>
              <w:bottom w:val="single" w:sz="4" w:space="0" w:color="auto"/>
              <w:right w:val="single" w:sz="4" w:space="0" w:color="auto"/>
            </w:tcBorders>
            <w:noWrap/>
            <w:vAlign w:val="center"/>
            <w:hideMark/>
          </w:tcPr>
          <w:p w14:paraId="03610D93"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271.276 </w:t>
            </w:r>
          </w:p>
        </w:tc>
        <w:tc>
          <w:tcPr>
            <w:tcW w:w="2091" w:type="dxa"/>
            <w:vMerge/>
            <w:tcBorders>
              <w:top w:val="nil"/>
              <w:left w:val="single" w:sz="4" w:space="0" w:color="auto"/>
              <w:bottom w:val="single" w:sz="4" w:space="0" w:color="auto"/>
              <w:right w:val="single" w:sz="4" w:space="0" w:color="auto"/>
            </w:tcBorders>
            <w:vAlign w:val="center"/>
            <w:hideMark/>
          </w:tcPr>
          <w:p w14:paraId="3D52821D"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215677D7"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4EB59E5D"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7467CD84"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4D44487F"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4F9E209A"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0055A671"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FIBROSIS QUÍSTICA</w:t>
            </w:r>
          </w:p>
        </w:tc>
        <w:tc>
          <w:tcPr>
            <w:tcW w:w="1680" w:type="dxa"/>
            <w:tcBorders>
              <w:top w:val="nil"/>
              <w:left w:val="nil"/>
              <w:bottom w:val="single" w:sz="4" w:space="0" w:color="auto"/>
              <w:right w:val="single" w:sz="4" w:space="0" w:color="auto"/>
            </w:tcBorders>
            <w:noWrap/>
            <w:vAlign w:val="center"/>
            <w:hideMark/>
          </w:tcPr>
          <w:p w14:paraId="70DEDF24"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96.528 </w:t>
            </w:r>
          </w:p>
        </w:tc>
        <w:tc>
          <w:tcPr>
            <w:tcW w:w="2091" w:type="dxa"/>
            <w:vMerge/>
            <w:tcBorders>
              <w:top w:val="nil"/>
              <w:left w:val="single" w:sz="4" w:space="0" w:color="auto"/>
              <w:bottom w:val="single" w:sz="4" w:space="0" w:color="auto"/>
              <w:right w:val="single" w:sz="4" w:space="0" w:color="auto"/>
            </w:tcBorders>
            <w:vAlign w:val="center"/>
            <w:hideMark/>
          </w:tcPr>
          <w:p w14:paraId="31235AB9"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345C29A0"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3070D589"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28893B51"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33B54AA0"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4CFC9871"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1171095C"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HEPATITIS B</w:t>
            </w:r>
          </w:p>
        </w:tc>
        <w:tc>
          <w:tcPr>
            <w:tcW w:w="1680" w:type="dxa"/>
            <w:tcBorders>
              <w:top w:val="nil"/>
              <w:left w:val="nil"/>
              <w:bottom w:val="single" w:sz="4" w:space="0" w:color="auto"/>
              <w:right w:val="single" w:sz="4" w:space="0" w:color="auto"/>
            </w:tcBorders>
            <w:noWrap/>
            <w:vAlign w:val="center"/>
            <w:hideMark/>
          </w:tcPr>
          <w:p w14:paraId="3880CDE3"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7.666 </w:t>
            </w:r>
          </w:p>
        </w:tc>
        <w:tc>
          <w:tcPr>
            <w:tcW w:w="2091" w:type="dxa"/>
            <w:vMerge/>
            <w:tcBorders>
              <w:top w:val="nil"/>
              <w:left w:val="single" w:sz="4" w:space="0" w:color="auto"/>
              <w:bottom w:val="single" w:sz="4" w:space="0" w:color="auto"/>
              <w:right w:val="single" w:sz="4" w:space="0" w:color="auto"/>
            </w:tcBorders>
            <w:vAlign w:val="center"/>
            <w:hideMark/>
          </w:tcPr>
          <w:p w14:paraId="40675189"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56AFC6F7"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2BD92DEE" w14:textId="77777777" w:rsidTr="00B5185F">
        <w:trPr>
          <w:trHeight w:val="300"/>
        </w:trPr>
        <w:tc>
          <w:tcPr>
            <w:tcW w:w="900" w:type="dxa"/>
            <w:vMerge/>
            <w:tcBorders>
              <w:top w:val="nil"/>
              <w:left w:val="single" w:sz="4" w:space="0" w:color="auto"/>
              <w:bottom w:val="single" w:sz="4" w:space="0" w:color="auto"/>
              <w:right w:val="single" w:sz="4" w:space="0" w:color="auto"/>
            </w:tcBorders>
            <w:vAlign w:val="center"/>
            <w:hideMark/>
          </w:tcPr>
          <w:p w14:paraId="73BCC082"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2B322FF7"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3F66F092"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6B27E2B5"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HEPATITIS C</w:t>
            </w:r>
          </w:p>
        </w:tc>
        <w:tc>
          <w:tcPr>
            <w:tcW w:w="1680" w:type="dxa"/>
            <w:tcBorders>
              <w:top w:val="nil"/>
              <w:left w:val="nil"/>
              <w:bottom w:val="single" w:sz="4" w:space="0" w:color="auto"/>
              <w:right w:val="single" w:sz="4" w:space="0" w:color="auto"/>
            </w:tcBorders>
            <w:noWrap/>
            <w:vAlign w:val="center"/>
            <w:hideMark/>
          </w:tcPr>
          <w:p w14:paraId="74313981"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21.894 </w:t>
            </w:r>
          </w:p>
        </w:tc>
        <w:tc>
          <w:tcPr>
            <w:tcW w:w="2091" w:type="dxa"/>
            <w:vMerge/>
            <w:tcBorders>
              <w:top w:val="nil"/>
              <w:left w:val="single" w:sz="4" w:space="0" w:color="auto"/>
              <w:bottom w:val="single" w:sz="4" w:space="0" w:color="auto"/>
              <w:right w:val="single" w:sz="4" w:space="0" w:color="auto"/>
            </w:tcBorders>
            <w:vAlign w:val="center"/>
            <w:hideMark/>
          </w:tcPr>
          <w:p w14:paraId="1F77FE87"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596C53D6"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667DD056"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45C3E099"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068C1EF5"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val="restart"/>
            <w:tcBorders>
              <w:top w:val="nil"/>
              <w:left w:val="single" w:sz="4" w:space="0" w:color="auto"/>
              <w:bottom w:val="single" w:sz="4" w:space="0" w:color="auto"/>
              <w:right w:val="single" w:sz="4" w:space="0" w:color="auto"/>
            </w:tcBorders>
            <w:vAlign w:val="center"/>
            <w:hideMark/>
          </w:tcPr>
          <w:p w14:paraId="488C5A85" w14:textId="77777777" w:rsidR="00B5185F" w:rsidRPr="00B5185F" w:rsidRDefault="00B5185F" w:rsidP="00B5185F">
            <w:pPr>
              <w:spacing w:after="0" w:line="240" w:lineRule="auto"/>
              <w:jc w:val="center"/>
              <w:rPr>
                <w:rFonts w:ascii="Aptos Narrow" w:hAnsi="Aptos Narrow"/>
                <w:color w:val="000000"/>
                <w:sz w:val="16"/>
                <w:szCs w:val="16"/>
                <w:lang w:eastAsia="es-CL"/>
              </w:rPr>
            </w:pPr>
            <w:r w:rsidRPr="00B5185F">
              <w:rPr>
                <w:rFonts w:ascii="Aptos Narrow" w:hAnsi="Aptos Narrow"/>
                <w:color w:val="000000"/>
                <w:sz w:val="16"/>
                <w:szCs w:val="16"/>
                <w:lang w:eastAsia="es-CL"/>
              </w:rPr>
              <w:t>NO GES</w:t>
            </w:r>
          </w:p>
        </w:tc>
        <w:tc>
          <w:tcPr>
            <w:tcW w:w="1046" w:type="dxa"/>
            <w:tcBorders>
              <w:top w:val="nil"/>
              <w:left w:val="nil"/>
              <w:bottom w:val="single" w:sz="4" w:space="0" w:color="auto"/>
              <w:right w:val="single" w:sz="4" w:space="0" w:color="auto"/>
            </w:tcBorders>
            <w:vAlign w:val="center"/>
            <w:hideMark/>
          </w:tcPr>
          <w:p w14:paraId="4B797F07"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GUILLIAN BARRE</w:t>
            </w:r>
          </w:p>
        </w:tc>
        <w:tc>
          <w:tcPr>
            <w:tcW w:w="1680" w:type="dxa"/>
            <w:tcBorders>
              <w:top w:val="nil"/>
              <w:left w:val="nil"/>
              <w:bottom w:val="single" w:sz="4" w:space="0" w:color="auto"/>
              <w:right w:val="single" w:sz="4" w:space="0" w:color="auto"/>
            </w:tcBorders>
            <w:noWrap/>
            <w:vAlign w:val="center"/>
            <w:hideMark/>
          </w:tcPr>
          <w:p w14:paraId="0F0AF9CD"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239.225 </w:t>
            </w:r>
          </w:p>
        </w:tc>
        <w:tc>
          <w:tcPr>
            <w:tcW w:w="2091" w:type="dxa"/>
            <w:vMerge w:val="restart"/>
            <w:tcBorders>
              <w:top w:val="nil"/>
              <w:left w:val="single" w:sz="4" w:space="0" w:color="auto"/>
              <w:bottom w:val="single" w:sz="4" w:space="0" w:color="auto"/>
              <w:right w:val="single" w:sz="4" w:space="0" w:color="auto"/>
            </w:tcBorders>
            <w:noWrap/>
            <w:vAlign w:val="center"/>
            <w:hideMark/>
          </w:tcPr>
          <w:p w14:paraId="331DE12D" w14:textId="77777777" w:rsidR="00B5185F" w:rsidRPr="00B5185F" w:rsidRDefault="00B5185F" w:rsidP="00B5185F">
            <w:pPr>
              <w:spacing w:after="0" w:line="240" w:lineRule="auto"/>
              <w:jc w:val="center"/>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1.960.433 </w:t>
            </w:r>
          </w:p>
        </w:tc>
        <w:tc>
          <w:tcPr>
            <w:tcW w:w="1343" w:type="dxa"/>
            <w:vMerge/>
            <w:tcBorders>
              <w:top w:val="nil"/>
              <w:left w:val="single" w:sz="4" w:space="0" w:color="auto"/>
              <w:bottom w:val="single" w:sz="4" w:space="0" w:color="auto"/>
              <w:right w:val="single" w:sz="4" w:space="0" w:color="auto"/>
            </w:tcBorders>
            <w:vAlign w:val="center"/>
            <w:hideMark/>
          </w:tcPr>
          <w:p w14:paraId="1C543B90"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6B4D4285"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03AE68F5"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54FD4031"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129472B1"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6400B070"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HEMOFILIA NO GES</w:t>
            </w:r>
          </w:p>
        </w:tc>
        <w:tc>
          <w:tcPr>
            <w:tcW w:w="1680" w:type="dxa"/>
            <w:tcBorders>
              <w:top w:val="nil"/>
              <w:left w:val="nil"/>
              <w:bottom w:val="single" w:sz="4" w:space="0" w:color="auto"/>
              <w:right w:val="single" w:sz="4" w:space="0" w:color="auto"/>
            </w:tcBorders>
            <w:noWrap/>
            <w:vAlign w:val="center"/>
            <w:hideMark/>
          </w:tcPr>
          <w:p w14:paraId="097DA51D"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242.197 </w:t>
            </w:r>
          </w:p>
        </w:tc>
        <w:tc>
          <w:tcPr>
            <w:tcW w:w="2091" w:type="dxa"/>
            <w:vMerge/>
            <w:tcBorders>
              <w:top w:val="nil"/>
              <w:left w:val="single" w:sz="4" w:space="0" w:color="auto"/>
              <w:bottom w:val="single" w:sz="4" w:space="0" w:color="auto"/>
              <w:right w:val="single" w:sz="4" w:space="0" w:color="auto"/>
            </w:tcBorders>
            <w:vAlign w:val="center"/>
            <w:hideMark/>
          </w:tcPr>
          <w:p w14:paraId="3433F6A5"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4889D8C1"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74F01CB2"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0DFDE36D"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600A90D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10640D9C"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696ACA4C"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HORMONA DEL CRECIMIENTO</w:t>
            </w:r>
          </w:p>
        </w:tc>
        <w:tc>
          <w:tcPr>
            <w:tcW w:w="1680" w:type="dxa"/>
            <w:tcBorders>
              <w:top w:val="nil"/>
              <w:left w:val="nil"/>
              <w:bottom w:val="single" w:sz="4" w:space="0" w:color="auto"/>
              <w:right w:val="single" w:sz="4" w:space="0" w:color="auto"/>
            </w:tcBorders>
            <w:noWrap/>
            <w:vAlign w:val="center"/>
            <w:hideMark/>
          </w:tcPr>
          <w:p w14:paraId="40DFC164"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7.859 </w:t>
            </w:r>
          </w:p>
        </w:tc>
        <w:tc>
          <w:tcPr>
            <w:tcW w:w="2091" w:type="dxa"/>
            <w:vMerge/>
            <w:tcBorders>
              <w:top w:val="nil"/>
              <w:left w:val="single" w:sz="4" w:space="0" w:color="auto"/>
              <w:bottom w:val="single" w:sz="4" w:space="0" w:color="auto"/>
              <w:right w:val="single" w:sz="4" w:space="0" w:color="auto"/>
            </w:tcBorders>
            <w:vAlign w:val="center"/>
            <w:hideMark/>
          </w:tcPr>
          <w:p w14:paraId="630AF5DD"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368705A3"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05FFACE7" w14:textId="77777777" w:rsidTr="00B5185F">
        <w:trPr>
          <w:trHeight w:val="675"/>
        </w:trPr>
        <w:tc>
          <w:tcPr>
            <w:tcW w:w="900" w:type="dxa"/>
            <w:vMerge/>
            <w:tcBorders>
              <w:top w:val="nil"/>
              <w:left w:val="single" w:sz="4" w:space="0" w:color="auto"/>
              <w:bottom w:val="single" w:sz="4" w:space="0" w:color="auto"/>
              <w:right w:val="single" w:sz="4" w:space="0" w:color="auto"/>
            </w:tcBorders>
            <w:vAlign w:val="center"/>
            <w:hideMark/>
          </w:tcPr>
          <w:p w14:paraId="3A89DABD"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55996B16"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79AE1071"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25B9BD02"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TRASTORNOS DEL MOVIMIENTO</w:t>
            </w:r>
          </w:p>
        </w:tc>
        <w:tc>
          <w:tcPr>
            <w:tcW w:w="1680" w:type="dxa"/>
            <w:tcBorders>
              <w:top w:val="nil"/>
              <w:left w:val="nil"/>
              <w:bottom w:val="single" w:sz="4" w:space="0" w:color="auto"/>
              <w:right w:val="single" w:sz="4" w:space="0" w:color="auto"/>
            </w:tcBorders>
            <w:noWrap/>
            <w:vAlign w:val="center"/>
            <w:hideMark/>
          </w:tcPr>
          <w:p w14:paraId="6194B63D"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 </w:t>
            </w:r>
          </w:p>
        </w:tc>
        <w:tc>
          <w:tcPr>
            <w:tcW w:w="2091" w:type="dxa"/>
            <w:vMerge/>
            <w:tcBorders>
              <w:top w:val="nil"/>
              <w:left w:val="single" w:sz="4" w:space="0" w:color="auto"/>
              <w:bottom w:val="single" w:sz="4" w:space="0" w:color="auto"/>
              <w:right w:val="single" w:sz="4" w:space="0" w:color="auto"/>
            </w:tcBorders>
            <w:vAlign w:val="center"/>
            <w:hideMark/>
          </w:tcPr>
          <w:p w14:paraId="21202B10"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6A20C3AD"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r w:rsidR="00B5185F" w:rsidRPr="00B5185F" w14:paraId="5B4C497A" w14:textId="77777777" w:rsidTr="00B5185F">
        <w:trPr>
          <w:trHeight w:val="450"/>
        </w:trPr>
        <w:tc>
          <w:tcPr>
            <w:tcW w:w="900" w:type="dxa"/>
            <w:vMerge/>
            <w:tcBorders>
              <w:top w:val="nil"/>
              <w:left w:val="single" w:sz="4" w:space="0" w:color="auto"/>
              <w:bottom w:val="single" w:sz="4" w:space="0" w:color="auto"/>
              <w:right w:val="single" w:sz="4" w:space="0" w:color="auto"/>
            </w:tcBorders>
            <w:vAlign w:val="center"/>
            <w:hideMark/>
          </w:tcPr>
          <w:p w14:paraId="3C98C05B"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86" w:type="dxa"/>
            <w:vMerge/>
            <w:tcBorders>
              <w:top w:val="nil"/>
              <w:left w:val="single" w:sz="4" w:space="0" w:color="auto"/>
              <w:bottom w:val="single" w:sz="4" w:space="0" w:color="auto"/>
              <w:right w:val="single" w:sz="4" w:space="0" w:color="auto"/>
            </w:tcBorders>
            <w:vAlign w:val="center"/>
            <w:hideMark/>
          </w:tcPr>
          <w:p w14:paraId="4B1843DE"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954" w:type="dxa"/>
            <w:vMerge/>
            <w:tcBorders>
              <w:top w:val="nil"/>
              <w:left w:val="single" w:sz="4" w:space="0" w:color="auto"/>
              <w:bottom w:val="single" w:sz="4" w:space="0" w:color="auto"/>
              <w:right w:val="single" w:sz="4" w:space="0" w:color="auto"/>
            </w:tcBorders>
            <w:vAlign w:val="center"/>
            <w:hideMark/>
          </w:tcPr>
          <w:p w14:paraId="7CF06932" w14:textId="77777777" w:rsidR="00B5185F" w:rsidRPr="00B5185F" w:rsidRDefault="00B5185F" w:rsidP="00B5185F">
            <w:pPr>
              <w:spacing w:after="0" w:line="240" w:lineRule="auto"/>
              <w:jc w:val="left"/>
              <w:rPr>
                <w:rFonts w:ascii="Aptos Narrow" w:hAnsi="Aptos Narrow"/>
                <w:color w:val="000000"/>
                <w:sz w:val="16"/>
                <w:szCs w:val="16"/>
                <w:lang w:eastAsia="es-CL"/>
              </w:rPr>
            </w:pPr>
          </w:p>
        </w:tc>
        <w:tc>
          <w:tcPr>
            <w:tcW w:w="1046" w:type="dxa"/>
            <w:tcBorders>
              <w:top w:val="nil"/>
              <w:left w:val="nil"/>
              <w:bottom w:val="single" w:sz="4" w:space="0" w:color="auto"/>
              <w:right w:val="single" w:sz="4" w:space="0" w:color="auto"/>
            </w:tcBorders>
            <w:vAlign w:val="center"/>
            <w:hideMark/>
          </w:tcPr>
          <w:p w14:paraId="2E00A34B" w14:textId="77777777" w:rsidR="00B5185F" w:rsidRPr="00B5185F" w:rsidRDefault="00B5185F" w:rsidP="00B5185F">
            <w:pPr>
              <w:spacing w:after="0" w:line="240" w:lineRule="auto"/>
              <w:jc w:val="left"/>
              <w:rPr>
                <w:rFonts w:ascii="Aptos Narrow" w:hAnsi="Aptos Narrow"/>
                <w:color w:val="000000"/>
                <w:sz w:val="16"/>
                <w:szCs w:val="16"/>
                <w:lang w:eastAsia="es-CL"/>
              </w:rPr>
            </w:pPr>
            <w:r w:rsidRPr="00B5185F">
              <w:rPr>
                <w:rFonts w:ascii="Aptos Narrow" w:hAnsi="Aptos Narrow"/>
                <w:color w:val="000000"/>
                <w:sz w:val="16"/>
                <w:szCs w:val="16"/>
                <w:lang w:eastAsia="es-CL"/>
              </w:rPr>
              <w:t>MORQUIO Y ECULIZUMAB</w:t>
            </w:r>
          </w:p>
        </w:tc>
        <w:tc>
          <w:tcPr>
            <w:tcW w:w="1680" w:type="dxa"/>
            <w:tcBorders>
              <w:top w:val="nil"/>
              <w:left w:val="nil"/>
              <w:bottom w:val="single" w:sz="4" w:space="0" w:color="auto"/>
              <w:right w:val="single" w:sz="4" w:space="0" w:color="auto"/>
            </w:tcBorders>
            <w:noWrap/>
            <w:vAlign w:val="center"/>
            <w:hideMark/>
          </w:tcPr>
          <w:p w14:paraId="69853F19" w14:textId="77777777" w:rsidR="00B5185F" w:rsidRPr="00B5185F" w:rsidRDefault="00B5185F" w:rsidP="00B5185F">
            <w:pPr>
              <w:spacing w:after="0" w:line="240" w:lineRule="auto"/>
              <w:jc w:val="left"/>
              <w:rPr>
                <w:rFonts w:ascii="Aptos Narrow" w:hAnsi="Aptos Narrow"/>
                <w:color w:val="000000"/>
                <w:sz w:val="20"/>
                <w:szCs w:val="20"/>
                <w:lang w:eastAsia="es-CL"/>
              </w:rPr>
            </w:pPr>
            <w:r w:rsidRPr="00B5185F">
              <w:rPr>
                <w:rFonts w:ascii="Aptos Narrow" w:hAnsi="Aptos Narrow"/>
                <w:color w:val="000000"/>
                <w:sz w:val="20"/>
                <w:szCs w:val="20"/>
                <w:lang w:eastAsia="es-CL"/>
              </w:rPr>
              <w:t xml:space="preserve">                  1.471.152 </w:t>
            </w:r>
          </w:p>
        </w:tc>
        <w:tc>
          <w:tcPr>
            <w:tcW w:w="2091" w:type="dxa"/>
            <w:vMerge/>
            <w:tcBorders>
              <w:top w:val="nil"/>
              <w:left w:val="single" w:sz="4" w:space="0" w:color="auto"/>
              <w:bottom w:val="single" w:sz="4" w:space="0" w:color="auto"/>
              <w:right w:val="single" w:sz="4" w:space="0" w:color="auto"/>
            </w:tcBorders>
            <w:vAlign w:val="center"/>
            <w:hideMark/>
          </w:tcPr>
          <w:p w14:paraId="37D28D88" w14:textId="77777777" w:rsidR="00B5185F" w:rsidRPr="00B5185F" w:rsidRDefault="00B5185F" w:rsidP="00B5185F">
            <w:pPr>
              <w:spacing w:after="0" w:line="240" w:lineRule="auto"/>
              <w:jc w:val="left"/>
              <w:rPr>
                <w:rFonts w:ascii="Aptos Narrow" w:hAnsi="Aptos Narrow"/>
                <w:color w:val="000000"/>
                <w:sz w:val="20"/>
                <w:szCs w:val="20"/>
                <w:lang w:eastAsia="es-CL"/>
              </w:rPr>
            </w:pPr>
          </w:p>
        </w:tc>
        <w:tc>
          <w:tcPr>
            <w:tcW w:w="1343" w:type="dxa"/>
            <w:vMerge/>
            <w:tcBorders>
              <w:top w:val="nil"/>
              <w:left w:val="single" w:sz="4" w:space="0" w:color="auto"/>
              <w:bottom w:val="single" w:sz="4" w:space="0" w:color="auto"/>
              <w:right w:val="single" w:sz="4" w:space="0" w:color="auto"/>
            </w:tcBorders>
            <w:vAlign w:val="center"/>
            <w:hideMark/>
          </w:tcPr>
          <w:p w14:paraId="238C6004" w14:textId="77777777" w:rsidR="00B5185F" w:rsidRPr="00B5185F" w:rsidRDefault="00B5185F" w:rsidP="00B5185F">
            <w:pPr>
              <w:spacing w:after="0" w:line="240" w:lineRule="auto"/>
              <w:jc w:val="left"/>
              <w:rPr>
                <w:rFonts w:ascii="Aptos Narrow" w:hAnsi="Aptos Narrow"/>
                <w:color w:val="000000"/>
                <w:sz w:val="20"/>
                <w:szCs w:val="20"/>
                <w:lang w:eastAsia="es-CL"/>
              </w:rPr>
            </w:pPr>
          </w:p>
        </w:tc>
      </w:tr>
    </w:tbl>
    <w:p w14:paraId="48AE0834" w14:textId="6D71127C" w:rsidR="008D54FF" w:rsidRDefault="008D54FF" w:rsidP="003E2FC6">
      <w:pPr>
        <w:jc w:val="center"/>
        <w:rPr>
          <w:rFonts w:ascii="Arial" w:hAnsi="Arial" w:cs="Arial"/>
        </w:rPr>
      </w:pPr>
    </w:p>
    <w:p w14:paraId="5DAE1C6E" w14:textId="7B859FC5" w:rsidR="008D54FF" w:rsidRDefault="008D54FF" w:rsidP="00F95312">
      <w:pPr>
        <w:jc w:val="center"/>
        <w:rPr>
          <w:rFonts w:ascii="Arial" w:hAnsi="Arial" w:cs="Arial"/>
        </w:rPr>
      </w:pPr>
    </w:p>
    <w:p w14:paraId="1BB87DAB" w14:textId="17FBD8F6" w:rsidR="00C558CF" w:rsidRDefault="00FE4F6A" w:rsidP="009F201E">
      <w:pPr>
        <w:jc w:val="center"/>
        <w:rPr>
          <w:rFonts w:ascii="Arial" w:hAnsi="Arial" w:cs="Arial"/>
          <w:b/>
          <w:bCs/>
          <w:color w:val="000000"/>
          <w:lang w:eastAsia="es-CL"/>
        </w:rPr>
      </w:pPr>
      <w:r w:rsidRPr="008F148E">
        <w:rPr>
          <w:rFonts w:ascii="Arial" w:hAnsi="Arial" w:cs="Arial"/>
          <w:b/>
          <w:bCs/>
          <w:color w:val="000000"/>
          <w:lang w:eastAsia="es-CL"/>
        </w:rPr>
        <w:t>ANEXO 4</w:t>
      </w:r>
      <w:r w:rsidR="00917720">
        <w:rPr>
          <w:rFonts w:ascii="Arial" w:hAnsi="Arial" w:cs="Arial"/>
          <w:b/>
          <w:bCs/>
          <w:color w:val="000000"/>
          <w:lang w:eastAsia="es-CL"/>
        </w:rPr>
        <w:t xml:space="preserve"> </w:t>
      </w:r>
    </w:p>
    <w:p w14:paraId="6A5C5446" w14:textId="08085A91" w:rsidR="007454C7" w:rsidRPr="007454C7" w:rsidRDefault="007454C7" w:rsidP="009F201E">
      <w:pPr>
        <w:jc w:val="center"/>
        <w:rPr>
          <w:rFonts w:ascii="Arial" w:hAnsi="Arial" w:cs="Arial"/>
          <w:color w:val="000000"/>
          <w:lang w:eastAsia="es-CL"/>
        </w:rPr>
      </w:pPr>
      <w:r w:rsidRPr="007454C7">
        <w:rPr>
          <w:rFonts w:ascii="Arial" w:hAnsi="Arial" w:cs="Arial"/>
          <w:color w:val="000000"/>
          <w:lang w:eastAsia="es-CL"/>
        </w:rPr>
        <w:t xml:space="preserve">Ajustes de </w:t>
      </w:r>
      <w:r>
        <w:rPr>
          <w:rFonts w:ascii="Arial" w:hAnsi="Arial" w:cs="Arial"/>
          <w:color w:val="000000"/>
          <w:lang w:eastAsia="es-CL"/>
        </w:rPr>
        <w:t>T</w:t>
      </w:r>
      <w:r w:rsidRPr="007454C7">
        <w:rPr>
          <w:rFonts w:ascii="Arial" w:hAnsi="Arial" w:cs="Arial"/>
          <w:color w:val="000000"/>
          <w:lang w:eastAsia="es-CL"/>
        </w:rPr>
        <w:t>ecnología 2026</w:t>
      </w:r>
    </w:p>
    <w:p w14:paraId="4710FD48" w14:textId="77777777" w:rsidR="007454C7" w:rsidRDefault="007454C7" w:rsidP="009F201E">
      <w:pPr>
        <w:jc w:val="center"/>
        <w:rPr>
          <w:rFonts w:ascii="Arial" w:hAnsi="Arial" w:cs="Arial"/>
          <w:b/>
          <w:bCs/>
          <w:color w:val="000000"/>
          <w:lang w:eastAsia="es-CL"/>
        </w:rPr>
      </w:pPr>
    </w:p>
    <w:p w14:paraId="7493032E" w14:textId="73A4C281" w:rsidR="007454C7" w:rsidRDefault="007454C7" w:rsidP="007454C7">
      <w:pPr>
        <w:jc w:val="center"/>
        <w:rPr>
          <w:rFonts w:ascii="Arial" w:hAnsi="Arial" w:cs="Arial"/>
          <w:b/>
          <w:bCs/>
          <w:color w:val="000000"/>
          <w:lang w:eastAsia="es-CL"/>
        </w:rPr>
      </w:pPr>
      <w:r w:rsidRPr="008F148E">
        <w:rPr>
          <w:rFonts w:ascii="Arial" w:hAnsi="Arial" w:cs="Arial"/>
          <w:b/>
          <w:bCs/>
          <w:color w:val="000000"/>
          <w:lang w:eastAsia="es-CL"/>
        </w:rPr>
        <w:lastRenderedPageBreak/>
        <w:t xml:space="preserve">ANEXO </w:t>
      </w:r>
      <w:r>
        <w:rPr>
          <w:rFonts w:ascii="Arial" w:hAnsi="Arial" w:cs="Arial"/>
          <w:b/>
          <w:bCs/>
          <w:color w:val="000000"/>
          <w:lang w:eastAsia="es-CL"/>
        </w:rPr>
        <w:t>5</w:t>
      </w:r>
    </w:p>
    <w:p w14:paraId="612FFC0F" w14:textId="3E67B28F" w:rsidR="002745B0" w:rsidRPr="009D3796" w:rsidRDefault="007454C7" w:rsidP="00A0058D">
      <w:pPr>
        <w:spacing w:after="300" w:line="240" w:lineRule="auto"/>
        <w:contextualSpacing/>
        <w:jc w:val="center"/>
        <w:rPr>
          <w:rFonts w:ascii="Arial" w:eastAsia="Calibri" w:hAnsi="Arial" w:cs="Arial"/>
          <w:b/>
          <w:spacing w:val="5"/>
          <w:kern w:val="28"/>
        </w:rPr>
      </w:pPr>
      <w:r>
        <w:rPr>
          <w:rFonts w:ascii="Arial" w:hAnsi="Arial" w:cs="Arial"/>
        </w:rPr>
        <w:t>E</w:t>
      </w:r>
      <w:r w:rsidR="00876562" w:rsidRPr="005C1C6F">
        <w:rPr>
          <w:rFonts w:ascii="Arial" w:hAnsi="Arial" w:cs="Arial"/>
        </w:rPr>
        <w:t>stimación de presupuesto</w:t>
      </w:r>
      <w:r w:rsidR="00876562">
        <w:rPr>
          <w:rFonts w:ascii="Arial" w:hAnsi="Arial" w:cs="Arial"/>
        </w:rPr>
        <w:t xml:space="preserve"> Ambulatorio </w:t>
      </w:r>
      <w:r w:rsidR="00876562" w:rsidRPr="005C1C6F">
        <w:rPr>
          <w:rFonts w:ascii="Arial" w:hAnsi="Arial" w:cs="Arial"/>
        </w:rPr>
        <w:t xml:space="preserve">GES Y NO </w:t>
      </w:r>
      <w:r w:rsidR="00876562" w:rsidRPr="00876562">
        <w:rPr>
          <w:rFonts w:ascii="Arial" w:hAnsi="Arial" w:cs="Arial"/>
        </w:rPr>
        <w:t xml:space="preserve">GES </w:t>
      </w:r>
      <w:r w:rsidR="002745B0" w:rsidRPr="00876562">
        <w:rPr>
          <w:rFonts w:ascii="Arial" w:eastAsia="Calibri" w:hAnsi="Arial" w:cs="Arial"/>
          <w:spacing w:val="5"/>
          <w:kern w:val="28"/>
        </w:rPr>
        <w:t>04 PPI</w:t>
      </w:r>
    </w:p>
    <w:p w14:paraId="3B6027AC" w14:textId="4EDED710" w:rsidR="00FE4F6A" w:rsidRDefault="00FE4F6A" w:rsidP="00F95312">
      <w:pPr>
        <w:jc w:val="center"/>
        <w:rPr>
          <w:noProof/>
          <w:lang w:eastAsia="es-CL"/>
        </w:rPr>
      </w:pPr>
    </w:p>
    <w:tbl>
      <w:tblPr>
        <w:tblW w:w="7000" w:type="dxa"/>
        <w:jc w:val="center"/>
        <w:tblCellMar>
          <w:left w:w="70" w:type="dxa"/>
          <w:right w:w="70" w:type="dxa"/>
        </w:tblCellMar>
        <w:tblLook w:val="04A0" w:firstRow="1" w:lastRow="0" w:firstColumn="1" w:lastColumn="0" w:noHBand="0" w:noVBand="1"/>
      </w:tblPr>
      <w:tblGrid>
        <w:gridCol w:w="2480"/>
        <w:gridCol w:w="2720"/>
        <w:gridCol w:w="1800"/>
      </w:tblGrid>
      <w:tr w:rsidR="00161F67" w:rsidRPr="00161F67" w14:paraId="45742737" w14:textId="77777777" w:rsidTr="00161F67">
        <w:trPr>
          <w:trHeight w:val="300"/>
          <w:jc w:val="center"/>
        </w:trPr>
        <w:tc>
          <w:tcPr>
            <w:tcW w:w="2480" w:type="dxa"/>
            <w:tcBorders>
              <w:top w:val="single" w:sz="4" w:space="0" w:color="auto"/>
              <w:left w:val="single" w:sz="4" w:space="0" w:color="auto"/>
              <w:bottom w:val="single" w:sz="4" w:space="0" w:color="auto"/>
              <w:right w:val="single" w:sz="4" w:space="0" w:color="auto"/>
            </w:tcBorders>
            <w:vAlign w:val="center"/>
            <w:hideMark/>
          </w:tcPr>
          <w:p w14:paraId="6AB19133" w14:textId="77777777" w:rsidR="00161F67" w:rsidRPr="00161F67" w:rsidRDefault="00161F67" w:rsidP="00161F67">
            <w:pPr>
              <w:spacing w:after="0" w:line="240" w:lineRule="auto"/>
              <w:jc w:val="center"/>
              <w:rPr>
                <w:rFonts w:ascii="Aptos Narrow" w:hAnsi="Aptos Narrow"/>
                <w:color w:val="000000"/>
                <w:sz w:val="20"/>
                <w:szCs w:val="20"/>
                <w:lang w:eastAsia="es-CL"/>
              </w:rPr>
            </w:pPr>
            <w:r w:rsidRPr="00161F67">
              <w:rPr>
                <w:rFonts w:ascii="Aptos Narrow" w:hAnsi="Aptos Narrow"/>
                <w:color w:val="000000"/>
                <w:sz w:val="20"/>
                <w:szCs w:val="20"/>
                <w:lang w:eastAsia="es-CL"/>
              </w:rPr>
              <w:t>Servicios de Salud</w:t>
            </w:r>
          </w:p>
        </w:tc>
        <w:tc>
          <w:tcPr>
            <w:tcW w:w="2720" w:type="dxa"/>
            <w:tcBorders>
              <w:top w:val="single" w:sz="4" w:space="0" w:color="auto"/>
              <w:left w:val="nil"/>
              <w:bottom w:val="single" w:sz="4" w:space="0" w:color="auto"/>
              <w:right w:val="single" w:sz="4" w:space="0" w:color="auto"/>
            </w:tcBorders>
            <w:vAlign w:val="center"/>
            <w:hideMark/>
          </w:tcPr>
          <w:p w14:paraId="391C33E9" w14:textId="77777777" w:rsidR="00161F67" w:rsidRPr="00161F67" w:rsidRDefault="00161F67" w:rsidP="00161F67">
            <w:pPr>
              <w:spacing w:after="0" w:line="240" w:lineRule="auto"/>
              <w:jc w:val="center"/>
              <w:rPr>
                <w:rFonts w:ascii="Aptos Narrow" w:hAnsi="Aptos Narrow"/>
                <w:color w:val="000000"/>
                <w:sz w:val="20"/>
                <w:szCs w:val="20"/>
                <w:lang w:eastAsia="es-CL"/>
              </w:rPr>
            </w:pPr>
            <w:r w:rsidRPr="00161F67">
              <w:rPr>
                <w:rFonts w:ascii="Aptos Narrow" w:hAnsi="Aptos Narrow"/>
                <w:color w:val="000000"/>
                <w:sz w:val="20"/>
                <w:szCs w:val="20"/>
                <w:lang w:eastAsia="es-CL"/>
              </w:rPr>
              <w:t>Concepto</w:t>
            </w:r>
          </w:p>
        </w:tc>
        <w:tc>
          <w:tcPr>
            <w:tcW w:w="1800" w:type="dxa"/>
            <w:tcBorders>
              <w:top w:val="single" w:sz="4" w:space="0" w:color="auto"/>
              <w:left w:val="nil"/>
              <w:bottom w:val="single" w:sz="4" w:space="0" w:color="auto"/>
              <w:right w:val="single" w:sz="4" w:space="0" w:color="auto"/>
            </w:tcBorders>
            <w:vAlign w:val="center"/>
            <w:hideMark/>
          </w:tcPr>
          <w:p w14:paraId="0A003815" w14:textId="77777777" w:rsidR="00161F67" w:rsidRPr="00161F67" w:rsidRDefault="00161F67" w:rsidP="00161F67">
            <w:pPr>
              <w:spacing w:after="0" w:line="240" w:lineRule="auto"/>
              <w:jc w:val="center"/>
              <w:rPr>
                <w:rFonts w:ascii="Aptos Narrow" w:hAnsi="Aptos Narrow"/>
                <w:color w:val="000000"/>
                <w:sz w:val="20"/>
                <w:szCs w:val="20"/>
                <w:lang w:eastAsia="es-CL"/>
              </w:rPr>
            </w:pPr>
            <w:r w:rsidRPr="00161F67">
              <w:rPr>
                <w:rFonts w:ascii="Aptos Narrow" w:hAnsi="Aptos Narrow"/>
                <w:color w:val="000000"/>
                <w:sz w:val="20"/>
                <w:szCs w:val="20"/>
                <w:lang w:eastAsia="es-CL"/>
              </w:rPr>
              <w:t>Monto M$</w:t>
            </w:r>
          </w:p>
        </w:tc>
      </w:tr>
      <w:tr w:rsidR="00161F67" w:rsidRPr="00161F67" w14:paraId="61E33608" w14:textId="77777777" w:rsidTr="00161F67">
        <w:trPr>
          <w:trHeight w:val="300"/>
          <w:jc w:val="center"/>
        </w:trPr>
        <w:tc>
          <w:tcPr>
            <w:tcW w:w="2480" w:type="dxa"/>
            <w:vMerge w:val="restart"/>
            <w:tcBorders>
              <w:top w:val="nil"/>
              <w:left w:val="single" w:sz="4" w:space="0" w:color="auto"/>
              <w:bottom w:val="single" w:sz="4" w:space="0" w:color="auto"/>
              <w:right w:val="single" w:sz="4" w:space="0" w:color="auto"/>
            </w:tcBorders>
            <w:vAlign w:val="center"/>
            <w:hideMark/>
          </w:tcPr>
          <w:p w14:paraId="14113B8E" w14:textId="77777777" w:rsidR="00161F67" w:rsidRPr="00161F67" w:rsidRDefault="00161F67" w:rsidP="00161F67">
            <w:pPr>
              <w:spacing w:after="0" w:line="240" w:lineRule="auto"/>
              <w:jc w:val="center"/>
              <w:rPr>
                <w:rFonts w:ascii="Aptos Narrow" w:hAnsi="Aptos Narrow"/>
                <w:color w:val="000000"/>
                <w:lang w:eastAsia="es-CL"/>
              </w:rPr>
            </w:pPr>
            <w:r w:rsidRPr="00161F67">
              <w:rPr>
                <w:rFonts w:ascii="Aptos Narrow" w:hAnsi="Aptos Narrow"/>
                <w:color w:val="000000"/>
                <w:lang w:eastAsia="es-CL"/>
              </w:rPr>
              <w:t>Araucanía Sur</w:t>
            </w:r>
          </w:p>
        </w:tc>
        <w:tc>
          <w:tcPr>
            <w:tcW w:w="2720" w:type="dxa"/>
            <w:tcBorders>
              <w:top w:val="nil"/>
              <w:left w:val="nil"/>
              <w:bottom w:val="single" w:sz="4" w:space="0" w:color="auto"/>
              <w:right w:val="single" w:sz="4" w:space="0" w:color="auto"/>
            </w:tcBorders>
            <w:vAlign w:val="center"/>
            <w:hideMark/>
          </w:tcPr>
          <w:p w14:paraId="74267081" w14:textId="77777777" w:rsidR="00161F67" w:rsidRPr="00161F67" w:rsidRDefault="00161F67" w:rsidP="00161F67">
            <w:pPr>
              <w:spacing w:after="0" w:line="240" w:lineRule="auto"/>
              <w:jc w:val="left"/>
              <w:rPr>
                <w:rFonts w:ascii="Aptos Narrow" w:hAnsi="Aptos Narrow"/>
                <w:color w:val="000000"/>
                <w:sz w:val="20"/>
                <w:szCs w:val="20"/>
                <w:lang w:eastAsia="es-CL"/>
              </w:rPr>
            </w:pPr>
            <w:r w:rsidRPr="00161F67">
              <w:rPr>
                <w:rFonts w:ascii="Aptos Narrow" w:hAnsi="Aptos Narrow"/>
                <w:color w:val="000000"/>
                <w:sz w:val="20"/>
                <w:szCs w:val="20"/>
                <w:lang w:eastAsia="es-CL"/>
              </w:rPr>
              <w:t>Ambulatorio GES</w:t>
            </w:r>
          </w:p>
        </w:tc>
        <w:tc>
          <w:tcPr>
            <w:tcW w:w="1800" w:type="dxa"/>
            <w:tcBorders>
              <w:top w:val="nil"/>
              <w:left w:val="nil"/>
              <w:bottom w:val="single" w:sz="4" w:space="0" w:color="auto"/>
              <w:right w:val="single" w:sz="4" w:space="0" w:color="auto"/>
            </w:tcBorders>
            <w:noWrap/>
            <w:vAlign w:val="center"/>
            <w:hideMark/>
          </w:tcPr>
          <w:p w14:paraId="01B6EE5E" w14:textId="77777777" w:rsidR="00161F67" w:rsidRPr="00161F67" w:rsidRDefault="00161F67" w:rsidP="00161F67">
            <w:pPr>
              <w:spacing w:after="0" w:line="240" w:lineRule="auto"/>
              <w:jc w:val="right"/>
              <w:rPr>
                <w:rFonts w:ascii="Aptos Narrow" w:hAnsi="Aptos Narrow"/>
                <w:color w:val="000000"/>
                <w:lang w:eastAsia="es-CL"/>
              </w:rPr>
            </w:pPr>
            <w:r w:rsidRPr="00161F67">
              <w:rPr>
                <w:rFonts w:ascii="Aptos Narrow" w:hAnsi="Aptos Narrow"/>
                <w:color w:val="000000"/>
                <w:lang w:eastAsia="es-CL"/>
              </w:rPr>
              <w:t xml:space="preserve">                  1.624.910 </w:t>
            </w:r>
          </w:p>
        </w:tc>
      </w:tr>
      <w:tr w:rsidR="00161F67" w:rsidRPr="00161F67" w14:paraId="2B79ED9A" w14:textId="77777777" w:rsidTr="00161F67">
        <w:trPr>
          <w:trHeight w:val="300"/>
          <w:jc w:val="center"/>
        </w:trPr>
        <w:tc>
          <w:tcPr>
            <w:tcW w:w="2480" w:type="dxa"/>
            <w:vMerge/>
            <w:tcBorders>
              <w:top w:val="nil"/>
              <w:left w:val="single" w:sz="4" w:space="0" w:color="auto"/>
              <w:bottom w:val="single" w:sz="4" w:space="0" w:color="auto"/>
              <w:right w:val="single" w:sz="4" w:space="0" w:color="auto"/>
            </w:tcBorders>
            <w:vAlign w:val="center"/>
            <w:hideMark/>
          </w:tcPr>
          <w:p w14:paraId="649CBF5A" w14:textId="77777777" w:rsidR="00161F67" w:rsidRPr="00161F67" w:rsidRDefault="00161F67" w:rsidP="00161F67">
            <w:pPr>
              <w:spacing w:after="0" w:line="240" w:lineRule="auto"/>
              <w:jc w:val="left"/>
              <w:rPr>
                <w:rFonts w:ascii="Aptos Narrow" w:hAnsi="Aptos Narrow"/>
                <w:color w:val="000000"/>
                <w:lang w:eastAsia="es-CL"/>
              </w:rPr>
            </w:pPr>
          </w:p>
        </w:tc>
        <w:tc>
          <w:tcPr>
            <w:tcW w:w="2720" w:type="dxa"/>
            <w:tcBorders>
              <w:top w:val="nil"/>
              <w:left w:val="nil"/>
              <w:bottom w:val="single" w:sz="4" w:space="0" w:color="auto"/>
              <w:right w:val="single" w:sz="4" w:space="0" w:color="auto"/>
            </w:tcBorders>
            <w:vAlign w:val="center"/>
            <w:hideMark/>
          </w:tcPr>
          <w:p w14:paraId="6C65C67F" w14:textId="77777777" w:rsidR="00161F67" w:rsidRPr="00161F67" w:rsidRDefault="00161F67" w:rsidP="00161F67">
            <w:pPr>
              <w:spacing w:after="0" w:line="240" w:lineRule="auto"/>
              <w:jc w:val="left"/>
              <w:rPr>
                <w:rFonts w:ascii="Aptos Narrow" w:hAnsi="Aptos Narrow"/>
                <w:color w:val="000000"/>
                <w:sz w:val="20"/>
                <w:szCs w:val="20"/>
                <w:lang w:eastAsia="es-CL"/>
              </w:rPr>
            </w:pPr>
            <w:r w:rsidRPr="00161F67">
              <w:rPr>
                <w:rFonts w:ascii="Aptos Narrow" w:hAnsi="Aptos Narrow"/>
                <w:color w:val="000000"/>
                <w:sz w:val="20"/>
                <w:szCs w:val="20"/>
                <w:lang w:eastAsia="es-CL"/>
              </w:rPr>
              <w:t>Ambulatorio GES Salud Oral</w:t>
            </w:r>
          </w:p>
        </w:tc>
        <w:tc>
          <w:tcPr>
            <w:tcW w:w="1800" w:type="dxa"/>
            <w:tcBorders>
              <w:top w:val="nil"/>
              <w:left w:val="nil"/>
              <w:bottom w:val="single" w:sz="4" w:space="0" w:color="auto"/>
              <w:right w:val="single" w:sz="4" w:space="0" w:color="auto"/>
            </w:tcBorders>
            <w:noWrap/>
            <w:vAlign w:val="center"/>
            <w:hideMark/>
          </w:tcPr>
          <w:p w14:paraId="177CD812" w14:textId="77777777" w:rsidR="00161F67" w:rsidRPr="00161F67" w:rsidRDefault="00161F67" w:rsidP="00161F67">
            <w:pPr>
              <w:spacing w:after="0" w:line="240" w:lineRule="auto"/>
              <w:jc w:val="right"/>
              <w:rPr>
                <w:rFonts w:ascii="Aptos Narrow" w:hAnsi="Aptos Narrow"/>
                <w:color w:val="000000"/>
                <w:lang w:eastAsia="es-CL"/>
              </w:rPr>
            </w:pPr>
            <w:r w:rsidRPr="00161F67">
              <w:rPr>
                <w:rFonts w:ascii="Aptos Narrow" w:hAnsi="Aptos Narrow"/>
                <w:color w:val="000000"/>
                <w:lang w:eastAsia="es-CL"/>
              </w:rPr>
              <w:t xml:space="preserve">                        96.250 </w:t>
            </w:r>
          </w:p>
        </w:tc>
      </w:tr>
      <w:tr w:rsidR="00161F67" w:rsidRPr="00161F67" w14:paraId="2C580896" w14:textId="77777777" w:rsidTr="00161F67">
        <w:trPr>
          <w:trHeight w:val="300"/>
          <w:jc w:val="center"/>
        </w:trPr>
        <w:tc>
          <w:tcPr>
            <w:tcW w:w="2480" w:type="dxa"/>
            <w:vMerge/>
            <w:tcBorders>
              <w:top w:val="nil"/>
              <w:left w:val="single" w:sz="4" w:space="0" w:color="auto"/>
              <w:bottom w:val="single" w:sz="4" w:space="0" w:color="auto"/>
              <w:right w:val="single" w:sz="4" w:space="0" w:color="auto"/>
            </w:tcBorders>
            <w:vAlign w:val="center"/>
            <w:hideMark/>
          </w:tcPr>
          <w:p w14:paraId="7F9CF639" w14:textId="77777777" w:rsidR="00161F67" w:rsidRPr="00161F67" w:rsidRDefault="00161F67" w:rsidP="00161F67">
            <w:pPr>
              <w:spacing w:after="0" w:line="240" w:lineRule="auto"/>
              <w:jc w:val="left"/>
              <w:rPr>
                <w:rFonts w:ascii="Aptos Narrow" w:hAnsi="Aptos Narrow"/>
                <w:color w:val="000000"/>
                <w:lang w:eastAsia="es-CL"/>
              </w:rPr>
            </w:pPr>
          </w:p>
        </w:tc>
        <w:tc>
          <w:tcPr>
            <w:tcW w:w="2720" w:type="dxa"/>
            <w:tcBorders>
              <w:top w:val="nil"/>
              <w:left w:val="nil"/>
              <w:bottom w:val="single" w:sz="4" w:space="0" w:color="auto"/>
              <w:right w:val="single" w:sz="4" w:space="0" w:color="auto"/>
            </w:tcBorders>
            <w:vAlign w:val="center"/>
            <w:hideMark/>
          </w:tcPr>
          <w:p w14:paraId="439EDB46" w14:textId="77777777" w:rsidR="00161F67" w:rsidRPr="00161F67" w:rsidRDefault="00161F67" w:rsidP="00161F67">
            <w:pPr>
              <w:spacing w:after="0" w:line="240" w:lineRule="auto"/>
              <w:jc w:val="left"/>
              <w:rPr>
                <w:rFonts w:ascii="Aptos Narrow" w:hAnsi="Aptos Narrow"/>
                <w:color w:val="000000"/>
                <w:sz w:val="20"/>
                <w:szCs w:val="20"/>
                <w:lang w:eastAsia="es-CL"/>
              </w:rPr>
            </w:pPr>
            <w:r w:rsidRPr="00161F67">
              <w:rPr>
                <w:rFonts w:ascii="Aptos Narrow" w:hAnsi="Aptos Narrow"/>
                <w:color w:val="000000"/>
                <w:sz w:val="20"/>
                <w:szCs w:val="20"/>
                <w:lang w:eastAsia="es-CL"/>
              </w:rPr>
              <w:t>Ambulatorio NO GES</w:t>
            </w:r>
          </w:p>
        </w:tc>
        <w:tc>
          <w:tcPr>
            <w:tcW w:w="1800" w:type="dxa"/>
            <w:tcBorders>
              <w:top w:val="nil"/>
              <w:left w:val="nil"/>
              <w:bottom w:val="single" w:sz="4" w:space="0" w:color="auto"/>
              <w:right w:val="single" w:sz="4" w:space="0" w:color="auto"/>
            </w:tcBorders>
            <w:noWrap/>
            <w:vAlign w:val="center"/>
            <w:hideMark/>
          </w:tcPr>
          <w:p w14:paraId="404EDBEE" w14:textId="77777777" w:rsidR="00161F67" w:rsidRPr="00161F67" w:rsidRDefault="00161F67" w:rsidP="00161F67">
            <w:pPr>
              <w:spacing w:after="0" w:line="240" w:lineRule="auto"/>
              <w:jc w:val="right"/>
              <w:rPr>
                <w:rFonts w:ascii="Aptos Narrow" w:hAnsi="Aptos Narrow"/>
                <w:color w:val="000000"/>
                <w:lang w:eastAsia="es-CL"/>
              </w:rPr>
            </w:pPr>
            <w:r w:rsidRPr="00161F67">
              <w:rPr>
                <w:rFonts w:ascii="Aptos Narrow" w:hAnsi="Aptos Narrow"/>
                <w:color w:val="000000"/>
                <w:lang w:eastAsia="es-CL"/>
              </w:rPr>
              <w:t xml:space="preserve">                        86.220 </w:t>
            </w:r>
          </w:p>
        </w:tc>
      </w:tr>
      <w:tr w:rsidR="00161F67" w:rsidRPr="00161F67" w14:paraId="5847BDDE" w14:textId="77777777" w:rsidTr="00161F67">
        <w:trPr>
          <w:trHeight w:val="540"/>
          <w:jc w:val="center"/>
        </w:trPr>
        <w:tc>
          <w:tcPr>
            <w:tcW w:w="2480" w:type="dxa"/>
            <w:vMerge/>
            <w:tcBorders>
              <w:top w:val="nil"/>
              <w:left w:val="single" w:sz="4" w:space="0" w:color="auto"/>
              <w:bottom w:val="single" w:sz="4" w:space="0" w:color="auto"/>
              <w:right w:val="single" w:sz="4" w:space="0" w:color="auto"/>
            </w:tcBorders>
            <w:vAlign w:val="center"/>
            <w:hideMark/>
          </w:tcPr>
          <w:p w14:paraId="484E3523" w14:textId="77777777" w:rsidR="00161F67" w:rsidRPr="00161F67" w:rsidRDefault="00161F67" w:rsidP="00161F67">
            <w:pPr>
              <w:spacing w:after="0" w:line="240" w:lineRule="auto"/>
              <w:jc w:val="left"/>
              <w:rPr>
                <w:rFonts w:ascii="Aptos Narrow" w:hAnsi="Aptos Narrow"/>
                <w:color w:val="000000"/>
                <w:lang w:eastAsia="es-CL"/>
              </w:rPr>
            </w:pPr>
          </w:p>
        </w:tc>
        <w:tc>
          <w:tcPr>
            <w:tcW w:w="2720" w:type="dxa"/>
            <w:tcBorders>
              <w:top w:val="nil"/>
              <w:left w:val="nil"/>
              <w:bottom w:val="single" w:sz="4" w:space="0" w:color="auto"/>
              <w:right w:val="single" w:sz="4" w:space="0" w:color="auto"/>
            </w:tcBorders>
            <w:vAlign w:val="center"/>
            <w:hideMark/>
          </w:tcPr>
          <w:p w14:paraId="7B5966F6" w14:textId="77777777" w:rsidR="00161F67" w:rsidRPr="00161F67" w:rsidRDefault="00161F67" w:rsidP="00161F67">
            <w:pPr>
              <w:spacing w:after="0" w:line="240" w:lineRule="auto"/>
              <w:jc w:val="left"/>
              <w:rPr>
                <w:rFonts w:ascii="Aptos Narrow" w:hAnsi="Aptos Narrow"/>
                <w:color w:val="000000"/>
                <w:sz w:val="20"/>
                <w:szCs w:val="20"/>
                <w:lang w:eastAsia="es-CL"/>
              </w:rPr>
            </w:pPr>
            <w:r w:rsidRPr="00161F67">
              <w:rPr>
                <w:rFonts w:ascii="Aptos Narrow" w:hAnsi="Aptos Narrow"/>
                <w:color w:val="000000"/>
                <w:sz w:val="20"/>
                <w:szCs w:val="20"/>
                <w:lang w:eastAsia="es-CL"/>
              </w:rPr>
              <w:t>Ambulatorio NO GES Quimioterapias DAC</w:t>
            </w:r>
          </w:p>
        </w:tc>
        <w:tc>
          <w:tcPr>
            <w:tcW w:w="1800" w:type="dxa"/>
            <w:tcBorders>
              <w:top w:val="nil"/>
              <w:left w:val="nil"/>
              <w:bottom w:val="single" w:sz="4" w:space="0" w:color="auto"/>
              <w:right w:val="single" w:sz="4" w:space="0" w:color="auto"/>
            </w:tcBorders>
            <w:noWrap/>
            <w:vAlign w:val="center"/>
            <w:hideMark/>
          </w:tcPr>
          <w:p w14:paraId="2FCFF71C" w14:textId="77777777" w:rsidR="00161F67" w:rsidRPr="00161F67" w:rsidRDefault="00161F67" w:rsidP="00161F67">
            <w:pPr>
              <w:spacing w:after="0" w:line="240" w:lineRule="auto"/>
              <w:jc w:val="right"/>
              <w:rPr>
                <w:rFonts w:ascii="Aptos Narrow" w:hAnsi="Aptos Narrow"/>
                <w:color w:val="000000"/>
                <w:lang w:eastAsia="es-CL"/>
              </w:rPr>
            </w:pPr>
            <w:r w:rsidRPr="00161F67">
              <w:rPr>
                <w:rFonts w:ascii="Aptos Narrow" w:hAnsi="Aptos Narrow"/>
                <w:color w:val="000000"/>
                <w:lang w:eastAsia="es-CL"/>
              </w:rPr>
              <w:t xml:space="preserve">                                   - </w:t>
            </w:r>
          </w:p>
        </w:tc>
      </w:tr>
      <w:tr w:rsidR="00161F67" w:rsidRPr="00161F67" w14:paraId="15395A22" w14:textId="77777777" w:rsidTr="00161F67">
        <w:trPr>
          <w:trHeight w:val="300"/>
          <w:jc w:val="center"/>
        </w:trPr>
        <w:tc>
          <w:tcPr>
            <w:tcW w:w="2480" w:type="dxa"/>
            <w:vMerge/>
            <w:tcBorders>
              <w:top w:val="nil"/>
              <w:left w:val="single" w:sz="4" w:space="0" w:color="auto"/>
              <w:bottom w:val="single" w:sz="4" w:space="0" w:color="auto"/>
              <w:right w:val="single" w:sz="4" w:space="0" w:color="auto"/>
            </w:tcBorders>
            <w:vAlign w:val="center"/>
            <w:hideMark/>
          </w:tcPr>
          <w:p w14:paraId="534BDF8A" w14:textId="77777777" w:rsidR="00161F67" w:rsidRPr="00161F67" w:rsidRDefault="00161F67" w:rsidP="00161F67">
            <w:pPr>
              <w:spacing w:after="0" w:line="240" w:lineRule="auto"/>
              <w:jc w:val="left"/>
              <w:rPr>
                <w:rFonts w:ascii="Aptos Narrow" w:hAnsi="Aptos Narrow"/>
                <w:color w:val="000000"/>
                <w:lang w:eastAsia="es-CL"/>
              </w:rPr>
            </w:pPr>
          </w:p>
        </w:tc>
        <w:tc>
          <w:tcPr>
            <w:tcW w:w="2720" w:type="dxa"/>
            <w:tcBorders>
              <w:top w:val="nil"/>
              <w:left w:val="nil"/>
              <w:bottom w:val="single" w:sz="4" w:space="0" w:color="auto"/>
              <w:right w:val="single" w:sz="4" w:space="0" w:color="auto"/>
            </w:tcBorders>
            <w:vAlign w:val="center"/>
            <w:hideMark/>
          </w:tcPr>
          <w:p w14:paraId="20CB8E92" w14:textId="77777777" w:rsidR="00161F67" w:rsidRPr="00161F67" w:rsidRDefault="00161F67" w:rsidP="00161F67">
            <w:pPr>
              <w:spacing w:after="0" w:line="240" w:lineRule="auto"/>
              <w:jc w:val="left"/>
              <w:rPr>
                <w:rFonts w:ascii="Aptos Narrow" w:hAnsi="Aptos Narrow"/>
                <w:color w:val="000000"/>
                <w:sz w:val="20"/>
                <w:szCs w:val="20"/>
                <w:lang w:eastAsia="es-CL"/>
              </w:rPr>
            </w:pPr>
            <w:r w:rsidRPr="00161F67">
              <w:rPr>
                <w:rFonts w:ascii="Aptos Narrow" w:hAnsi="Aptos Narrow"/>
                <w:color w:val="000000"/>
                <w:sz w:val="20"/>
                <w:szCs w:val="20"/>
                <w:lang w:eastAsia="es-CL"/>
              </w:rPr>
              <w:t>Ambulatorio NO GES Salud Oral</w:t>
            </w:r>
          </w:p>
        </w:tc>
        <w:tc>
          <w:tcPr>
            <w:tcW w:w="1800" w:type="dxa"/>
            <w:tcBorders>
              <w:top w:val="nil"/>
              <w:left w:val="nil"/>
              <w:bottom w:val="single" w:sz="4" w:space="0" w:color="auto"/>
              <w:right w:val="single" w:sz="4" w:space="0" w:color="auto"/>
            </w:tcBorders>
            <w:noWrap/>
            <w:vAlign w:val="center"/>
            <w:hideMark/>
          </w:tcPr>
          <w:p w14:paraId="3C293DEC" w14:textId="77777777" w:rsidR="00161F67" w:rsidRPr="00161F67" w:rsidRDefault="00161F67" w:rsidP="00161F67">
            <w:pPr>
              <w:spacing w:after="0" w:line="240" w:lineRule="auto"/>
              <w:jc w:val="right"/>
              <w:rPr>
                <w:rFonts w:ascii="Aptos Narrow" w:hAnsi="Aptos Narrow"/>
                <w:color w:val="000000"/>
                <w:lang w:eastAsia="es-CL"/>
              </w:rPr>
            </w:pPr>
            <w:r w:rsidRPr="00161F67">
              <w:rPr>
                <w:rFonts w:ascii="Aptos Narrow" w:hAnsi="Aptos Narrow"/>
                <w:color w:val="000000"/>
                <w:lang w:eastAsia="es-CL"/>
              </w:rPr>
              <w:t xml:space="preserve">                      370.460 </w:t>
            </w:r>
          </w:p>
        </w:tc>
      </w:tr>
    </w:tbl>
    <w:p w14:paraId="7061B655" w14:textId="0C7A872F" w:rsidR="002002FA" w:rsidRDefault="002002FA" w:rsidP="00F95312">
      <w:pPr>
        <w:jc w:val="center"/>
        <w:rPr>
          <w:noProof/>
          <w:lang w:eastAsia="es-CL"/>
        </w:rPr>
      </w:pPr>
    </w:p>
    <w:p w14:paraId="452A8EF8" w14:textId="363CB59C" w:rsidR="00C62E09" w:rsidRDefault="00C62E09" w:rsidP="00F95312">
      <w:pPr>
        <w:jc w:val="center"/>
        <w:rPr>
          <w:rFonts w:ascii="Arial" w:hAnsi="Arial" w:cs="Arial"/>
          <w:b/>
          <w:bCs/>
          <w:color w:val="000000"/>
          <w:lang w:eastAsia="es-CL"/>
        </w:rPr>
      </w:pPr>
      <w:r w:rsidRPr="008F148E">
        <w:rPr>
          <w:rFonts w:ascii="Arial" w:hAnsi="Arial" w:cs="Arial"/>
          <w:b/>
          <w:bCs/>
          <w:color w:val="000000"/>
          <w:lang w:eastAsia="es-CL"/>
        </w:rPr>
        <w:t xml:space="preserve">ANEXO </w:t>
      </w:r>
      <w:r w:rsidR="00A86EFC">
        <w:rPr>
          <w:rFonts w:ascii="Arial" w:hAnsi="Arial" w:cs="Arial"/>
          <w:b/>
          <w:bCs/>
          <w:color w:val="000000"/>
          <w:lang w:eastAsia="es-CL"/>
        </w:rPr>
        <w:t>6</w:t>
      </w:r>
    </w:p>
    <w:p w14:paraId="285DDC1F" w14:textId="511A6522" w:rsidR="00A0058D" w:rsidRDefault="00A0058D" w:rsidP="00F95312">
      <w:pPr>
        <w:jc w:val="center"/>
        <w:rPr>
          <w:rFonts w:ascii="Arial" w:hAnsi="Arial" w:cs="Arial"/>
          <w:b/>
          <w:bCs/>
          <w:color w:val="000000"/>
          <w:lang w:eastAsia="es-CL"/>
        </w:rPr>
      </w:pPr>
      <w:r>
        <w:rPr>
          <w:rFonts w:ascii="Arial" w:hAnsi="Arial" w:cs="Arial"/>
          <w:b/>
          <w:bCs/>
          <w:color w:val="000000"/>
          <w:lang w:eastAsia="es-CL"/>
        </w:rPr>
        <w:t>CONVENIOS DFL 36</w:t>
      </w:r>
      <w:r w:rsidR="0063667C">
        <w:rPr>
          <w:rFonts w:ascii="Arial" w:hAnsi="Arial" w:cs="Arial"/>
          <w:b/>
          <w:bCs/>
          <w:color w:val="000000"/>
          <w:lang w:eastAsia="es-CL"/>
        </w:rPr>
        <w:t xml:space="preserve"> CENTRALIZADO</w:t>
      </w:r>
      <w:r w:rsidR="001877C8">
        <w:rPr>
          <w:rFonts w:ascii="Arial" w:hAnsi="Arial" w:cs="Arial"/>
          <w:b/>
          <w:bCs/>
          <w:color w:val="000000"/>
          <w:lang w:eastAsia="es-CL"/>
        </w:rPr>
        <w:t xml:space="preserve">* </w:t>
      </w:r>
    </w:p>
    <w:tbl>
      <w:tblPr>
        <w:tblW w:w="5599" w:type="dxa"/>
        <w:jc w:val="center"/>
        <w:tblCellMar>
          <w:left w:w="70" w:type="dxa"/>
          <w:right w:w="70" w:type="dxa"/>
        </w:tblCellMar>
        <w:tblLook w:val="04A0" w:firstRow="1" w:lastRow="0" w:firstColumn="1" w:lastColumn="0" w:noHBand="0" w:noVBand="1"/>
      </w:tblPr>
      <w:tblGrid>
        <w:gridCol w:w="1681"/>
        <w:gridCol w:w="2668"/>
        <w:gridCol w:w="1250"/>
      </w:tblGrid>
      <w:tr w:rsidR="009D3796" w:rsidRPr="009D3796" w14:paraId="6A9CB4FC" w14:textId="77777777" w:rsidTr="00161F67">
        <w:trPr>
          <w:trHeight w:val="552"/>
          <w:jc w:val="center"/>
        </w:trPr>
        <w:tc>
          <w:tcPr>
            <w:tcW w:w="1681" w:type="dxa"/>
            <w:tcBorders>
              <w:top w:val="single" w:sz="4" w:space="0" w:color="auto"/>
              <w:left w:val="single" w:sz="4" w:space="0" w:color="auto"/>
              <w:bottom w:val="single" w:sz="4" w:space="0" w:color="auto"/>
              <w:right w:val="single" w:sz="4" w:space="0" w:color="auto"/>
            </w:tcBorders>
            <w:vAlign w:val="center"/>
            <w:hideMark/>
          </w:tcPr>
          <w:p w14:paraId="71CDE650" w14:textId="77777777" w:rsidR="009D3796" w:rsidRPr="009D3796" w:rsidRDefault="009D3796" w:rsidP="009D3796">
            <w:pPr>
              <w:spacing w:after="0" w:line="240" w:lineRule="auto"/>
              <w:jc w:val="center"/>
              <w:rPr>
                <w:rFonts w:ascii="Aptos Narrow" w:hAnsi="Aptos Narrow"/>
                <w:color w:val="000000"/>
                <w:sz w:val="20"/>
                <w:szCs w:val="20"/>
                <w:lang w:eastAsia="es-CL"/>
              </w:rPr>
            </w:pPr>
            <w:r w:rsidRPr="009D3796">
              <w:rPr>
                <w:rFonts w:ascii="Aptos Narrow" w:hAnsi="Aptos Narrow"/>
                <w:color w:val="000000"/>
                <w:sz w:val="20"/>
                <w:szCs w:val="20"/>
                <w:lang w:eastAsia="es-CL"/>
              </w:rPr>
              <w:t>Servicios de Salud</w:t>
            </w:r>
          </w:p>
        </w:tc>
        <w:tc>
          <w:tcPr>
            <w:tcW w:w="2668" w:type="dxa"/>
            <w:tcBorders>
              <w:top w:val="single" w:sz="4" w:space="0" w:color="auto"/>
              <w:left w:val="nil"/>
              <w:bottom w:val="single" w:sz="4" w:space="0" w:color="auto"/>
              <w:right w:val="single" w:sz="4" w:space="0" w:color="auto"/>
            </w:tcBorders>
            <w:vAlign w:val="center"/>
            <w:hideMark/>
          </w:tcPr>
          <w:p w14:paraId="03097C35" w14:textId="77777777" w:rsidR="009D3796" w:rsidRPr="009D3796" w:rsidRDefault="009D3796" w:rsidP="009D3796">
            <w:pPr>
              <w:spacing w:after="0" w:line="240" w:lineRule="auto"/>
              <w:jc w:val="center"/>
              <w:rPr>
                <w:rFonts w:ascii="Aptos Narrow" w:hAnsi="Aptos Narrow"/>
                <w:color w:val="000000"/>
                <w:sz w:val="20"/>
                <w:szCs w:val="20"/>
                <w:lang w:eastAsia="es-CL"/>
              </w:rPr>
            </w:pPr>
            <w:r w:rsidRPr="009D3796">
              <w:rPr>
                <w:rFonts w:ascii="Aptos Narrow" w:hAnsi="Aptos Narrow"/>
                <w:color w:val="000000"/>
                <w:sz w:val="20"/>
                <w:szCs w:val="20"/>
                <w:lang w:eastAsia="es-CL"/>
              </w:rPr>
              <w:t>Convenios Centralizados</w:t>
            </w:r>
          </w:p>
        </w:tc>
        <w:tc>
          <w:tcPr>
            <w:tcW w:w="1250" w:type="dxa"/>
            <w:tcBorders>
              <w:top w:val="single" w:sz="4" w:space="0" w:color="auto"/>
              <w:left w:val="nil"/>
              <w:bottom w:val="single" w:sz="4" w:space="0" w:color="auto"/>
              <w:right w:val="single" w:sz="4" w:space="0" w:color="auto"/>
            </w:tcBorders>
            <w:vAlign w:val="center"/>
            <w:hideMark/>
          </w:tcPr>
          <w:p w14:paraId="1DEEBB86" w14:textId="77777777" w:rsidR="009D3796" w:rsidRPr="009D3796" w:rsidRDefault="009D3796" w:rsidP="009D3796">
            <w:pPr>
              <w:spacing w:after="0" w:line="240" w:lineRule="auto"/>
              <w:jc w:val="center"/>
              <w:rPr>
                <w:rFonts w:ascii="Aptos Narrow" w:hAnsi="Aptos Narrow"/>
                <w:color w:val="000000"/>
                <w:sz w:val="20"/>
                <w:szCs w:val="20"/>
                <w:lang w:eastAsia="es-CL"/>
              </w:rPr>
            </w:pPr>
            <w:r w:rsidRPr="009D3796">
              <w:rPr>
                <w:rFonts w:ascii="Aptos Narrow" w:hAnsi="Aptos Narrow"/>
                <w:color w:val="000000"/>
                <w:sz w:val="20"/>
                <w:szCs w:val="20"/>
                <w:lang w:eastAsia="es-CL"/>
              </w:rPr>
              <w:t>Monto M$</w:t>
            </w:r>
          </w:p>
        </w:tc>
      </w:tr>
      <w:tr w:rsidR="009D3796" w:rsidRPr="009D3796" w14:paraId="2542B6E8" w14:textId="77777777" w:rsidTr="00161F67">
        <w:trPr>
          <w:trHeight w:val="247"/>
          <w:jc w:val="center"/>
        </w:trPr>
        <w:tc>
          <w:tcPr>
            <w:tcW w:w="1681" w:type="dxa"/>
            <w:tcBorders>
              <w:top w:val="nil"/>
              <w:left w:val="single" w:sz="4" w:space="0" w:color="auto"/>
              <w:bottom w:val="single" w:sz="4" w:space="0" w:color="auto"/>
              <w:right w:val="single" w:sz="4" w:space="0" w:color="auto"/>
            </w:tcBorders>
            <w:vAlign w:val="center"/>
            <w:hideMark/>
          </w:tcPr>
          <w:p w14:paraId="18D805F6" w14:textId="4F59675F" w:rsidR="009D3796" w:rsidRPr="009D3796" w:rsidRDefault="00161F67" w:rsidP="00161F67">
            <w:pPr>
              <w:spacing w:after="0" w:line="240" w:lineRule="auto"/>
              <w:rPr>
                <w:rFonts w:ascii="Aptos Narrow" w:hAnsi="Aptos Narrow"/>
                <w:color w:val="000000"/>
                <w:lang w:eastAsia="es-CL"/>
              </w:rPr>
            </w:pPr>
            <w:r>
              <w:rPr>
                <w:rFonts w:ascii="Aptos Narrow" w:hAnsi="Aptos Narrow"/>
                <w:color w:val="000000"/>
                <w:lang w:eastAsia="es-CL"/>
              </w:rPr>
              <w:t>Araucanía Sur</w:t>
            </w:r>
          </w:p>
        </w:tc>
        <w:tc>
          <w:tcPr>
            <w:tcW w:w="2668" w:type="dxa"/>
            <w:tcBorders>
              <w:top w:val="nil"/>
              <w:left w:val="nil"/>
              <w:bottom w:val="single" w:sz="4" w:space="0" w:color="auto"/>
              <w:right w:val="single" w:sz="4" w:space="0" w:color="auto"/>
            </w:tcBorders>
            <w:vAlign w:val="center"/>
            <w:hideMark/>
          </w:tcPr>
          <w:p w14:paraId="32695CC0" w14:textId="77777777" w:rsidR="009D3796" w:rsidRPr="009D3796" w:rsidRDefault="009D3796" w:rsidP="00161F67">
            <w:pPr>
              <w:spacing w:after="0" w:line="240" w:lineRule="auto"/>
              <w:rPr>
                <w:rFonts w:ascii="Aptos Narrow" w:hAnsi="Aptos Narrow"/>
                <w:color w:val="000000"/>
                <w:sz w:val="20"/>
                <w:szCs w:val="20"/>
                <w:lang w:eastAsia="es-CL"/>
              </w:rPr>
            </w:pPr>
            <w:r w:rsidRPr="009D3796">
              <w:rPr>
                <w:rFonts w:ascii="Aptos Narrow" w:hAnsi="Aptos Narrow"/>
                <w:color w:val="000000"/>
                <w:sz w:val="20"/>
                <w:szCs w:val="20"/>
                <w:lang w:eastAsia="es-CL"/>
              </w:rPr>
              <w:t>CONIN</w:t>
            </w:r>
          </w:p>
        </w:tc>
        <w:tc>
          <w:tcPr>
            <w:tcW w:w="1250" w:type="dxa"/>
            <w:tcBorders>
              <w:top w:val="nil"/>
              <w:left w:val="nil"/>
              <w:bottom w:val="single" w:sz="4" w:space="0" w:color="auto"/>
              <w:right w:val="single" w:sz="4" w:space="0" w:color="auto"/>
            </w:tcBorders>
            <w:noWrap/>
            <w:vAlign w:val="bottom"/>
            <w:hideMark/>
          </w:tcPr>
          <w:p w14:paraId="0F17F5F0" w14:textId="24ECB458" w:rsidR="009D3796" w:rsidRPr="009D3796" w:rsidRDefault="00161F67" w:rsidP="000B6DC5">
            <w:pPr>
              <w:spacing w:after="0" w:line="240" w:lineRule="auto"/>
              <w:jc w:val="right"/>
              <w:rPr>
                <w:rFonts w:ascii="Aptos Narrow" w:hAnsi="Aptos Narrow"/>
                <w:color w:val="000000"/>
                <w:lang w:eastAsia="es-CL"/>
              </w:rPr>
            </w:pPr>
            <w:r w:rsidRPr="00161F67">
              <w:rPr>
                <w:rFonts w:ascii="Aptos Narrow" w:hAnsi="Aptos Narrow"/>
                <w:color w:val="000000"/>
                <w:lang w:eastAsia="es-CL"/>
              </w:rPr>
              <w:t>684.447</w:t>
            </w:r>
          </w:p>
        </w:tc>
      </w:tr>
    </w:tbl>
    <w:p w14:paraId="60090B45" w14:textId="39ED4F01" w:rsidR="001877C8" w:rsidRPr="00372681" w:rsidRDefault="00372681" w:rsidP="00372681">
      <w:pPr>
        <w:rPr>
          <w:rFonts w:ascii="Arial" w:hAnsi="Arial" w:cs="Arial"/>
          <w:b/>
          <w:bCs/>
          <w:color w:val="000000"/>
          <w:lang w:eastAsia="es-CL"/>
        </w:rPr>
      </w:pPr>
      <w:r>
        <w:rPr>
          <w:rFonts w:ascii="Arial" w:hAnsi="Arial" w:cs="Arial"/>
          <w:b/>
          <w:bCs/>
          <w:color w:val="000000"/>
          <w:lang w:eastAsia="es-CL"/>
        </w:rPr>
        <w:t>*</w:t>
      </w:r>
      <w:r>
        <w:rPr>
          <w:rFonts w:ascii="Arial" w:hAnsi="Arial" w:cs="Arial"/>
          <w:color w:val="000000"/>
          <w:sz w:val="18"/>
          <w:szCs w:val="18"/>
          <w:lang w:eastAsia="es-CL"/>
        </w:rPr>
        <w:t>N</w:t>
      </w:r>
      <w:r w:rsidRPr="00372681">
        <w:rPr>
          <w:rFonts w:ascii="Arial" w:hAnsi="Arial" w:cs="Arial"/>
          <w:color w:val="000000"/>
          <w:sz w:val="18"/>
          <w:szCs w:val="18"/>
          <w:lang w:eastAsia="es-CL"/>
        </w:rPr>
        <w:t xml:space="preserve">ota </w:t>
      </w:r>
      <w:r>
        <w:rPr>
          <w:rFonts w:ascii="Arial" w:hAnsi="Arial" w:cs="Arial"/>
          <w:color w:val="000000"/>
          <w:sz w:val="18"/>
          <w:szCs w:val="18"/>
          <w:lang w:eastAsia="es-CL"/>
        </w:rPr>
        <w:t>T</w:t>
      </w:r>
      <w:r w:rsidRPr="00372681">
        <w:rPr>
          <w:rFonts w:ascii="Arial" w:hAnsi="Arial" w:cs="Arial"/>
          <w:color w:val="000000"/>
          <w:sz w:val="18"/>
          <w:szCs w:val="18"/>
          <w:lang w:eastAsia="es-CL"/>
        </w:rPr>
        <w:t xml:space="preserve">eletón y </w:t>
      </w:r>
      <w:proofErr w:type="spellStart"/>
      <w:r>
        <w:rPr>
          <w:rFonts w:ascii="Arial" w:hAnsi="Arial" w:cs="Arial"/>
          <w:color w:val="000000"/>
          <w:sz w:val="18"/>
          <w:szCs w:val="18"/>
          <w:lang w:eastAsia="es-CL"/>
        </w:rPr>
        <w:t>C</w:t>
      </w:r>
      <w:r w:rsidRPr="00372681">
        <w:rPr>
          <w:rFonts w:ascii="Arial" w:hAnsi="Arial" w:cs="Arial"/>
          <w:color w:val="000000"/>
          <w:sz w:val="18"/>
          <w:szCs w:val="18"/>
          <w:lang w:eastAsia="es-CL"/>
        </w:rPr>
        <w:t>oaniquem</w:t>
      </w:r>
      <w:proofErr w:type="spellEnd"/>
      <w:r w:rsidRPr="00372681">
        <w:rPr>
          <w:rFonts w:ascii="Arial" w:hAnsi="Arial" w:cs="Arial"/>
          <w:color w:val="000000"/>
          <w:sz w:val="18"/>
          <w:szCs w:val="18"/>
          <w:lang w:eastAsia="es-CL"/>
        </w:rPr>
        <w:t xml:space="preserve"> han pasado a modalidad de compra directa, y que a partir del año 2026 se incorporará </w:t>
      </w:r>
      <w:r>
        <w:rPr>
          <w:rFonts w:ascii="Arial" w:hAnsi="Arial" w:cs="Arial"/>
          <w:color w:val="000000"/>
          <w:sz w:val="18"/>
          <w:szCs w:val="18"/>
          <w:lang w:eastAsia="es-CL"/>
        </w:rPr>
        <w:t>CONIN</w:t>
      </w:r>
      <w:r w:rsidRPr="00372681">
        <w:rPr>
          <w:rFonts w:ascii="Arial" w:hAnsi="Arial" w:cs="Arial"/>
          <w:color w:val="000000"/>
          <w:sz w:val="18"/>
          <w:szCs w:val="18"/>
          <w:lang w:eastAsia="es-CL"/>
        </w:rPr>
        <w:t>.</w:t>
      </w:r>
      <w:r w:rsidRPr="00372681">
        <w:rPr>
          <w:rFonts w:ascii="Arial" w:hAnsi="Arial" w:cs="Arial"/>
          <w:b/>
          <w:bCs/>
          <w:color w:val="000000"/>
          <w:sz w:val="18"/>
          <w:szCs w:val="18"/>
          <w:lang w:eastAsia="es-CL"/>
        </w:rPr>
        <w:t xml:space="preserve"> </w:t>
      </w:r>
    </w:p>
    <w:p w14:paraId="1A85B751" w14:textId="560246C2" w:rsidR="002002FA" w:rsidRDefault="001877C8" w:rsidP="001877C8">
      <w:pPr>
        <w:jc w:val="center"/>
        <w:rPr>
          <w:rFonts w:ascii="Arial" w:hAnsi="Arial" w:cs="Arial"/>
          <w:b/>
          <w:bCs/>
          <w:color w:val="000000"/>
          <w:lang w:eastAsia="es-CL"/>
        </w:rPr>
      </w:pPr>
      <w:r w:rsidRPr="001877C8">
        <w:rPr>
          <w:rFonts w:ascii="Arial" w:hAnsi="Arial" w:cs="Arial"/>
          <w:b/>
          <w:bCs/>
          <w:color w:val="000000"/>
          <w:lang w:eastAsia="es-CL"/>
        </w:rPr>
        <w:t>Cambios Acuerdo Gestión 2026</w:t>
      </w:r>
    </w:p>
    <w:p w14:paraId="3969A190" w14:textId="2467D965" w:rsidR="002002FA" w:rsidRDefault="002002FA" w:rsidP="00F95312">
      <w:pPr>
        <w:jc w:val="center"/>
        <w:rPr>
          <w:rFonts w:ascii="Arial" w:hAnsi="Arial" w:cs="Arial"/>
          <w:b/>
          <w:bCs/>
          <w:color w:val="000000"/>
          <w:lang w:eastAsia="es-CL"/>
        </w:rPr>
      </w:pPr>
    </w:p>
    <w:p w14:paraId="0096784B" w14:textId="253ECC27" w:rsidR="0063667C" w:rsidRDefault="0063667C" w:rsidP="0063667C">
      <w:pPr>
        <w:jc w:val="center"/>
        <w:rPr>
          <w:rFonts w:ascii="Arial" w:hAnsi="Arial" w:cs="Arial"/>
          <w:b/>
          <w:bCs/>
          <w:color w:val="000000"/>
          <w:lang w:eastAsia="es-CL"/>
        </w:rPr>
      </w:pPr>
      <w:r>
        <w:rPr>
          <w:rFonts w:ascii="Arial" w:hAnsi="Arial" w:cs="Arial"/>
          <w:b/>
          <w:bCs/>
          <w:color w:val="000000"/>
          <w:lang w:eastAsia="es-CL"/>
        </w:rPr>
        <w:t>CONVENIOS DFL 36 DESCENTRALIZADO</w:t>
      </w:r>
      <w:r w:rsidR="00BC1E88">
        <w:rPr>
          <w:rFonts w:ascii="Arial" w:hAnsi="Arial" w:cs="Arial"/>
          <w:b/>
          <w:bCs/>
          <w:color w:val="000000"/>
          <w:lang w:eastAsia="es-CL"/>
        </w:rPr>
        <w:t>S</w:t>
      </w:r>
    </w:p>
    <w:tbl>
      <w:tblPr>
        <w:tblW w:w="6200" w:type="dxa"/>
        <w:jc w:val="center"/>
        <w:tblCellMar>
          <w:left w:w="70" w:type="dxa"/>
          <w:right w:w="70" w:type="dxa"/>
        </w:tblCellMar>
        <w:tblLook w:val="04A0" w:firstRow="1" w:lastRow="0" w:firstColumn="1" w:lastColumn="0" w:noHBand="0" w:noVBand="1"/>
      </w:tblPr>
      <w:tblGrid>
        <w:gridCol w:w="1220"/>
        <w:gridCol w:w="3320"/>
        <w:gridCol w:w="1660"/>
      </w:tblGrid>
      <w:tr w:rsidR="002B7993" w:rsidRPr="002B7993" w14:paraId="0211603F" w14:textId="77777777" w:rsidTr="002B7993">
        <w:trPr>
          <w:trHeight w:val="540"/>
          <w:jc w:val="center"/>
        </w:trPr>
        <w:tc>
          <w:tcPr>
            <w:tcW w:w="1220" w:type="dxa"/>
            <w:tcBorders>
              <w:top w:val="single" w:sz="4" w:space="0" w:color="auto"/>
              <w:left w:val="single" w:sz="4" w:space="0" w:color="auto"/>
              <w:bottom w:val="single" w:sz="4" w:space="0" w:color="auto"/>
              <w:right w:val="single" w:sz="4" w:space="0" w:color="auto"/>
            </w:tcBorders>
            <w:vAlign w:val="center"/>
            <w:hideMark/>
          </w:tcPr>
          <w:p w14:paraId="520C7C4C" w14:textId="77777777" w:rsidR="002B7993" w:rsidRPr="002B7993" w:rsidRDefault="002B7993" w:rsidP="002B7993">
            <w:pPr>
              <w:spacing w:after="0" w:line="240" w:lineRule="auto"/>
              <w:jc w:val="center"/>
              <w:rPr>
                <w:rFonts w:ascii="Aptos Narrow" w:hAnsi="Aptos Narrow"/>
                <w:color w:val="000000"/>
                <w:sz w:val="20"/>
                <w:szCs w:val="20"/>
                <w:lang w:eastAsia="es-CL"/>
              </w:rPr>
            </w:pPr>
            <w:r w:rsidRPr="002B7993">
              <w:rPr>
                <w:rFonts w:ascii="Aptos Narrow" w:hAnsi="Aptos Narrow"/>
                <w:color w:val="000000"/>
                <w:sz w:val="20"/>
                <w:szCs w:val="20"/>
                <w:lang w:eastAsia="es-CL"/>
              </w:rPr>
              <w:t>Servicios de Salud</w:t>
            </w:r>
          </w:p>
        </w:tc>
        <w:tc>
          <w:tcPr>
            <w:tcW w:w="3320" w:type="dxa"/>
            <w:tcBorders>
              <w:top w:val="single" w:sz="4" w:space="0" w:color="auto"/>
              <w:left w:val="nil"/>
              <w:bottom w:val="single" w:sz="4" w:space="0" w:color="auto"/>
              <w:right w:val="single" w:sz="4" w:space="0" w:color="auto"/>
            </w:tcBorders>
            <w:vAlign w:val="center"/>
            <w:hideMark/>
          </w:tcPr>
          <w:p w14:paraId="4409641F" w14:textId="77777777" w:rsidR="002B7993" w:rsidRPr="002B7993" w:rsidRDefault="002B7993" w:rsidP="002B7993">
            <w:pPr>
              <w:spacing w:after="0" w:line="240" w:lineRule="auto"/>
              <w:jc w:val="center"/>
              <w:rPr>
                <w:rFonts w:ascii="Aptos Narrow" w:hAnsi="Aptos Narrow"/>
                <w:color w:val="000000"/>
                <w:sz w:val="20"/>
                <w:szCs w:val="20"/>
                <w:lang w:eastAsia="es-CL"/>
              </w:rPr>
            </w:pPr>
            <w:r w:rsidRPr="002B7993">
              <w:rPr>
                <w:rFonts w:ascii="Aptos Narrow" w:hAnsi="Aptos Narrow"/>
                <w:color w:val="000000"/>
                <w:sz w:val="20"/>
                <w:szCs w:val="20"/>
                <w:lang w:eastAsia="es-CL"/>
              </w:rPr>
              <w:t>Convenios Descentralizados</w:t>
            </w:r>
          </w:p>
        </w:tc>
        <w:tc>
          <w:tcPr>
            <w:tcW w:w="1660" w:type="dxa"/>
            <w:tcBorders>
              <w:top w:val="single" w:sz="4" w:space="0" w:color="auto"/>
              <w:left w:val="nil"/>
              <w:bottom w:val="single" w:sz="4" w:space="0" w:color="auto"/>
              <w:right w:val="single" w:sz="4" w:space="0" w:color="auto"/>
            </w:tcBorders>
            <w:vAlign w:val="center"/>
            <w:hideMark/>
          </w:tcPr>
          <w:p w14:paraId="3752E469" w14:textId="77777777" w:rsidR="002B7993" w:rsidRPr="002B7993" w:rsidRDefault="002B7993" w:rsidP="002B7993">
            <w:pPr>
              <w:spacing w:after="0" w:line="240" w:lineRule="auto"/>
              <w:jc w:val="center"/>
              <w:rPr>
                <w:rFonts w:ascii="Aptos Narrow" w:hAnsi="Aptos Narrow"/>
                <w:color w:val="000000"/>
                <w:sz w:val="20"/>
                <w:szCs w:val="20"/>
                <w:lang w:eastAsia="es-CL"/>
              </w:rPr>
            </w:pPr>
            <w:r w:rsidRPr="002B7993">
              <w:rPr>
                <w:rFonts w:ascii="Aptos Narrow" w:hAnsi="Aptos Narrow"/>
                <w:color w:val="000000"/>
                <w:sz w:val="20"/>
                <w:szCs w:val="20"/>
                <w:lang w:eastAsia="es-CL"/>
              </w:rPr>
              <w:t>Monto M$</w:t>
            </w:r>
          </w:p>
        </w:tc>
      </w:tr>
      <w:tr w:rsidR="002B7993" w:rsidRPr="002B7993" w14:paraId="557553C2" w14:textId="77777777" w:rsidTr="002B7993">
        <w:trPr>
          <w:trHeight w:val="300"/>
          <w:jc w:val="center"/>
        </w:trPr>
        <w:tc>
          <w:tcPr>
            <w:tcW w:w="1220" w:type="dxa"/>
            <w:vMerge w:val="restart"/>
            <w:tcBorders>
              <w:top w:val="nil"/>
              <w:left w:val="single" w:sz="4" w:space="0" w:color="auto"/>
              <w:bottom w:val="single" w:sz="4" w:space="0" w:color="auto"/>
              <w:right w:val="single" w:sz="4" w:space="0" w:color="auto"/>
            </w:tcBorders>
            <w:vAlign w:val="center"/>
            <w:hideMark/>
          </w:tcPr>
          <w:p w14:paraId="6FA60B07" w14:textId="77777777" w:rsidR="002B7993" w:rsidRPr="002B7993" w:rsidRDefault="002B7993" w:rsidP="002B7993">
            <w:pPr>
              <w:spacing w:after="0" w:line="240" w:lineRule="auto"/>
              <w:jc w:val="center"/>
              <w:rPr>
                <w:rFonts w:ascii="Aptos Narrow" w:hAnsi="Aptos Narrow"/>
                <w:color w:val="000000"/>
                <w:lang w:eastAsia="es-CL"/>
              </w:rPr>
            </w:pPr>
            <w:r w:rsidRPr="002B7993">
              <w:rPr>
                <w:rFonts w:ascii="Aptos Narrow" w:hAnsi="Aptos Narrow"/>
                <w:color w:val="000000"/>
                <w:lang w:eastAsia="es-CL"/>
              </w:rPr>
              <w:t>Araucanía Sur</w:t>
            </w:r>
          </w:p>
        </w:tc>
        <w:tc>
          <w:tcPr>
            <w:tcW w:w="3320" w:type="dxa"/>
            <w:tcBorders>
              <w:top w:val="nil"/>
              <w:left w:val="nil"/>
              <w:bottom w:val="single" w:sz="4" w:space="0" w:color="auto"/>
              <w:right w:val="single" w:sz="4" w:space="0" w:color="auto"/>
            </w:tcBorders>
            <w:vAlign w:val="center"/>
            <w:hideMark/>
          </w:tcPr>
          <w:p w14:paraId="500209F3" w14:textId="77777777" w:rsidR="002B7993" w:rsidRPr="002B7993" w:rsidRDefault="002B7993" w:rsidP="002B7993">
            <w:pPr>
              <w:spacing w:after="0" w:line="240" w:lineRule="auto"/>
              <w:jc w:val="left"/>
              <w:rPr>
                <w:rFonts w:ascii="Aptos Narrow" w:hAnsi="Aptos Narrow"/>
                <w:color w:val="000000"/>
                <w:sz w:val="20"/>
                <w:szCs w:val="20"/>
                <w:lang w:eastAsia="es-CL"/>
              </w:rPr>
            </w:pPr>
            <w:r w:rsidRPr="002B7993">
              <w:rPr>
                <w:rFonts w:ascii="Aptos Narrow" w:hAnsi="Aptos Narrow"/>
                <w:color w:val="000000"/>
                <w:sz w:val="20"/>
                <w:szCs w:val="20"/>
                <w:lang w:eastAsia="es-CL"/>
              </w:rPr>
              <w:t xml:space="preserve"> Clínica Dental Oftalmológica Mapuche </w:t>
            </w:r>
          </w:p>
        </w:tc>
        <w:tc>
          <w:tcPr>
            <w:tcW w:w="1660" w:type="dxa"/>
            <w:tcBorders>
              <w:top w:val="nil"/>
              <w:left w:val="nil"/>
              <w:bottom w:val="single" w:sz="4" w:space="0" w:color="auto"/>
              <w:right w:val="single" w:sz="4" w:space="0" w:color="auto"/>
            </w:tcBorders>
            <w:noWrap/>
            <w:vAlign w:val="center"/>
            <w:hideMark/>
          </w:tcPr>
          <w:p w14:paraId="79448A2A" w14:textId="77777777" w:rsidR="002B7993" w:rsidRPr="002B7993" w:rsidRDefault="002B7993" w:rsidP="002B7993">
            <w:pPr>
              <w:spacing w:after="0" w:line="240" w:lineRule="auto"/>
              <w:jc w:val="left"/>
              <w:rPr>
                <w:rFonts w:ascii="Aptos Narrow" w:hAnsi="Aptos Narrow"/>
                <w:color w:val="000000"/>
                <w:lang w:eastAsia="es-CL"/>
              </w:rPr>
            </w:pPr>
            <w:r w:rsidRPr="002B7993">
              <w:rPr>
                <w:rFonts w:ascii="Aptos Narrow" w:hAnsi="Aptos Narrow"/>
                <w:color w:val="000000"/>
                <w:lang w:eastAsia="es-CL"/>
              </w:rPr>
              <w:t xml:space="preserve">                   107.910 </w:t>
            </w:r>
          </w:p>
        </w:tc>
      </w:tr>
      <w:tr w:rsidR="002B7993" w:rsidRPr="002B7993" w14:paraId="3C7C9678" w14:textId="77777777" w:rsidTr="002B7993">
        <w:trPr>
          <w:trHeight w:val="300"/>
          <w:jc w:val="center"/>
        </w:trPr>
        <w:tc>
          <w:tcPr>
            <w:tcW w:w="1220" w:type="dxa"/>
            <w:vMerge/>
            <w:tcBorders>
              <w:top w:val="nil"/>
              <w:left w:val="single" w:sz="4" w:space="0" w:color="auto"/>
              <w:bottom w:val="single" w:sz="4" w:space="0" w:color="auto"/>
              <w:right w:val="single" w:sz="4" w:space="0" w:color="auto"/>
            </w:tcBorders>
            <w:vAlign w:val="center"/>
            <w:hideMark/>
          </w:tcPr>
          <w:p w14:paraId="111B25E7" w14:textId="77777777" w:rsidR="002B7993" w:rsidRPr="002B7993" w:rsidRDefault="002B7993" w:rsidP="002B7993">
            <w:pPr>
              <w:spacing w:after="0" w:line="240" w:lineRule="auto"/>
              <w:jc w:val="left"/>
              <w:rPr>
                <w:rFonts w:ascii="Aptos Narrow" w:hAnsi="Aptos Narrow"/>
                <w:color w:val="000000"/>
                <w:lang w:eastAsia="es-CL"/>
              </w:rPr>
            </w:pPr>
          </w:p>
        </w:tc>
        <w:tc>
          <w:tcPr>
            <w:tcW w:w="3320" w:type="dxa"/>
            <w:tcBorders>
              <w:top w:val="nil"/>
              <w:left w:val="nil"/>
              <w:bottom w:val="single" w:sz="4" w:space="0" w:color="auto"/>
              <w:right w:val="single" w:sz="4" w:space="0" w:color="auto"/>
            </w:tcBorders>
            <w:vAlign w:val="center"/>
            <w:hideMark/>
          </w:tcPr>
          <w:p w14:paraId="5989BC06" w14:textId="77777777" w:rsidR="002B7993" w:rsidRPr="002B7993" w:rsidRDefault="002B7993" w:rsidP="002B7993">
            <w:pPr>
              <w:spacing w:after="0" w:line="240" w:lineRule="auto"/>
              <w:jc w:val="left"/>
              <w:rPr>
                <w:rFonts w:ascii="Aptos Narrow" w:hAnsi="Aptos Narrow"/>
                <w:color w:val="000000"/>
                <w:sz w:val="20"/>
                <w:szCs w:val="20"/>
                <w:lang w:eastAsia="es-CL"/>
              </w:rPr>
            </w:pPr>
            <w:r w:rsidRPr="002B7993">
              <w:rPr>
                <w:rFonts w:ascii="Aptos Narrow" w:hAnsi="Aptos Narrow"/>
                <w:color w:val="000000"/>
                <w:sz w:val="20"/>
                <w:szCs w:val="20"/>
                <w:lang w:eastAsia="es-CL"/>
              </w:rPr>
              <w:t xml:space="preserve"> Convenio Boroa </w:t>
            </w:r>
          </w:p>
        </w:tc>
        <w:tc>
          <w:tcPr>
            <w:tcW w:w="1660" w:type="dxa"/>
            <w:tcBorders>
              <w:top w:val="nil"/>
              <w:left w:val="nil"/>
              <w:bottom w:val="single" w:sz="4" w:space="0" w:color="auto"/>
              <w:right w:val="single" w:sz="4" w:space="0" w:color="auto"/>
            </w:tcBorders>
            <w:noWrap/>
            <w:vAlign w:val="center"/>
            <w:hideMark/>
          </w:tcPr>
          <w:p w14:paraId="13FF195C" w14:textId="77777777" w:rsidR="002B7993" w:rsidRPr="002B7993" w:rsidRDefault="002B7993" w:rsidP="002B7993">
            <w:pPr>
              <w:spacing w:after="0" w:line="240" w:lineRule="auto"/>
              <w:jc w:val="left"/>
              <w:rPr>
                <w:rFonts w:ascii="Aptos Narrow" w:hAnsi="Aptos Narrow"/>
                <w:color w:val="000000"/>
                <w:lang w:eastAsia="es-CL"/>
              </w:rPr>
            </w:pPr>
            <w:r w:rsidRPr="002B7993">
              <w:rPr>
                <w:rFonts w:ascii="Aptos Narrow" w:hAnsi="Aptos Narrow"/>
                <w:color w:val="000000"/>
                <w:lang w:eastAsia="es-CL"/>
              </w:rPr>
              <w:t xml:space="preserve">                   533.180 </w:t>
            </w:r>
          </w:p>
        </w:tc>
      </w:tr>
      <w:tr w:rsidR="002B7993" w:rsidRPr="002B7993" w14:paraId="74CE46FA" w14:textId="77777777" w:rsidTr="002B7993">
        <w:trPr>
          <w:trHeight w:val="300"/>
          <w:jc w:val="center"/>
        </w:trPr>
        <w:tc>
          <w:tcPr>
            <w:tcW w:w="1220" w:type="dxa"/>
            <w:vMerge/>
            <w:tcBorders>
              <w:top w:val="nil"/>
              <w:left w:val="single" w:sz="4" w:space="0" w:color="auto"/>
              <w:bottom w:val="single" w:sz="4" w:space="0" w:color="auto"/>
              <w:right w:val="single" w:sz="4" w:space="0" w:color="auto"/>
            </w:tcBorders>
            <w:vAlign w:val="center"/>
            <w:hideMark/>
          </w:tcPr>
          <w:p w14:paraId="12A54E57" w14:textId="77777777" w:rsidR="002B7993" w:rsidRPr="002B7993" w:rsidRDefault="002B7993" w:rsidP="002B7993">
            <w:pPr>
              <w:spacing w:after="0" w:line="240" w:lineRule="auto"/>
              <w:jc w:val="left"/>
              <w:rPr>
                <w:rFonts w:ascii="Aptos Narrow" w:hAnsi="Aptos Narrow"/>
                <w:color w:val="000000"/>
                <w:lang w:eastAsia="es-CL"/>
              </w:rPr>
            </w:pPr>
          </w:p>
        </w:tc>
        <w:tc>
          <w:tcPr>
            <w:tcW w:w="3320" w:type="dxa"/>
            <w:tcBorders>
              <w:top w:val="nil"/>
              <w:left w:val="nil"/>
              <w:bottom w:val="single" w:sz="4" w:space="0" w:color="auto"/>
              <w:right w:val="single" w:sz="4" w:space="0" w:color="auto"/>
            </w:tcBorders>
            <w:vAlign w:val="center"/>
            <w:hideMark/>
          </w:tcPr>
          <w:p w14:paraId="6ABB23CA" w14:textId="77777777" w:rsidR="002B7993" w:rsidRPr="002B7993" w:rsidRDefault="002B7993" w:rsidP="002B7993">
            <w:pPr>
              <w:spacing w:after="0" w:line="240" w:lineRule="auto"/>
              <w:jc w:val="left"/>
              <w:rPr>
                <w:rFonts w:ascii="Aptos Narrow" w:hAnsi="Aptos Narrow"/>
                <w:color w:val="000000"/>
                <w:sz w:val="20"/>
                <w:szCs w:val="20"/>
                <w:lang w:eastAsia="es-CL"/>
              </w:rPr>
            </w:pPr>
            <w:r w:rsidRPr="002B7993">
              <w:rPr>
                <w:rFonts w:ascii="Aptos Narrow" w:hAnsi="Aptos Narrow"/>
                <w:color w:val="000000"/>
                <w:sz w:val="20"/>
                <w:szCs w:val="20"/>
                <w:lang w:eastAsia="es-CL"/>
              </w:rPr>
              <w:t xml:space="preserve"> Convenios Oncológicos </w:t>
            </w:r>
          </w:p>
        </w:tc>
        <w:tc>
          <w:tcPr>
            <w:tcW w:w="1660" w:type="dxa"/>
            <w:tcBorders>
              <w:top w:val="nil"/>
              <w:left w:val="nil"/>
              <w:bottom w:val="single" w:sz="4" w:space="0" w:color="auto"/>
              <w:right w:val="single" w:sz="4" w:space="0" w:color="auto"/>
            </w:tcBorders>
            <w:noWrap/>
            <w:vAlign w:val="center"/>
            <w:hideMark/>
          </w:tcPr>
          <w:p w14:paraId="2858E176" w14:textId="77777777" w:rsidR="002B7993" w:rsidRPr="002B7993" w:rsidRDefault="002B7993" w:rsidP="002B7993">
            <w:pPr>
              <w:spacing w:after="0" w:line="240" w:lineRule="auto"/>
              <w:jc w:val="left"/>
              <w:rPr>
                <w:rFonts w:ascii="Aptos Narrow" w:hAnsi="Aptos Narrow"/>
                <w:color w:val="000000"/>
                <w:lang w:eastAsia="es-CL"/>
              </w:rPr>
            </w:pPr>
            <w:r w:rsidRPr="002B7993">
              <w:rPr>
                <w:rFonts w:ascii="Aptos Narrow" w:hAnsi="Aptos Narrow"/>
                <w:color w:val="000000"/>
                <w:lang w:eastAsia="es-CL"/>
              </w:rPr>
              <w:t xml:space="preserve">                     72.050 </w:t>
            </w:r>
          </w:p>
        </w:tc>
      </w:tr>
      <w:tr w:rsidR="002B7993" w:rsidRPr="002B7993" w14:paraId="62DBC1A1" w14:textId="77777777" w:rsidTr="002B7993">
        <w:trPr>
          <w:trHeight w:val="300"/>
          <w:jc w:val="center"/>
        </w:trPr>
        <w:tc>
          <w:tcPr>
            <w:tcW w:w="1220" w:type="dxa"/>
            <w:vMerge/>
            <w:tcBorders>
              <w:top w:val="nil"/>
              <w:left w:val="single" w:sz="4" w:space="0" w:color="auto"/>
              <w:bottom w:val="single" w:sz="4" w:space="0" w:color="auto"/>
              <w:right w:val="single" w:sz="4" w:space="0" w:color="auto"/>
            </w:tcBorders>
            <w:vAlign w:val="center"/>
            <w:hideMark/>
          </w:tcPr>
          <w:p w14:paraId="2885E03B" w14:textId="77777777" w:rsidR="002B7993" w:rsidRPr="002B7993" w:rsidRDefault="002B7993" w:rsidP="002B7993">
            <w:pPr>
              <w:spacing w:after="0" w:line="240" w:lineRule="auto"/>
              <w:jc w:val="left"/>
              <w:rPr>
                <w:rFonts w:ascii="Aptos Narrow" w:hAnsi="Aptos Narrow"/>
                <w:color w:val="000000"/>
                <w:lang w:eastAsia="es-CL"/>
              </w:rPr>
            </w:pPr>
          </w:p>
        </w:tc>
        <w:tc>
          <w:tcPr>
            <w:tcW w:w="3320" w:type="dxa"/>
            <w:tcBorders>
              <w:top w:val="nil"/>
              <w:left w:val="nil"/>
              <w:bottom w:val="single" w:sz="4" w:space="0" w:color="auto"/>
              <w:right w:val="single" w:sz="4" w:space="0" w:color="auto"/>
            </w:tcBorders>
            <w:vAlign w:val="center"/>
            <w:hideMark/>
          </w:tcPr>
          <w:p w14:paraId="32F7F134" w14:textId="77777777" w:rsidR="002B7993" w:rsidRPr="002B7993" w:rsidRDefault="002B7993" w:rsidP="002B7993">
            <w:pPr>
              <w:spacing w:after="0" w:line="240" w:lineRule="auto"/>
              <w:jc w:val="left"/>
              <w:rPr>
                <w:rFonts w:ascii="Aptos Narrow" w:hAnsi="Aptos Narrow"/>
                <w:color w:val="000000"/>
                <w:sz w:val="20"/>
                <w:szCs w:val="20"/>
                <w:lang w:eastAsia="es-CL"/>
              </w:rPr>
            </w:pPr>
            <w:r w:rsidRPr="002B7993">
              <w:rPr>
                <w:rFonts w:ascii="Aptos Narrow" w:hAnsi="Aptos Narrow"/>
                <w:color w:val="000000"/>
                <w:sz w:val="20"/>
                <w:szCs w:val="20"/>
                <w:lang w:eastAsia="es-CL"/>
              </w:rPr>
              <w:t xml:space="preserve"> Hogar San Francisco de Gorbea </w:t>
            </w:r>
          </w:p>
        </w:tc>
        <w:tc>
          <w:tcPr>
            <w:tcW w:w="1660" w:type="dxa"/>
            <w:tcBorders>
              <w:top w:val="nil"/>
              <w:left w:val="nil"/>
              <w:bottom w:val="single" w:sz="4" w:space="0" w:color="auto"/>
              <w:right w:val="single" w:sz="4" w:space="0" w:color="auto"/>
            </w:tcBorders>
            <w:noWrap/>
            <w:vAlign w:val="center"/>
            <w:hideMark/>
          </w:tcPr>
          <w:p w14:paraId="6CED3373" w14:textId="77777777" w:rsidR="002B7993" w:rsidRPr="002B7993" w:rsidRDefault="002B7993" w:rsidP="002B7993">
            <w:pPr>
              <w:spacing w:after="0" w:line="240" w:lineRule="auto"/>
              <w:jc w:val="left"/>
              <w:rPr>
                <w:rFonts w:ascii="Aptos Narrow" w:hAnsi="Aptos Narrow"/>
                <w:color w:val="000000"/>
                <w:lang w:eastAsia="es-CL"/>
              </w:rPr>
            </w:pPr>
            <w:r w:rsidRPr="002B7993">
              <w:rPr>
                <w:rFonts w:ascii="Aptos Narrow" w:hAnsi="Aptos Narrow"/>
                <w:color w:val="000000"/>
                <w:lang w:eastAsia="es-CL"/>
              </w:rPr>
              <w:t xml:space="preserve">                   321.670 </w:t>
            </w:r>
          </w:p>
        </w:tc>
      </w:tr>
      <w:tr w:rsidR="002B7993" w:rsidRPr="002B7993" w14:paraId="320EA62E" w14:textId="77777777" w:rsidTr="002B7993">
        <w:trPr>
          <w:trHeight w:val="300"/>
          <w:jc w:val="center"/>
        </w:trPr>
        <w:tc>
          <w:tcPr>
            <w:tcW w:w="1220" w:type="dxa"/>
            <w:vMerge/>
            <w:tcBorders>
              <w:top w:val="nil"/>
              <w:left w:val="single" w:sz="4" w:space="0" w:color="auto"/>
              <w:bottom w:val="single" w:sz="4" w:space="0" w:color="auto"/>
              <w:right w:val="single" w:sz="4" w:space="0" w:color="auto"/>
            </w:tcBorders>
            <w:vAlign w:val="center"/>
            <w:hideMark/>
          </w:tcPr>
          <w:p w14:paraId="23A02B43" w14:textId="77777777" w:rsidR="002B7993" w:rsidRPr="002B7993" w:rsidRDefault="002B7993" w:rsidP="002B7993">
            <w:pPr>
              <w:spacing w:after="0" w:line="240" w:lineRule="auto"/>
              <w:jc w:val="left"/>
              <w:rPr>
                <w:rFonts w:ascii="Aptos Narrow" w:hAnsi="Aptos Narrow"/>
                <w:color w:val="000000"/>
                <w:lang w:eastAsia="es-CL"/>
              </w:rPr>
            </w:pPr>
          </w:p>
        </w:tc>
        <w:tc>
          <w:tcPr>
            <w:tcW w:w="3320" w:type="dxa"/>
            <w:tcBorders>
              <w:top w:val="nil"/>
              <w:left w:val="nil"/>
              <w:bottom w:val="single" w:sz="4" w:space="0" w:color="auto"/>
              <w:right w:val="single" w:sz="4" w:space="0" w:color="auto"/>
            </w:tcBorders>
            <w:vAlign w:val="center"/>
            <w:hideMark/>
          </w:tcPr>
          <w:p w14:paraId="52A860C9" w14:textId="77777777" w:rsidR="002B7993" w:rsidRPr="002B7993" w:rsidRDefault="002B7993" w:rsidP="002B7993">
            <w:pPr>
              <w:spacing w:after="0" w:line="240" w:lineRule="auto"/>
              <w:jc w:val="left"/>
              <w:rPr>
                <w:rFonts w:ascii="Aptos Narrow" w:hAnsi="Aptos Narrow"/>
                <w:color w:val="000000"/>
                <w:sz w:val="20"/>
                <w:szCs w:val="20"/>
                <w:lang w:eastAsia="es-CL"/>
              </w:rPr>
            </w:pPr>
            <w:r w:rsidRPr="002B7993">
              <w:rPr>
                <w:rFonts w:ascii="Aptos Narrow" w:hAnsi="Aptos Narrow"/>
                <w:color w:val="000000"/>
                <w:sz w:val="20"/>
                <w:szCs w:val="20"/>
                <w:lang w:eastAsia="es-CL"/>
              </w:rPr>
              <w:t xml:space="preserve"> Hogar San José de Pucón </w:t>
            </w:r>
          </w:p>
        </w:tc>
        <w:tc>
          <w:tcPr>
            <w:tcW w:w="1660" w:type="dxa"/>
            <w:tcBorders>
              <w:top w:val="nil"/>
              <w:left w:val="nil"/>
              <w:bottom w:val="single" w:sz="4" w:space="0" w:color="auto"/>
              <w:right w:val="single" w:sz="4" w:space="0" w:color="auto"/>
            </w:tcBorders>
            <w:noWrap/>
            <w:vAlign w:val="center"/>
            <w:hideMark/>
          </w:tcPr>
          <w:p w14:paraId="2095E8BF" w14:textId="77777777" w:rsidR="002B7993" w:rsidRPr="002B7993" w:rsidRDefault="002B7993" w:rsidP="002B7993">
            <w:pPr>
              <w:spacing w:after="0" w:line="240" w:lineRule="auto"/>
              <w:jc w:val="left"/>
              <w:rPr>
                <w:rFonts w:ascii="Aptos Narrow" w:hAnsi="Aptos Narrow"/>
                <w:color w:val="000000"/>
                <w:lang w:eastAsia="es-CL"/>
              </w:rPr>
            </w:pPr>
            <w:r w:rsidRPr="002B7993">
              <w:rPr>
                <w:rFonts w:ascii="Aptos Narrow" w:hAnsi="Aptos Narrow"/>
                <w:color w:val="000000"/>
                <w:lang w:eastAsia="es-CL"/>
              </w:rPr>
              <w:t xml:space="preserve">                   253.250 </w:t>
            </w:r>
          </w:p>
        </w:tc>
      </w:tr>
      <w:tr w:rsidR="002B7993" w:rsidRPr="002B7993" w14:paraId="498EB0D7" w14:textId="77777777" w:rsidTr="002B7993">
        <w:trPr>
          <w:trHeight w:val="300"/>
          <w:jc w:val="center"/>
        </w:trPr>
        <w:tc>
          <w:tcPr>
            <w:tcW w:w="1220" w:type="dxa"/>
            <w:vMerge/>
            <w:tcBorders>
              <w:top w:val="nil"/>
              <w:left w:val="single" w:sz="4" w:space="0" w:color="auto"/>
              <w:bottom w:val="single" w:sz="4" w:space="0" w:color="auto"/>
              <w:right w:val="single" w:sz="4" w:space="0" w:color="auto"/>
            </w:tcBorders>
            <w:vAlign w:val="center"/>
            <w:hideMark/>
          </w:tcPr>
          <w:p w14:paraId="7709EE6D" w14:textId="77777777" w:rsidR="002B7993" w:rsidRPr="002B7993" w:rsidRDefault="002B7993" w:rsidP="002B7993">
            <w:pPr>
              <w:spacing w:after="0" w:line="240" w:lineRule="auto"/>
              <w:jc w:val="left"/>
              <w:rPr>
                <w:rFonts w:ascii="Aptos Narrow" w:hAnsi="Aptos Narrow"/>
                <w:color w:val="000000"/>
                <w:lang w:eastAsia="es-CL"/>
              </w:rPr>
            </w:pPr>
          </w:p>
        </w:tc>
        <w:tc>
          <w:tcPr>
            <w:tcW w:w="3320" w:type="dxa"/>
            <w:tcBorders>
              <w:top w:val="nil"/>
              <w:left w:val="nil"/>
              <w:bottom w:val="single" w:sz="4" w:space="0" w:color="auto"/>
              <w:right w:val="single" w:sz="4" w:space="0" w:color="auto"/>
            </w:tcBorders>
            <w:vAlign w:val="center"/>
            <w:hideMark/>
          </w:tcPr>
          <w:p w14:paraId="530CC2E2" w14:textId="77777777" w:rsidR="002B7993" w:rsidRPr="002B7993" w:rsidRDefault="002B7993" w:rsidP="002B7993">
            <w:pPr>
              <w:spacing w:after="0" w:line="240" w:lineRule="auto"/>
              <w:jc w:val="left"/>
              <w:rPr>
                <w:rFonts w:ascii="Aptos Narrow" w:hAnsi="Aptos Narrow"/>
                <w:color w:val="000000"/>
                <w:sz w:val="20"/>
                <w:szCs w:val="20"/>
                <w:lang w:eastAsia="es-CL"/>
              </w:rPr>
            </w:pPr>
            <w:r w:rsidRPr="002B7993">
              <w:rPr>
                <w:rFonts w:ascii="Aptos Narrow" w:hAnsi="Aptos Narrow"/>
                <w:color w:val="000000"/>
                <w:sz w:val="20"/>
                <w:szCs w:val="20"/>
                <w:lang w:eastAsia="es-CL"/>
              </w:rPr>
              <w:t xml:space="preserve"> Hogar San José de Cunco </w:t>
            </w:r>
          </w:p>
        </w:tc>
        <w:tc>
          <w:tcPr>
            <w:tcW w:w="1660" w:type="dxa"/>
            <w:tcBorders>
              <w:top w:val="nil"/>
              <w:left w:val="nil"/>
              <w:bottom w:val="single" w:sz="4" w:space="0" w:color="auto"/>
              <w:right w:val="single" w:sz="4" w:space="0" w:color="auto"/>
            </w:tcBorders>
            <w:noWrap/>
            <w:vAlign w:val="center"/>
            <w:hideMark/>
          </w:tcPr>
          <w:p w14:paraId="2B9D3889" w14:textId="77777777" w:rsidR="002B7993" w:rsidRPr="002B7993" w:rsidRDefault="002B7993" w:rsidP="002B7993">
            <w:pPr>
              <w:spacing w:after="0" w:line="240" w:lineRule="auto"/>
              <w:jc w:val="left"/>
              <w:rPr>
                <w:rFonts w:ascii="Aptos Narrow" w:hAnsi="Aptos Narrow"/>
                <w:color w:val="000000"/>
                <w:lang w:eastAsia="es-CL"/>
              </w:rPr>
            </w:pPr>
            <w:r w:rsidRPr="002B7993">
              <w:rPr>
                <w:rFonts w:ascii="Aptos Narrow" w:hAnsi="Aptos Narrow"/>
                <w:color w:val="000000"/>
                <w:lang w:eastAsia="es-CL"/>
              </w:rPr>
              <w:t xml:space="preserve">                   135.810 </w:t>
            </w:r>
          </w:p>
        </w:tc>
      </w:tr>
      <w:tr w:rsidR="002B7993" w:rsidRPr="002B7993" w14:paraId="348543E4" w14:textId="77777777" w:rsidTr="002B7993">
        <w:trPr>
          <w:trHeight w:val="300"/>
          <w:jc w:val="center"/>
        </w:trPr>
        <w:tc>
          <w:tcPr>
            <w:tcW w:w="1220" w:type="dxa"/>
            <w:vMerge/>
            <w:tcBorders>
              <w:top w:val="nil"/>
              <w:left w:val="single" w:sz="4" w:space="0" w:color="auto"/>
              <w:bottom w:val="single" w:sz="4" w:space="0" w:color="auto"/>
              <w:right w:val="single" w:sz="4" w:space="0" w:color="auto"/>
            </w:tcBorders>
            <w:vAlign w:val="center"/>
            <w:hideMark/>
          </w:tcPr>
          <w:p w14:paraId="0223167B" w14:textId="77777777" w:rsidR="002B7993" w:rsidRPr="002B7993" w:rsidRDefault="002B7993" w:rsidP="002B7993">
            <w:pPr>
              <w:spacing w:after="0" w:line="240" w:lineRule="auto"/>
              <w:jc w:val="left"/>
              <w:rPr>
                <w:rFonts w:ascii="Aptos Narrow" w:hAnsi="Aptos Narrow"/>
                <w:color w:val="000000"/>
                <w:lang w:eastAsia="es-CL"/>
              </w:rPr>
            </w:pPr>
          </w:p>
        </w:tc>
        <w:tc>
          <w:tcPr>
            <w:tcW w:w="3320" w:type="dxa"/>
            <w:tcBorders>
              <w:top w:val="nil"/>
              <w:left w:val="nil"/>
              <w:bottom w:val="single" w:sz="4" w:space="0" w:color="auto"/>
              <w:right w:val="single" w:sz="4" w:space="0" w:color="auto"/>
            </w:tcBorders>
            <w:vAlign w:val="center"/>
            <w:hideMark/>
          </w:tcPr>
          <w:p w14:paraId="17220F27" w14:textId="77777777" w:rsidR="002B7993" w:rsidRPr="002B7993" w:rsidRDefault="002B7993" w:rsidP="002B7993">
            <w:pPr>
              <w:spacing w:after="0" w:line="240" w:lineRule="auto"/>
              <w:jc w:val="left"/>
              <w:rPr>
                <w:rFonts w:ascii="Aptos Narrow" w:hAnsi="Aptos Narrow"/>
                <w:color w:val="000000"/>
                <w:sz w:val="20"/>
                <w:szCs w:val="20"/>
                <w:lang w:eastAsia="es-CL"/>
              </w:rPr>
            </w:pPr>
            <w:r w:rsidRPr="002B7993">
              <w:rPr>
                <w:rFonts w:ascii="Aptos Narrow" w:hAnsi="Aptos Narrow"/>
                <w:color w:val="000000"/>
                <w:sz w:val="20"/>
                <w:szCs w:val="20"/>
                <w:lang w:eastAsia="es-CL"/>
              </w:rPr>
              <w:t xml:space="preserve"> Hospital Makewe </w:t>
            </w:r>
          </w:p>
        </w:tc>
        <w:tc>
          <w:tcPr>
            <w:tcW w:w="1660" w:type="dxa"/>
            <w:tcBorders>
              <w:top w:val="nil"/>
              <w:left w:val="nil"/>
              <w:bottom w:val="single" w:sz="4" w:space="0" w:color="auto"/>
              <w:right w:val="single" w:sz="4" w:space="0" w:color="auto"/>
            </w:tcBorders>
            <w:noWrap/>
            <w:vAlign w:val="center"/>
            <w:hideMark/>
          </w:tcPr>
          <w:p w14:paraId="10AC13EE" w14:textId="77777777" w:rsidR="002B7993" w:rsidRPr="002B7993" w:rsidRDefault="002B7993" w:rsidP="002B7993">
            <w:pPr>
              <w:spacing w:after="0" w:line="240" w:lineRule="auto"/>
              <w:jc w:val="left"/>
              <w:rPr>
                <w:rFonts w:ascii="Aptos Narrow" w:hAnsi="Aptos Narrow"/>
                <w:color w:val="000000"/>
                <w:lang w:eastAsia="es-CL"/>
              </w:rPr>
            </w:pPr>
            <w:r w:rsidRPr="002B7993">
              <w:rPr>
                <w:rFonts w:ascii="Aptos Narrow" w:hAnsi="Aptos Narrow"/>
                <w:color w:val="000000"/>
                <w:lang w:eastAsia="es-CL"/>
              </w:rPr>
              <w:t xml:space="preserve">               1.140.300 </w:t>
            </w:r>
          </w:p>
        </w:tc>
      </w:tr>
      <w:tr w:rsidR="002B7993" w:rsidRPr="002B7993" w14:paraId="59153F57" w14:textId="77777777" w:rsidTr="002B7993">
        <w:trPr>
          <w:trHeight w:val="300"/>
          <w:jc w:val="center"/>
        </w:trPr>
        <w:tc>
          <w:tcPr>
            <w:tcW w:w="1220" w:type="dxa"/>
            <w:vMerge/>
            <w:tcBorders>
              <w:top w:val="nil"/>
              <w:left w:val="single" w:sz="4" w:space="0" w:color="auto"/>
              <w:bottom w:val="single" w:sz="4" w:space="0" w:color="auto"/>
              <w:right w:val="single" w:sz="4" w:space="0" w:color="auto"/>
            </w:tcBorders>
            <w:vAlign w:val="center"/>
            <w:hideMark/>
          </w:tcPr>
          <w:p w14:paraId="778A3EAB" w14:textId="77777777" w:rsidR="002B7993" w:rsidRPr="002B7993" w:rsidRDefault="002B7993" w:rsidP="002B7993">
            <w:pPr>
              <w:spacing w:after="0" w:line="240" w:lineRule="auto"/>
              <w:jc w:val="left"/>
              <w:rPr>
                <w:rFonts w:ascii="Aptos Narrow" w:hAnsi="Aptos Narrow"/>
                <w:color w:val="000000"/>
                <w:lang w:eastAsia="es-CL"/>
              </w:rPr>
            </w:pPr>
          </w:p>
        </w:tc>
        <w:tc>
          <w:tcPr>
            <w:tcW w:w="3320" w:type="dxa"/>
            <w:tcBorders>
              <w:top w:val="nil"/>
              <w:left w:val="nil"/>
              <w:bottom w:val="single" w:sz="4" w:space="0" w:color="auto"/>
              <w:right w:val="single" w:sz="4" w:space="0" w:color="auto"/>
            </w:tcBorders>
            <w:vAlign w:val="center"/>
            <w:hideMark/>
          </w:tcPr>
          <w:p w14:paraId="0D9312D8" w14:textId="77777777" w:rsidR="002B7993" w:rsidRPr="002B7993" w:rsidRDefault="002B7993" w:rsidP="002B7993">
            <w:pPr>
              <w:spacing w:after="0" w:line="240" w:lineRule="auto"/>
              <w:jc w:val="left"/>
              <w:rPr>
                <w:rFonts w:ascii="Aptos Narrow" w:hAnsi="Aptos Narrow"/>
                <w:color w:val="000000"/>
                <w:sz w:val="20"/>
                <w:szCs w:val="20"/>
                <w:lang w:eastAsia="es-CL"/>
              </w:rPr>
            </w:pPr>
            <w:r w:rsidRPr="002B7993">
              <w:rPr>
                <w:rFonts w:ascii="Aptos Narrow" w:hAnsi="Aptos Narrow"/>
                <w:color w:val="000000"/>
                <w:sz w:val="20"/>
                <w:szCs w:val="20"/>
                <w:lang w:eastAsia="es-CL"/>
              </w:rPr>
              <w:t xml:space="preserve"> DFL Espectro Autista</w:t>
            </w:r>
          </w:p>
        </w:tc>
        <w:tc>
          <w:tcPr>
            <w:tcW w:w="1660" w:type="dxa"/>
            <w:tcBorders>
              <w:top w:val="nil"/>
              <w:left w:val="nil"/>
              <w:bottom w:val="single" w:sz="4" w:space="0" w:color="auto"/>
              <w:right w:val="single" w:sz="4" w:space="0" w:color="auto"/>
            </w:tcBorders>
            <w:noWrap/>
            <w:vAlign w:val="center"/>
            <w:hideMark/>
          </w:tcPr>
          <w:p w14:paraId="5E46B186" w14:textId="77777777" w:rsidR="002B7993" w:rsidRPr="002B7993" w:rsidRDefault="002B7993" w:rsidP="002B7993">
            <w:pPr>
              <w:spacing w:after="0" w:line="240" w:lineRule="auto"/>
              <w:jc w:val="left"/>
              <w:rPr>
                <w:rFonts w:ascii="Aptos Narrow" w:hAnsi="Aptos Narrow"/>
                <w:color w:val="000000"/>
                <w:lang w:eastAsia="es-CL"/>
              </w:rPr>
            </w:pPr>
            <w:r w:rsidRPr="002B7993">
              <w:rPr>
                <w:rFonts w:ascii="Aptos Narrow" w:hAnsi="Aptos Narrow"/>
                <w:color w:val="000000"/>
                <w:lang w:eastAsia="es-CL"/>
              </w:rPr>
              <w:t xml:space="preserve">                   139.120 </w:t>
            </w:r>
          </w:p>
        </w:tc>
      </w:tr>
      <w:tr w:rsidR="002B7993" w:rsidRPr="002B7993" w14:paraId="62C7512C" w14:textId="77777777" w:rsidTr="002B7993">
        <w:trPr>
          <w:trHeight w:val="300"/>
          <w:jc w:val="center"/>
        </w:trPr>
        <w:tc>
          <w:tcPr>
            <w:tcW w:w="1220" w:type="dxa"/>
            <w:vMerge/>
            <w:tcBorders>
              <w:top w:val="nil"/>
              <w:left w:val="single" w:sz="4" w:space="0" w:color="auto"/>
              <w:bottom w:val="single" w:sz="4" w:space="0" w:color="auto"/>
              <w:right w:val="single" w:sz="4" w:space="0" w:color="auto"/>
            </w:tcBorders>
            <w:vAlign w:val="center"/>
            <w:hideMark/>
          </w:tcPr>
          <w:p w14:paraId="1F2BC865" w14:textId="77777777" w:rsidR="002B7993" w:rsidRPr="002B7993" w:rsidRDefault="002B7993" w:rsidP="002B7993">
            <w:pPr>
              <w:spacing w:after="0" w:line="240" w:lineRule="auto"/>
              <w:jc w:val="left"/>
              <w:rPr>
                <w:rFonts w:ascii="Aptos Narrow" w:hAnsi="Aptos Narrow"/>
                <w:color w:val="000000"/>
                <w:lang w:eastAsia="es-CL"/>
              </w:rPr>
            </w:pPr>
          </w:p>
        </w:tc>
        <w:tc>
          <w:tcPr>
            <w:tcW w:w="3320" w:type="dxa"/>
            <w:tcBorders>
              <w:top w:val="nil"/>
              <w:left w:val="nil"/>
              <w:bottom w:val="single" w:sz="4" w:space="0" w:color="auto"/>
              <w:right w:val="single" w:sz="4" w:space="0" w:color="auto"/>
            </w:tcBorders>
            <w:vAlign w:val="center"/>
            <w:hideMark/>
          </w:tcPr>
          <w:p w14:paraId="6DB391B9" w14:textId="77777777" w:rsidR="002B7993" w:rsidRPr="002B7993" w:rsidRDefault="002B7993" w:rsidP="002B7993">
            <w:pPr>
              <w:spacing w:after="0" w:line="240" w:lineRule="auto"/>
              <w:jc w:val="left"/>
              <w:rPr>
                <w:rFonts w:ascii="Aptos Narrow" w:hAnsi="Aptos Narrow"/>
                <w:color w:val="000000"/>
                <w:sz w:val="20"/>
                <w:szCs w:val="20"/>
                <w:lang w:eastAsia="es-CL"/>
              </w:rPr>
            </w:pPr>
            <w:r w:rsidRPr="002B7993">
              <w:rPr>
                <w:rFonts w:ascii="Aptos Narrow" w:hAnsi="Aptos Narrow"/>
                <w:color w:val="000000"/>
                <w:sz w:val="20"/>
                <w:szCs w:val="20"/>
                <w:lang w:eastAsia="es-CL"/>
              </w:rPr>
              <w:t xml:space="preserve"> Hospital Pucón </w:t>
            </w:r>
          </w:p>
        </w:tc>
        <w:tc>
          <w:tcPr>
            <w:tcW w:w="1660" w:type="dxa"/>
            <w:tcBorders>
              <w:top w:val="nil"/>
              <w:left w:val="nil"/>
              <w:bottom w:val="single" w:sz="4" w:space="0" w:color="auto"/>
              <w:right w:val="single" w:sz="4" w:space="0" w:color="auto"/>
            </w:tcBorders>
            <w:noWrap/>
            <w:vAlign w:val="center"/>
            <w:hideMark/>
          </w:tcPr>
          <w:p w14:paraId="1CEA478B" w14:textId="77777777" w:rsidR="002B7993" w:rsidRPr="002B7993" w:rsidRDefault="002B7993" w:rsidP="002B7993">
            <w:pPr>
              <w:spacing w:after="0" w:line="240" w:lineRule="auto"/>
              <w:jc w:val="left"/>
              <w:rPr>
                <w:rFonts w:ascii="Aptos Narrow" w:hAnsi="Aptos Narrow"/>
                <w:color w:val="000000"/>
                <w:lang w:eastAsia="es-CL"/>
              </w:rPr>
            </w:pPr>
            <w:r w:rsidRPr="002B7993">
              <w:rPr>
                <w:rFonts w:ascii="Aptos Narrow" w:hAnsi="Aptos Narrow"/>
                <w:color w:val="000000"/>
                <w:lang w:eastAsia="es-CL"/>
              </w:rPr>
              <w:t xml:space="preserve">               2.360.300 </w:t>
            </w:r>
          </w:p>
        </w:tc>
      </w:tr>
    </w:tbl>
    <w:p w14:paraId="1C934D6C" w14:textId="4E7D85C6" w:rsidR="00C62E09" w:rsidRPr="00BF543A" w:rsidRDefault="00C62E09" w:rsidP="00BF543A">
      <w:pPr>
        <w:jc w:val="center"/>
        <w:rPr>
          <w:rFonts w:ascii="Arial" w:hAnsi="Arial" w:cs="Arial"/>
          <w:b/>
          <w:bCs/>
        </w:rPr>
      </w:pPr>
    </w:p>
    <w:sectPr w:rsidR="00C62E09" w:rsidRPr="00BF543A" w:rsidSect="00441531">
      <w:headerReference w:type="default" r:id="rId11"/>
      <w:footerReference w:type="default" r:id="rId12"/>
      <w:footerReference w:type="first" r:id="rId13"/>
      <w:type w:val="continuous"/>
      <w:pgSz w:w="12240" w:h="15840" w:code="1"/>
      <w:pgMar w:top="1418"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5A652" w14:textId="77777777" w:rsidR="00577F21" w:rsidRDefault="00577F21">
      <w:pPr>
        <w:spacing w:after="0" w:line="240" w:lineRule="auto"/>
      </w:pPr>
      <w:r>
        <w:separator/>
      </w:r>
    </w:p>
  </w:endnote>
  <w:endnote w:type="continuationSeparator" w:id="0">
    <w:p w14:paraId="71F6ED83" w14:textId="77777777" w:rsidR="00577F21" w:rsidRDefault="00577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727470"/>
      <w:docPartObj>
        <w:docPartGallery w:val="Page Numbers (Bottom of Page)"/>
        <w:docPartUnique/>
      </w:docPartObj>
    </w:sdtPr>
    <w:sdtContent>
      <w:p w14:paraId="646410AE" w14:textId="77777777" w:rsidR="005441ED" w:rsidRDefault="005441ED">
        <w:pPr>
          <w:pStyle w:val="Piedepgina"/>
          <w:jc w:val="right"/>
        </w:pPr>
        <w:r>
          <w:fldChar w:fldCharType="begin"/>
        </w:r>
        <w:r>
          <w:instrText>PAGE   \* MERGEFORMAT</w:instrText>
        </w:r>
        <w:r>
          <w:fldChar w:fldCharType="separate"/>
        </w:r>
        <w:r w:rsidRPr="00FE4F6A">
          <w:rPr>
            <w:noProof/>
            <w:lang w:val="es-ES"/>
          </w:rPr>
          <w:t>12</w:t>
        </w:r>
        <w:r>
          <w:fldChar w:fldCharType="end"/>
        </w:r>
      </w:p>
    </w:sdtContent>
  </w:sdt>
  <w:p w14:paraId="6DE0DC5E" w14:textId="77777777" w:rsidR="005441ED" w:rsidRDefault="005441E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77B60" w14:textId="77777777" w:rsidR="005441ED" w:rsidRDefault="005441ED">
    <w:pPr>
      <w:pStyle w:val="Piedepgina"/>
    </w:pPr>
    <w:r>
      <w:rPr>
        <w:noProof/>
        <w:lang w:eastAsia="es-CL"/>
      </w:rPr>
      <w:drawing>
        <wp:anchor distT="0" distB="0" distL="114300" distR="114300" simplePos="0" relativeHeight="251659264" behindDoc="1" locked="0" layoutInCell="1" allowOverlap="1" wp14:anchorId="07F1DACD" wp14:editId="6463AB49">
          <wp:simplePos x="0" y="0"/>
          <wp:positionH relativeFrom="column">
            <wp:posOffset>152400</wp:posOffset>
          </wp:positionH>
          <wp:positionV relativeFrom="paragraph">
            <wp:posOffset>-173355</wp:posOffset>
          </wp:positionV>
          <wp:extent cx="5883275" cy="448310"/>
          <wp:effectExtent l="0" t="0" r="3175" b="889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83275" cy="44831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F6E48" w14:textId="77777777" w:rsidR="00577F21" w:rsidRDefault="00577F21">
      <w:pPr>
        <w:spacing w:after="0" w:line="240" w:lineRule="auto"/>
      </w:pPr>
      <w:r>
        <w:separator/>
      </w:r>
    </w:p>
  </w:footnote>
  <w:footnote w:type="continuationSeparator" w:id="0">
    <w:p w14:paraId="74F07E44" w14:textId="77777777" w:rsidR="00577F21" w:rsidRDefault="00577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FD93E" w14:textId="77777777" w:rsidR="005441ED" w:rsidRDefault="005441ED" w:rsidP="00F95312">
    <w:pPr>
      <w:spacing w:after="0" w:line="240" w:lineRule="auto"/>
      <w:jc w:val="center"/>
      <w:rPr>
        <w:rFonts w:ascii="Courier New" w:hAnsi="Courier New"/>
        <w:sz w:val="24"/>
        <w:szCs w:val="20"/>
        <w:lang w:val="es-ES_tradnl" w:eastAsia="es-ES"/>
      </w:rPr>
    </w:pPr>
    <w:r>
      <w:rPr>
        <w:noProof/>
        <w:lang w:eastAsia="es-CL"/>
      </w:rPr>
      <w:drawing>
        <wp:inline distT="0" distB="0" distL="0" distR="0" wp14:anchorId="45FE93D9" wp14:editId="527AC6B8">
          <wp:extent cx="810895" cy="828040"/>
          <wp:effectExtent l="0" t="0" r="825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895" cy="828040"/>
                  </a:xfrm>
                  <a:prstGeom prst="rect">
                    <a:avLst/>
                  </a:prstGeom>
                  <a:noFill/>
                  <a:ln>
                    <a:noFill/>
                  </a:ln>
                </pic:spPr>
              </pic:pic>
            </a:graphicData>
          </a:graphic>
        </wp:inline>
      </w:drawing>
    </w:r>
    <w:r>
      <w:rPr>
        <w:rFonts w:ascii="Courier New" w:hAnsi="Courier New"/>
        <w:sz w:val="24"/>
        <w:szCs w:val="20"/>
        <w:lang w:val="es-ES_tradnl" w:eastAsia="es-ES"/>
      </w:rPr>
      <w:t xml:space="preserve">                                          </w:t>
    </w:r>
    <w:r>
      <w:rPr>
        <w:rFonts w:ascii="Cambria" w:hAnsi="Cambria"/>
        <w:b/>
        <w:i/>
        <w:noProof/>
        <w:color w:val="365F91"/>
        <w:sz w:val="32"/>
        <w:szCs w:val="20"/>
        <w:lang w:eastAsia="es-CL"/>
      </w:rPr>
      <w:drawing>
        <wp:inline distT="0" distB="0" distL="0" distR="0" wp14:anchorId="4B266758" wp14:editId="1B578764">
          <wp:extent cx="923290" cy="758825"/>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23290" cy="758825"/>
                  </a:xfrm>
                  <a:prstGeom prst="rect">
                    <a:avLst/>
                  </a:prstGeom>
                  <a:noFill/>
                  <a:ln>
                    <a:noFill/>
                  </a:ln>
                </pic:spPr>
              </pic:pic>
            </a:graphicData>
          </a:graphic>
        </wp:inline>
      </w:drawing>
    </w:r>
  </w:p>
  <w:p w14:paraId="7A7DE714" w14:textId="77777777" w:rsidR="005441ED" w:rsidRPr="00937CB5" w:rsidRDefault="005441ED" w:rsidP="00F95312">
    <w:pPr>
      <w:spacing w:after="0" w:line="240" w:lineRule="auto"/>
      <w:jc w:val="center"/>
      <w:rPr>
        <w:rFonts w:ascii="Courier New" w:hAnsi="Courier New"/>
        <w:noProof/>
        <w:sz w:val="24"/>
        <w:szCs w:val="20"/>
        <w:lang w:val="es-ES" w:eastAsia="es-ES"/>
      </w:rPr>
    </w:pPr>
  </w:p>
  <w:p w14:paraId="4B16D603" w14:textId="77777777" w:rsidR="005441ED" w:rsidRPr="00937CB5" w:rsidRDefault="005441ED" w:rsidP="00F229B2">
    <w:pPr>
      <w:pStyle w:val="Encabezado"/>
    </w:pPr>
    <w:r w:rsidRPr="00937CB5">
      <w:tab/>
    </w:r>
    <w:r w:rsidRPr="00937CB5">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D79"/>
    <w:multiLevelType w:val="hybridMultilevel"/>
    <w:tmpl w:val="1778C9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1B74D5"/>
    <w:multiLevelType w:val="hybridMultilevel"/>
    <w:tmpl w:val="A9E89F1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163F113B"/>
    <w:multiLevelType w:val="hybridMultilevel"/>
    <w:tmpl w:val="7B18E39E"/>
    <w:lvl w:ilvl="0" w:tplc="BEB4A99E">
      <w:start w:val="1"/>
      <w:numFmt w:val="bullet"/>
      <w:lvlText w:val=""/>
      <w:lvlJc w:val="center"/>
      <w:pPr>
        <w:ind w:left="1440" w:hanging="360"/>
      </w:pPr>
      <w:rPr>
        <w:rFonts w:ascii="Symbol" w:hAnsi="Symbol" w:hint="default"/>
      </w:rPr>
    </w:lvl>
    <w:lvl w:ilvl="1" w:tplc="340A0003">
      <w:start w:val="1"/>
      <w:numFmt w:val="bullet"/>
      <w:lvlText w:val="o"/>
      <w:lvlJc w:val="left"/>
      <w:pPr>
        <w:ind w:left="2160" w:hanging="360"/>
      </w:pPr>
      <w:rPr>
        <w:rFonts w:ascii="Courier New" w:hAnsi="Courier New" w:cs="Courier New" w:hint="default"/>
      </w:rPr>
    </w:lvl>
    <w:lvl w:ilvl="2" w:tplc="340A0005">
      <w:start w:val="1"/>
      <w:numFmt w:val="bullet"/>
      <w:lvlText w:val=""/>
      <w:lvlJc w:val="left"/>
      <w:pPr>
        <w:ind w:left="2880" w:hanging="360"/>
      </w:pPr>
      <w:rPr>
        <w:rFonts w:ascii="Wingdings" w:hAnsi="Wingdings" w:hint="default"/>
      </w:rPr>
    </w:lvl>
    <w:lvl w:ilvl="3" w:tplc="340A0001">
      <w:start w:val="1"/>
      <w:numFmt w:val="bullet"/>
      <w:lvlText w:val=""/>
      <w:lvlJc w:val="left"/>
      <w:pPr>
        <w:ind w:left="3600" w:hanging="360"/>
      </w:pPr>
      <w:rPr>
        <w:rFonts w:ascii="Symbol" w:hAnsi="Symbol" w:hint="default"/>
      </w:rPr>
    </w:lvl>
    <w:lvl w:ilvl="4" w:tplc="340A0003">
      <w:start w:val="1"/>
      <w:numFmt w:val="bullet"/>
      <w:lvlText w:val="o"/>
      <w:lvlJc w:val="left"/>
      <w:pPr>
        <w:ind w:left="4320" w:hanging="360"/>
      </w:pPr>
      <w:rPr>
        <w:rFonts w:ascii="Courier New" w:hAnsi="Courier New" w:cs="Courier New" w:hint="default"/>
      </w:rPr>
    </w:lvl>
    <w:lvl w:ilvl="5" w:tplc="340A0005">
      <w:start w:val="1"/>
      <w:numFmt w:val="bullet"/>
      <w:lvlText w:val=""/>
      <w:lvlJc w:val="left"/>
      <w:pPr>
        <w:ind w:left="5040" w:hanging="360"/>
      </w:pPr>
      <w:rPr>
        <w:rFonts w:ascii="Wingdings" w:hAnsi="Wingdings" w:hint="default"/>
      </w:rPr>
    </w:lvl>
    <w:lvl w:ilvl="6" w:tplc="340A0001">
      <w:start w:val="1"/>
      <w:numFmt w:val="bullet"/>
      <w:lvlText w:val=""/>
      <w:lvlJc w:val="left"/>
      <w:pPr>
        <w:ind w:left="5760" w:hanging="360"/>
      </w:pPr>
      <w:rPr>
        <w:rFonts w:ascii="Symbol" w:hAnsi="Symbol" w:hint="default"/>
      </w:rPr>
    </w:lvl>
    <w:lvl w:ilvl="7" w:tplc="340A0003">
      <w:start w:val="1"/>
      <w:numFmt w:val="bullet"/>
      <w:lvlText w:val="o"/>
      <w:lvlJc w:val="left"/>
      <w:pPr>
        <w:ind w:left="6480" w:hanging="360"/>
      </w:pPr>
      <w:rPr>
        <w:rFonts w:ascii="Courier New" w:hAnsi="Courier New" w:cs="Courier New" w:hint="default"/>
      </w:rPr>
    </w:lvl>
    <w:lvl w:ilvl="8" w:tplc="340A0005">
      <w:start w:val="1"/>
      <w:numFmt w:val="bullet"/>
      <w:lvlText w:val=""/>
      <w:lvlJc w:val="left"/>
      <w:pPr>
        <w:ind w:left="7200" w:hanging="360"/>
      </w:pPr>
      <w:rPr>
        <w:rFonts w:ascii="Wingdings" w:hAnsi="Wingdings" w:hint="default"/>
      </w:rPr>
    </w:lvl>
  </w:abstractNum>
  <w:abstractNum w:abstractNumId="3" w15:restartNumberingAfterBreak="0">
    <w:nsid w:val="16AD1E34"/>
    <w:multiLevelType w:val="hybridMultilevel"/>
    <w:tmpl w:val="DBB2FD56"/>
    <w:lvl w:ilvl="0" w:tplc="CAA0111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C5A6E5B"/>
    <w:multiLevelType w:val="hybridMultilevel"/>
    <w:tmpl w:val="CAAA5D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30B0825"/>
    <w:multiLevelType w:val="hybridMultilevel"/>
    <w:tmpl w:val="DBEC7B8E"/>
    <w:lvl w:ilvl="0" w:tplc="93720112">
      <w:start w:val="1"/>
      <w:numFmt w:val="upperRoman"/>
      <w:lvlText w:val="%1."/>
      <w:lvlJc w:val="right"/>
      <w:pPr>
        <w:ind w:left="360" w:hanging="360"/>
      </w:pPr>
      <w:rPr>
        <w:b/>
        <w:sz w:val="24"/>
        <w:szCs w:val="24"/>
      </w:rPr>
    </w:lvl>
    <w:lvl w:ilvl="1" w:tplc="340A0001">
      <w:start w:val="1"/>
      <w:numFmt w:val="bullet"/>
      <w:lvlText w:val=""/>
      <w:lvlJc w:val="left"/>
      <w:pPr>
        <w:ind w:left="360" w:hanging="360"/>
      </w:pPr>
      <w:rPr>
        <w:rFonts w:ascii="Symbol" w:hAnsi="Symbol" w:hint="default"/>
      </w:rPr>
    </w:lvl>
    <w:lvl w:ilvl="2" w:tplc="340A001B">
      <w:start w:val="1"/>
      <w:numFmt w:val="lowerRoman"/>
      <w:lvlText w:val="%3."/>
      <w:lvlJc w:val="right"/>
      <w:pPr>
        <w:ind w:left="1080" w:hanging="180"/>
      </w:pPr>
    </w:lvl>
    <w:lvl w:ilvl="3" w:tplc="340A000F">
      <w:start w:val="1"/>
      <w:numFmt w:val="decimal"/>
      <w:lvlText w:val="%4."/>
      <w:lvlJc w:val="left"/>
      <w:pPr>
        <w:ind w:left="1800" w:hanging="360"/>
      </w:pPr>
    </w:lvl>
    <w:lvl w:ilvl="4" w:tplc="340A0019">
      <w:start w:val="1"/>
      <w:numFmt w:val="lowerLetter"/>
      <w:lvlText w:val="%5."/>
      <w:lvlJc w:val="left"/>
      <w:pPr>
        <w:ind w:left="2520" w:hanging="360"/>
      </w:pPr>
    </w:lvl>
    <w:lvl w:ilvl="5" w:tplc="340A001B">
      <w:start w:val="1"/>
      <w:numFmt w:val="lowerRoman"/>
      <w:lvlText w:val="%6."/>
      <w:lvlJc w:val="right"/>
      <w:pPr>
        <w:ind w:left="3240" w:hanging="180"/>
      </w:pPr>
    </w:lvl>
    <w:lvl w:ilvl="6" w:tplc="340A000F">
      <w:start w:val="1"/>
      <w:numFmt w:val="decimal"/>
      <w:lvlText w:val="%7."/>
      <w:lvlJc w:val="left"/>
      <w:pPr>
        <w:ind w:left="3960" w:hanging="360"/>
      </w:pPr>
    </w:lvl>
    <w:lvl w:ilvl="7" w:tplc="340A0019">
      <w:start w:val="1"/>
      <w:numFmt w:val="lowerLetter"/>
      <w:lvlText w:val="%8."/>
      <w:lvlJc w:val="left"/>
      <w:pPr>
        <w:ind w:left="4680" w:hanging="360"/>
      </w:pPr>
    </w:lvl>
    <w:lvl w:ilvl="8" w:tplc="340A001B">
      <w:start w:val="1"/>
      <w:numFmt w:val="lowerRoman"/>
      <w:lvlText w:val="%9."/>
      <w:lvlJc w:val="right"/>
      <w:pPr>
        <w:ind w:left="5400" w:hanging="180"/>
      </w:pPr>
    </w:lvl>
  </w:abstractNum>
  <w:abstractNum w:abstractNumId="6" w15:restartNumberingAfterBreak="0">
    <w:nsid w:val="24B32154"/>
    <w:multiLevelType w:val="hybridMultilevel"/>
    <w:tmpl w:val="C0C4B54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68B5FC2"/>
    <w:multiLevelType w:val="hybridMultilevel"/>
    <w:tmpl w:val="DBFE3B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97F2D3A"/>
    <w:multiLevelType w:val="hybridMultilevel"/>
    <w:tmpl w:val="676AA5A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9" w15:restartNumberingAfterBreak="0">
    <w:nsid w:val="31B63EF9"/>
    <w:multiLevelType w:val="hybridMultilevel"/>
    <w:tmpl w:val="352E8E42"/>
    <w:lvl w:ilvl="0" w:tplc="BEB4A99E">
      <w:start w:val="1"/>
      <w:numFmt w:val="bullet"/>
      <w:lvlText w:val=""/>
      <w:lvlJc w:val="center"/>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 w15:restartNumberingAfterBreak="0">
    <w:nsid w:val="33447E84"/>
    <w:multiLevelType w:val="hybridMultilevel"/>
    <w:tmpl w:val="A3348EBA"/>
    <w:lvl w:ilvl="0" w:tplc="340A000F">
      <w:start w:val="1"/>
      <w:numFmt w:val="decimal"/>
      <w:lvlText w:val="%1."/>
      <w:lvlJc w:val="left"/>
      <w:pPr>
        <w:ind w:left="1428" w:hanging="360"/>
      </w:pPr>
    </w:lvl>
    <w:lvl w:ilvl="1" w:tplc="340A0019" w:tentative="1">
      <w:start w:val="1"/>
      <w:numFmt w:val="lowerLetter"/>
      <w:lvlText w:val="%2."/>
      <w:lvlJc w:val="left"/>
      <w:pPr>
        <w:ind w:left="2148" w:hanging="360"/>
      </w:pPr>
    </w:lvl>
    <w:lvl w:ilvl="2" w:tplc="340A001B" w:tentative="1">
      <w:start w:val="1"/>
      <w:numFmt w:val="lowerRoman"/>
      <w:lvlText w:val="%3."/>
      <w:lvlJc w:val="right"/>
      <w:pPr>
        <w:ind w:left="2868" w:hanging="180"/>
      </w:pPr>
    </w:lvl>
    <w:lvl w:ilvl="3" w:tplc="340A000F" w:tentative="1">
      <w:start w:val="1"/>
      <w:numFmt w:val="decimal"/>
      <w:lvlText w:val="%4."/>
      <w:lvlJc w:val="left"/>
      <w:pPr>
        <w:ind w:left="3588" w:hanging="360"/>
      </w:pPr>
    </w:lvl>
    <w:lvl w:ilvl="4" w:tplc="340A0019" w:tentative="1">
      <w:start w:val="1"/>
      <w:numFmt w:val="lowerLetter"/>
      <w:lvlText w:val="%5."/>
      <w:lvlJc w:val="left"/>
      <w:pPr>
        <w:ind w:left="4308" w:hanging="360"/>
      </w:pPr>
    </w:lvl>
    <w:lvl w:ilvl="5" w:tplc="340A001B" w:tentative="1">
      <w:start w:val="1"/>
      <w:numFmt w:val="lowerRoman"/>
      <w:lvlText w:val="%6."/>
      <w:lvlJc w:val="right"/>
      <w:pPr>
        <w:ind w:left="5028" w:hanging="180"/>
      </w:pPr>
    </w:lvl>
    <w:lvl w:ilvl="6" w:tplc="340A000F" w:tentative="1">
      <w:start w:val="1"/>
      <w:numFmt w:val="decimal"/>
      <w:lvlText w:val="%7."/>
      <w:lvlJc w:val="left"/>
      <w:pPr>
        <w:ind w:left="5748" w:hanging="360"/>
      </w:pPr>
    </w:lvl>
    <w:lvl w:ilvl="7" w:tplc="340A0019" w:tentative="1">
      <w:start w:val="1"/>
      <w:numFmt w:val="lowerLetter"/>
      <w:lvlText w:val="%8."/>
      <w:lvlJc w:val="left"/>
      <w:pPr>
        <w:ind w:left="6468" w:hanging="360"/>
      </w:pPr>
    </w:lvl>
    <w:lvl w:ilvl="8" w:tplc="340A001B" w:tentative="1">
      <w:start w:val="1"/>
      <w:numFmt w:val="lowerRoman"/>
      <w:lvlText w:val="%9."/>
      <w:lvlJc w:val="right"/>
      <w:pPr>
        <w:ind w:left="7188" w:hanging="180"/>
      </w:pPr>
    </w:lvl>
  </w:abstractNum>
  <w:abstractNum w:abstractNumId="11" w15:restartNumberingAfterBreak="0">
    <w:nsid w:val="370F7003"/>
    <w:multiLevelType w:val="hybridMultilevel"/>
    <w:tmpl w:val="F3F2317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92C0EA1"/>
    <w:multiLevelType w:val="hybridMultilevel"/>
    <w:tmpl w:val="37D8B97C"/>
    <w:lvl w:ilvl="0" w:tplc="7500187A">
      <w:start w:val="1"/>
      <w:numFmt w:val="upperRoman"/>
      <w:lvlText w:val="%1."/>
      <w:lvlJc w:val="right"/>
      <w:pPr>
        <w:ind w:left="720" w:hanging="360"/>
      </w:pPr>
      <w:rPr>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D011010"/>
    <w:multiLevelType w:val="hybridMultilevel"/>
    <w:tmpl w:val="27EE3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17C6A17"/>
    <w:multiLevelType w:val="hybridMultilevel"/>
    <w:tmpl w:val="6A5E33F8"/>
    <w:lvl w:ilvl="0" w:tplc="13526EBC">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1C43ADA"/>
    <w:multiLevelType w:val="hybridMultilevel"/>
    <w:tmpl w:val="0C8E039E"/>
    <w:lvl w:ilvl="0" w:tplc="340A0017">
      <w:start w:val="1"/>
      <w:numFmt w:val="lowerLetter"/>
      <w:lvlText w:val="%1)"/>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7D2033F"/>
    <w:multiLevelType w:val="hybridMultilevel"/>
    <w:tmpl w:val="4912ADD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4C50507C"/>
    <w:multiLevelType w:val="hybridMultilevel"/>
    <w:tmpl w:val="B5EA41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08244E2"/>
    <w:multiLevelType w:val="hybridMultilevel"/>
    <w:tmpl w:val="CF5CA9EA"/>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9" w15:restartNumberingAfterBreak="0">
    <w:nsid w:val="54E76491"/>
    <w:multiLevelType w:val="hybridMultilevel"/>
    <w:tmpl w:val="A7026CA2"/>
    <w:lvl w:ilvl="0" w:tplc="340A000F">
      <w:start w:val="1"/>
      <w:numFmt w:val="decimal"/>
      <w:lvlText w:val="%1."/>
      <w:lvlJc w:val="left"/>
      <w:pPr>
        <w:ind w:left="720" w:hanging="360"/>
      </w:pPr>
    </w:lvl>
    <w:lvl w:ilvl="1" w:tplc="340A000F">
      <w:start w:val="1"/>
      <w:numFmt w:val="decimal"/>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4EB7465"/>
    <w:multiLevelType w:val="hybridMultilevel"/>
    <w:tmpl w:val="FBC8EC60"/>
    <w:lvl w:ilvl="0" w:tplc="E4F29636">
      <w:numFmt w:val="bullet"/>
      <w:lvlText w:val=""/>
      <w:lvlJc w:val="left"/>
      <w:pPr>
        <w:ind w:left="720" w:hanging="360"/>
      </w:pPr>
      <w:rPr>
        <w:rFonts w:ascii="Symbol" w:eastAsia="Times New Roman"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EAB0C47"/>
    <w:multiLevelType w:val="hybridMultilevel"/>
    <w:tmpl w:val="B62A068A"/>
    <w:lvl w:ilvl="0" w:tplc="31C81364">
      <w:start w:val="1"/>
      <w:numFmt w:val="decimal"/>
      <w:lvlText w:val="%1)"/>
      <w:lvlJc w:val="left"/>
      <w:pPr>
        <w:ind w:left="1068" w:hanging="360"/>
      </w:pPr>
      <w:rPr>
        <w:rFonts w:ascii="Arial" w:eastAsia="Times New Roman" w:hAnsi="Arial" w:cs="Arial"/>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2" w15:restartNumberingAfterBreak="0">
    <w:nsid w:val="6A1E4C15"/>
    <w:multiLevelType w:val="hybridMultilevel"/>
    <w:tmpl w:val="C0C4B54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752858BA"/>
    <w:multiLevelType w:val="hybridMultilevel"/>
    <w:tmpl w:val="29F6366E"/>
    <w:lvl w:ilvl="0" w:tplc="DA9E8788">
      <w:start w:val="4"/>
      <w:numFmt w:val="decimal"/>
      <w:lvlText w:val="%1."/>
      <w:lvlJc w:val="left"/>
      <w:pPr>
        <w:ind w:left="1068" w:hanging="360"/>
      </w:pPr>
      <w:rPr>
        <w:rFonts w:hint="default"/>
      </w:rPr>
    </w:lvl>
    <w:lvl w:ilvl="1" w:tplc="340A0001">
      <w:start w:val="1"/>
      <w:numFmt w:val="bullet"/>
      <w:lvlText w:val=""/>
      <w:lvlJc w:val="left"/>
      <w:pPr>
        <w:ind w:left="1788" w:hanging="360"/>
      </w:pPr>
      <w:rPr>
        <w:rFonts w:ascii="Symbol" w:hAnsi="Symbol" w:hint="default"/>
      </w:r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4" w15:restartNumberingAfterBreak="0">
    <w:nsid w:val="79A214BD"/>
    <w:multiLevelType w:val="hybridMultilevel"/>
    <w:tmpl w:val="E1344BAC"/>
    <w:lvl w:ilvl="0" w:tplc="340A000F">
      <w:start w:val="1"/>
      <w:numFmt w:val="decimal"/>
      <w:lvlText w:val="%1."/>
      <w:lvlJc w:val="left"/>
      <w:pPr>
        <w:ind w:left="720" w:hanging="360"/>
      </w:pPr>
      <w:rPr>
        <w:rFonts w:hint="default"/>
      </w:rPr>
    </w:lvl>
    <w:lvl w:ilvl="1" w:tplc="340A0011">
      <w:start w:val="1"/>
      <w:numFmt w:val="decimal"/>
      <w:lvlText w:val="%2)"/>
      <w:lvlJc w:val="left"/>
      <w:pPr>
        <w:ind w:left="1440" w:hanging="360"/>
      </w:pPr>
      <w:rPr>
        <w:rFonts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7C4B1EB0"/>
    <w:multiLevelType w:val="hybridMultilevel"/>
    <w:tmpl w:val="B7582F78"/>
    <w:lvl w:ilvl="0" w:tplc="C1348564">
      <w:numFmt w:val="bullet"/>
      <w:lvlText w:val="-"/>
      <w:lvlJc w:val="left"/>
      <w:pPr>
        <w:ind w:left="360" w:hanging="360"/>
      </w:pPr>
      <w:rPr>
        <w:rFonts w:ascii="Calibri" w:eastAsiaTheme="minorHAnsi" w:hAnsi="Calibri" w:cstheme="minorBid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6" w15:restartNumberingAfterBreak="0">
    <w:nsid w:val="7DB55990"/>
    <w:multiLevelType w:val="hybridMultilevel"/>
    <w:tmpl w:val="FCCA8D2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7E973FC0"/>
    <w:multiLevelType w:val="hybridMultilevel"/>
    <w:tmpl w:val="9D40348A"/>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23362253">
    <w:abstractNumId w:val="13"/>
  </w:num>
  <w:num w:numId="2" w16cid:durableId="2080051933">
    <w:abstractNumId w:val="25"/>
  </w:num>
  <w:num w:numId="3" w16cid:durableId="220025528">
    <w:abstractNumId w:val="0"/>
  </w:num>
  <w:num w:numId="4" w16cid:durableId="1878003281">
    <w:abstractNumId w:val="1"/>
  </w:num>
  <w:num w:numId="5" w16cid:durableId="1753701699">
    <w:abstractNumId w:val="23"/>
  </w:num>
  <w:num w:numId="6" w16cid:durableId="192691182">
    <w:abstractNumId w:val="18"/>
  </w:num>
  <w:num w:numId="7" w16cid:durableId="36203558">
    <w:abstractNumId w:val="10"/>
  </w:num>
  <w:num w:numId="8" w16cid:durableId="1626084645">
    <w:abstractNumId w:val="7"/>
  </w:num>
  <w:num w:numId="9" w16cid:durableId="1884436194">
    <w:abstractNumId w:val="8"/>
  </w:num>
  <w:num w:numId="10" w16cid:durableId="1186480847">
    <w:abstractNumId w:val="17"/>
  </w:num>
  <w:num w:numId="11" w16cid:durableId="431710650">
    <w:abstractNumId w:val="22"/>
  </w:num>
  <w:num w:numId="12" w16cid:durableId="1061636840">
    <w:abstractNumId w:val="6"/>
  </w:num>
  <w:num w:numId="13" w16cid:durableId="1198852762">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41002501">
    <w:abstractNumId w:val="24"/>
  </w:num>
  <w:num w:numId="15" w16cid:durableId="93787208">
    <w:abstractNumId w:val="4"/>
  </w:num>
  <w:num w:numId="16" w16cid:durableId="407382869">
    <w:abstractNumId w:val="2"/>
  </w:num>
  <w:num w:numId="17" w16cid:durableId="1421877370">
    <w:abstractNumId w:val="9"/>
  </w:num>
  <w:num w:numId="18" w16cid:durableId="1460949161">
    <w:abstractNumId w:val="5"/>
  </w:num>
  <w:num w:numId="19" w16cid:durableId="1357124435">
    <w:abstractNumId w:val="3"/>
  </w:num>
  <w:num w:numId="20" w16cid:durableId="1144273637">
    <w:abstractNumId w:val="26"/>
  </w:num>
  <w:num w:numId="21" w16cid:durableId="563174827">
    <w:abstractNumId w:val="16"/>
  </w:num>
  <w:num w:numId="22" w16cid:durableId="1528134955">
    <w:abstractNumId w:val="21"/>
  </w:num>
  <w:num w:numId="23" w16cid:durableId="617184930">
    <w:abstractNumId w:val="15"/>
  </w:num>
  <w:num w:numId="24" w16cid:durableId="546258379">
    <w:abstractNumId w:val="12"/>
  </w:num>
  <w:num w:numId="25" w16cid:durableId="84344840">
    <w:abstractNumId w:val="11"/>
  </w:num>
  <w:num w:numId="26" w16cid:durableId="1192763972">
    <w:abstractNumId w:val="19"/>
  </w:num>
  <w:num w:numId="27" w16cid:durableId="1226643930">
    <w:abstractNumId w:val="27"/>
  </w:num>
  <w:num w:numId="28" w16cid:durableId="833643351">
    <w:abstractNumId w:val="14"/>
  </w:num>
  <w:num w:numId="29" w16cid:durableId="1721835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9B2"/>
    <w:rsid w:val="00006280"/>
    <w:rsid w:val="0001160B"/>
    <w:rsid w:val="00015D47"/>
    <w:rsid w:val="00026D29"/>
    <w:rsid w:val="0002772F"/>
    <w:rsid w:val="00033CC1"/>
    <w:rsid w:val="00033DE3"/>
    <w:rsid w:val="00035692"/>
    <w:rsid w:val="000364DE"/>
    <w:rsid w:val="000416FF"/>
    <w:rsid w:val="00044F15"/>
    <w:rsid w:val="00053011"/>
    <w:rsid w:val="000542DC"/>
    <w:rsid w:val="00054A41"/>
    <w:rsid w:val="00064767"/>
    <w:rsid w:val="00064C04"/>
    <w:rsid w:val="00065402"/>
    <w:rsid w:val="000707D3"/>
    <w:rsid w:val="0008209D"/>
    <w:rsid w:val="000845D4"/>
    <w:rsid w:val="0008661F"/>
    <w:rsid w:val="00091D28"/>
    <w:rsid w:val="00093BE1"/>
    <w:rsid w:val="0009412C"/>
    <w:rsid w:val="00094AD4"/>
    <w:rsid w:val="000A38C3"/>
    <w:rsid w:val="000A4088"/>
    <w:rsid w:val="000B0902"/>
    <w:rsid w:val="000B2C43"/>
    <w:rsid w:val="000B6DC5"/>
    <w:rsid w:val="000C2013"/>
    <w:rsid w:val="000D344C"/>
    <w:rsid w:val="000D7DB4"/>
    <w:rsid w:val="000F1E47"/>
    <w:rsid w:val="000F2491"/>
    <w:rsid w:val="000F3B51"/>
    <w:rsid w:val="000F4328"/>
    <w:rsid w:val="000F643E"/>
    <w:rsid w:val="001013C9"/>
    <w:rsid w:val="0010379B"/>
    <w:rsid w:val="001114B2"/>
    <w:rsid w:val="00113EA3"/>
    <w:rsid w:val="00115D99"/>
    <w:rsid w:val="001227EC"/>
    <w:rsid w:val="001228BA"/>
    <w:rsid w:val="00123766"/>
    <w:rsid w:val="00130FA1"/>
    <w:rsid w:val="001371E2"/>
    <w:rsid w:val="001403AD"/>
    <w:rsid w:val="0014065B"/>
    <w:rsid w:val="0014226F"/>
    <w:rsid w:val="00143246"/>
    <w:rsid w:val="001509B3"/>
    <w:rsid w:val="00154728"/>
    <w:rsid w:val="00155A00"/>
    <w:rsid w:val="001601B6"/>
    <w:rsid w:val="00161F67"/>
    <w:rsid w:val="00165203"/>
    <w:rsid w:val="0017034C"/>
    <w:rsid w:val="00172AFB"/>
    <w:rsid w:val="001740CE"/>
    <w:rsid w:val="00174F61"/>
    <w:rsid w:val="001757A6"/>
    <w:rsid w:val="001759E0"/>
    <w:rsid w:val="00175D27"/>
    <w:rsid w:val="00176CB2"/>
    <w:rsid w:val="001810C7"/>
    <w:rsid w:val="00184790"/>
    <w:rsid w:val="0018694A"/>
    <w:rsid w:val="001877C8"/>
    <w:rsid w:val="00194CCC"/>
    <w:rsid w:val="001A1CBB"/>
    <w:rsid w:val="001A3A21"/>
    <w:rsid w:val="001B7435"/>
    <w:rsid w:val="001C496A"/>
    <w:rsid w:val="001C549A"/>
    <w:rsid w:val="001C7237"/>
    <w:rsid w:val="001D1CF5"/>
    <w:rsid w:val="001D42BB"/>
    <w:rsid w:val="001E230F"/>
    <w:rsid w:val="001E5E38"/>
    <w:rsid w:val="001F7ED6"/>
    <w:rsid w:val="002002FA"/>
    <w:rsid w:val="002114E9"/>
    <w:rsid w:val="00215E96"/>
    <w:rsid w:val="00222700"/>
    <w:rsid w:val="002242BD"/>
    <w:rsid w:val="0022448E"/>
    <w:rsid w:val="0022496B"/>
    <w:rsid w:val="00227A74"/>
    <w:rsid w:val="00227D38"/>
    <w:rsid w:val="00232D98"/>
    <w:rsid w:val="00234F68"/>
    <w:rsid w:val="00235397"/>
    <w:rsid w:val="00244147"/>
    <w:rsid w:val="00245E18"/>
    <w:rsid w:val="00252CB5"/>
    <w:rsid w:val="002539DF"/>
    <w:rsid w:val="00255769"/>
    <w:rsid w:val="0027156D"/>
    <w:rsid w:val="002745B0"/>
    <w:rsid w:val="00276BC5"/>
    <w:rsid w:val="00284ED5"/>
    <w:rsid w:val="00293CB8"/>
    <w:rsid w:val="00294320"/>
    <w:rsid w:val="00296A4C"/>
    <w:rsid w:val="00296D32"/>
    <w:rsid w:val="002A0D9B"/>
    <w:rsid w:val="002A16EA"/>
    <w:rsid w:val="002A3077"/>
    <w:rsid w:val="002B3882"/>
    <w:rsid w:val="002B4B82"/>
    <w:rsid w:val="002B7993"/>
    <w:rsid w:val="002C0D6B"/>
    <w:rsid w:val="002C518F"/>
    <w:rsid w:val="002C6DD6"/>
    <w:rsid w:val="002D2DCA"/>
    <w:rsid w:val="002D60D9"/>
    <w:rsid w:val="002D75EF"/>
    <w:rsid w:val="002E15CF"/>
    <w:rsid w:val="002E391E"/>
    <w:rsid w:val="002E4896"/>
    <w:rsid w:val="002F44C7"/>
    <w:rsid w:val="00304536"/>
    <w:rsid w:val="0031346C"/>
    <w:rsid w:val="00314521"/>
    <w:rsid w:val="003158AC"/>
    <w:rsid w:val="003247E3"/>
    <w:rsid w:val="00325C40"/>
    <w:rsid w:val="0032663C"/>
    <w:rsid w:val="00331112"/>
    <w:rsid w:val="00333F58"/>
    <w:rsid w:val="0033411C"/>
    <w:rsid w:val="00341C85"/>
    <w:rsid w:val="0034472E"/>
    <w:rsid w:val="00346207"/>
    <w:rsid w:val="00347064"/>
    <w:rsid w:val="00347EB9"/>
    <w:rsid w:val="00350FF6"/>
    <w:rsid w:val="0035162C"/>
    <w:rsid w:val="0035716E"/>
    <w:rsid w:val="00360CD1"/>
    <w:rsid w:val="0036294E"/>
    <w:rsid w:val="00362C75"/>
    <w:rsid w:val="00363F8C"/>
    <w:rsid w:val="003650CE"/>
    <w:rsid w:val="00372681"/>
    <w:rsid w:val="003777B3"/>
    <w:rsid w:val="00383D0A"/>
    <w:rsid w:val="00383FBE"/>
    <w:rsid w:val="00390DD9"/>
    <w:rsid w:val="00397115"/>
    <w:rsid w:val="003B06A1"/>
    <w:rsid w:val="003B614B"/>
    <w:rsid w:val="003B62F9"/>
    <w:rsid w:val="003C71BA"/>
    <w:rsid w:val="003C7F6A"/>
    <w:rsid w:val="003D0FF5"/>
    <w:rsid w:val="003D487D"/>
    <w:rsid w:val="003D70F9"/>
    <w:rsid w:val="003E0E74"/>
    <w:rsid w:val="003E2FC6"/>
    <w:rsid w:val="003E5770"/>
    <w:rsid w:val="003E5E41"/>
    <w:rsid w:val="003E7A7F"/>
    <w:rsid w:val="003F0C89"/>
    <w:rsid w:val="003F2605"/>
    <w:rsid w:val="00410B87"/>
    <w:rsid w:val="00413201"/>
    <w:rsid w:val="004156C2"/>
    <w:rsid w:val="00425264"/>
    <w:rsid w:val="004252FD"/>
    <w:rsid w:val="00425529"/>
    <w:rsid w:val="00432836"/>
    <w:rsid w:val="004365EA"/>
    <w:rsid w:val="004405B3"/>
    <w:rsid w:val="00441531"/>
    <w:rsid w:val="004452E9"/>
    <w:rsid w:val="0044582B"/>
    <w:rsid w:val="00451B9D"/>
    <w:rsid w:val="00461123"/>
    <w:rsid w:val="00465059"/>
    <w:rsid w:val="004662EF"/>
    <w:rsid w:val="004705B6"/>
    <w:rsid w:val="004774DB"/>
    <w:rsid w:val="0047763A"/>
    <w:rsid w:val="004805A6"/>
    <w:rsid w:val="00481204"/>
    <w:rsid w:val="00481DF6"/>
    <w:rsid w:val="004828D4"/>
    <w:rsid w:val="004828DC"/>
    <w:rsid w:val="00482962"/>
    <w:rsid w:val="00482C6E"/>
    <w:rsid w:val="004902C0"/>
    <w:rsid w:val="00493128"/>
    <w:rsid w:val="004934C5"/>
    <w:rsid w:val="004969BE"/>
    <w:rsid w:val="004977B3"/>
    <w:rsid w:val="004A642C"/>
    <w:rsid w:val="004B7DAF"/>
    <w:rsid w:val="004C7B5C"/>
    <w:rsid w:val="004D1EDF"/>
    <w:rsid w:val="004D3664"/>
    <w:rsid w:val="004D6672"/>
    <w:rsid w:val="004E2EE7"/>
    <w:rsid w:val="004F61BF"/>
    <w:rsid w:val="004F665F"/>
    <w:rsid w:val="004F6A95"/>
    <w:rsid w:val="004F7365"/>
    <w:rsid w:val="004F7D4F"/>
    <w:rsid w:val="005034B4"/>
    <w:rsid w:val="005048CE"/>
    <w:rsid w:val="00507312"/>
    <w:rsid w:val="005139A4"/>
    <w:rsid w:val="005158E5"/>
    <w:rsid w:val="00532ECB"/>
    <w:rsid w:val="00533D24"/>
    <w:rsid w:val="00535CBE"/>
    <w:rsid w:val="00541860"/>
    <w:rsid w:val="00542ADE"/>
    <w:rsid w:val="005441ED"/>
    <w:rsid w:val="00545671"/>
    <w:rsid w:val="0054637F"/>
    <w:rsid w:val="0055130B"/>
    <w:rsid w:val="005513D9"/>
    <w:rsid w:val="0055305F"/>
    <w:rsid w:val="005609FB"/>
    <w:rsid w:val="00560A77"/>
    <w:rsid w:val="00563579"/>
    <w:rsid w:val="005649EA"/>
    <w:rsid w:val="00576C71"/>
    <w:rsid w:val="00577F21"/>
    <w:rsid w:val="00586FD9"/>
    <w:rsid w:val="005877BD"/>
    <w:rsid w:val="00590EA6"/>
    <w:rsid w:val="005943BD"/>
    <w:rsid w:val="005A0EF3"/>
    <w:rsid w:val="005A1A3B"/>
    <w:rsid w:val="005A2B73"/>
    <w:rsid w:val="005A533C"/>
    <w:rsid w:val="005A7865"/>
    <w:rsid w:val="005B434F"/>
    <w:rsid w:val="005B4F05"/>
    <w:rsid w:val="005B631D"/>
    <w:rsid w:val="005B6607"/>
    <w:rsid w:val="005B6797"/>
    <w:rsid w:val="005C1C6F"/>
    <w:rsid w:val="005C4E35"/>
    <w:rsid w:val="005C6EC2"/>
    <w:rsid w:val="005D0961"/>
    <w:rsid w:val="005D27AB"/>
    <w:rsid w:val="005D320F"/>
    <w:rsid w:val="005D7463"/>
    <w:rsid w:val="005E0A7A"/>
    <w:rsid w:val="005E2887"/>
    <w:rsid w:val="005F0912"/>
    <w:rsid w:val="005F2D3B"/>
    <w:rsid w:val="005F7E88"/>
    <w:rsid w:val="00600CA2"/>
    <w:rsid w:val="00602183"/>
    <w:rsid w:val="00610F36"/>
    <w:rsid w:val="00611D33"/>
    <w:rsid w:val="00612511"/>
    <w:rsid w:val="006131F2"/>
    <w:rsid w:val="0061327D"/>
    <w:rsid w:val="0061381A"/>
    <w:rsid w:val="00613C11"/>
    <w:rsid w:val="00624484"/>
    <w:rsid w:val="00632638"/>
    <w:rsid w:val="0063667C"/>
    <w:rsid w:val="006438F0"/>
    <w:rsid w:val="00643EDD"/>
    <w:rsid w:val="0064407C"/>
    <w:rsid w:val="006442DD"/>
    <w:rsid w:val="00645B72"/>
    <w:rsid w:val="00646222"/>
    <w:rsid w:val="006473E0"/>
    <w:rsid w:val="00650805"/>
    <w:rsid w:val="006517BA"/>
    <w:rsid w:val="00661941"/>
    <w:rsid w:val="006718F6"/>
    <w:rsid w:val="00674DAB"/>
    <w:rsid w:val="00681615"/>
    <w:rsid w:val="00681B8C"/>
    <w:rsid w:val="00682C0B"/>
    <w:rsid w:val="0068594A"/>
    <w:rsid w:val="00690FB6"/>
    <w:rsid w:val="006A0C34"/>
    <w:rsid w:val="006A173B"/>
    <w:rsid w:val="006B1CD0"/>
    <w:rsid w:val="006B7EA9"/>
    <w:rsid w:val="006C18EE"/>
    <w:rsid w:val="006C2769"/>
    <w:rsid w:val="006C49DF"/>
    <w:rsid w:val="006D6C00"/>
    <w:rsid w:val="006E4008"/>
    <w:rsid w:val="006E5A49"/>
    <w:rsid w:val="006E770F"/>
    <w:rsid w:val="006F2D0B"/>
    <w:rsid w:val="006F4FEF"/>
    <w:rsid w:val="006F51A9"/>
    <w:rsid w:val="006F7EBC"/>
    <w:rsid w:val="00700890"/>
    <w:rsid w:val="00705CD5"/>
    <w:rsid w:val="007070C9"/>
    <w:rsid w:val="0071140E"/>
    <w:rsid w:val="00720568"/>
    <w:rsid w:val="007230E0"/>
    <w:rsid w:val="007264BE"/>
    <w:rsid w:val="007278A7"/>
    <w:rsid w:val="00727F9B"/>
    <w:rsid w:val="00733EFF"/>
    <w:rsid w:val="007352E7"/>
    <w:rsid w:val="00737294"/>
    <w:rsid w:val="0074080C"/>
    <w:rsid w:val="0074196E"/>
    <w:rsid w:val="007427B0"/>
    <w:rsid w:val="007454C7"/>
    <w:rsid w:val="00750C56"/>
    <w:rsid w:val="00752876"/>
    <w:rsid w:val="00754FAC"/>
    <w:rsid w:val="0075638E"/>
    <w:rsid w:val="007628C8"/>
    <w:rsid w:val="00767E39"/>
    <w:rsid w:val="0077055A"/>
    <w:rsid w:val="007809A7"/>
    <w:rsid w:val="00783FC9"/>
    <w:rsid w:val="00787558"/>
    <w:rsid w:val="00794B03"/>
    <w:rsid w:val="007A28DB"/>
    <w:rsid w:val="007A49DE"/>
    <w:rsid w:val="007B01CF"/>
    <w:rsid w:val="007B0829"/>
    <w:rsid w:val="007B1288"/>
    <w:rsid w:val="007B47C2"/>
    <w:rsid w:val="007C45B7"/>
    <w:rsid w:val="007C501D"/>
    <w:rsid w:val="007C5E8F"/>
    <w:rsid w:val="007D6954"/>
    <w:rsid w:val="007D73BF"/>
    <w:rsid w:val="007E2760"/>
    <w:rsid w:val="007E4D5E"/>
    <w:rsid w:val="007F6BA4"/>
    <w:rsid w:val="007F7A2C"/>
    <w:rsid w:val="00800765"/>
    <w:rsid w:val="00801E23"/>
    <w:rsid w:val="00803295"/>
    <w:rsid w:val="0080679E"/>
    <w:rsid w:val="008078AF"/>
    <w:rsid w:val="00815C50"/>
    <w:rsid w:val="00817E54"/>
    <w:rsid w:val="0082159C"/>
    <w:rsid w:val="0082161F"/>
    <w:rsid w:val="00823BA2"/>
    <w:rsid w:val="00823F6A"/>
    <w:rsid w:val="008348D2"/>
    <w:rsid w:val="00836056"/>
    <w:rsid w:val="00836551"/>
    <w:rsid w:val="00850A0E"/>
    <w:rsid w:val="00852641"/>
    <w:rsid w:val="008532FC"/>
    <w:rsid w:val="00853D99"/>
    <w:rsid w:val="00854794"/>
    <w:rsid w:val="00854DF3"/>
    <w:rsid w:val="00855CEF"/>
    <w:rsid w:val="00861EC1"/>
    <w:rsid w:val="00861F34"/>
    <w:rsid w:val="0086261C"/>
    <w:rsid w:val="00867A98"/>
    <w:rsid w:val="00870771"/>
    <w:rsid w:val="00876562"/>
    <w:rsid w:val="0088037E"/>
    <w:rsid w:val="00880F33"/>
    <w:rsid w:val="00882038"/>
    <w:rsid w:val="00882066"/>
    <w:rsid w:val="0088219F"/>
    <w:rsid w:val="008867F8"/>
    <w:rsid w:val="008959CA"/>
    <w:rsid w:val="008A129A"/>
    <w:rsid w:val="008A678F"/>
    <w:rsid w:val="008A7A1F"/>
    <w:rsid w:val="008A7D40"/>
    <w:rsid w:val="008A7FEE"/>
    <w:rsid w:val="008B77AE"/>
    <w:rsid w:val="008C17E0"/>
    <w:rsid w:val="008C283A"/>
    <w:rsid w:val="008C28CB"/>
    <w:rsid w:val="008C5A12"/>
    <w:rsid w:val="008D38CB"/>
    <w:rsid w:val="008D51D6"/>
    <w:rsid w:val="008D54FF"/>
    <w:rsid w:val="008D6BF9"/>
    <w:rsid w:val="008E1A92"/>
    <w:rsid w:val="008E5DC2"/>
    <w:rsid w:val="008F1247"/>
    <w:rsid w:val="008F148E"/>
    <w:rsid w:val="008F3E12"/>
    <w:rsid w:val="008F60B8"/>
    <w:rsid w:val="008F6A6E"/>
    <w:rsid w:val="008F7999"/>
    <w:rsid w:val="00900427"/>
    <w:rsid w:val="00907AD3"/>
    <w:rsid w:val="00911FE2"/>
    <w:rsid w:val="00917720"/>
    <w:rsid w:val="00933E26"/>
    <w:rsid w:val="00934980"/>
    <w:rsid w:val="00940A65"/>
    <w:rsid w:val="00942BE2"/>
    <w:rsid w:val="00946863"/>
    <w:rsid w:val="009468B9"/>
    <w:rsid w:val="0095045F"/>
    <w:rsid w:val="0095279F"/>
    <w:rsid w:val="0095456A"/>
    <w:rsid w:val="0095799D"/>
    <w:rsid w:val="0096125D"/>
    <w:rsid w:val="00963390"/>
    <w:rsid w:val="00964C51"/>
    <w:rsid w:val="009673E7"/>
    <w:rsid w:val="009708CD"/>
    <w:rsid w:val="009754BA"/>
    <w:rsid w:val="009760D5"/>
    <w:rsid w:val="0097620D"/>
    <w:rsid w:val="00977E57"/>
    <w:rsid w:val="00981CDE"/>
    <w:rsid w:val="009852F5"/>
    <w:rsid w:val="009866DE"/>
    <w:rsid w:val="009A3250"/>
    <w:rsid w:val="009A6536"/>
    <w:rsid w:val="009A7AD6"/>
    <w:rsid w:val="009B04DC"/>
    <w:rsid w:val="009B7C21"/>
    <w:rsid w:val="009D3796"/>
    <w:rsid w:val="009E26B7"/>
    <w:rsid w:val="009E4EC8"/>
    <w:rsid w:val="009E571D"/>
    <w:rsid w:val="009F18CD"/>
    <w:rsid w:val="009F201E"/>
    <w:rsid w:val="009F65A8"/>
    <w:rsid w:val="00A0058D"/>
    <w:rsid w:val="00A00AA9"/>
    <w:rsid w:val="00A023EE"/>
    <w:rsid w:val="00A0262E"/>
    <w:rsid w:val="00A03027"/>
    <w:rsid w:val="00A0777C"/>
    <w:rsid w:val="00A11B79"/>
    <w:rsid w:val="00A12514"/>
    <w:rsid w:val="00A27CD8"/>
    <w:rsid w:val="00A337B2"/>
    <w:rsid w:val="00A36DFF"/>
    <w:rsid w:val="00A46FB3"/>
    <w:rsid w:val="00A5291C"/>
    <w:rsid w:val="00A5547A"/>
    <w:rsid w:val="00A5788E"/>
    <w:rsid w:val="00A61309"/>
    <w:rsid w:val="00A61F36"/>
    <w:rsid w:val="00A722A8"/>
    <w:rsid w:val="00A72C79"/>
    <w:rsid w:val="00A813B7"/>
    <w:rsid w:val="00A82821"/>
    <w:rsid w:val="00A834F0"/>
    <w:rsid w:val="00A86EFC"/>
    <w:rsid w:val="00A902A0"/>
    <w:rsid w:val="00A916D5"/>
    <w:rsid w:val="00A92F5B"/>
    <w:rsid w:val="00A94635"/>
    <w:rsid w:val="00A95AD1"/>
    <w:rsid w:val="00A9700B"/>
    <w:rsid w:val="00AB13A5"/>
    <w:rsid w:val="00AB18A5"/>
    <w:rsid w:val="00AB1F5C"/>
    <w:rsid w:val="00AC5627"/>
    <w:rsid w:val="00AC5F9B"/>
    <w:rsid w:val="00AD1511"/>
    <w:rsid w:val="00AD3BA1"/>
    <w:rsid w:val="00AE47CB"/>
    <w:rsid w:val="00AE6075"/>
    <w:rsid w:val="00AE6703"/>
    <w:rsid w:val="00AF0E89"/>
    <w:rsid w:val="00B00D4A"/>
    <w:rsid w:val="00B04567"/>
    <w:rsid w:val="00B04887"/>
    <w:rsid w:val="00B05D18"/>
    <w:rsid w:val="00B066F9"/>
    <w:rsid w:val="00B07491"/>
    <w:rsid w:val="00B12781"/>
    <w:rsid w:val="00B132F3"/>
    <w:rsid w:val="00B13487"/>
    <w:rsid w:val="00B167D9"/>
    <w:rsid w:val="00B16C07"/>
    <w:rsid w:val="00B20907"/>
    <w:rsid w:val="00B24614"/>
    <w:rsid w:val="00B25F2D"/>
    <w:rsid w:val="00B25FB3"/>
    <w:rsid w:val="00B360BB"/>
    <w:rsid w:val="00B45A6E"/>
    <w:rsid w:val="00B504A7"/>
    <w:rsid w:val="00B5185F"/>
    <w:rsid w:val="00B66FBA"/>
    <w:rsid w:val="00B71E7A"/>
    <w:rsid w:val="00B801FB"/>
    <w:rsid w:val="00B803F6"/>
    <w:rsid w:val="00B8227D"/>
    <w:rsid w:val="00B825EA"/>
    <w:rsid w:val="00B90691"/>
    <w:rsid w:val="00B93604"/>
    <w:rsid w:val="00B941B1"/>
    <w:rsid w:val="00B94255"/>
    <w:rsid w:val="00B96042"/>
    <w:rsid w:val="00BA054D"/>
    <w:rsid w:val="00BB645A"/>
    <w:rsid w:val="00BC0AB9"/>
    <w:rsid w:val="00BC1381"/>
    <w:rsid w:val="00BC1E88"/>
    <w:rsid w:val="00BC2CE4"/>
    <w:rsid w:val="00BC52EF"/>
    <w:rsid w:val="00BC6160"/>
    <w:rsid w:val="00BD0324"/>
    <w:rsid w:val="00BD0F4E"/>
    <w:rsid w:val="00BD4A46"/>
    <w:rsid w:val="00BD59D7"/>
    <w:rsid w:val="00BD6394"/>
    <w:rsid w:val="00BD70BF"/>
    <w:rsid w:val="00BE0709"/>
    <w:rsid w:val="00BE2334"/>
    <w:rsid w:val="00BE793D"/>
    <w:rsid w:val="00BF543A"/>
    <w:rsid w:val="00C017F4"/>
    <w:rsid w:val="00C124D2"/>
    <w:rsid w:val="00C16EEB"/>
    <w:rsid w:val="00C20157"/>
    <w:rsid w:val="00C20A5A"/>
    <w:rsid w:val="00C22D32"/>
    <w:rsid w:val="00C2553F"/>
    <w:rsid w:val="00C25AF4"/>
    <w:rsid w:val="00C41762"/>
    <w:rsid w:val="00C43233"/>
    <w:rsid w:val="00C46987"/>
    <w:rsid w:val="00C46B96"/>
    <w:rsid w:val="00C479BB"/>
    <w:rsid w:val="00C51F19"/>
    <w:rsid w:val="00C558CF"/>
    <w:rsid w:val="00C57ABD"/>
    <w:rsid w:val="00C620C8"/>
    <w:rsid w:val="00C62E09"/>
    <w:rsid w:val="00C679D9"/>
    <w:rsid w:val="00C704E2"/>
    <w:rsid w:val="00C71F49"/>
    <w:rsid w:val="00C7259D"/>
    <w:rsid w:val="00C74D29"/>
    <w:rsid w:val="00C81503"/>
    <w:rsid w:val="00C82287"/>
    <w:rsid w:val="00C82BD5"/>
    <w:rsid w:val="00C85073"/>
    <w:rsid w:val="00C86E6A"/>
    <w:rsid w:val="00C92288"/>
    <w:rsid w:val="00C933FE"/>
    <w:rsid w:val="00CA37EA"/>
    <w:rsid w:val="00CA4A6E"/>
    <w:rsid w:val="00CB649D"/>
    <w:rsid w:val="00CB7E06"/>
    <w:rsid w:val="00CC17CB"/>
    <w:rsid w:val="00CC2313"/>
    <w:rsid w:val="00CC6A35"/>
    <w:rsid w:val="00CC7A35"/>
    <w:rsid w:val="00CC7BB2"/>
    <w:rsid w:val="00CD023D"/>
    <w:rsid w:val="00CD15C1"/>
    <w:rsid w:val="00CD1B6B"/>
    <w:rsid w:val="00CD6262"/>
    <w:rsid w:val="00CD6358"/>
    <w:rsid w:val="00CE14C1"/>
    <w:rsid w:val="00CE300A"/>
    <w:rsid w:val="00CE4C1D"/>
    <w:rsid w:val="00CF0996"/>
    <w:rsid w:val="00CF2ECF"/>
    <w:rsid w:val="00CF4ACD"/>
    <w:rsid w:val="00CF5CDC"/>
    <w:rsid w:val="00CF7AD5"/>
    <w:rsid w:val="00D039B9"/>
    <w:rsid w:val="00D05A07"/>
    <w:rsid w:val="00D06F1F"/>
    <w:rsid w:val="00D073E7"/>
    <w:rsid w:val="00D109F7"/>
    <w:rsid w:val="00D10B01"/>
    <w:rsid w:val="00D1227F"/>
    <w:rsid w:val="00D156B7"/>
    <w:rsid w:val="00D21139"/>
    <w:rsid w:val="00D22D5D"/>
    <w:rsid w:val="00D31B03"/>
    <w:rsid w:val="00D35394"/>
    <w:rsid w:val="00D3605A"/>
    <w:rsid w:val="00D44D9C"/>
    <w:rsid w:val="00D45636"/>
    <w:rsid w:val="00D463C0"/>
    <w:rsid w:val="00D47011"/>
    <w:rsid w:val="00D502A4"/>
    <w:rsid w:val="00D62BD2"/>
    <w:rsid w:val="00D65A47"/>
    <w:rsid w:val="00D755C1"/>
    <w:rsid w:val="00D80FA2"/>
    <w:rsid w:val="00D81E85"/>
    <w:rsid w:val="00D854A9"/>
    <w:rsid w:val="00D90E67"/>
    <w:rsid w:val="00DA0933"/>
    <w:rsid w:val="00DA12FB"/>
    <w:rsid w:val="00DB316F"/>
    <w:rsid w:val="00DB37F5"/>
    <w:rsid w:val="00DB477E"/>
    <w:rsid w:val="00DB4D35"/>
    <w:rsid w:val="00DB53D4"/>
    <w:rsid w:val="00DB53DE"/>
    <w:rsid w:val="00DC2608"/>
    <w:rsid w:val="00DD672C"/>
    <w:rsid w:val="00DE077E"/>
    <w:rsid w:val="00DE2924"/>
    <w:rsid w:val="00DF111D"/>
    <w:rsid w:val="00DF56A9"/>
    <w:rsid w:val="00DF6882"/>
    <w:rsid w:val="00E001C3"/>
    <w:rsid w:val="00E039EE"/>
    <w:rsid w:val="00E07952"/>
    <w:rsid w:val="00E10ECD"/>
    <w:rsid w:val="00E11DB1"/>
    <w:rsid w:val="00E15772"/>
    <w:rsid w:val="00E20779"/>
    <w:rsid w:val="00E230EE"/>
    <w:rsid w:val="00E27045"/>
    <w:rsid w:val="00E271AC"/>
    <w:rsid w:val="00E33F0E"/>
    <w:rsid w:val="00E34F4E"/>
    <w:rsid w:val="00E37C45"/>
    <w:rsid w:val="00E42BB3"/>
    <w:rsid w:val="00E43349"/>
    <w:rsid w:val="00E44158"/>
    <w:rsid w:val="00E4555E"/>
    <w:rsid w:val="00E64C7D"/>
    <w:rsid w:val="00E732D1"/>
    <w:rsid w:val="00E74402"/>
    <w:rsid w:val="00E86816"/>
    <w:rsid w:val="00EA29B8"/>
    <w:rsid w:val="00EB1A93"/>
    <w:rsid w:val="00EB291E"/>
    <w:rsid w:val="00EB4A79"/>
    <w:rsid w:val="00EB4CF8"/>
    <w:rsid w:val="00EB6522"/>
    <w:rsid w:val="00ED1500"/>
    <w:rsid w:val="00ED2DE5"/>
    <w:rsid w:val="00ED3288"/>
    <w:rsid w:val="00ED588D"/>
    <w:rsid w:val="00EE4535"/>
    <w:rsid w:val="00EE7BD0"/>
    <w:rsid w:val="00EF5486"/>
    <w:rsid w:val="00F005EB"/>
    <w:rsid w:val="00F01216"/>
    <w:rsid w:val="00F03AFA"/>
    <w:rsid w:val="00F042A1"/>
    <w:rsid w:val="00F0667F"/>
    <w:rsid w:val="00F15F90"/>
    <w:rsid w:val="00F16206"/>
    <w:rsid w:val="00F1698C"/>
    <w:rsid w:val="00F20CC5"/>
    <w:rsid w:val="00F223BF"/>
    <w:rsid w:val="00F229B2"/>
    <w:rsid w:val="00F271D6"/>
    <w:rsid w:val="00F334A6"/>
    <w:rsid w:val="00F337BF"/>
    <w:rsid w:val="00F3485C"/>
    <w:rsid w:val="00F35636"/>
    <w:rsid w:val="00F420CF"/>
    <w:rsid w:val="00F52A55"/>
    <w:rsid w:val="00F60C14"/>
    <w:rsid w:val="00F80611"/>
    <w:rsid w:val="00F819A0"/>
    <w:rsid w:val="00F83740"/>
    <w:rsid w:val="00F83764"/>
    <w:rsid w:val="00F8386B"/>
    <w:rsid w:val="00F8798B"/>
    <w:rsid w:val="00F87CF6"/>
    <w:rsid w:val="00F900DA"/>
    <w:rsid w:val="00F90F33"/>
    <w:rsid w:val="00F95312"/>
    <w:rsid w:val="00FB2945"/>
    <w:rsid w:val="00FB44B3"/>
    <w:rsid w:val="00FC0B33"/>
    <w:rsid w:val="00FC0DF4"/>
    <w:rsid w:val="00FC4607"/>
    <w:rsid w:val="00FC4E42"/>
    <w:rsid w:val="00FC5AE0"/>
    <w:rsid w:val="00FD406D"/>
    <w:rsid w:val="00FE076D"/>
    <w:rsid w:val="00FE3975"/>
    <w:rsid w:val="00FE4E94"/>
    <w:rsid w:val="00FE4F6A"/>
    <w:rsid w:val="00FE5CD0"/>
    <w:rsid w:val="00FE667F"/>
    <w:rsid w:val="00FE73CB"/>
    <w:rsid w:val="00FE77EE"/>
    <w:rsid w:val="00FF56A4"/>
    <w:rsid w:val="00FF700B"/>
  </w:rsids>
  <m:mathPr>
    <m:mathFont m:val="Cambria Math"/>
    <m:brkBin m:val="before"/>
    <m:brkBinSub m:val="--"/>
    <m:smallFrac m:val="0"/>
    <m:dispDef/>
    <m:lMargin m:val="0"/>
    <m:rMargin m:val="0"/>
    <m:defJc m:val="centerGroup"/>
    <m:wrapIndent m:val="1440"/>
    <m:intLim m:val="subSup"/>
    <m:naryLim m:val="undOvr"/>
  </m:mathPr>
  <w:themeFontLang w:val="es-CL"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EA9834"/>
  <w15:docId w15:val="{503D42B2-0641-4C22-9BAA-16A9F8CD1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9B2"/>
    <w:pPr>
      <w:jc w:val="both"/>
    </w:pPr>
    <w:rPr>
      <w:rFonts w:ascii="Calibri" w:eastAsia="Times New Roman"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inespaciado1">
    <w:name w:val="Sin espaciado1"/>
    <w:link w:val="NoSpacingChar"/>
    <w:rsid w:val="00F229B2"/>
    <w:pPr>
      <w:spacing w:after="0" w:line="240" w:lineRule="auto"/>
    </w:pPr>
    <w:rPr>
      <w:rFonts w:ascii="Calibri" w:eastAsia="Calibri" w:hAnsi="Calibri" w:cs="Times New Roman"/>
      <w:lang w:val="es-ES"/>
    </w:rPr>
  </w:style>
  <w:style w:type="character" w:customStyle="1" w:styleId="NoSpacingChar">
    <w:name w:val="No Spacing Char"/>
    <w:link w:val="Sinespaciado1"/>
    <w:locked/>
    <w:rsid w:val="00F229B2"/>
    <w:rPr>
      <w:rFonts w:ascii="Calibri" w:eastAsia="Calibri" w:hAnsi="Calibri" w:cs="Times New Roman"/>
      <w:lang w:val="es-ES"/>
    </w:rPr>
  </w:style>
  <w:style w:type="paragraph" w:styleId="Encabezado">
    <w:name w:val="header"/>
    <w:basedOn w:val="Normal"/>
    <w:link w:val="EncabezadoCar"/>
    <w:uiPriority w:val="99"/>
    <w:rsid w:val="00F229B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29B2"/>
    <w:rPr>
      <w:rFonts w:ascii="Calibri" w:eastAsia="Times New Roman" w:hAnsi="Calibri" w:cs="Times New Roman"/>
    </w:rPr>
  </w:style>
  <w:style w:type="paragraph" w:styleId="Piedepgina">
    <w:name w:val="footer"/>
    <w:basedOn w:val="Normal"/>
    <w:link w:val="PiedepginaCar"/>
    <w:uiPriority w:val="99"/>
    <w:rsid w:val="00F229B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29B2"/>
    <w:rPr>
      <w:rFonts w:ascii="Calibri" w:eastAsia="Times New Roman" w:hAnsi="Calibri" w:cs="Times New Roman"/>
    </w:rPr>
  </w:style>
  <w:style w:type="paragraph" w:styleId="Prrafodelista">
    <w:name w:val="List Paragraph"/>
    <w:basedOn w:val="Normal"/>
    <w:uiPriority w:val="34"/>
    <w:qFormat/>
    <w:rsid w:val="00F229B2"/>
    <w:pPr>
      <w:ind w:left="720"/>
      <w:contextualSpacing/>
    </w:pPr>
  </w:style>
  <w:style w:type="paragraph" w:styleId="Textodeglobo">
    <w:name w:val="Balloon Text"/>
    <w:basedOn w:val="Normal"/>
    <w:link w:val="TextodegloboCar"/>
    <w:uiPriority w:val="99"/>
    <w:semiHidden/>
    <w:unhideWhenUsed/>
    <w:rsid w:val="00F229B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229B2"/>
    <w:rPr>
      <w:rFonts w:ascii="Tahoma" w:eastAsia="Times New Roman" w:hAnsi="Tahoma" w:cs="Tahoma"/>
      <w:sz w:val="16"/>
      <w:szCs w:val="16"/>
    </w:rPr>
  </w:style>
  <w:style w:type="paragraph" w:styleId="Textonotapie">
    <w:name w:val="footnote text"/>
    <w:basedOn w:val="Normal"/>
    <w:link w:val="TextonotapieCar"/>
    <w:uiPriority w:val="99"/>
    <w:semiHidden/>
    <w:unhideWhenUsed/>
    <w:rsid w:val="00A27CD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27CD8"/>
    <w:rPr>
      <w:rFonts w:ascii="Calibri" w:eastAsia="Times New Roman" w:hAnsi="Calibri" w:cs="Times New Roman"/>
      <w:sz w:val="20"/>
      <w:szCs w:val="20"/>
    </w:rPr>
  </w:style>
  <w:style w:type="character" w:styleId="Refdenotaalpie">
    <w:name w:val="footnote reference"/>
    <w:basedOn w:val="Fuentedeprrafopredeter"/>
    <w:uiPriority w:val="99"/>
    <w:semiHidden/>
    <w:unhideWhenUsed/>
    <w:rsid w:val="00A27CD8"/>
    <w:rPr>
      <w:vertAlign w:val="superscript"/>
    </w:rPr>
  </w:style>
  <w:style w:type="table" w:styleId="Tablaconcuadrcula">
    <w:name w:val="Table Grid"/>
    <w:basedOn w:val="Tablanormal"/>
    <w:uiPriority w:val="59"/>
    <w:rsid w:val="006A1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FB44B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BE793D"/>
    <w:rPr>
      <w:sz w:val="16"/>
      <w:szCs w:val="16"/>
    </w:rPr>
  </w:style>
  <w:style w:type="paragraph" w:styleId="Textocomentario">
    <w:name w:val="annotation text"/>
    <w:basedOn w:val="Normal"/>
    <w:link w:val="TextocomentarioCar"/>
    <w:uiPriority w:val="99"/>
    <w:semiHidden/>
    <w:unhideWhenUsed/>
    <w:rsid w:val="00BE79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E793D"/>
    <w:rPr>
      <w:rFonts w:ascii="Calibri" w:eastAsia="Times New Roman"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BE793D"/>
    <w:rPr>
      <w:b/>
      <w:bCs/>
    </w:rPr>
  </w:style>
  <w:style w:type="character" w:customStyle="1" w:styleId="AsuntodelcomentarioCar">
    <w:name w:val="Asunto del comentario Car"/>
    <w:basedOn w:val="TextocomentarioCar"/>
    <w:link w:val="Asuntodelcomentario"/>
    <w:uiPriority w:val="99"/>
    <w:semiHidden/>
    <w:rsid w:val="00BE793D"/>
    <w:rPr>
      <w:rFonts w:ascii="Calibri" w:eastAsia="Times New Roman" w:hAnsi="Calibri" w:cs="Times New Roman"/>
      <w:b/>
      <w:bCs/>
      <w:sz w:val="20"/>
      <w:szCs w:val="20"/>
    </w:rPr>
  </w:style>
  <w:style w:type="table" w:styleId="Sombreadomedio1">
    <w:name w:val="Medium Shading 1"/>
    <w:basedOn w:val="Tablanormal"/>
    <w:uiPriority w:val="63"/>
    <w:rsid w:val="0080329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Sombreadomedio11">
    <w:name w:val="Sombreado medio 11"/>
    <w:basedOn w:val="Tablanormal"/>
    <w:next w:val="Sombreadomedio1"/>
    <w:uiPriority w:val="63"/>
    <w:rsid w:val="0032663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Sombreadomedio12">
    <w:name w:val="Sombreado medio 12"/>
    <w:basedOn w:val="Tablanormal"/>
    <w:next w:val="Sombreadomedio1"/>
    <w:uiPriority w:val="63"/>
    <w:rsid w:val="0032663C"/>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customStyle="1" w:styleId="xl70">
    <w:name w:val="xl70"/>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hAnsi="Times New Roman"/>
      <w:sz w:val="24"/>
      <w:szCs w:val="24"/>
      <w:lang w:eastAsia="es-CL"/>
    </w:rPr>
  </w:style>
  <w:style w:type="paragraph" w:customStyle="1" w:styleId="xl71">
    <w:name w:val="xl71"/>
    <w:basedOn w:val="Normal"/>
    <w:rsid w:val="00FE73C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hAnsi="Times New Roman"/>
      <w:sz w:val="24"/>
      <w:szCs w:val="24"/>
      <w:lang w:eastAsia="es-CL"/>
    </w:rPr>
  </w:style>
  <w:style w:type="paragraph" w:customStyle="1" w:styleId="xl72">
    <w:name w:val="xl72"/>
    <w:basedOn w:val="Normal"/>
    <w:rsid w:val="00FE73C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Arial" w:hAnsi="Arial" w:cs="Arial"/>
      <w:b/>
      <w:bCs/>
      <w:sz w:val="36"/>
      <w:szCs w:val="36"/>
      <w:lang w:eastAsia="es-CL"/>
    </w:rPr>
  </w:style>
  <w:style w:type="paragraph" w:customStyle="1" w:styleId="xl73">
    <w:name w:val="xl73"/>
    <w:basedOn w:val="Normal"/>
    <w:rsid w:val="00FE73CB"/>
    <w:pPr>
      <w:shd w:val="clear" w:color="000000" w:fill="FFFFFF"/>
      <w:spacing w:before="100" w:beforeAutospacing="1" w:after="100" w:afterAutospacing="1" w:line="240" w:lineRule="auto"/>
      <w:jc w:val="left"/>
      <w:textAlignment w:val="center"/>
    </w:pPr>
    <w:rPr>
      <w:rFonts w:ascii="Times New Roman" w:hAnsi="Times New Roman"/>
      <w:sz w:val="24"/>
      <w:szCs w:val="24"/>
      <w:lang w:eastAsia="es-CL"/>
    </w:rPr>
  </w:style>
  <w:style w:type="paragraph" w:customStyle="1" w:styleId="xl74">
    <w:name w:val="xl74"/>
    <w:basedOn w:val="Normal"/>
    <w:rsid w:val="00FE73C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Arial" w:hAnsi="Arial" w:cs="Arial"/>
      <w:b/>
      <w:bCs/>
      <w:i/>
      <w:iCs/>
      <w:sz w:val="28"/>
      <w:szCs w:val="28"/>
      <w:u w:val="single"/>
      <w:lang w:eastAsia="es-CL"/>
    </w:rPr>
  </w:style>
  <w:style w:type="paragraph" w:customStyle="1" w:styleId="xl75">
    <w:name w:val="xl75"/>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hAnsi="Times New Roman"/>
      <w:b/>
      <w:bCs/>
      <w:sz w:val="24"/>
      <w:szCs w:val="24"/>
      <w:lang w:eastAsia="es-CL"/>
    </w:rPr>
  </w:style>
  <w:style w:type="paragraph" w:customStyle="1" w:styleId="xl76">
    <w:name w:val="xl76"/>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hAnsi="Times New Roman"/>
      <w:b/>
      <w:bCs/>
      <w:sz w:val="28"/>
      <w:szCs w:val="28"/>
      <w:lang w:eastAsia="es-CL"/>
    </w:rPr>
  </w:style>
  <w:style w:type="paragraph" w:customStyle="1" w:styleId="xl77">
    <w:name w:val="xl77"/>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hAnsi="Times New Roman"/>
      <w:sz w:val="24"/>
      <w:szCs w:val="24"/>
      <w:lang w:eastAsia="es-CL"/>
    </w:rPr>
  </w:style>
  <w:style w:type="paragraph" w:customStyle="1" w:styleId="xl78">
    <w:name w:val="xl78"/>
    <w:basedOn w:val="Normal"/>
    <w:rsid w:val="00FE73C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hAnsi="Times New Roman"/>
      <w:sz w:val="24"/>
      <w:szCs w:val="24"/>
      <w:lang w:eastAsia="es-CL"/>
    </w:rPr>
  </w:style>
  <w:style w:type="paragraph" w:customStyle="1" w:styleId="xl79">
    <w:name w:val="xl79"/>
    <w:basedOn w:val="Normal"/>
    <w:rsid w:val="00FE73CB"/>
    <w:pPr>
      <w:spacing w:before="100" w:beforeAutospacing="1" w:after="100" w:afterAutospacing="1" w:line="240" w:lineRule="auto"/>
      <w:jc w:val="left"/>
      <w:textAlignment w:val="center"/>
    </w:pPr>
    <w:rPr>
      <w:rFonts w:ascii="Times New Roman" w:hAnsi="Times New Roman"/>
      <w:sz w:val="24"/>
      <w:szCs w:val="24"/>
      <w:lang w:eastAsia="es-CL"/>
    </w:rPr>
  </w:style>
  <w:style w:type="paragraph" w:customStyle="1" w:styleId="xl80">
    <w:name w:val="xl80"/>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hAnsi="Times New Roman"/>
      <w:sz w:val="24"/>
      <w:szCs w:val="24"/>
      <w:lang w:eastAsia="es-CL"/>
    </w:rPr>
  </w:style>
  <w:style w:type="paragraph" w:customStyle="1" w:styleId="xl81">
    <w:name w:val="xl81"/>
    <w:basedOn w:val="Normal"/>
    <w:rsid w:val="00FE73C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hAnsi="Times New Roman"/>
      <w:sz w:val="24"/>
      <w:szCs w:val="24"/>
      <w:lang w:eastAsia="es-CL"/>
    </w:rPr>
  </w:style>
  <w:style w:type="paragraph" w:customStyle="1" w:styleId="xl82">
    <w:name w:val="xl82"/>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hAnsi="Times New Roman"/>
      <w:sz w:val="24"/>
      <w:szCs w:val="24"/>
      <w:lang w:eastAsia="es-CL"/>
    </w:rPr>
  </w:style>
  <w:style w:type="paragraph" w:customStyle="1" w:styleId="xl83">
    <w:name w:val="xl83"/>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hAnsi="Times New Roman"/>
      <w:b/>
      <w:bCs/>
      <w:sz w:val="28"/>
      <w:szCs w:val="28"/>
      <w:lang w:eastAsia="es-CL"/>
    </w:rPr>
  </w:style>
  <w:style w:type="paragraph" w:customStyle="1" w:styleId="xl84">
    <w:name w:val="xl84"/>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b/>
      <w:bCs/>
      <w:i/>
      <w:iCs/>
      <w:sz w:val="28"/>
      <w:szCs w:val="28"/>
      <w:u w:val="single"/>
      <w:lang w:eastAsia="es-CL"/>
    </w:rPr>
  </w:style>
  <w:style w:type="paragraph" w:customStyle="1" w:styleId="xl85">
    <w:name w:val="xl85"/>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b/>
      <w:bCs/>
      <w:i/>
      <w:iCs/>
      <w:sz w:val="20"/>
      <w:szCs w:val="20"/>
      <w:lang w:eastAsia="es-CL"/>
    </w:rPr>
  </w:style>
  <w:style w:type="paragraph" w:customStyle="1" w:styleId="xl86">
    <w:name w:val="xl86"/>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b/>
      <w:bCs/>
      <w:i/>
      <w:iCs/>
      <w:sz w:val="20"/>
      <w:szCs w:val="20"/>
      <w:u w:val="single"/>
      <w:lang w:eastAsia="es-CL"/>
    </w:rPr>
  </w:style>
  <w:style w:type="paragraph" w:customStyle="1" w:styleId="xl87">
    <w:name w:val="xl87"/>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b/>
      <w:bCs/>
      <w:i/>
      <w:iCs/>
      <w:sz w:val="24"/>
      <w:szCs w:val="24"/>
      <w:lang w:eastAsia="es-CL"/>
    </w:rPr>
  </w:style>
  <w:style w:type="paragraph" w:customStyle="1" w:styleId="xl88">
    <w:name w:val="xl88"/>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eastAsia="es-CL"/>
    </w:rPr>
  </w:style>
  <w:style w:type="paragraph" w:customStyle="1" w:styleId="xl89">
    <w:name w:val="xl89"/>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eastAsia="es-CL"/>
    </w:rPr>
  </w:style>
  <w:style w:type="paragraph" w:customStyle="1" w:styleId="xl90">
    <w:name w:val="xl90"/>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b/>
      <w:bCs/>
      <w:sz w:val="20"/>
      <w:szCs w:val="20"/>
      <w:lang w:eastAsia="es-CL"/>
    </w:rPr>
  </w:style>
  <w:style w:type="paragraph" w:customStyle="1" w:styleId="xl91">
    <w:name w:val="xl91"/>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eastAsia="es-CL"/>
    </w:rPr>
  </w:style>
  <w:style w:type="paragraph" w:customStyle="1" w:styleId="xl92">
    <w:name w:val="xl92"/>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b/>
      <w:bCs/>
      <w:sz w:val="20"/>
      <w:szCs w:val="20"/>
      <w:lang w:eastAsia="es-CL"/>
    </w:rPr>
  </w:style>
  <w:style w:type="paragraph" w:customStyle="1" w:styleId="xl93">
    <w:name w:val="xl93"/>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eastAsia="es-CL"/>
    </w:rPr>
  </w:style>
  <w:style w:type="paragraph" w:customStyle="1" w:styleId="xl94">
    <w:name w:val="xl94"/>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eastAsia="es-CL"/>
    </w:rPr>
  </w:style>
  <w:style w:type="paragraph" w:customStyle="1" w:styleId="xl95">
    <w:name w:val="xl95"/>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b/>
      <w:bCs/>
      <w:sz w:val="20"/>
      <w:szCs w:val="20"/>
      <w:lang w:eastAsia="es-CL"/>
    </w:rPr>
  </w:style>
  <w:style w:type="paragraph" w:customStyle="1" w:styleId="xl96">
    <w:name w:val="xl96"/>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eastAsia="es-CL"/>
    </w:rPr>
  </w:style>
  <w:style w:type="paragraph" w:customStyle="1" w:styleId="xl97">
    <w:name w:val="xl97"/>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eastAsia="es-CL"/>
    </w:rPr>
  </w:style>
  <w:style w:type="paragraph" w:customStyle="1" w:styleId="xl98">
    <w:name w:val="xl98"/>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b/>
      <w:bCs/>
      <w:i/>
      <w:iCs/>
      <w:sz w:val="36"/>
      <w:szCs w:val="36"/>
      <w:u w:val="single"/>
      <w:lang w:eastAsia="es-CL"/>
    </w:rPr>
  </w:style>
  <w:style w:type="paragraph" w:customStyle="1" w:styleId="xl99">
    <w:name w:val="xl99"/>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b/>
      <w:bCs/>
      <w:i/>
      <w:iCs/>
      <w:sz w:val="28"/>
      <w:szCs w:val="28"/>
      <w:lang w:eastAsia="es-CL"/>
    </w:rPr>
  </w:style>
  <w:style w:type="paragraph" w:customStyle="1" w:styleId="xl100">
    <w:name w:val="xl100"/>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b/>
      <w:bCs/>
      <w:i/>
      <w:iCs/>
      <w:sz w:val="28"/>
      <w:szCs w:val="28"/>
      <w:lang w:eastAsia="es-CL"/>
    </w:rPr>
  </w:style>
  <w:style w:type="paragraph" w:customStyle="1" w:styleId="xl101">
    <w:name w:val="xl101"/>
    <w:basedOn w:val="Normal"/>
    <w:rsid w:val="00FE73CB"/>
    <w:pPr>
      <w:shd w:val="clear" w:color="000000" w:fill="FFFFFF"/>
      <w:spacing w:before="100" w:beforeAutospacing="1" w:after="100" w:afterAutospacing="1" w:line="240" w:lineRule="auto"/>
      <w:jc w:val="left"/>
      <w:textAlignment w:val="center"/>
    </w:pPr>
    <w:rPr>
      <w:rFonts w:ascii="Times New Roman" w:hAnsi="Times New Roman"/>
      <w:b/>
      <w:bCs/>
      <w:sz w:val="24"/>
      <w:szCs w:val="24"/>
      <w:lang w:eastAsia="es-CL"/>
    </w:rPr>
  </w:style>
  <w:style w:type="paragraph" w:customStyle="1" w:styleId="xl102">
    <w:name w:val="xl102"/>
    <w:basedOn w:val="Normal"/>
    <w:rsid w:val="00FE73C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Times New Roman" w:hAnsi="Times New Roman"/>
      <w:b/>
      <w:bCs/>
      <w:sz w:val="24"/>
      <w:szCs w:val="24"/>
      <w:lang w:eastAsia="es-CL"/>
    </w:rPr>
  </w:style>
  <w:style w:type="paragraph" w:customStyle="1" w:styleId="xl103">
    <w:name w:val="xl103"/>
    <w:basedOn w:val="Normal"/>
    <w:rsid w:val="00FE73CB"/>
    <w:pPr>
      <w:shd w:val="clear" w:color="000000" w:fill="FFFFFF"/>
      <w:spacing w:before="100" w:beforeAutospacing="1" w:after="100" w:afterAutospacing="1" w:line="240" w:lineRule="auto"/>
      <w:jc w:val="left"/>
      <w:textAlignment w:val="center"/>
    </w:pPr>
    <w:rPr>
      <w:rFonts w:ascii="Times New Roman" w:hAnsi="Times New Roman"/>
      <w:sz w:val="24"/>
      <w:szCs w:val="24"/>
      <w:lang w:eastAsia="es-CL"/>
    </w:rPr>
  </w:style>
  <w:style w:type="paragraph" w:customStyle="1" w:styleId="xl104">
    <w:name w:val="xl104"/>
    <w:basedOn w:val="Normal"/>
    <w:rsid w:val="00FE73CB"/>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left"/>
      <w:textAlignment w:val="center"/>
    </w:pPr>
    <w:rPr>
      <w:rFonts w:ascii="Arial" w:hAnsi="Arial" w:cs="Arial"/>
      <w:b/>
      <w:bCs/>
      <w:sz w:val="36"/>
      <w:szCs w:val="36"/>
      <w:lang w:eastAsia="es-CL"/>
    </w:rPr>
  </w:style>
  <w:style w:type="paragraph" w:customStyle="1" w:styleId="xl105">
    <w:name w:val="xl105"/>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hAnsi="Times New Roman"/>
      <w:b/>
      <w:bCs/>
      <w:sz w:val="24"/>
      <w:szCs w:val="24"/>
      <w:lang w:eastAsia="es-CL"/>
    </w:rPr>
  </w:style>
  <w:style w:type="paragraph" w:customStyle="1" w:styleId="xl106">
    <w:name w:val="xl106"/>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hAnsi="Times New Roman"/>
      <w:sz w:val="24"/>
      <w:szCs w:val="24"/>
      <w:lang w:eastAsia="es-CL"/>
    </w:rPr>
  </w:style>
  <w:style w:type="paragraph" w:customStyle="1" w:styleId="xl107">
    <w:name w:val="xl107"/>
    <w:basedOn w:val="Normal"/>
    <w:rsid w:val="00FE73CB"/>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left"/>
      <w:textAlignment w:val="center"/>
    </w:pPr>
    <w:rPr>
      <w:rFonts w:ascii="Times New Roman" w:hAnsi="Times New Roman"/>
      <w:sz w:val="24"/>
      <w:szCs w:val="24"/>
      <w:lang w:eastAsia="es-CL"/>
    </w:rPr>
  </w:style>
  <w:style w:type="paragraph" w:customStyle="1" w:styleId="xl108">
    <w:name w:val="xl108"/>
    <w:basedOn w:val="Normal"/>
    <w:rsid w:val="00FE73C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hAnsi="Times New Roman"/>
      <w:b/>
      <w:bCs/>
      <w:sz w:val="24"/>
      <w:szCs w:val="24"/>
      <w:lang w:eastAsia="es-CL"/>
    </w:rPr>
  </w:style>
  <w:style w:type="paragraph" w:customStyle="1" w:styleId="xl109">
    <w:name w:val="xl109"/>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hAnsi="Times New Roman"/>
      <w:sz w:val="24"/>
      <w:szCs w:val="24"/>
      <w:lang w:eastAsia="es-CL"/>
    </w:rPr>
  </w:style>
  <w:style w:type="paragraph" w:customStyle="1" w:styleId="xl110">
    <w:name w:val="xl110"/>
    <w:basedOn w:val="Normal"/>
    <w:rsid w:val="00FE73C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b/>
      <w:bCs/>
      <w:sz w:val="72"/>
      <w:szCs w:val="72"/>
      <w:lang w:eastAsia="es-CL"/>
    </w:rPr>
  </w:style>
  <w:style w:type="paragraph" w:customStyle="1" w:styleId="xl111">
    <w:name w:val="xl111"/>
    <w:basedOn w:val="Normal"/>
    <w:rsid w:val="00FE73CB"/>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center"/>
      <w:textAlignment w:val="center"/>
    </w:pPr>
    <w:rPr>
      <w:rFonts w:ascii="Arial" w:hAnsi="Arial" w:cs="Arial"/>
      <w:b/>
      <w:bCs/>
      <w:sz w:val="24"/>
      <w:szCs w:val="24"/>
      <w:lang w:eastAsia="es-CL"/>
    </w:rPr>
  </w:style>
  <w:style w:type="paragraph" w:customStyle="1" w:styleId="xl112">
    <w:name w:val="xl112"/>
    <w:basedOn w:val="Normal"/>
    <w:rsid w:val="00FE73C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Times New Roman" w:hAnsi="Times New Roman"/>
      <w:b/>
      <w:bCs/>
      <w:sz w:val="24"/>
      <w:szCs w:val="24"/>
      <w:lang w:eastAsia="es-CL"/>
    </w:rPr>
  </w:style>
  <w:style w:type="paragraph" w:customStyle="1" w:styleId="xl113">
    <w:name w:val="xl113"/>
    <w:basedOn w:val="Normal"/>
    <w:rsid w:val="00FE73CB"/>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rFonts w:ascii="Times New Roman" w:hAnsi="Times New Roman"/>
      <w:b/>
      <w:bCs/>
      <w:sz w:val="24"/>
      <w:szCs w:val="24"/>
      <w:lang w:eastAsia="es-CL"/>
    </w:rPr>
  </w:style>
  <w:style w:type="paragraph" w:customStyle="1" w:styleId="xl114">
    <w:name w:val="xl114"/>
    <w:basedOn w:val="Normal"/>
    <w:rsid w:val="00FE73CB"/>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rFonts w:ascii="Times New Roman" w:hAnsi="Times New Roman"/>
      <w:b/>
      <w:bCs/>
      <w:sz w:val="24"/>
      <w:szCs w:val="24"/>
      <w:lang w:eastAsia="es-CL"/>
    </w:rPr>
  </w:style>
  <w:style w:type="paragraph" w:customStyle="1" w:styleId="xl115">
    <w:name w:val="xl115"/>
    <w:basedOn w:val="Normal"/>
    <w:rsid w:val="00FE73C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b/>
      <w:bCs/>
      <w:sz w:val="24"/>
      <w:szCs w:val="24"/>
      <w:lang w:eastAsia="es-CL"/>
    </w:rPr>
  </w:style>
  <w:style w:type="paragraph" w:customStyle="1" w:styleId="xl116">
    <w:name w:val="xl116"/>
    <w:basedOn w:val="Normal"/>
    <w:rsid w:val="00FE73CB"/>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Century Gothic" w:hAnsi="Century Gothic"/>
      <w:b/>
      <w:bCs/>
      <w:sz w:val="20"/>
      <w:szCs w:val="20"/>
      <w:lang w:eastAsia="es-CL"/>
    </w:rPr>
  </w:style>
  <w:style w:type="table" w:customStyle="1" w:styleId="Tablaconcuadrcula2">
    <w:name w:val="Tabla con cuadrícula2"/>
    <w:basedOn w:val="Tablanormal"/>
    <w:next w:val="Tablaconcuadrcula"/>
    <w:uiPriority w:val="39"/>
    <w:rsid w:val="00A92F5B"/>
    <w:pPr>
      <w:spacing w:after="0" w:line="240" w:lineRule="auto"/>
    </w:pPr>
    <w:rPr>
      <w:rFonts w:ascii="Times New Roman" w:eastAsia="MS Mincho"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033DE3"/>
    <w:pPr>
      <w:spacing w:after="0" w:line="240" w:lineRule="auto"/>
    </w:pPr>
    <w:rPr>
      <w:rFonts w:ascii="Calibri" w:eastAsia="Times New Roman" w:hAnsi="Calibri" w:cs="Times New Roman"/>
    </w:rPr>
  </w:style>
  <w:style w:type="paragraph" w:customStyle="1" w:styleId="paragraph">
    <w:name w:val="paragraph"/>
    <w:basedOn w:val="Normal"/>
    <w:rsid w:val="00946863"/>
    <w:pPr>
      <w:spacing w:before="100" w:beforeAutospacing="1" w:after="100" w:afterAutospacing="1" w:line="240" w:lineRule="auto"/>
      <w:jc w:val="left"/>
    </w:pPr>
    <w:rPr>
      <w:rFonts w:ascii="Times New Roman" w:hAnsi="Times New Roman"/>
      <w:sz w:val="24"/>
      <w:szCs w:val="24"/>
      <w:lang w:eastAsia="es-CL"/>
    </w:rPr>
  </w:style>
  <w:style w:type="character" w:customStyle="1" w:styleId="eop">
    <w:name w:val="eop"/>
    <w:basedOn w:val="Fuentedeprrafopredeter"/>
    <w:rsid w:val="00946863"/>
  </w:style>
  <w:style w:type="character" w:customStyle="1" w:styleId="normaltextrun">
    <w:name w:val="normaltextrun"/>
    <w:basedOn w:val="Fuentedeprrafopredeter"/>
    <w:rsid w:val="009468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9216">
      <w:bodyDiv w:val="1"/>
      <w:marLeft w:val="0"/>
      <w:marRight w:val="0"/>
      <w:marTop w:val="0"/>
      <w:marBottom w:val="0"/>
      <w:divBdr>
        <w:top w:val="none" w:sz="0" w:space="0" w:color="auto"/>
        <w:left w:val="none" w:sz="0" w:space="0" w:color="auto"/>
        <w:bottom w:val="none" w:sz="0" w:space="0" w:color="auto"/>
        <w:right w:val="none" w:sz="0" w:space="0" w:color="auto"/>
      </w:divBdr>
    </w:div>
    <w:div w:id="41903420">
      <w:bodyDiv w:val="1"/>
      <w:marLeft w:val="0"/>
      <w:marRight w:val="0"/>
      <w:marTop w:val="0"/>
      <w:marBottom w:val="0"/>
      <w:divBdr>
        <w:top w:val="none" w:sz="0" w:space="0" w:color="auto"/>
        <w:left w:val="none" w:sz="0" w:space="0" w:color="auto"/>
        <w:bottom w:val="none" w:sz="0" w:space="0" w:color="auto"/>
        <w:right w:val="none" w:sz="0" w:space="0" w:color="auto"/>
      </w:divBdr>
    </w:div>
    <w:div w:id="148522535">
      <w:bodyDiv w:val="1"/>
      <w:marLeft w:val="0"/>
      <w:marRight w:val="0"/>
      <w:marTop w:val="0"/>
      <w:marBottom w:val="0"/>
      <w:divBdr>
        <w:top w:val="none" w:sz="0" w:space="0" w:color="auto"/>
        <w:left w:val="none" w:sz="0" w:space="0" w:color="auto"/>
        <w:bottom w:val="none" w:sz="0" w:space="0" w:color="auto"/>
        <w:right w:val="none" w:sz="0" w:space="0" w:color="auto"/>
      </w:divBdr>
    </w:div>
    <w:div w:id="192495671">
      <w:bodyDiv w:val="1"/>
      <w:marLeft w:val="0"/>
      <w:marRight w:val="0"/>
      <w:marTop w:val="0"/>
      <w:marBottom w:val="0"/>
      <w:divBdr>
        <w:top w:val="none" w:sz="0" w:space="0" w:color="auto"/>
        <w:left w:val="none" w:sz="0" w:space="0" w:color="auto"/>
        <w:bottom w:val="none" w:sz="0" w:space="0" w:color="auto"/>
        <w:right w:val="none" w:sz="0" w:space="0" w:color="auto"/>
      </w:divBdr>
    </w:div>
    <w:div w:id="223490753">
      <w:bodyDiv w:val="1"/>
      <w:marLeft w:val="0"/>
      <w:marRight w:val="0"/>
      <w:marTop w:val="0"/>
      <w:marBottom w:val="0"/>
      <w:divBdr>
        <w:top w:val="none" w:sz="0" w:space="0" w:color="auto"/>
        <w:left w:val="none" w:sz="0" w:space="0" w:color="auto"/>
        <w:bottom w:val="none" w:sz="0" w:space="0" w:color="auto"/>
        <w:right w:val="none" w:sz="0" w:space="0" w:color="auto"/>
      </w:divBdr>
    </w:div>
    <w:div w:id="231240552">
      <w:bodyDiv w:val="1"/>
      <w:marLeft w:val="0"/>
      <w:marRight w:val="0"/>
      <w:marTop w:val="0"/>
      <w:marBottom w:val="0"/>
      <w:divBdr>
        <w:top w:val="none" w:sz="0" w:space="0" w:color="auto"/>
        <w:left w:val="none" w:sz="0" w:space="0" w:color="auto"/>
        <w:bottom w:val="none" w:sz="0" w:space="0" w:color="auto"/>
        <w:right w:val="none" w:sz="0" w:space="0" w:color="auto"/>
      </w:divBdr>
    </w:div>
    <w:div w:id="296029758">
      <w:bodyDiv w:val="1"/>
      <w:marLeft w:val="0"/>
      <w:marRight w:val="0"/>
      <w:marTop w:val="0"/>
      <w:marBottom w:val="0"/>
      <w:divBdr>
        <w:top w:val="none" w:sz="0" w:space="0" w:color="auto"/>
        <w:left w:val="none" w:sz="0" w:space="0" w:color="auto"/>
        <w:bottom w:val="none" w:sz="0" w:space="0" w:color="auto"/>
        <w:right w:val="none" w:sz="0" w:space="0" w:color="auto"/>
      </w:divBdr>
    </w:div>
    <w:div w:id="304046687">
      <w:bodyDiv w:val="1"/>
      <w:marLeft w:val="0"/>
      <w:marRight w:val="0"/>
      <w:marTop w:val="0"/>
      <w:marBottom w:val="0"/>
      <w:divBdr>
        <w:top w:val="none" w:sz="0" w:space="0" w:color="auto"/>
        <w:left w:val="none" w:sz="0" w:space="0" w:color="auto"/>
        <w:bottom w:val="none" w:sz="0" w:space="0" w:color="auto"/>
        <w:right w:val="none" w:sz="0" w:space="0" w:color="auto"/>
      </w:divBdr>
    </w:div>
    <w:div w:id="317419933">
      <w:bodyDiv w:val="1"/>
      <w:marLeft w:val="0"/>
      <w:marRight w:val="0"/>
      <w:marTop w:val="0"/>
      <w:marBottom w:val="0"/>
      <w:divBdr>
        <w:top w:val="none" w:sz="0" w:space="0" w:color="auto"/>
        <w:left w:val="none" w:sz="0" w:space="0" w:color="auto"/>
        <w:bottom w:val="none" w:sz="0" w:space="0" w:color="auto"/>
        <w:right w:val="none" w:sz="0" w:space="0" w:color="auto"/>
      </w:divBdr>
    </w:div>
    <w:div w:id="324865938">
      <w:bodyDiv w:val="1"/>
      <w:marLeft w:val="0"/>
      <w:marRight w:val="0"/>
      <w:marTop w:val="0"/>
      <w:marBottom w:val="0"/>
      <w:divBdr>
        <w:top w:val="none" w:sz="0" w:space="0" w:color="auto"/>
        <w:left w:val="none" w:sz="0" w:space="0" w:color="auto"/>
        <w:bottom w:val="none" w:sz="0" w:space="0" w:color="auto"/>
        <w:right w:val="none" w:sz="0" w:space="0" w:color="auto"/>
      </w:divBdr>
    </w:div>
    <w:div w:id="372314696">
      <w:bodyDiv w:val="1"/>
      <w:marLeft w:val="0"/>
      <w:marRight w:val="0"/>
      <w:marTop w:val="0"/>
      <w:marBottom w:val="0"/>
      <w:divBdr>
        <w:top w:val="none" w:sz="0" w:space="0" w:color="auto"/>
        <w:left w:val="none" w:sz="0" w:space="0" w:color="auto"/>
        <w:bottom w:val="none" w:sz="0" w:space="0" w:color="auto"/>
        <w:right w:val="none" w:sz="0" w:space="0" w:color="auto"/>
      </w:divBdr>
    </w:div>
    <w:div w:id="381751338">
      <w:bodyDiv w:val="1"/>
      <w:marLeft w:val="0"/>
      <w:marRight w:val="0"/>
      <w:marTop w:val="0"/>
      <w:marBottom w:val="0"/>
      <w:divBdr>
        <w:top w:val="none" w:sz="0" w:space="0" w:color="auto"/>
        <w:left w:val="none" w:sz="0" w:space="0" w:color="auto"/>
        <w:bottom w:val="none" w:sz="0" w:space="0" w:color="auto"/>
        <w:right w:val="none" w:sz="0" w:space="0" w:color="auto"/>
      </w:divBdr>
    </w:div>
    <w:div w:id="395395338">
      <w:bodyDiv w:val="1"/>
      <w:marLeft w:val="0"/>
      <w:marRight w:val="0"/>
      <w:marTop w:val="0"/>
      <w:marBottom w:val="0"/>
      <w:divBdr>
        <w:top w:val="none" w:sz="0" w:space="0" w:color="auto"/>
        <w:left w:val="none" w:sz="0" w:space="0" w:color="auto"/>
        <w:bottom w:val="none" w:sz="0" w:space="0" w:color="auto"/>
        <w:right w:val="none" w:sz="0" w:space="0" w:color="auto"/>
      </w:divBdr>
    </w:div>
    <w:div w:id="435252572">
      <w:bodyDiv w:val="1"/>
      <w:marLeft w:val="0"/>
      <w:marRight w:val="0"/>
      <w:marTop w:val="0"/>
      <w:marBottom w:val="0"/>
      <w:divBdr>
        <w:top w:val="none" w:sz="0" w:space="0" w:color="auto"/>
        <w:left w:val="none" w:sz="0" w:space="0" w:color="auto"/>
        <w:bottom w:val="none" w:sz="0" w:space="0" w:color="auto"/>
        <w:right w:val="none" w:sz="0" w:space="0" w:color="auto"/>
      </w:divBdr>
    </w:div>
    <w:div w:id="462387632">
      <w:bodyDiv w:val="1"/>
      <w:marLeft w:val="0"/>
      <w:marRight w:val="0"/>
      <w:marTop w:val="0"/>
      <w:marBottom w:val="0"/>
      <w:divBdr>
        <w:top w:val="none" w:sz="0" w:space="0" w:color="auto"/>
        <w:left w:val="none" w:sz="0" w:space="0" w:color="auto"/>
        <w:bottom w:val="none" w:sz="0" w:space="0" w:color="auto"/>
        <w:right w:val="none" w:sz="0" w:space="0" w:color="auto"/>
      </w:divBdr>
    </w:div>
    <w:div w:id="471094937">
      <w:bodyDiv w:val="1"/>
      <w:marLeft w:val="0"/>
      <w:marRight w:val="0"/>
      <w:marTop w:val="0"/>
      <w:marBottom w:val="0"/>
      <w:divBdr>
        <w:top w:val="none" w:sz="0" w:space="0" w:color="auto"/>
        <w:left w:val="none" w:sz="0" w:space="0" w:color="auto"/>
        <w:bottom w:val="none" w:sz="0" w:space="0" w:color="auto"/>
        <w:right w:val="none" w:sz="0" w:space="0" w:color="auto"/>
      </w:divBdr>
    </w:div>
    <w:div w:id="486437247">
      <w:bodyDiv w:val="1"/>
      <w:marLeft w:val="0"/>
      <w:marRight w:val="0"/>
      <w:marTop w:val="0"/>
      <w:marBottom w:val="0"/>
      <w:divBdr>
        <w:top w:val="none" w:sz="0" w:space="0" w:color="auto"/>
        <w:left w:val="none" w:sz="0" w:space="0" w:color="auto"/>
        <w:bottom w:val="none" w:sz="0" w:space="0" w:color="auto"/>
        <w:right w:val="none" w:sz="0" w:space="0" w:color="auto"/>
      </w:divBdr>
    </w:div>
    <w:div w:id="510487121">
      <w:bodyDiv w:val="1"/>
      <w:marLeft w:val="0"/>
      <w:marRight w:val="0"/>
      <w:marTop w:val="0"/>
      <w:marBottom w:val="0"/>
      <w:divBdr>
        <w:top w:val="none" w:sz="0" w:space="0" w:color="auto"/>
        <w:left w:val="none" w:sz="0" w:space="0" w:color="auto"/>
        <w:bottom w:val="none" w:sz="0" w:space="0" w:color="auto"/>
        <w:right w:val="none" w:sz="0" w:space="0" w:color="auto"/>
      </w:divBdr>
    </w:div>
    <w:div w:id="515116273">
      <w:bodyDiv w:val="1"/>
      <w:marLeft w:val="0"/>
      <w:marRight w:val="0"/>
      <w:marTop w:val="0"/>
      <w:marBottom w:val="0"/>
      <w:divBdr>
        <w:top w:val="none" w:sz="0" w:space="0" w:color="auto"/>
        <w:left w:val="none" w:sz="0" w:space="0" w:color="auto"/>
        <w:bottom w:val="none" w:sz="0" w:space="0" w:color="auto"/>
        <w:right w:val="none" w:sz="0" w:space="0" w:color="auto"/>
      </w:divBdr>
    </w:div>
    <w:div w:id="518740967">
      <w:bodyDiv w:val="1"/>
      <w:marLeft w:val="0"/>
      <w:marRight w:val="0"/>
      <w:marTop w:val="0"/>
      <w:marBottom w:val="0"/>
      <w:divBdr>
        <w:top w:val="none" w:sz="0" w:space="0" w:color="auto"/>
        <w:left w:val="none" w:sz="0" w:space="0" w:color="auto"/>
        <w:bottom w:val="none" w:sz="0" w:space="0" w:color="auto"/>
        <w:right w:val="none" w:sz="0" w:space="0" w:color="auto"/>
      </w:divBdr>
    </w:div>
    <w:div w:id="560016652">
      <w:bodyDiv w:val="1"/>
      <w:marLeft w:val="0"/>
      <w:marRight w:val="0"/>
      <w:marTop w:val="0"/>
      <w:marBottom w:val="0"/>
      <w:divBdr>
        <w:top w:val="none" w:sz="0" w:space="0" w:color="auto"/>
        <w:left w:val="none" w:sz="0" w:space="0" w:color="auto"/>
        <w:bottom w:val="none" w:sz="0" w:space="0" w:color="auto"/>
        <w:right w:val="none" w:sz="0" w:space="0" w:color="auto"/>
      </w:divBdr>
    </w:div>
    <w:div w:id="584799719">
      <w:bodyDiv w:val="1"/>
      <w:marLeft w:val="0"/>
      <w:marRight w:val="0"/>
      <w:marTop w:val="0"/>
      <w:marBottom w:val="0"/>
      <w:divBdr>
        <w:top w:val="none" w:sz="0" w:space="0" w:color="auto"/>
        <w:left w:val="none" w:sz="0" w:space="0" w:color="auto"/>
        <w:bottom w:val="none" w:sz="0" w:space="0" w:color="auto"/>
        <w:right w:val="none" w:sz="0" w:space="0" w:color="auto"/>
      </w:divBdr>
    </w:div>
    <w:div w:id="594674326">
      <w:bodyDiv w:val="1"/>
      <w:marLeft w:val="0"/>
      <w:marRight w:val="0"/>
      <w:marTop w:val="0"/>
      <w:marBottom w:val="0"/>
      <w:divBdr>
        <w:top w:val="none" w:sz="0" w:space="0" w:color="auto"/>
        <w:left w:val="none" w:sz="0" w:space="0" w:color="auto"/>
        <w:bottom w:val="none" w:sz="0" w:space="0" w:color="auto"/>
        <w:right w:val="none" w:sz="0" w:space="0" w:color="auto"/>
      </w:divBdr>
    </w:div>
    <w:div w:id="608970706">
      <w:bodyDiv w:val="1"/>
      <w:marLeft w:val="0"/>
      <w:marRight w:val="0"/>
      <w:marTop w:val="0"/>
      <w:marBottom w:val="0"/>
      <w:divBdr>
        <w:top w:val="none" w:sz="0" w:space="0" w:color="auto"/>
        <w:left w:val="none" w:sz="0" w:space="0" w:color="auto"/>
        <w:bottom w:val="none" w:sz="0" w:space="0" w:color="auto"/>
        <w:right w:val="none" w:sz="0" w:space="0" w:color="auto"/>
      </w:divBdr>
    </w:div>
    <w:div w:id="613252223">
      <w:bodyDiv w:val="1"/>
      <w:marLeft w:val="0"/>
      <w:marRight w:val="0"/>
      <w:marTop w:val="0"/>
      <w:marBottom w:val="0"/>
      <w:divBdr>
        <w:top w:val="none" w:sz="0" w:space="0" w:color="auto"/>
        <w:left w:val="none" w:sz="0" w:space="0" w:color="auto"/>
        <w:bottom w:val="none" w:sz="0" w:space="0" w:color="auto"/>
        <w:right w:val="none" w:sz="0" w:space="0" w:color="auto"/>
      </w:divBdr>
    </w:div>
    <w:div w:id="684752496">
      <w:bodyDiv w:val="1"/>
      <w:marLeft w:val="0"/>
      <w:marRight w:val="0"/>
      <w:marTop w:val="0"/>
      <w:marBottom w:val="0"/>
      <w:divBdr>
        <w:top w:val="none" w:sz="0" w:space="0" w:color="auto"/>
        <w:left w:val="none" w:sz="0" w:space="0" w:color="auto"/>
        <w:bottom w:val="none" w:sz="0" w:space="0" w:color="auto"/>
        <w:right w:val="none" w:sz="0" w:space="0" w:color="auto"/>
      </w:divBdr>
    </w:div>
    <w:div w:id="716783793">
      <w:bodyDiv w:val="1"/>
      <w:marLeft w:val="0"/>
      <w:marRight w:val="0"/>
      <w:marTop w:val="0"/>
      <w:marBottom w:val="0"/>
      <w:divBdr>
        <w:top w:val="none" w:sz="0" w:space="0" w:color="auto"/>
        <w:left w:val="none" w:sz="0" w:space="0" w:color="auto"/>
        <w:bottom w:val="none" w:sz="0" w:space="0" w:color="auto"/>
        <w:right w:val="none" w:sz="0" w:space="0" w:color="auto"/>
      </w:divBdr>
    </w:div>
    <w:div w:id="749740083">
      <w:bodyDiv w:val="1"/>
      <w:marLeft w:val="0"/>
      <w:marRight w:val="0"/>
      <w:marTop w:val="0"/>
      <w:marBottom w:val="0"/>
      <w:divBdr>
        <w:top w:val="none" w:sz="0" w:space="0" w:color="auto"/>
        <w:left w:val="none" w:sz="0" w:space="0" w:color="auto"/>
        <w:bottom w:val="none" w:sz="0" w:space="0" w:color="auto"/>
        <w:right w:val="none" w:sz="0" w:space="0" w:color="auto"/>
      </w:divBdr>
    </w:div>
    <w:div w:id="762846092">
      <w:bodyDiv w:val="1"/>
      <w:marLeft w:val="0"/>
      <w:marRight w:val="0"/>
      <w:marTop w:val="0"/>
      <w:marBottom w:val="0"/>
      <w:divBdr>
        <w:top w:val="none" w:sz="0" w:space="0" w:color="auto"/>
        <w:left w:val="none" w:sz="0" w:space="0" w:color="auto"/>
        <w:bottom w:val="none" w:sz="0" w:space="0" w:color="auto"/>
        <w:right w:val="none" w:sz="0" w:space="0" w:color="auto"/>
      </w:divBdr>
    </w:div>
    <w:div w:id="773062677">
      <w:bodyDiv w:val="1"/>
      <w:marLeft w:val="0"/>
      <w:marRight w:val="0"/>
      <w:marTop w:val="0"/>
      <w:marBottom w:val="0"/>
      <w:divBdr>
        <w:top w:val="none" w:sz="0" w:space="0" w:color="auto"/>
        <w:left w:val="none" w:sz="0" w:space="0" w:color="auto"/>
        <w:bottom w:val="none" w:sz="0" w:space="0" w:color="auto"/>
        <w:right w:val="none" w:sz="0" w:space="0" w:color="auto"/>
      </w:divBdr>
    </w:div>
    <w:div w:id="783310546">
      <w:bodyDiv w:val="1"/>
      <w:marLeft w:val="0"/>
      <w:marRight w:val="0"/>
      <w:marTop w:val="0"/>
      <w:marBottom w:val="0"/>
      <w:divBdr>
        <w:top w:val="none" w:sz="0" w:space="0" w:color="auto"/>
        <w:left w:val="none" w:sz="0" w:space="0" w:color="auto"/>
        <w:bottom w:val="none" w:sz="0" w:space="0" w:color="auto"/>
        <w:right w:val="none" w:sz="0" w:space="0" w:color="auto"/>
      </w:divBdr>
    </w:div>
    <w:div w:id="807740766">
      <w:bodyDiv w:val="1"/>
      <w:marLeft w:val="0"/>
      <w:marRight w:val="0"/>
      <w:marTop w:val="0"/>
      <w:marBottom w:val="0"/>
      <w:divBdr>
        <w:top w:val="none" w:sz="0" w:space="0" w:color="auto"/>
        <w:left w:val="none" w:sz="0" w:space="0" w:color="auto"/>
        <w:bottom w:val="none" w:sz="0" w:space="0" w:color="auto"/>
        <w:right w:val="none" w:sz="0" w:space="0" w:color="auto"/>
      </w:divBdr>
    </w:div>
    <w:div w:id="839851439">
      <w:bodyDiv w:val="1"/>
      <w:marLeft w:val="0"/>
      <w:marRight w:val="0"/>
      <w:marTop w:val="0"/>
      <w:marBottom w:val="0"/>
      <w:divBdr>
        <w:top w:val="none" w:sz="0" w:space="0" w:color="auto"/>
        <w:left w:val="none" w:sz="0" w:space="0" w:color="auto"/>
        <w:bottom w:val="none" w:sz="0" w:space="0" w:color="auto"/>
        <w:right w:val="none" w:sz="0" w:space="0" w:color="auto"/>
      </w:divBdr>
    </w:div>
    <w:div w:id="888226837">
      <w:bodyDiv w:val="1"/>
      <w:marLeft w:val="0"/>
      <w:marRight w:val="0"/>
      <w:marTop w:val="0"/>
      <w:marBottom w:val="0"/>
      <w:divBdr>
        <w:top w:val="none" w:sz="0" w:space="0" w:color="auto"/>
        <w:left w:val="none" w:sz="0" w:space="0" w:color="auto"/>
        <w:bottom w:val="none" w:sz="0" w:space="0" w:color="auto"/>
        <w:right w:val="none" w:sz="0" w:space="0" w:color="auto"/>
      </w:divBdr>
    </w:div>
    <w:div w:id="922451881">
      <w:bodyDiv w:val="1"/>
      <w:marLeft w:val="0"/>
      <w:marRight w:val="0"/>
      <w:marTop w:val="0"/>
      <w:marBottom w:val="0"/>
      <w:divBdr>
        <w:top w:val="none" w:sz="0" w:space="0" w:color="auto"/>
        <w:left w:val="none" w:sz="0" w:space="0" w:color="auto"/>
        <w:bottom w:val="none" w:sz="0" w:space="0" w:color="auto"/>
        <w:right w:val="none" w:sz="0" w:space="0" w:color="auto"/>
      </w:divBdr>
    </w:div>
    <w:div w:id="973607996">
      <w:bodyDiv w:val="1"/>
      <w:marLeft w:val="0"/>
      <w:marRight w:val="0"/>
      <w:marTop w:val="0"/>
      <w:marBottom w:val="0"/>
      <w:divBdr>
        <w:top w:val="none" w:sz="0" w:space="0" w:color="auto"/>
        <w:left w:val="none" w:sz="0" w:space="0" w:color="auto"/>
        <w:bottom w:val="none" w:sz="0" w:space="0" w:color="auto"/>
        <w:right w:val="none" w:sz="0" w:space="0" w:color="auto"/>
      </w:divBdr>
    </w:div>
    <w:div w:id="1024863411">
      <w:bodyDiv w:val="1"/>
      <w:marLeft w:val="0"/>
      <w:marRight w:val="0"/>
      <w:marTop w:val="0"/>
      <w:marBottom w:val="0"/>
      <w:divBdr>
        <w:top w:val="none" w:sz="0" w:space="0" w:color="auto"/>
        <w:left w:val="none" w:sz="0" w:space="0" w:color="auto"/>
        <w:bottom w:val="none" w:sz="0" w:space="0" w:color="auto"/>
        <w:right w:val="none" w:sz="0" w:space="0" w:color="auto"/>
      </w:divBdr>
    </w:div>
    <w:div w:id="1053652443">
      <w:bodyDiv w:val="1"/>
      <w:marLeft w:val="0"/>
      <w:marRight w:val="0"/>
      <w:marTop w:val="0"/>
      <w:marBottom w:val="0"/>
      <w:divBdr>
        <w:top w:val="none" w:sz="0" w:space="0" w:color="auto"/>
        <w:left w:val="none" w:sz="0" w:space="0" w:color="auto"/>
        <w:bottom w:val="none" w:sz="0" w:space="0" w:color="auto"/>
        <w:right w:val="none" w:sz="0" w:space="0" w:color="auto"/>
      </w:divBdr>
    </w:div>
    <w:div w:id="1094279674">
      <w:bodyDiv w:val="1"/>
      <w:marLeft w:val="0"/>
      <w:marRight w:val="0"/>
      <w:marTop w:val="0"/>
      <w:marBottom w:val="0"/>
      <w:divBdr>
        <w:top w:val="none" w:sz="0" w:space="0" w:color="auto"/>
        <w:left w:val="none" w:sz="0" w:space="0" w:color="auto"/>
        <w:bottom w:val="none" w:sz="0" w:space="0" w:color="auto"/>
        <w:right w:val="none" w:sz="0" w:space="0" w:color="auto"/>
      </w:divBdr>
    </w:div>
    <w:div w:id="1105223593">
      <w:bodyDiv w:val="1"/>
      <w:marLeft w:val="0"/>
      <w:marRight w:val="0"/>
      <w:marTop w:val="0"/>
      <w:marBottom w:val="0"/>
      <w:divBdr>
        <w:top w:val="none" w:sz="0" w:space="0" w:color="auto"/>
        <w:left w:val="none" w:sz="0" w:space="0" w:color="auto"/>
        <w:bottom w:val="none" w:sz="0" w:space="0" w:color="auto"/>
        <w:right w:val="none" w:sz="0" w:space="0" w:color="auto"/>
      </w:divBdr>
    </w:div>
    <w:div w:id="1107192298">
      <w:bodyDiv w:val="1"/>
      <w:marLeft w:val="0"/>
      <w:marRight w:val="0"/>
      <w:marTop w:val="0"/>
      <w:marBottom w:val="0"/>
      <w:divBdr>
        <w:top w:val="none" w:sz="0" w:space="0" w:color="auto"/>
        <w:left w:val="none" w:sz="0" w:space="0" w:color="auto"/>
        <w:bottom w:val="none" w:sz="0" w:space="0" w:color="auto"/>
        <w:right w:val="none" w:sz="0" w:space="0" w:color="auto"/>
      </w:divBdr>
    </w:div>
    <w:div w:id="1108237706">
      <w:bodyDiv w:val="1"/>
      <w:marLeft w:val="0"/>
      <w:marRight w:val="0"/>
      <w:marTop w:val="0"/>
      <w:marBottom w:val="0"/>
      <w:divBdr>
        <w:top w:val="none" w:sz="0" w:space="0" w:color="auto"/>
        <w:left w:val="none" w:sz="0" w:space="0" w:color="auto"/>
        <w:bottom w:val="none" w:sz="0" w:space="0" w:color="auto"/>
        <w:right w:val="none" w:sz="0" w:space="0" w:color="auto"/>
      </w:divBdr>
    </w:div>
    <w:div w:id="1280453492">
      <w:bodyDiv w:val="1"/>
      <w:marLeft w:val="0"/>
      <w:marRight w:val="0"/>
      <w:marTop w:val="0"/>
      <w:marBottom w:val="0"/>
      <w:divBdr>
        <w:top w:val="none" w:sz="0" w:space="0" w:color="auto"/>
        <w:left w:val="none" w:sz="0" w:space="0" w:color="auto"/>
        <w:bottom w:val="none" w:sz="0" w:space="0" w:color="auto"/>
        <w:right w:val="none" w:sz="0" w:space="0" w:color="auto"/>
      </w:divBdr>
    </w:div>
    <w:div w:id="1301417749">
      <w:bodyDiv w:val="1"/>
      <w:marLeft w:val="0"/>
      <w:marRight w:val="0"/>
      <w:marTop w:val="0"/>
      <w:marBottom w:val="0"/>
      <w:divBdr>
        <w:top w:val="none" w:sz="0" w:space="0" w:color="auto"/>
        <w:left w:val="none" w:sz="0" w:space="0" w:color="auto"/>
        <w:bottom w:val="none" w:sz="0" w:space="0" w:color="auto"/>
        <w:right w:val="none" w:sz="0" w:space="0" w:color="auto"/>
      </w:divBdr>
    </w:div>
    <w:div w:id="1332486037">
      <w:bodyDiv w:val="1"/>
      <w:marLeft w:val="0"/>
      <w:marRight w:val="0"/>
      <w:marTop w:val="0"/>
      <w:marBottom w:val="0"/>
      <w:divBdr>
        <w:top w:val="none" w:sz="0" w:space="0" w:color="auto"/>
        <w:left w:val="none" w:sz="0" w:space="0" w:color="auto"/>
        <w:bottom w:val="none" w:sz="0" w:space="0" w:color="auto"/>
        <w:right w:val="none" w:sz="0" w:space="0" w:color="auto"/>
      </w:divBdr>
    </w:div>
    <w:div w:id="1338848823">
      <w:bodyDiv w:val="1"/>
      <w:marLeft w:val="0"/>
      <w:marRight w:val="0"/>
      <w:marTop w:val="0"/>
      <w:marBottom w:val="0"/>
      <w:divBdr>
        <w:top w:val="none" w:sz="0" w:space="0" w:color="auto"/>
        <w:left w:val="none" w:sz="0" w:space="0" w:color="auto"/>
        <w:bottom w:val="none" w:sz="0" w:space="0" w:color="auto"/>
        <w:right w:val="none" w:sz="0" w:space="0" w:color="auto"/>
      </w:divBdr>
    </w:div>
    <w:div w:id="1345353275">
      <w:bodyDiv w:val="1"/>
      <w:marLeft w:val="0"/>
      <w:marRight w:val="0"/>
      <w:marTop w:val="0"/>
      <w:marBottom w:val="0"/>
      <w:divBdr>
        <w:top w:val="none" w:sz="0" w:space="0" w:color="auto"/>
        <w:left w:val="none" w:sz="0" w:space="0" w:color="auto"/>
        <w:bottom w:val="none" w:sz="0" w:space="0" w:color="auto"/>
        <w:right w:val="none" w:sz="0" w:space="0" w:color="auto"/>
      </w:divBdr>
    </w:div>
    <w:div w:id="1396469531">
      <w:bodyDiv w:val="1"/>
      <w:marLeft w:val="0"/>
      <w:marRight w:val="0"/>
      <w:marTop w:val="0"/>
      <w:marBottom w:val="0"/>
      <w:divBdr>
        <w:top w:val="none" w:sz="0" w:space="0" w:color="auto"/>
        <w:left w:val="none" w:sz="0" w:space="0" w:color="auto"/>
        <w:bottom w:val="none" w:sz="0" w:space="0" w:color="auto"/>
        <w:right w:val="none" w:sz="0" w:space="0" w:color="auto"/>
      </w:divBdr>
    </w:div>
    <w:div w:id="1434285070">
      <w:bodyDiv w:val="1"/>
      <w:marLeft w:val="0"/>
      <w:marRight w:val="0"/>
      <w:marTop w:val="0"/>
      <w:marBottom w:val="0"/>
      <w:divBdr>
        <w:top w:val="none" w:sz="0" w:space="0" w:color="auto"/>
        <w:left w:val="none" w:sz="0" w:space="0" w:color="auto"/>
        <w:bottom w:val="none" w:sz="0" w:space="0" w:color="auto"/>
        <w:right w:val="none" w:sz="0" w:space="0" w:color="auto"/>
      </w:divBdr>
    </w:div>
    <w:div w:id="1508717578">
      <w:bodyDiv w:val="1"/>
      <w:marLeft w:val="0"/>
      <w:marRight w:val="0"/>
      <w:marTop w:val="0"/>
      <w:marBottom w:val="0"/>
      <w:divBdr>
        <w:top w:val="none" w:sz="0" w:space="0" w:color="auto"/>
        <w:left w:val="none" w:sz="0" w:space="0" w:color="auto"/>
        <w:bottom w:val="none" w:sz="0" w:space="0" w:color="auto"/>
        <w:right w:val="none" w:sz="0" w:space="0" w:color="auto"/>
      </w:divBdr>
    </w:div>
    <w:div w:id="1515656487">
      <w:bodyDiv w:val="1"/>
      <w:marLeft w:val="0"/>
      <w:marRight w:val="0"/>
      <w:marTop w:val="0"/>
      <w:marBottom w:val="0"/>
      <w:divBdr>
        <w:top w:val="none" w:sz="0" w:space="0" w:color="auto"/>
        <w:left w:val="none" w:sz="0" w:space="0" w:color="auto"/>
        <w:bottom w:val="none" w:sz="0" w:space="0" w:color="auto"/>
        <w:right w:val="none" w:sz="0" w:space="0" w:color="auto"/>
      </w:divBdr>
    </w:div>
    <w:div w:id="1516185274">
      <w:bodyDiv w:val="1"/>
      <w:marLeft w:val="0"/>
      <w:marRight w:val="0"/>
      <w:marTop w:val="0"/>
      <w:marBottom w:val="0"/>
      <w:divBdr>
        <w:top w:val="none" w:sz="0" w:space="0" w:color="auto"/>
        <w:left w:val="none" w:sz="0" w:space="0" w:color="auto"/>
        <w:bottom w:val="none" w:sz="0" w:space="0" w:color="auto"/>
        <w:right w:val="none" w:sz="0" w:space="0" w:color="auto"/>
      </w:divBdr>
    </w:div>
    <w:div w:id="1665352740">
      <w:bodyDiv w:val="1"/>
      <w:marLeft w:val="0"/>
      <w:marRight w:val="0"/>
      <w:marTop w:val="0"/>
      <w:marBottom w:val="0"/>
      <w:divBdr>
        <w:top w:val="none" w:sz="0" w:space="0" w:color="auto"/>
        <w:left w:val="none" w:sz="0" w:space="0" w:color="auto"/>
        <w:bottom w:val="none" w:sz="0" w:space="0" w:color="auto"/>
        <w:right w:val="none" w:sz="0" w:space="0" w:color="auto"/>
      </w:divBdr>
    </w:div>
    <w:div w:id="1695840777">
      <w:bodyDiv w:val="1"/>
      <w:marLeft w:val="0"/>
      <w:marRight w:val="0"/>
      <w:marTop w:val="0"/>
      <w:marBottom w:val="0"/>
      <w:divBdr>
        <w:top w:val="none" w:sz="0" w:space="0" w:color="auto"/>
        <w:left w:val="none" w:sz="0" w:space="0" w:color="auto"/>
        <w:bottom w:val="none" w:sz="0" w:space="0" w:color="auto"/>
        <w:right w:val="none" w:sz="0" w:space="0" w:color="auto"/>
      </w:divBdr>
    </w:div>
    <w:div w:id="1730379714">
      <w:bodyDiv w:val="1"/>
      <w:marLeft w:val="0"/>
      <w:marRight w:val="0"/>
      <w:marTop w:val="0"/>
      <w:marBottom w:val="0"/>
      <w:divBdr>
        <w:top w:val="none" w:sz="0" w:space="0" w:color="auto"/>
        <w:left w:val="none" w:sz="0" w:space="0" w:color="auto"/>
        <w:bottom w:val="none" w:sz="0" w:space="0" w:color="auto"/>
        <w:right w:val="none" w:sz="0" w:space="0" w:color="auto"/>
      </w:divBdr>
      <w:divsChild>
        <w:div w:id="292566414">
          <w:marLeft w:val="0"/>
          <w:marRight w:val="0"/>
          <w:marTop w:val="0"/>
          <w:marBottom w:val="0"/>
          <w:divBdr>
            <w:top w:val="none" w:sz="0" w:space="0" w:color="auto"/>
            <w:left w:val="none" w:sz="0" w:space="0" w:color="auto"/>
            <w:bottom w:val="none" w:sz="0" w:space="0" w:color="auto"/>
            <w:right w:val="none" w:sz="0" w:space="0" w:color="auto"/>
          </w:divBdr>
        </w:div>
        <w:div w:id="403913324">
          <w:marLeft w:val="0"/>
          <w:marRight w:val="0"/>
          <w:marTop w:val="0"/>
          <w:marBottom w:val="0"/>
          <w:divBdr>
            <w:top w:val="none" w:sz="0" w:space="0" w:color="auto"/>
            <w:left w:val="none" w:sz="0" w:space="0" w:color="auto"/>
            <w:bottom w:val="none" w:sz="0" w:space="0" w:color="auto"/>
            <w:right w:val="none" w:sz="0" w:space="0" w:color="auto"/>
          </w:divBdr>
        </w:div>
      </w:divsChild>
    </w:div>
    <w:div w:id="1775594310">
      <w:bodyDiv w:val="1"/>
      <w:marLeft w:val="0"/>
      <w:marRight w:val="0"/>
      <w:marTop w:val="0"/>
      <w:marBottom w:val="0"/>
      <w:divBdr>
        <w:top w:val="none" w:sz="0" w:space="0" w:color="auto"/>
        <w:left w:val="none" w:sz="0" w:space="0" w:color="auto"/>
        <w:bottom w:val="none" w:sz="0" w:space="0" w:color="auto"/>
        <w:right w:val="none" w:sz="0" w:space="0" w:color="auto"/>
      </w:divBdr>
    </w:div>
    <w:div w:id="1791582362">
      <w:bodyDiv w:val="1"/>
      <w:marLeft w:val="0"/>
      <w:marRight w:val="0"/>
      <w:marTop w:val="0"/>
      <w:marBottom w:val="0"/>
      <w:divBdr>
        <w:top w:val="none" w:sz="0" w:space="0" w:color="auto"/>
        <w:left w:val="none" w:sz="0" w:space="0" w:color="auto"/>
        <w:bottom w:val="none" w:sz="0" w:space="0" w:color="auto"/>
        <w:right w:val="none" w:sz="0" w:space="0" w:color="auto"/>
      </w:divBdr>
    </w:div>
    <w:div w:id="1828280924">
      <w:bodyDiv w:val="1"/>
      <w:marLeft w:val="0"/>
      <w:marRight w:val="0"/>
      <w:marTop w:val="0"/>
      <w:marBottom w:val="0"/>
      <w:divBdr>
        <w:top w:val="none" w:sz="0" w:space="0" w:color="auto"/>
        <w:left w:val="none" w:sz="0" w:space="0" w:color="auto"/>
        <w:bottom w:val="none" w:sz="0" w:space="0" w:color="auto"/>
        <w:right w:val="none" w:sz="0" w:space="0" w:color="auto"/>
      </w:divBdr>
    </w:div>
    <w:div w:id="1946963463">
      <w:bodyDiv w:val="1"/>
      <w:marLeft w:val="0"/>
      <w:marRight w:val="0"/>
      <w:marTop w:val="0"/>
      <w:marBottom w:val="0"/>
      <w:divBdr>
        <w:top w:val="none" w:sz="0" w:space="0" w:color="auto"/>
        <w:left w:val="none" w:sz="0" w:space="0" w:color="auto"/>
        <w:bottom w:val="none" w:sz="0" w:space="0" w:color="auto"/>
        <w:right w:val="none" w:sz="0" w:space="0" w:color="auto"/>
      </w:divBdr>
    </w:div>
    <w:div w:id="1964799007">
      <w:bodyDiv w:val="1"/>
      <w:marLeft w:val="0"/>
      <w:marRight w:val="0"/>
      <w:marTop w:val="0"/>
      <w:marBottom w:val="0"/>
      <w:divBdr>
        <w:top w:val="none" w:sz="0" w:space="0" w:color="auto"/>
        <w:left w:val="none" w:sz="0" w:space="0" w:color="auto"/>
        <w:bottom w:val="none" w:sz="0" w:space="0" w:color="auto"/>
        <w:right w:val="none" w:sz="0" w:space="0" w:color="auto"/>
      </w:divBdr>
    </w:div>
    <w:div w:id="1984038942">
      <w:bodyDiv w:val="1"/>
      <w:marLeft w:val="0"/>
      <w:marRight w:val="0"/>
      <w:marTop w:val="0"/>
      <w:marBottom w:val="0"/>
      <w:divBdr>
        <w:top w:val="none" w:sz="0" w:space="0" w:color="auto"/>
        <w:left w:val="none" w:sz="0" w:space="0" w:color="auto"/>
        <w:bottom w:val="none" w:sz="0" w:space="0" w:color="auto"/>
        <w:right w:val="none" w:sz="0" w:space="0" w:color="auto"/>
      </w:divBdr>
    </w:div>
    <w:div w:id="1988314303">
      <w:bodyDiv w:val="1"/>
      <w:marLeft w:val="0"/>
      <w:marRight w:val="0"/>
      <w:marTop w:val="0"/>
      <w:marBottom w:val="0"/>
      <w:divBdr>
        <w:top w:val="none" w:sz="0" w:space="0" w:color="auto"/>
        <w:left w:val="none" w:sz="0" w:space="0" w:color="auto"/>
        <w:bottom w:val="none" w:sz="0" w:space="0" w:color="auto"/>
        <w:right w:val="none" w:sz="0" w:space="0" w:color="auto"/>
      </w:divBdr>
    </w:div>
    <w:div w:id="2022080244">
      <w:bodyDiv w:val="1"/>
      <w:marLeft w:val="0"/>
      <w:marRight w:val="0"/>
      <w:marTop w:val="0"/>
      <w:marBottom w:val="0"/>
      <w:divBdr>
        <w:top w:val="none" w:sz="0" w:space="0" w:color="auto"/>
        <w:left w:val="none" w:sz="0" w:space="0" w:color="auto"/>
        <w:bottom w:val="none" w:sz="0" w:space="0" w:color="auto"/>
        <w:right w:val="none" w:sz="0" w:space="0" w:color="auto"/>
      </w:divBdr>
    </w:div>
    <w:div w:id="2039624813">
      <w:bodyDiv w:val="1"/>
      <w:marLeft w:val="0"/>
      <w:marRight w:val="0"/>
      <w:marTop w:val="0"/>
      <w:marBottom w:val="0"/>
      <w:divBdr>
        <w:top w:val="none" w:sz="0" w:space="0" w:color="auto"/>
        <w:left w:val="none" w:sz="0" w:space="0" w:color="auto"/>
        <w:bottom w:val="none" w:sz="0" w:space="0" w:color="auto"/>
        <w:right w:val="none" w:sz="0" w:space="0" w:color="auto"/>
      </w:divBdr>
    </w:div>
    <w:div w:id="2081127256">
      <w:bodyDiv w:val="1"/>
      <w:marLeft w:val="0"/>
      <w:marRight w:val="0"/>
      <w:marTop w:val="0"/>
      <w:marBottom w:val="0"/>
      <w:divBdr>
        <w:top w:val="none" w:sz="0" w:space="0" w:color="auto"/>
        <w:left w:val="none" w:sz="0" w:space="0" w:color="auto"/>
        <w:bottom w:val="none" w:sz="0" w:space="0" w:color="auto"/>
        <w:right w:val="none" w:sz="0" w:space="0" w:color="auto"/>
      </w:divBdr>
    </w:div>
    <w:div w:id="2091733007">
      <w:bodyDiv w:val="1"/>
      <w:marLeft w:val="0"/>
      <w:marRight w:val="0"/>
      <w:marTop w:val="0"/>
      <w:marBottom w:val="0"/>
      <w:divBdr>
        <w:top w:val="none" w:sz="0" w:space="0" w:color="auto"/>
        <w:left w:val="none" w:sz="0" w:space="0" w:color="auto"/>
        <w:bottom w:val="none" w:sz="0" w:space="0" w:color="auto"/>
        <w:right w:val="none" w:sz="0" w:space="0" w:color="auto"/>
      </w:divBdr>
    </w:div>
    <w:div w:id="2095055114">
      <w:bodyDiv w:val="1"/>
      <w:marLeft w:val="0"/>
      <w:marRight w:val="0"/>
      <w:marTop w:val="0"/>
      <w:marBottom w:val="0"/>
      <w:divBdr>
        <w:top w:val="none" w:sz="0" w:space="0" w:color="auto"/>
        <w:left w:val="none" w:sz="0" w:space="0" w:color="auto"/>
        <w:bottom w:val="none" w:sz="0" w:space="0" w:color="auto"/>
        <w:right w:val="none" w:sz="0" w:space="0" w:color="auto"/>
      </w:divBdr>
    </w:div>
    <w:div w:id="2096627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bbc054b7-61df-4f74-8338-b22b7b30316e" xsi:nil="true"/>
    <lcf76f155ced4ddcb4097134ff3c332f xmlns="ec6b5818-3a09-49f2-9713-6ae3de26f4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3002DC971CA3C4D8CCD2C0C70C4A317" ma:contentTypeVersion="15" ma:contentTypeDescription="Crear nuevo documento." ma:contentTypeScope="" ma:versionID="54e2661db0f452b9acebd0f81e20bae5">
  <xsd:schema xmlns:xsd="http://www.w3.org/2001/XMLSchema" xmlns:xs="http://www.w3.org/2001/XMLSchema" xmlns:p="http://schemas.microsoft.com/office/2006/metadata/properties" xmlns:ns2="bbc054b7-61df-4f74-8338-b22b7b30316e" xmlns:ns3="ec6b5818-3a09-49f2-9713-6ae3de26f428" targetNamespace="http://schemas.microsoft.com/office/2006/metadata/properties" ma:root="true" ma:fieldsID="c0a277c0bc5a1482de169d99d6d5a90e" ns2:_="" ns3:_="">
    <xsd:import namespace="bbc054b7-61df-4f74-8338-b22b7b30316e"/>
    <xsd:import namespace="ec6b5818-3a09-49f2-9713-6ae3de26f4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c054b7-61df-4f74-8338-b22b7b30316e"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40fb1285-16ad-4e8e-9ee6-776d93873fae}" ma:internalName="TaxCatchAll" ma:showField="CatchAllData" ma:web="bbc054b7-61df-4f74-8338-b22b7b3031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c6b5818-3a09-49f2-9713-6ae3de26f4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69b8a36-fa0b-4787-baf1-8157d06ff13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F583CC-84CF-47E2-A18F-3ACF17E3B00A}">
  <ds:schemaRefs>
    <ds:schemaRef ds:uri="http://schemas.openxmlformats.org/officeDocument/2006/bibliography"/>
  </ds:schemaRefs>
</ds:datastoreItem>
</file>

<file path=customXml/itemProps2.xml><?xml version="1.0" encoding="utf-8"?>
<ds:datastoreItem xmlns:ds="http://schemas.openxmlformats.org/officeDocument/2006/customXml" ds:itemID="{5588E67E-2755-4427-BA5D-1E0C199C605E}">
  <ds:schemaRefs>
    <ds:schemaRef ds:uri="http://schemas.microsoft.com/office/2006/metadata/properties"/>
    <ds:schemaRef ds:uri="http://schemas.microsoft.com/office/infopath/2007/PartnerControls"/>
    <ds:schemaRef ds:uri="bbc054b7-61df-4f74-8338-b22b7b30316e"/>
    <ds:schemaRef ds:uri="ec6b5818-3a09-49f2-9713-6ae3de26f428"/>
  </ds:schemaRefs>
</ds:datastoreItem>
</file>

<file path=customXml/itemProps3.xml><?xml version="1.0" encoding="utf-8"?>
<ds:datastoreItem xmlns:ds="http://schemas.openxmlformats.org/officeDocument/2006/customXml" ds:itemID="{F1851659-8F3C-43B7-89FA-FA050138B322}">
  <ds:schemaRefs>
    <ds:schemaRef ds:uri="http://schemas.microsoft.com/sharepoint/v3/contenttype/forms"/>
  </ds:schemaRefs>
</ds:datastoreItem>
</file>

<file path=customXml/itemProps4.xml><?xml version="1.0" encoding="utf-8"?>
<ds:datastoreItem xmlns:ds="http://schemas.openxmlformats.org/officeDocument/2006/customXml" ds:itemID="{73867E0D-25E7-43DD-82BC-1B99D4BB3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c054b7-61df-4f74-8338-b22b7b30316e"/>
    <ds:schemaRef ds:uri="ec6b5818-3a09-49f2-9713-6ae3de26f4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4101</Words>
  <Characters>22560</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Andrea Saez Soto</dc:creator>
  <cp:lastModifiedBy>Gonzalo Pérez sanhueza</cp:lastModifiedBy>
  <cp:revision>2</cp:revision>
  <cp:lastPrinted>2023-01-31T20:48:00Z</cp:lastPrinted>
  <dcterms:created xsi:type="dcterms:W3CDTF">2026-06-15T21:04:00Z</dcterms:created>
  <dcterms:modified xsi:type="dcterms:W3CDTF">2026-06-15T21:04:00Z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-1274764568</vt:i4>
  </property>
  <property fmtid="{D5CDD505-2E9C-101B-9397-08002B2CF9AE}" pid="3" name="ContentTypeId">
    <vt:lpwstr>0x010100B3002DC971CA3C4D8CCD2C0C70C4A317</vt:lpwstr>
  </property>
  <property fmtid="{D5CDD505-2E9C-101B-9397-08002B2CF9AE}" pid="4" name="MediaServiceImageTags">
    <vt:lpwstr/>
  </property>
</Properties>
</file>