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25BF" w:rsidRPr="006525BF" w:rsidRDefault="006525BF" w:rsidP="006525BF">
      <w:pPr>
        <w:jc w:val="center"/>
        <w:rPr>
          <w:b/>
          <w:bCs/>
          <w:sz w:val="32"/>
          <w:szCs w:val="32"/>
        </w:rPr>
      </w:pPr>
      <w:r w:rsidRPr="006525BF">
        <w:rPr>
          <w:b/>
          <w:bCs/>
          <w:sz w:val="32"/>
          <w:szCs w:val="32"/>
        </w:rPr>
        <w:t>Traffic Sign Detection</w:t>
      </w:r>
    </w:p>
    <w:p w:rsidR="006525BF" w:rsidRPr="006525BF" w:rsidRDefault="006525BF" w:rsidP="006525BF">
      <w:pPr>
        <w:jc w:val="center"/>
        <w:rPr>
          <w:b/>
          <w:bCs/>
          <w:sz w:val="32"/>
          <w:szCs w:val="32"/>
        </w:rPr>
      </w:pPr>
      <w:r w:rsidRPr="006525BF">
        <w:rPr>
          <w:b/>
          <w:bCs/>
          <w:sz w:val="32"/>
          <w:szCs w:val="32"/>
        </w:rPr>
        <w:t>Abstract</w:t>
      </w:r>
    </w:p>
    <w:p w:rsidR="006525BF" w:rsidRPr="006525BF" w:rsidRDefault="006525BF" w:rsidP="006525BF">
      <w:pPr>
        <w:jc w:val="center"/>
        <w:rPr>
          <w:b/>
          <w:bCs/>
          <w:sz w:val="28"/>
          <w:szCs w:val="28"/>
        </w:rPr>
      </w:pPr>
    </w:p>
    <w:p w:rsidR="006525BF" w:rsidRDefault="006525BF" w:rsidP="006525BF">
      <w:pPr>
        <w:jc w:val="both"/>
        <w:rPr>
          <w:sz w:val="28"/>
          <w:szCs w:val="28"/>
        </w:rPr>
      </w:pPr>
      <w:r w:rsidRPr="007F533A">
        <w:rPr>
          <w:sz w:val="28"/>
          <w:szCs w:val="28"/>
        </w:rPr>
        <w:t>Traffic signs are crucial because they encourage drivers to obey the law and lower the number of accidents on the road. However, it can be quite challenging for a motorist to pay attention to both the signs and other traffic-related events at the same time. In addition, the rapidly developing fields of automated driving and autonomous automobiles depend heavily on the accurate recognition of traffic signs.</w:t>
      </w:r>
    </w:p>
    <w:p w:rsidR="006525BF" w:rsidRDefault="006525BF" w:rsidP="006525BF">
      <w:pPr>
        <w:jc w:val="both"/>
        <w:rPr>
          <w:sz w:val="28"/>
          <w:szCs w:val="28"/>
        </w:rPr>
      </w:pPr>
      <w:r w:rsidRPr="006525BF">
        <w:rPr>
          <w:sz w:val="28"/>
          <w:szCs w:val="28"/>
        </w:rPr>
        <w:t xml:space="preserve">Traffic sign detection </w:t>
      </w:r>
      <w:r>
        <w:rPr>
          <w:sz w:val="28"/>
          <w:szCs w:val="28"/>
        </w:rPr>
        <w:t xml:space="preserve">involves locating and recognizing </w:t>
      </w:r>
      <w:r w:rsidRPr="006525BF">
        <w:rPr>
          <w:sz w:val="28"/>
          <w:szCs w:val="28"/>
        </w:rPr>
        <w:t>traffic signs in pictures or video streams that are being recorded by cameras. The main objective is to recognise signs properly and quickly to help with traffic control and driver assistance.</w:t>
      </w:r>
    </w:p>
    <w:p w:rsidR="006525BF" w:rsidRPr="006525BF" w:rsidRDefault="006525BF" w:rsidP="006525BF">
      <w:pPr>
        <w:jc w:val="both"/>
        <w:rPr>
          <w:rFonts w:cstheme="minorHAnsi"/>
          <w:sz w:val="28"/>
          <w:szCs w:val="28"/>
          <w:shd w:val="clear" w:color="auto" w:fill="FFFFFF"/>
        </w:rPr>
      </w:pPr>
      <w:hyperlink r:id="rId4" w:tgtFrame="_blank" w:history="1">
        <w:r w:rsidRPr="006525BF">
          <w:rPr>
            <w:rStyle w:val="Hyperlink"/>
            <w:rFonts w:cstheme="minorHAnsi"/>
            <w:color w:val="auto"/>
            <w:sz w:val="28"/>
            <w:szCs w:val="28"/>
            <w:u w:val="none"/>
            <w:shd w:val="clear" w:color="auto" w:fill="FFFFFF"/>
          </w:rPr>
          <w:t>German Traffic Sign Recognition Benchmark</w:t>
        </w:r>
      </w:hyperlink>
      <w:r w:rsidRPr="004617C2">
        <w:rPr>
          <w:rFonts w:cstheme="minorHAnsi"/>
          <w:sz w:val="28"/>
          <w:szCs w:val="28"/>
          <w:shd w:val="clear" w:color="auto" w:fill="FFFFFF"/>
        </w:rPr>
        <w:t> Dataset which has lifelike images of traffic signs have been classified into 43 classes.</w:t>
      </w:r>
      <w:r>
        <w:rPr>
          <w:rFonts w:cstheme="minorHAnsi"/>
          <w:sz w:val="28"/>
          <w:szCs w:val="28"/>
          <w:shd w:val="clear" w:color="auto" w:fill="FFFFFF"/>
        </w:rPr>
        <w:t xml:space="preserve"> </w:t>
      </w:r>
      <w:r w:rsidRPr="004617C2">
        <w:rPr>
          <w:rFonts w:cstheme="minorHAnsi"/>
          <w:sz w:val="28"/>
          <w:szCs w:val="28"/>
          <w:shd w:val="clear" w:color="auto" w:fill="FFFFFF"/>
        </w:rPr>
        <w:t>The train and test sets combined consist of more than 50000 images.</w:t>
      </w:r>
      <w:r>
        <w:rPr>
          <w:rFonts w:cstheme="minorHAnsi"/>
          <w:sz w:val="28"/>
          <w:szCs w:val="28"/>
          <w:shd w:val="clear" w:color="auto" w:fill="FFFFFF"/>
        </w:rPr>
        <w:t xml:space="preserve"> </w:t>
      </w:r>
      <w:r w:rsidRPr="004617C2">
        <w:rPr>
          <w:rFonts w:cstheme="minorHAnsi"/>
          <w:sz w:val="28"/>
          <w:szCs w:val="28"/>
          <w:shd w:val="clear" w:color="auto" w:fill="FFFFFF"/>
        </w:rPr>
        <w:t xml:space="preserve">Convolutional Neural </w:t>
      </w:r>
      <w:r w:rsidRPr="004617C2">
        <w:rPr>
          <w:rFonts w:cstheme="minorHAnsi"/>
          <w:sz w:val="28"/>
          <w:szCs w:val="28"/>
          <w:shd w:val="clear" w:color="auto" w:fill="FFFFFF"/>
        </w:rPr>
        <w:t>Network (</w:t>
      </w:r>
      <w:r w:rsidRPr="004617C2">
        <w:rPr>
          <w:rFonts w:cstheme="minorHAnsi"/>
          <w:sz w:val="28"/>
          <w:szCs w:val="28"/>
          <w:shd w:val="clear" w:color="auto" w:fill="FFFFFF"/>
        </w:rPr>
        <w:t>CNN)</w:t>
      </w:r>
      <w:r>
        <w:rPr>
          <w:rFonts w:cstheme="minorHAnsi"/>
          <w:sz w:val="28"/>
          <w:szCs w:val="28"/>
          <w:shd w:val="clear" w:color="auto" w:fill="FFFFFF"/>
        </w:rPr>
        <w:t xml:space="preserve"> is used</w:t>
      </w:r>
      <w:r w:rsidRPr="004617C2">
        <w:rPr>
          <w:rFonts w:cstheme="minorHAnsi"/>
          <w:sz w:val="28"/>
          <w:szCs w:val="28"/>
          <w:shd w:val="clear" w:color="auto" w:fill="FFFFFF"/>
        </w:rPr>
        <w:t xml:space="preserve"> for this purpose and achieve a </w:t>
      </w:r>
      <w:r w:rsidRPr="006525BF">
        <w:rPr>
          <w:rStyle w:val="Strong"/>
          <w:rFonts w:cstheme="minorHAnsi"/>
          <w:b w:val="0"/>
          <w:bCs w:val="0"/>
          <w:sz w:val="28"/>
          <w:szCs w:val="28"/>
          <w:shd w:val="clear" w:color="auto" w:fill="FFFFFF"/>
        </w:rPr>
        <w:t>test set accuracy of more than 99%</w:t>
      </w:r>
      <w:r w:rsidRPr="006525BF">
        <w:rPr>
          <w:rFonts w:cstheme="minorHAnsi"/>
          <w:b/>
          <w:bCs/>
          <w:sz w:val="28"/>
          <w:szCs w:val="28"/>
          <w:shd w:val="clear" w:color="auto" w:fill="FFFFFF"/>
        </w:rPr>
        <w:t>.</w:t>
      </w:r>
    </w:p>
    <w:sectPr w:rsidR="006525BF" w:rsidRPr="006525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5BF"/>
    <w:rsid w:val="003E3615"/>
    <w:rsid w:val="00605146"/>
    <w:rsid w:val="006525BF"/>
    <w:rsid w:val="00D00E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BA4D8"/>
  <w15:chartTrackingRefBased/>
  <w15:docId w15:val="{F431CC7D-C829-480D-9F76-92BF2E3EA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5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25BF"/>
    <w:rPr>
      <w:color w:val="0563C1" w:themeColor="hyperlink"/>
      <w:u w:val="single"/>
    </w:rPr>
  </w:style>
  <w:style w:type="character" w:styleId="Strong">
    <w:name w:val="Strong"/>
    <w:basedOn w:val="DefaultParagraphFont"/>
    <w:uiPriority w:val="22"/>
    <w:qFormat/>
    <w:rsid w:val="006525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meowmeowmeowmeowmeow/gtsrb-german-traffic-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164</Words>
  <Characters>935</Characters>
  <Application>Microsoft Office Word</Application>
  <DocSecurity>0</DocSecurity>
  <Lines>7</Lines>
  <Paragraphs>2</Paragraphs>
  <ScaleCrop>false</ScaleCrop>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Chinraj A</dc:creator>
  <cp:keywords/>
  <dc:description/>
  <cp:lastModifiedBy>Chinraj A</cp:lastModifiedBy>
  <cp:revision>4</cp:revision>
  <dcterms:created xsi:type="dcterms:W3CDTF">2023-06-19T13:48:00Z</dcterms:created>
  <dcterms:modified xsi:type="dcterms:W3CDTF">2023-06-19T13:50:00Z</dcterms:modified>
</cp:coreProperties>
</file>