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51B" w:rsidRPr="006B451B" w:rsidRDefault="006B451B" w:rsidP="006B451B">
      <w:pPr>
        <w:jc w:val="center"/>
        <w:rPr>
          <w:b/>
          <w:bCs/>
          <w:sz w:val="28"/>
          <w:szCs w:val="28"/>
        </w:rPr>
      </w:pPr>
      <w:r>
        <w:rPr>
          <w:b/>
          <w:bCs/>
          <w:sz w:val="28"/>
          <w:szCs w:val="28"/>
        </w:rPr>
        <w:t>DAY 01</w:t>
      </w:r>
    </w:p>
    <w:p w:rsidR="007F533A" w:rsidRDefault="006B451B" w:rsidP="006B451B">
      <w:pPr>
        <w:jc w:val="both"/>
        <w:rPr>
          <w:sz w:val="28"/>
          <w:szCs w:val="28"/>
        </w:rPr>
      </w:pPr>
      <w:r w:rsidRPr="006B451B">
        <w:rPr>
          <w:sz w:val="28"/>
          <w:szCs w:val="28"/>
        </w:rPr>
        <w:t>I have concentrated on choosing an image processing project that makes use of convolutional neural networks (CNN) on the first day of my online internship.</w:t>
      </w:r>
    </w:p>
    <w:p w:rsidR="004617C2" w:rsidRPr="006B451B" w:rsidRDefault="004617C2" w:rsidP="006B451B">
      <w:pPr>
        <w:jc w:val="both"/>
        <w:rPr>
          <w:sz w:val="28"/>
          <w:szCs w:val="28"/>
        </w:rPr>
      </w:pPr>
    </w:p>
    <w:p w:rsidR="006B451B" w:rsidRPr="007F533A" w:rsidRDefault="006B451B" w:rsidP="006B451B">
      <w:pPr>
        <w:jc w:val="both"/>
        <w:rPr>
          <w:sz w:val="32"/>
          <w:szCs w:val="32"/>
        </w:rPr>
      </w:pPr>
      <w:r w:rsidRPr="007F533A">
        <w:rPr>
          <w:b/>
          <w:bCs/>
          <w:sz w:val="32"/>
          <w:szCs w:val="32"/>
        </w:rPr>
        <w:t>Image processing</w:t>
      </w:r>
    </w:p>
    <w:p w:rsidR="007F533A" w:rsidRDefault="006B451B" w:rsidP="006B451B">
      <w:pPr>
        <w:jc w:val="both"/>
        <w:rPr>
          <w:sz w:val="28"/>
          <w:szCs w:val="28"/>
        </w:rPr>
      </w:pPr>
      <w:r w:rsidRPr="006B451B">
        <w:rPr>
          <w:sz w:val="28"/>
          <w:szCs w:val="28"/>
        </w:rPr>
        <w:t>The modification and analysis of digital pictures fall under the umbrella of this important discipline. It may be used for a wide variety of things, including object identification and autonomous cars as well as medical imaging.</w:t>
      </w:r>
    </w:p>
    <w:p w:rsidR="004617C2" w:rsidRPr="006B451B" w:rsidRDefault="004617C2" w:rsidP="006B451B">
      <w:pPr>
        <w:jc w:val="both"/>
        <w:rPr>
          <w:sz w:val="28"/>
          <w:szCs w:val="28"/>
        </w:rPr>
      </w:pPr>
    </w:p>
    <w:p w:rsidR="006B451B" w:rsidRPr="007F533A" w:rsidRDefault="006B451B" w:rsidP="006B451B">
      <w:pPr>
        <w:jc w:val="both"/>
        <w:rPr>
          <w:sz w:val="32"/>
          <w:szCs w:val="32"/>
        </w:rPr>
      </w:pPr>
      <w:r w:rsidRPr="007F533A">
        <w:rPr>
          <w:b/>
          <w:bCs/>
          <w:sz w:val="32"/>
          <w:szCs w:val="32"/>
        </w:rPr>
        <w:t>Convolutional Neural Networks for Image Processing</w:t>
      </w:r>
    </w:p>
    <w:p w:rsidR="008F5BA2" w:rsidRDefault="006B451B" w:rsidP="006B451B">
      <w:pPr>
        <w:jc w:val="both"/>
        <w:rPr>
          <w:sz w:val="28"/>
          <w:szCs w:val="28"/>
        </w:rPr>
      </w:pPr>
      <w:r w:rsidRPr="006B451B">
        <w:rPr>
          <w:sz w:val="28"/>
          <w:szCs w:val="28"/>
        </w:rPr>
        <w:t>CNNs have demonstrated considerable potential in image processing jobs. They are particularly suited for applications like image classification, object identification, and image segmentation because they can automatically learn hierarchical representations from pictures.</w:t>
      </w:r>
    </w:p>
    <w:p w:rsidR="00371BB5" w:rsidRDefault="00371BB5" w:rsidP="006B451B">
      <w:pPr>
        <w:jc w:val="both"/>
        <w:rPr>
          <w:sz w:val="28"/>
          <w:szCs w:val="28"/>
        </w:rPr>
      </w:pPr>
    </w:p>
    <w:p w:rsidR="004773E9" w:rsidRPr="004617C2" w:rsidRDefault="004773E9" w:rsidP="001B0AAD">
      <w:pPr>
        <w:spacing w:after="0"/>
        <w:jc w:val="both"/>
        <w:rPr>
          <w:i/>
          <w:iCs/>
          <w:sz w:val="28"/>
          <w:szCs w:val="28"/>
        </w:rPr>
      </w:pPr>
      <w:r w:rsidRPr="004617C2">
        <w:rPr>
          <w:i/>
          <w:iCs/>
          <w:sz w:val="28"/>
          <w:szCs w:val="28"/>
        </w:rPr>
        <w:t>CNN Architectures</w:t>
      </w:r>
    </w:p>
    <w:p w:rsidR="001B0AAD" w:rsidRPr="001B0AAD" w:rsidRDefault="001B0AAD" w:rsidP="001B0AAD">
      <w:pPr>
        <w:pStyle w:val="ListParagraph"/>
        <w:numPr>
          <w:ilvl w:val="0"/>
          <w:numId w:val="1"/>
        </w:numPr>
        <w:spacing w:after="0"/>
        <w:jc w:val="both"/>
        <w:rPr>
          <w:sz w:val="28"/>
          <w:szCs w:val="28"/>
        </w:rPr>
      </w:pPr>
      <w:proofErr w:type="spellStart"/>
      <w:r w:rsidRPr="001B0AAD">
        <w:rPr>
          <w:sz w:val="28"/>
          <w:szCs w:val="28"/>
        </w:rPr>
        <w:t>LeNet</w:t>
      </w:r>
      <w:proofErr w:type="spellEnd"/>
    </w:p>
    <w:p w:rsidR="001B0AAD" w:rsidRPr="001B0AAD" w:rsidRDefault="001B0AAD" w:rsidP="001B0AAD">
      <w:pPr>
        <w:pStyle w:val="ListParagraph"/>
        <w:numPr>
          <w:ilvl w:val="0"/>
          <w:numId w:val="1"/>
        </w:numPr>
        <w:spacing w:after="0"/>
        <w:jc w:val="both"/>
        <w:rPr>
          <w:sz w:val="28"/>
          <w:szCs w:val="28"/>
        </w:rPr>
      </w:pPr>
      <w:proofErr w:type="spellStart"/>
      <w:r w:rsidRPr="001B0AAD">
        <w:rPr>
          <w:sz w:val="28"/>
          <w:szCs w:val="28"/>
        </w:rPr>
        <w:t>AlexNet</w:t>
      </w:r>
      <w:proofErr w:type="spellEnd"/>
    </w:p>
    <w:p w:rsidR="001B0AAD" w:rsidRPr="001B0AAD" w:rsidRDefault="001B0AAD" w:rsidP="001B0AAD">
      <w:pPr>
        <w:pStyle w:val="ListParagraph"/>
        <w:numPr>
          <w:ilvl w:val="0"/>
          <w:numId w:val="1"/>
        </w:numPr>
        <w:spacing w:after="0"/>
        <w:jc w:val="both"/>
        <w:rPr>
          <w:sz w:val="28"/>
          <w:szCs w:val="28"/>
        </w:rPr>
      </w:pPr>
      <w:proofErr w:type="spellStart"/>
      <w:r w:rsidRPr="001B0AAD">
        <w:rPr>
          <w:sz w:val="28"/>
          <w:szCs w:val="28"/>
        </w:rPr>
        <w:t>VGGNet</w:t>
      </w:r>
      <w:proofErr w:type="spellEnd"/>
    </w:p>
    <w:p w:rsidR="001B0AAD" w:rsidRPr="001B0AAD" w:rsidRDefault="001B0AAD" w:rsidP="001B0AAD">
      <w:pPr>
        <w:pStyle w:val="ListParagraph"/>
        <w:numPr>
          <w:ilvl w:val="0"/>
          <w:numId w:val="1"/>
        </w:numPr>
        <w:spacing w:after="0"/>
        <w:jc w:val="both"/>
        <w:rPr>
          <w:sz w:val="28"/>
          <w:szCs w:val="28"/>
        </w:rPr>
      </w:pPr>
      <w:proofErr w:type="spellStart"/>
      <w:r w:rsidRPr="001B0AAD">
        <w:rPr>
          <w:sz w:val="28"/>
          <w:szCs w:val="28"/>
        </w:rPr>
        <w:t>GoogLeNet</w:t>
      </w:r>
      <w:proofErr w:type="spellEnd"/>
    </w:p>
    <w:p w:rsidR="001B0AAD" w:rsidRPr="001B0AAD" w:rsidRDefault="001B0AAD" w:rsidP="001B0AAD">
      <w:pPr>
        <w:pStyle w:val="ListParagraph"/>
        <w:numPr>
          <w:ilvl w:val="0"/>
          <w:numId w:val="1"/>
        </w:numPr>
        <w:spacing w:after="0"/>
        <w:jc w:val="both"/>
        <w:rPr>
          <w:sz w:val="28"/>
          <w:szCs w:val="28"/>
        </w:rPr>
      </w:pPr>
      <w:proofErr w:type="spellStart"/>
      <w:r w:rsidRPr="001B0AAD">
        <w:rPr>
          <w:sz w:val="28"/>
          <w:szCs w:val="28"/>
        </w:rPr>
        <w:t>MobileNet</w:t>
      </w:r>
      <w:proofErr w:type="spellEnd"/>
    </w:p>
    <w:p w:rsidR="001B0AAD" w:rsidRDefault="001B0AAD" w:rsidP="001B0AAD">
      <w:pPr>
        <w:pStyle w:val="ListParagraph"/>
        <w:numPr>
          <w:ilvl w:val="0"/>
          <w:numId w:val="1"/>
        </w:numPr>
        <w:spacing w:after="0"/>
        <w:jc w:val="both"/>
        <w:rPr>
          <w:sz w:val="28"/>
          <w:szCs w:val="28"/>
        </w:rPr>
      </w:pPr>
      <w:proofErr w:type="spellStart"/>
      <w:r w:rsidRPr="001B0AAD">
        <w:rPr>
          <w:sz w:val="28"/>
          <w:szCs w:val="28"/>
        </w:rPr>
        <w:t>ResNet</w:t>
      </w:r>
      <w:proofErr w:type="spellEnd"/>
    </w:p>
    <w:p w:rsidR="001B0AAD" w:rsidRDefault="001B0AAD" w:rsidP="007F533A">
      <w:pPr>
        <w:pStyle w:val="ListParagraph"/>
        <w:numPr>
          <w:ilvl w:val="0"/>
          <w:numId w:val="1"/>
        </w:numPr>
        <w:jc w:val="both"/>
        <w:rPr>
          <w:sz w:val="28"/>
          <w:szCs w:val="28"/>
        </w:rPr>
      </w:pPr>
      <w:proofErr w:type="spellStart"/>
      <w:r>
        <w:rPr>
          <w:sz w:val="28"/>
          <w:szCs w:val="28"/>
        </w:rPr>
        <w:t>DenseNet</w:t>
      </w:r>
      <w:proofErr w:type="spellEnd"/>
    </w:p>
    <w:p w:rsidR="00371BB5" w:rsidRPr="007F533A" w:rsidRDefault="00371BB5" w:rsidP="00371BB5">
      <w:pPr>
        <w:pStyle w:val="ListParagraph"/>
        <w:jc w:val="both"/>
        <w:rPr>
          <w:sz w:val="28"/>
          <w:szCs w:val="28"/>
        </w:rPr>
      </w:pPr>
    </w:p>
    <w:p w:rsidR="005836A7" w:rsidRPr="004617C2" w:rsidRDefault="005836A7" w:rsidP="006B451B">
      <w:pPr>
        <w:jc w:val="both"/>
        <w:rPr>
          <w:i/>
          <w:iCs/>
          <w:sz w:val="28"/>
          <w:szCs w:val="28"/>
        </w:rPr>
      </w:pPr>
      <w:r w:rsidRPr="004617C2">
        <w:rPr>
          <w:i/>
          <w:iCs/>
          <w:sz w:val="28"/>
          <w:szCs w:val="28"/>
        </w:rPr>
        <w:t>Reference</w:t>
      </w:r>
    </w:p>
    <w:p w:rsidR="006B451B" w:rsidRDefault="00000000" w:rsidP="006B451B">
      <w:pPr>
        <w:jc w:val="both"/>
        <w:rPr>
          <w:sz w:val="28"/>
          <w:szCs w:val="28"/>
        </w:rPr>
      </w:pPr>
      <w:hyperlink r:id="rId6" w:history="1">
        <w:r w:rsidR="005836A7" w:rsidRPr="007615EE">
          <w:rPr>
            <w:rStyle w:val="Hyperlink"/>
            <w:sz w:val="28"/>
            <w:szCs w:val="28"/>
          </w:rPr>
          <w:t>https://towardsdatascience.com/understanding-cnn-convolutional-neural-network-69fd626ee7d4</w:t>
        </w:r>
      </w:hyperlink>
    </w:p>
    <w:p w:rsidR="007F533A" w:rsidRDefault="00000000" w:rsidP="006B451B">
      <w:pPr>
        <w:jc w:val="both"/>
        <w:rPr>
          <w:rStyle w:val="Hyperlink"/>
          <w:sz w:val="28"/>
          <w:szCs w:val="28"/>
        </w:rPr>
      </w:pPr>
      <w:hyperlink r:id="rId7" w:history="1">
        <w:r w:rsidR="005836A7" w:rsidRPr="007615EE">
          <w:rPr>
            <w:rStyle w:val="Hyperlink"/>
            <w:sz w:val="28"/>
            <w:szCs w:val="28"/>
          </w:rPr>
          <w:t>https://pub.towardsai.net/convolutional-neural-networks-cnns-tutorial-with-python-417c29f0403f</w:t>
        </w:r>
      </w:hyperlink>
    </w:p>
    <w:p w:rsidR="00371BB5" w:rsidRDefault="00371BB5" w:rsidP="006B451B">
      <w:pPr>
        <w:jc w:val="both"/>
        <w:rPr>
          <w:sz w:val="28"/>
          <w:szCs w:val="28"/>
        </w:rPr>
      </w:pPr>
    </w:p>
    <w:p w:rsidR="004617C2" w:rsidRDefault="004617C2" w:rsidP="006B451B">
      <w:pPr>
        <w:jc w:val="both"/>
        <w:rPr>
          <w:sz w:val="28"/>
          <w:szCs w:val="28"/>
        </w:rPr>
      </w:pPr>
    </w:p>
    <w:p w:rsidR="005836A7" w:rsidRPr="007F533A" w:rsidRDefault="007F533A" w:rsidP="006B451B">
      <w:pPr>
        <w:jc w:val="both"/>
        <w:rPr>
          <w:b/>
          <w:bCs/>
          <w:sz w:val="32"/>
          <w:szCs w:val="32"/>
        </w:rPr>
      </w:pPr>
      <w:r w:rsidRPr="007F533A">
        <w:rPr>
          <w:b/>
          <w:bCs/>
          <w:sz w:val="32"/>
          <w:szCs w:val="32"/>
        </w:rPr>
        <w:lastRenderedPageBreak/>
        <w:t>Project: Traffic Sign Detection</w:t>
      </w:r>
    </w:p>
    <w:p w:rsidR="007F533A" w:rsidRDefault="007F533A" w:rsidP="006B451B">
      <w:pPr>
        <w:jc w:val="both"/>
        <w:rPr>
          <w:sz w:val="28"/>
          <w:szCs w:val="28"/>
        </w:rPr>
      </w:pPr>
      <w:r w:rsidRPr="007F533A">
        <w:rPr>
          <w:sz w:val="28"/>
          <w:szCs w:val="28"/>
        </w:rPr>
        <w:t>Traffic signs are crucial because they encourage drivers to obey the law and lower the number of accidents on the road. However, it can be quite challenging for a motorist to pay attention to both the signs and other traffic-related events at the same time. In addition, the rapidly developing fields of automated driving and autonomous automobiles depend heavily on the accurate recognition of traffic signs.</w:t>
      </w:r>
    </w:p>
    <w:p w:rsidR="00371BB5" w:rsidRDefault="00371BB5" w:rsidP="006B451B">
      <w:pPr>
        <w:jc w:val="both"/>
        <w:rPr>
          <w:sz w:val="28"/>
          <w:szCs w:val="28"/>
        </w:rPr>
      </w:pPr>
    </w:p>
    <w:p w:rsidR="004617C2" w:rsidRPr="004617C2" w:rsidRDefault="004617C2" w:rsidP="006B451B">
      <w:pPr>
        <w:jc w:val="both"/>
        <w:rPr>
          <w:i/>
          <w:iCs/>
          <w:sz w:val="28"/>
          <w:szCs w:val="28"/>
        </w:rPr>
      </w:pPr>
      <w:r w:rsidRPr="004617C2">
        <w:rPr>
          <w:i/>
          <w:iCs/>
          <w:sz w:val="28"/>
          <w:szCs w:val="28"/>
        </w:rPr>
        <w:t>Reference</w:t>
      </w:r>
    </w:p>
    <w:p w:rsidR="007F533A" w:rsidRDefault="00000000" w:rsidP="006B451B">
      <w:pPr>
        <w:jc w:val="both"/>
        <w:rPr>
          <w:sz w:val="28"/>
          <w:szCs w:val="28"/>
        </w:rPr>
      </w:pPr>
      <w:hyperlink r:id="rId8" w:history="1">
        <w:r w:rsidR="004617C2" w:rsidRPr="007615EE">
          <w:rPr>
            <w:rStyle w:val="Hyperlink"/>
            <w:sz w:val="28"/>
            <w:szCs w:val="28"/>
          </w:rPr>
          <w:t>https://www.kaggle.com/datasets/meowmeowmeowmeowmeow/gtsrb-german-traffic-sign</w:t>
        </w:r>
      </w:hyperlink>
    </w:p>
    <w:p w:rsidR="004617C2" w:rsidRDefault="00000000" w:rsidP="006B451B">
      <w:pPr>
        <w:jc w:val="both"/>
        <w:rPr>
          <w:sz w:val="28"/>
          <w:szCs w:val="28"/>
        </w:rPr>
      </w:pPr>
      <w:hyperlink r:id="rId9" w:history="1">
        <w:r w:rsidR="004617C2" w:rsidRPr="007615EE">
          <w:rPr>
            <w:rStyle w:val="Hyperlink"/>
            <w:sz w:val="28"/>
            <w:szCs w:val="28"/>
          </w:rPr>
          <w:t>https://www.kaggle.com/code/lalithmovva/99-accuracy-on-german-traffic-sign-recognition</w:t>
        </w:r>
      </w:hyperlink>
    </w:p>
    <w:p w:rsidR="004617C2" w:rsidRDefault="00000000" w:rsidP="006B451B">
      <w:pPr>
        <w:jc w:val="both"/>
        <w:rPr>
          <w:sz w:val="28"/>
          <w:szCs w:val="28"/>
        </w:rPr>
      </w:pPr>
      <w:hyperlink r:id="rId10" w:history="1">
        <w:r w:rsidR="004617C2" w:rsidRPr="007615EE">
          <w:rPr>
            <w:rStyle w:val="Hyperlink"/>
            <w:sz w:val="28"/>
            <w:szCs w:val="28"/>
          </w:rPr>
          <w:t>https://www.kaggle.com/code/shanmukh05/traffic-sign-recognition</w:t>
        </w:r>
      </w:hyperlink>
    </w:p>
    <w:p w:rsidR="004617C2" w:rsidRDefault="00000000" w:rsidP="006B451B">
      <w:pPr>
        <w:jc w:val="both"/>
        <w:rPr>
          <w:sz w:val="28"/>
          <w:szCs w:val="28"/>
        </w:rPr>
      </w:pPr>
      <w:hyperlink r:id="rId11" w:history="1">
        <w:r w:rsidR="004617C2" w:rsidRPr="007615EE">
          <w:rPr>
            <w:rStyle w:val="Hyperlink"/>
            <w:sz w:val="28"/>
            <w:szCs w:val="28"/>
          </w:rPr>
          <w:t>https://www.kaggle.com/code/sanikamal/traffic-sign-recognition-with-tensorflow</w:t>
        </w:r>
      </w:hyperlink>
    </w:p>
    <w:p w:rsidR="004617C2" w:rsidRDefault="00000000" w:rsidP="006B451B">
      <w:pPr>
        <w:jc w:val="both"/>
        <w:rPr>
          <w:sz w:val="28"/>
          <w:szCs w:val="28"/>
        </w:rPr>
      </w:pPr>
      <w:hyperlink r:id="rId12" w:history="1">
        <w:r w:rsidR="004617C2" w:rsidRPr="007615EE">
          <w:rPr>
            <w:rStyle w:val="Hyperlink"/>
            <w:sz w:val="28"/>
            <w:szCs w:val="28"/>
          </w:rPr>
          <w:t>https://www.kaggle.com/datasets/wjybuqi/traffic-sign-classification-and-recognition</w:t>
        </w:r>
      </w:hyperlink>
    </w:p>
    <w:p w:rsidR="004617C2" w:rsidRDefault="004617C2" w:rsidP="006B451B">
      <w:pPr>
        <w:jc w:val="both"/>
        <w:rPr>
          <w:sz w:val="28"/>
          <w:szCs w:val="28"/>
        </w:rPr>
      </w:pPr>
    </w:p>
    <w:p w:rsidR="004617C2" w:rsidRDefault="004617C2" w:rsidP="006B451B">
      <w:pPr>
        <w:jc w:val="both"/>
        <w:rPr>
          <w:b/>
          <w:bCs/>
          <w:sz w:val="32"/>
          <w:szCs w:val="32"/>
        </w:rPr>
      </w:pPr>
      <w:r w:rsidRPr="004617C2">
        <w:rPr>
          <w:b/>
          <w:bCs/>
          <w:sz w:val="32"/>
          <w:szCs w:val="32"/>
        </w:rPr>
        <w:t>Traffic Sign Detection using CNNs 99% Accuracy</w:t>
      </w:r>
    </w:p>
    <w:p w:rsidR="004617C2" w:rsidRPr="004617C2" w:rsidRDefault="00000000" w:rsidP="006B451B">
      <w:pPr>
        <w:jc w:val="both"/>
        <w:rPr>
          <w:rFonts w:cstheme="minorHAnsi"/>
          <w:b/>
          <w:bCs/>
          <w:sz w:val="28"/>
          <w:szCs w:val="28"/>
        </w:rPr>
      </w:pPr>
      <w:hyperlink r:id="rId13" w:tgtFrame="_blank" w:history="1">
        <w:r w:rsidR="004617C2" w:rsidRPr="004617C2">
          <w:rPr>
            <w:rStyle w:val="Hyperlink"/>
            <w:rFonts w:cstheme="minorHAnsi"/>
            <w:sz w:val="28"/>
            <w:szCs w:val="28"/>
            <w:shd w:val="clear" w:color="auto" w:fill="FFFFFF"/>
          </w:rPr>
          <w:t>German Traffic Sign Recognition Benchmark</w:t>
        </w:r>
      </w:hyperlink>
      <w:r w:rsidR="004617C2" w:rsidRPr="004617C2">
        <w:rPr>
          <w:rFonts w:cstheme="minorHAnsi"/>
          <w:sz w:val="28"/>
          <w:szCs w:val="28"/>
          <w:shd w:val="clear" w:color="auto" w:fill="FFFFFF"/>
        </w:rPr>
        <w:t> Dataset which has lifelike images of traffic signs have been classified into 43 classes. The train and test sets combined consist of more than 50000 images.</w:t>
      </w:r>
      <w:r w:rsidR="004617C2">
        <w:rPr>
          <w:rFonts w:cstheme="minorHAnsi"/>
          <w:sz w:val="28"/>
          <w:szCs w:val="28"/>
          <w:shd w:val="clear" w:color="auto" w:fill="FFFFFF"/>
        </w:rPr>
        <w:t xml:space="preserve"> </w:t>
      </w:r>
      <w:r w:rsidR="004617C2" w:rsidRPr="004617C2">
        <w:rPr>
          <w:rFonts w:cstheme="minorHAnsi"/>
          <w:sz w:val="28"/>
          <w:szCs w:val="28"/>
          <w:shd w:val="clear" w:color="auto" w:fill="FFFFFF"/>
        </w:rPr>
        <w:t xml:space="preserve">Convolutional Neural </w:t>
      </w:r>
      <w:r w:rsidR="00D15FD1" w:rsidRPr="004617C2">
        <w:rPr>
          <w:rFonts w:cstheme="minorHAnsi"/>
          <w:sz w:val="28"/>
          <w:szCs w:val="28"/>
          <w:shd w:val="clear" w:color="auto" w:fill="FFFFFF"/>
        </w:rPr>
        <w:t>Network (</w:t>
      </w:r>
      <w:r w:rsidR="004617C2" w:rsidRPr="004617C2">
        <w:rPr>
          <w:rFonts w:cstheme="minorHAnsi"/>
          <w:sz w:val="28"/>
          <w:szCs w:val="28"/>
          <w:shd w:val="clear" w:color="auto" w:fill="FFFFFF"/>
        </w:rPr>
        <w:t>CNN)</w:t>
      </w:r>
      <w:r w:rsidR="004617C2">
        <w:rPr>
          <w:rFonts w:cstheme="minorHAnsi"/>
          <w:sz w:val="28"/>
          <w:szCs w:val="28"/>
          <w:shd w:val="clear" w:color="auto" w:fill="FFFFFF"/>
        </w:rPr>
        <w:t xml:space="preserve"> is used</w:t>
      </w:r>
      <w:r w:rsidR="004617C2" w:rsidRPr="004617C2">
        <w:rPr>
          <w:rFonts w:cstheme="minorHAnsi"/>
          <w:sz w:val="28"/>
          <w:szCs w:val="28"/>
          <w:shd w:val="clear" w:color="auto" w:fill="FFFFFF"/>
        </w:rPr>
        <w:t xml:space="preserve"> for this purpose and achieve a </w:t>
      </w:r>
      <w:r w:rsidR="004617C2" w:rsidRPr="004617C2">
        <w:rPr>
          <w:rStyle w:val="Strong"/>
          <w:rFonts w:cstheme="minorHAnsi"/>
          <w:sz w:val="28"/>
          <w:szCs w:val="28"/>
          <w:shd w:val="clear" w:color="auto" w:fill="FFFFFF"/>
        </w:rPr>
        <w:t>test set accuracy of more than 99%</w:t>
      </w:r>
      <w:r w:rsidR="004617C2" w:rsidRPr="004617C2">
        <w:rPr>
          <w:rFonts w:cstheme="minorHAnsi"/>
          <w:sz w:val="28"/>
          <w:szCs w:val="28"/>
          <w:shd w:val="clear" w:color="auto" w:fill="FFFFFF"/>
        </w:rPr>
        <w:t>.</w:t>
      </w:r>
    </w:p>
    <w:p w:rsidR="007F533A" w:rsidRDefault="00000000" w:rsidP="006B451B">
      <w:pPr>
        <w:jc w:val="both"/>
        <w:rPr>
          <w:rStyle w:val="Hyperlink"/>
          <w:sz w:val="28"/>
          <w:szCs w:val="28"/>
        </w:rPr>
      </w:pPr>
      <w:hyperlink r:id="rId14" w:history="1">
        <w:r w:rsidR="004617C2" w:rsidRPr="007615EE">
          <w:rPr>
            <w:rStyle w:val="Hyperlink"/>
            <w:sz w:val="28"/>
            <w:szCs w:val="28"/>
          </w:rPr>
          <w:t>https://www.kaggle.com/code/raghav2002sharma/traffic-sign-detection-using-cnns-99-accuracy</w:t>
        </w:r>
      </w:hyperlink>
    </w:p>
    <w:p w:rsidR="00371BB5" w:rsidRDefault="00371BB5" w:rsidP="006B451B">
      <w:pPr>
        <w:jc w:val="both"/>
        <w:rPr>
          <w:rStyle w:val="Hyperlink"/>
          <w:sz w:val="28"/>
          <w:szCs w:val="28"/>
        </w:rPr>
      </w:pPr>
    </w:p>
    <w:p w:rsidR="00371BB5" w:rsidRPr="00371BB5" w:rsidRDefault="00371BB5" w:rsidP="006B451B">
      <w:pPr>
        <w:jc w:val="both"/>
        <w:rPr>
          <w:b/>
          <w:bCs/>
          <w:sz w:val="32"/>
          <w:szCs w:val="32"/>
        </w:rPr>
      </w:pPr>
      <w:r w:rsidRPr="00371BB5">
        <w:rPr>
          <w:rStyle w:val="Hyperlink"/>
          <w:b/>
          <w:bCs/>
          <w:color w:val="auto"/>
          <w:sz w:val="32"/>
          <w:szCs w:val="32"/>
          <w:u w:val="none"/>
        </w:rPr>
        <w:t xml:space="preserve">Accuracy </w:t>
      </w:r>
      <w:r w:rsidR="00D15FD1" w:rsidRPr="00371BB5">
        <w:rPr>
          <w:rStyle w:val="Hyperlink"/>
          <w:b/>
          <w:bCs/>
          <w:color w:val="auto"/>
          <w:sz w:val="32"/>
          <w:szCs w:val="32"/>
          <w:u w:val="none"/>
        </w:rPr>
        <w:t>Obtained:</w:t>
      </w:r>
      <w:r w:rsidRPr="00371BB5">
        <w:rPr>
          <w:rStyle w:val="Hyperlink"/>
          <w:b/>
          <w:bCs/>
          <w:color w:val="auto"/>
          <w:sz w:val="32"/>
          <w:szCs w:val="32"/>
          <w:u w:val="none"/>
        </w:rPr>
        <w:t xml:space="preserve"> 99 %</w:t>
      </w:r>
    </w:p>
    <w:p w:rsidR="00371BB5" w:rsidRDefault="00371BB5" w:rsidP="006B451B">
      <w:pPr>
        <w:jc w:val="both"/>
        <w:rPr>
          <w:noProof/>
        </w:rPr>
      </w:pPr>
    </w:p>
    <w:p w:rsidR="00371BB5" w:rsidRDefault="00371BB5" w:rsidP="006B451B">
      <w:pPr>
        <w:jc w:val="both"/>
        <w:rPr>
          <w:noProof/>
        </w:rPr>
      </w:pPr>
    </w:p>
    <w:p w:rsidR="00371BB5" w:rsidRDefault="00371BB5" w:rsidP="006B451B">
      <w:pPr>
        <w:jc w:val="both"/>
        <w:rPr>
          <w:noProof/>
        </w:rPr>
      </w:pPr>
    </w:p>
    <w:p w:rsidR="00371BB5" w:rsidRDefault="00371BB5" w:rsidP="006B451B">
      <w:pPr>
        <w:jc w:val="both"/>
        <w:rPr>
          <w:b/>
          <w:bCs/>
          <w:noProof/>
          <w:sz w:val="28"/>
          <w:szCs w:val="28"/>
        </w:rPr>
      </w:pPr>
    </w:p>
    <w:p w:rsidR="00371BB5" w:rsidRPr="00371BB5" w:rsidRDefault="00371BB5" w:rsidP="006B451B">
      <w:pPr>
        <w:jc w:val="both"/>
        <w:rPr>
          <w:b/>
          <w:bCs/>
          <w:noProof/>
          <w:sz w:val="28"/>
          <w:szCs w:val="28"/>
        </w:rPr>
      </w:pPr>
      <w:r>
        <w:rPr>
          <w:b/>
          <w:bCs/>
          <w:noProof/>
          <w:sz w:val="28"/>
          <w:szCs w:val="28"/>
        </w:rPr>
        <w:t>Fitting the model</w:t>
      </w:r>
    </w:p>
    <w:p w:rsidR="004D57FB" w:rsidRDefault="004D57FB" w:rsidP="006B451B">
      <w:pPr>
        <w:jc w:val="both"/>
        <w:rPr>
          <w:sz w:val="28"/>
          <w:szCs w:val="28"/>
        </w:rPr>
      </w:pPr>
      <w:r>
        <w:rPr>
          <w:noProof/>
        </w:rPr>
        <w:drawing>
          <wp:inline distT="0" distB="0" distL="0" distR="0" wp14:anchorId="7FE009EB" wp14:editId="3147C53D">
            <wp:extent cx="5731510" cy="2891362"/>
            <wp:effectExtent l="0" t="0" r="2540" b="4445"/>
            <wp:docPr id="124739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99838"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731510" cy="2891362"/>
                    </a:xfrm>
                    <a:prstGeom prst="rect">
                      <a:avLst/>
                    </a:prstGeom>
                  </pic:spPr>
                </pic:pic>
              </a:graphicData>
            </a:graphic>
          </wp:inline>
        </w:drawing>
      </w:r>
    </w:p>
    <w:p w:rsidR="004D57FB" w:rsidRDefault="004D57FB" w:rsidP="006B451B">
      <w:pPr>
        <w:jc w:val="both"/>
        <w:rPr>
          <w:sz w:val="28"/>
          <w:szCs w:val="28"/>
        </w:rPr>
      </w:pPr>
    </w:p>
    <w:p w:rsidR="004D57FB" w:rsidRDefault="004D57FB" w:rsidP="006B451B">
      <w:pPr>
        <w:jc w:val="both"/>
        <w:rPr>
          <w:sz w:val="28"/>
          <w:szCs w:val="28"/>
        </w:rPr>
      </w:pPr>
    </w:p>
    <w:p w:rsidR="004D57FB" w:rsidRDefault="004D57FB" w:rsidP="006B451B">
      <w:pPr>
        <w:jc w:val="both"/>
        <w:rPr>
          <w:sz w:val="28"/>
          <w:szCs w:val="28"/>
        </w:rPr>
      </w:pPr>
      <w:r>
        <w:rPr>
          <w:noProof/>
        </w:rPr>
        <w:drawing>
          <wp:inline distT="0" distB="0" distL="0" distR="0" wp14:anchorId="4807B530" wp14:editId="395EB1D7">
            <wp:extent cx="5695950" cy="3223847"/>
            <wp:effectExtent l="0" t="0" r="0" b="0"/>
            <wp:docPr id="625417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17269"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19941" cy="3237425"/>
                    </a:xfrm>
                    <a:prstGeom prst="rect">
                      <a:avLst/>
                    </a:prstGeom>
                  </pic:spPr>
                </pic:pic>
              </a:graphicData>
            </a:graphic>
          </wp:inline>
        </w:drawing>
      </w:r>
    </w:p>
    <w:p w:rsidR="004D57FB" w:rsidRDefault="004D57FB" w:rsidP="006B451B">
      <w:pPr>
        <w:jc w:val="both"/>
        <w:rPr>
          <w:b/>
          <w:bCs/>
          <w:sz w:val="32"/>
          <w:szCs w:val="32"/>
        </w:rPr>
      </w:pPr>
    </w:p>
    <w:p w:rsidR="00371BB5" w:rsidRDefault="00371BB5" w:rsidP="006B451B">
      <w:pPr>
        <w:jc w:val="both"/>
        <w:rPr>
          <w:b/>
          <w:bCs/>
          <w:sz w:val="32"/>
          <w:szCs w:val="32"/>
        </w:rPr>
      </w:pPr>
    </w:p>
    <w:p w:rsidR="00371BB5" w:rsidRDefault="00371BB5" w:rsidP="006B451B">
      <w:pPr>
        <w:jc w:val="both"/>
        <w:rPr>
          <w:b/>
          <w:bCs/>
          <w:sz w:val="32"/>
          <w:szCs w:val="32"/>
        </w:rPr>
      </w:pPr>
    </w:p>
    <w:p w:rsidR="00371BB5" w:rsidRDefault="00371BB5" w:rsidP="006B451B">
      <w:pPr>
        <w:jc w:val="both"/>
        <w:rPr>
          <w:b/>
          <w:bCs/>
          <w:sz w:val="32"/>
          <w:szCs w:val="32"/>
        </w:rPr>
      </w:pPr>
    </w:p>
    <w:p w:rsidR="004D57FB" w:rsidRPr="004D57FB" w:rsidRDefault="004D57FB" w:rsidP="006B451B">
      <w:pPr>
        <w:jc w:val="both"/>
        <w:rPr>
          <w:b/>
          <w:bCs/>
          <w:sz w:val="32"/>
          <w:szCs w:val="32"/>
        </w:rPr>
      </w:pPr>
      <w:r>
        <w:rPr>
          <w:b/>
          <w:bCs/>
          <w:sz w:val="32"/>
          <w:szCs w:val="32"/>
        </w:rPr>
        <w:t>Train Evaluation</w:t>
      </w:r>
    </w:p>
    <w:p w:rsidR="004D57FB" w:rsidRDefault="004D57FB" w:rsidP="006B451B">
      <w:pPr>
        <w:jc w:val="both"/>
        <w:rPr>
          <w:sz w:val="28"/>
          <w:szCs w:val="28"/>
        </w:rPr>
      </w:pPr>
      <w:r>
        <w:rPr>
          <w:noProof/>
        </w:rPr>
        <w:drawing>
          <wp:inline distT="0" distB="0" distL="0" distR="0" wp14:anchorId="16BBFECB" wp14:editId="1E75F8DE">
            <wp:extent cx="5731510" cy="3021330"/>
            <wp:effectExtent l="0" t="0" r="2540" b="7620"/>
            <wp:docPr id="230931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31186"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32641" cy="3021926"/>
                    </a:xfrm>
                    <a:prstGeom prst="rect">
                      <a:avLst/>
                    </a:prstGeom>
                  </pic:spPr>
                </pic:pic>
              </a:graphicData>
            </a:graphic>
          </wp:inline>
        </w:drawing>
      </w:r>
    </w:p>
    <w:p w:rsidR="004D57FB" w:rsidRDefault="004D57FB" w:rsidP="006B451B">
      <w:pPr>
        <w:jc w:val="both"/>
        <w:rPr>
          <w:sz w:val="28"/>
          <w:szCs w:val="28"/>
        </w:rPr>
      </w:pPr>
    </w:p>
    <w:p w:rsidR="004D57FB" w:rsidRDefault="004D57FB" w:rsidP="006B451B">
      <w:pPr>
        <w:jc w:val="both"/>
        <w:rPr>
          <w:sz w:val="28"/>
          <w:szCs w:val="28"/>
        </w:rPr>
      </w:pPr>
    </w:p>
    <w:p w:rsidR="004D57FB" w:rsidRPr="004D57FB" w:rsidRDefault="004D57FB" w:rsidP="006B451B">
      <w:pPr>
        <w:jc w:val="both"/>
        <w:rPr>
          <w:b/>
          <w:bCs/>
          <w:sz w:val="32"/>
          <w:szCs w:val="32"/>
        </w:rPr>
      </w:pPr>
      <w:r>
        <w:rPr>
          <w:b/>
          <w:bCs/>
          <w:sz w:val="32"/>
          <w:szCs w:val="32"/>
        </w:rPr>
        <w:t>Accuracy</w:t>
      </w:r>
    </w:p>
    <w:p w:rsidR="006B451B" w:rsidRPr="006B451B" w:rsidRDefault="00260FEF" w:rsidP="006B451B">
      <w:pPr>
        <w:jc w:val="both"/>
        <w:rPr>
          <w:sz w:val="28"/>
          <w:szCs w:val="28"/>
        </w:rPr>
      </w:pPr>
      <w:r>
        <w:rPr>
          <w:noProof/>
        </w:rPr>
        <w:drawing>
          <wp:inline distT="0" distB="0" distL="0" distR="0" wp14:anchorId="08B9F27E" wp14:editId="0D043D7A">
            <wp:extent cx="5731510" cy="2620971"/>
            <wp:effectExtent l="0" t="0" r="2540" b="8255"/>
            <wp:docPr id="2373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535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620971"/>
                    </a:xfrm>
                    <a:prstGeom prst="rect">
                      <a:avLst/>
                    </a:prstGeom>
                  </pic:spPr>
                </pic:pic>
              </a:graphicData>
            </a:graphic>
          </wp:inline>
        </w:drawing>
      </w:r>
    </w:p>
    <w:sectPr w:rsidR="006B451B" w:rsidRPr="006B451B" w:rsidSect="008F5BA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0382"/>
    <w:multiLevelType w:val="hybridMultilevel"/>
    <w:tmpl w:val="694029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629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A2"/>
    <w:rsid w:val="001B0AAD"/>
    <w:rsid w:val="002441BC"/>
    <w:rsid w:val="00260FEF"/>
    <w:rsid w:val="00371BB5"/>
    <w:rsid w:val="004617C2"/>
    <w:rsid w:val="004773E9"/>
    <w:rsid w:val="004821DE"/>
    <w:rsid w:val="004D57FB"/>
    <w:rsid w:val="005633CD"/>
    <w:rsid w:val="005836A7"/>
    <w:rsid w:val="006B451B"/>
    <w:rsid w:val="007F533A"/>
    <w:rsid w:val="008F5BA2"/>
    <w:rsid w:val="00D15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6D76"/>
  <w15:chartTrackingRefBased/>
  <w15:docId w15:val="{F90095D0-7BFA-4593-8A79-505D7131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6A7"/>
    <w:rPr>
      <w:color w:val="0563C1" w:themeColor="hyperlink"/>
      <w:u w:val="single"/>
    </w:rPr>
  </w:style>
  <w:style w:type="character" w:styleId="UnresolvedMention">
    <w:name w:val="Unresolved Mention"/>
    <w:basedOn w:val="DefaultParagraphFont"/>
    <w:uiPriority w:val="99"/>
    <w:semiHidden/>
    <w:unhideWhenUsed/>
    <w:rsid w:val="005836A7"/>
    <w:rPr>
      <w:color w:val="605E5C"/>
      <w:shd w:val="clear" w:color="auto" w:fill="E1DFDD"/>
    </w:rPr>
  </w:style>
  <w:style w:type="paragraph" w:styleId="ListParagraph">
    <w:name w:val="List Paragraph"/>
    <w:basedOn w:val="Normal"/>
    <w:uiPriority w:val="34"/>
    <w:qFormat/>
    <w:rsid w:val="001B0AAD"/>
    <w:pPr>
      <w:ind w:left="720"/>
      <w:contextualSpacing/>
    </w:pPr>
  </w:style>
  <w:style w:type="character" w:styleId="Strong">
    <w:name w:val="Strong"/>
    <w:basedOn w:val="DefaultParagraphFont"/>
    <w:uiPriority w:val="22"/>
    <w:qFormat/>
    <w:rsid w:val="00461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0004">
      <w:bodyDiv w:val="1"/>
      <w:marLeft w:val="0"/>
      <w:marRight w:val="0"/>
      <w:marTop w:val="0"/>
      <w:marBottom w:val="0"/>
      <w:divBdr>
        <w:top w:val="none" w:sz="0" w:space="0" w:color="auto"/>
        <w:left w:val="none" w:sz="0" w:space="0" w:color="auto"/>
        <w:bottom w:val="none" w:sz="0" w:space="0" w:color="auto"/>
        <w:right w:val="none" w:sz="0" w:space="0" w:color="auto"/>
      </w:divBdr>
    </w:div>
    <w:div w:id="12644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eowmeowmeowmeowmeow/gtsrb-german-traffic-sign" TargetMode="External"/><Relationship Id="rId13" Type="http://schemas.openxmlformats.org/officeDocument/2006/relationships/hyperlink" Target="https://www.kaggle.com/meowmeowmeowmeowmeow/gtsrb-german-traffic-sign"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pub.towardsai.net/convolutional-neural-networks-cnns-tutorial-with-python-417c29f0403f" TargetMode="External"/><Relationship Id="rId12" Type="http://schemas.openxmlformats.org/officeDocument/2006/relationships/hyperlink" Target="https://www.kaggle.com/datasets/wjybuqi/traffic-sign-classification-and-recognit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owardsdatascience.com/understanding-cnn-convolutional-neural-network-69fd626ee7d4" TargetMode="External"/><Relationship Id="rId11" Type="http://schemas.openxmlformats.org/officeDocument/2006/relationships/hyperlink" Target="https://www.kaggle.com/code/sanikamal/traffic-sign-recognition-with-tensorflow"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kaggle.com/code/shanmukh05/traffic-sign-recogni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code/lalithmovva/99-accuracy-on-german-traffic-sign-recognition" TargetMode="External"/><Relationship Id="rId14" Type="http://schemas.openxmlformats.org/officeDocument/2006/relationships/hyperlink" Target="https://www.kaggle.com/code/raghav2002sharma/traffic-sign-detection-using-cnns-99-accur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9A9E4-1131-41AD-A466-97D23623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Chinraj A</dc:creator>
  <cp:keywords/>
  <dc:description/>
  <cp:lastModifiedBy>Chinraj A</cp:lastModifiedBy>
  <cp:revision>23</cp:revision>
  <dcterms:created xsi:type="dcterms:W3CDTF">2023-06-19T10:16:00Z</dcterms:created>
  <dcterms:modified xsi:type="dcterms:W3CDTF">2023-06-19T15:07:00Z</dcterms:modified>
</cp:coreProperties>
</file>