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36"/>
      </w:tblGrid>
      <w:tr>
        <w:tc>
          <w:tcPr>
            <w:tcW w:type="dxa" w:w="9921"/>
            <w:shd w:fill="5B1F2E"/>
            <w:tcMar>
              <w:top w:w="120" w:type="dxa"/>
              <w:start w:w="180" w:type="dxa"/>
              <w:bottom w:w="120" w:type="dxa"/>
              <w:end w:w="180" w:type="dxa"/>
            </w:tcMar>
          </w:tcPr>
          <w:p>
            <w:r>
              <w:rPr>
                <w:rFonts w:ascii="Inter" w:hAnsi="Inter" w:eastAsia="Inter"/>
                <w:b/>
                <w:color w:val="FFFFFF"/>
                <w:sz w:val="18"/>
                <w:lang w:val="vi-VN"/>
              </w:rPr>
              <w:t>O ÚT ĐẶC SẢN HUẾ  /  HỒ SƠ DỰ ÁN</w:t>
            </w:r>
          </w:p>
        </w:tc>
      </w:tr>
    </w:tbl>
    <w:p>
      <w:pPr>
        <w:spacing w:before="400" w:after="100"/>
      </w:pPr>
      <w:r>
        <w:rPr>
          <w:rFonts w:ascii="Noto Serif Display" w:hAnsi="Noto Serif Display" w:eastAsia="Noto Serif Display"/>
          <w:b/>
          <w:color w:val="5B1F2E"/>
          <w:sz w:val="60"/>
          <w:lang w:val="vi-VN"/>
        </w:rPr>
        <w:t>Triển khai, vận hành, kiểm thử và nghiệm thu</w:t>
      </w:r>
    </w:p>
    <w:p>
      <w:pPr>
        <w:spacing w:after="280"/>
      </w:pPr>
      <w:r>
        <w:rPr>
          <w:rFonts w:ascii="Inter" w:hAnsi="Inter" w:eastAsia="Inter"/>
          <w:color w:val="7A7A7A"/>
          <w:sz w:val="24"/>
          <w:lang w:val="vi-VN"/>
        </w:rPr>
        <w:t>Runbook cho một VPS: deploy, backup, monitoring, security, QA và go-live</w:t>
      </w:r>
    </w:p>
    <w:tbl>
      <w:tblPr>
        <w:tblW w:type="auto" w:w="0"/>
        <w:jc w:val="left"/>
        <w:tblLayout w:type="fixed"/>
        <w:tblLook w:firstColumn="1" w:firstRow="1" w:lastColumn="0" w:lastRow="0" w:noHBand="0" w:noVBand="1" w:val="04A0"/>
      </w:tblPr>
      <w:tblGrid>
        <w:gridCol w:w="5018"/>
        <w:gridCol w:w="5018"/>
      </w:tblGrid>
      <w:tr>
        <w:tc>
          <w:tcPr>
            <w:tcW w:type="dxa" w:w="2381"/>
            <w:shd w:fill="F7F2EC"/>
            <w:tcMar>
              <w:top w:w="75" w:type="dxa"/>
              <w:start w:w="120" w:type="dxa"/>
              <w:bottom w:w="75" w:type="dxa"/>
              <w:end w:w="120" w:type="dxa"/>
            </w:tcMar>
            <w:tcBorders>
              <w:bottom w:val="single" w:sz="4" w:color="EAE5DE"/>
            </w:tcBorders>
          </w:tcPr>
          <w:p>
            <w:r>
              <w:rPr>
                <w:rFonts w:ascii="Inter" w:hAnsi="Inter" w:eastAsia="Inter"/>
                <w:b/>
                <w:color w:val="5B1F2E"/>
                <w:sz w:val="18"/>
                <w:lang w:val="vi-VN"/>
              </w:rPr>
              <w:t>Mã tài liệu</w:t>
            </w:r>
          </w:p>
        </w:tc>
        <w:tc>
          <w:tcPr>
            <w:tcW w:type="dxa" w:w="7257"/>
            <w:tcMar>
              <w:top w:w="75" w:type="dxa"/>
              <w:start w:w="120" w:type="dxa"/>
              <w:bottom w:w="75" w:type="dxa"/>
              <w:end w:w="120" w:type="dxa"/>
            </w:tcMar>
            <w:tcBorders>
              <w:bottom w:val="single" w:sz="4" w:color="EAE5DE"/>
            </w:tcBorders>
          </w:tcPr>
          <w:p>
            <w:r>
              <w:rPr>
                <w:rFonts w:ascii="Inter" w:hAnsi="Inter" w:eastAsia="Inter"/>
                <w:b w:val="0"/>
                <w:color w:val="2E2A26"/>
                <w:sz w:val="19"/>
                <w:lang w:val="vi-VN"/>
              </w:rPr>
              <w:t>OUT-OPS-001</w:t>
            </w:r>
          </w:p>
        </w:tc>
      </w:tr>
      <w:tr>
        <w:tc>
          <w:tcPr>
            <w:tcW w:type="dxa" w:w="2381"/>
            <w:shd w:fill="F7F2EC"/>
            <w:tcMar>
              <w:top w:w="75" w:type="dxa"/>
              <w:start w:w="120" w:type="dxa"/>
              <w:bottom w:w="75" w:type="dxa"/>
              <w:end w:w="120" w:type="dxa"/>
            </w:tcMar>
            <w:tcBorders>
              <w:bottom w:val="single" w:sz="4" w:color="EAE5DE"/>
            </w:tcBorders>
          </w:tcPr>
          <w:p>
            <w:r>
              <w:rPr>
                <w:rFonts w:ascii="Inter" w:hAnsi="Inter" w:eastAsia="Inter"/>
                <w:b/>
                <w:color w:val="5B1F2E"/>
                <w:sz w:val="18"/>
                <w:lang w:val="vi-VN"/>
              </w:rPr>
              <w:t>Phiên bản</w:t>
            </w:r>
          </w:p>
        </w:tc>
        <w:tc>
          <w:tcPr>
            <w:tcW w:type="dxa" w:w="7257"/>
            <w:tcMar>
              <w:top w:w="75" w:type="dxa"/>
              <w:start w:w="120" w:type="dxa"/>
              <w:bottom w:w="75" w:type="dxa"/>
              <w:end w:w="120" w:type="dxa"/>
            </w:tcMar>
            <w:tcBorders>
              <w:bottom w:val="single" w:sz="4" w:color="EAE5DE"/>
            </w:tcBorders>
          </w:tcPr>
          <w:p>
            <w:r>
              <w:rPr>
                <w:rFonts w:ascii="Inter" w:hAnsi="Inter" w:eastAsia="Inter"/>
                <w:b w:val="0"/>
                <w:color w:val="2E2A26"/>
                <w:sz w:val="19"/>
                <w:lang w:val="vi-VN"/>
              </w:rPr>
              <w:t>1.0</w:t>
            </w:r>
          </w:p>
        </w:tc>
      </w:tr>
      <w:tr>
        <w:tc>
          <w:tcPr>
            <w:tcW w:type="dxa" w:w="2381"/>
            <w:shd w:fill="F7F2EC"/>
            <w:tcMar>
              <w:top w:w="75" w:type="dxa"/>
              <w:start w:w="120" w:type="dxa"/>
              <w:bottom w:w="75" w:type="dxa"/>
              <w:end w:w="120" w:type="dxa"/>
            </w:tcMar>
            <w:tcBorders>
              <w:bottom w:val="single" w:sz="4" w:color="EAE5DE"/>
            </w:tcBorders>
          </w:tcPr>
          <w:p>
            <w:r>
              <w:rPr>
                <w:rFonts w:ascii="Inter" w:hAnsi="Inter" w:eastAsia="Inter"/>
                <w:b/>
                <w:color w:val="5B1F2E"/>
                <w:sz w:val="18"/>
                <w:lang w:val="vi-VN"/>
              </w:rPr>
              <w:t>Ngày phát hành</w:t>
            </w:r>
          </w:p>
        </w:tc>
        <w:tc>
          <w:tcPr>
            <w:tcW w:type="dxa" w:w="7257"/>
            <w:tcMar>
              <w:top w:w="75" w:type="dxa"/>
              <w:start w:w="120" w:type="dxa"/>
              <w:bottom w:w="75" w:type="dxa"/>
              <w:end w:w="120" w:type="dxa"/>
            </w:tcMar>
            <w:tcBorders>
              <w:bottom w:val="single" w:sz="4" w:color="EAE5DE"/>
            </w:tcBorders>
          </w:tcPr>
          <w:p>
            <w:r>
              <w:rPr>
                <w:rFonts w:ascii="Inter" w:hAnsi="Inter" w:eastAsia="Inter"/>
                <w:b w:val="0"/>
                <w:color w:val="2E2A26"/>
                <w:sz w:val="19"/>
                <w:lang w:val="vi-VN"/>
              </w:rPr>
              <w:t>28/07/2026</w:t>
            </w:r>
          </w:p>
        </w:tc>
      </w:tr>
      <w:tr>
        <w:tc>
          <w:tcPr>
            <w:tcW w:type="dxa" w:w="2381"/>
            <w:shd w:fill="F7F2EC"/>
            <w:tcMar>
              <w:top w:w="75" w:type="dxa"/>
              <w:start w:w="120" w:type="dxa"/>
              <w:bottom w:w="75" w:type="dxa"/>
              <w:end w:w="120" w:type="dxa"/>
            </w:tcMar>
            <w:tcBorders>
              <w:bottom w:val="single" w:sz="4" w:color="EAE5DE"/>
            </w:tcBorders>
          </w:tcPr>
          <w:p>
            <w:r>
              <w:rPr>
                <w:rFonts w:ascii="Inter" w:hAnsi="Inter" w:eastAsia="Inter"/>
                <w:b/>
                <w:color w:val="5B1F2E"/>
                <w:sz w:val="18"/>
                <w:lang w:val="vi-VN"/>
              </w:rPr>
              <w:t>Trạng thái</w:t>
            </w:r>
          </w:p>
        </w:tc>
        <w:tc>
          <w:tcPr>
            <w:tcW w:type="dxa" w:w="7257"/>
            <w:tcMar>
              <w:top w:w="75" w:type="dxa"/>
              <w:start w:w="120" w:type="dxa"/>
              <w:bottom w:w="75" w:type="dxa"/>
              <w:end w:w="120" w:type="dxa"/>
            </w:tcMar>
            <w:tcBorders>
              <w:bottom w:val="single" w:sz="4" w:color="EAE5DE"/>
            </w:tcBorders>
          </w:tcPr>
          <w:p>
            <w:r>
              <w:rPr>
                <w:rFonts w:ascii="Inter" w:hAnsi="Inter" w:eastAsia="Inter"/>
                <w:b/>
                <w:color w:val="4E7445"/>
                <w:sz w:val="19"/>
                <w:lang w:val="vi-VN"/>
              </w:rPr>
              <w:t>BASELINE ĐÃ KHÓA</w:t>
            </w:r>
          </w:p>
        </w:tc>
      </w:tr>
    </w:tbl>
    <w:p>
      <w:pPr>
        <w:spacing w:after="40"/>
      </w:pPr>
    </w:p>
    <w:p>
      <w:pPr>
        <w:jc w:val="center"/>
      </w:pPr>
      <w:r>
        <w:drawing>
          <wp:inline xmlns:a="http://schemas.openxmlformats.org/drawingml/2006/main" xmlns:pic="http://schemas.openxmlformats.org/drawingml/2006/picture">
            <wp:extent cx="5688000" cy="2275200"/>
            <wp:docPr id="1" name="Picture 1" title="Mẫu thiết kế tham chiếu - Triển khai, vận hành, kiểm thử và nghiệm thu" descr="Mẫu thiết kế tham chiếu - Triển khai, vận hành, kiểm thử và nghiệm thu"/>
            <wp:cNvGraphicFramePr>
              <a:graphicFrameLocks noChangeAspect="1"/>
            </wp:cNvGraphicFramePr>
            <a:graphic>
              <a:graphicData uri="http://schemas.openxmlformats.org/drawingml/2006/picture">
                <pic:pic>
                  <pic:nvPicPr>
                    <pic:cNvPr id="0" name="deployment_flow.png"/>
                    <pic:cNvPicPr/>
                  </pic:nvPicPr>
                  <pic:blipFill>
                    <a:blip r:embed="rId11"/>
                    <a:stretch>
                      <a:fillRect/>
                    </a:stretch>
                  </pic:blipFill>
                  <pic:spPr>
                    <a:xfrm>
                      <a:off x="0" y="0"/>
                      <a:ext cx="5688000" cy="2275200"/>
                    </a:xfrm>
                    <a:prstGeom prst="rect"/>
                  </pic:spPr>
                </pic:pic>
              </a:graphicData>
            </a:graphic>
          </wp:inline>
        </w:drawing>
      </w:r>
    </w:p>
    <w:tbl>
      <w:tblPr>
        <w:tblW w:type="auto" w:w="0"/>
        <w:jc w:val="center"/>
        <w:tblLayout w:type="fixed"/>
        <w:tblLook w:firstColumn="1" w:firstRow="1" w:lastColumn="0" w:lastRow="0" w:noHBand="0" w:noVBand="1" w:val="04A0"/>
      </w:tblPr>
      <w:tblGrid>
        <w:gridCol w:w="198"/>
        <w:gridCol w:w="9638"/>
      </w:tblGrid>
      <w:tr>
        <w:trPr>
          <w:cantSplit/>
        </w:trPr>
        <w:tc>
          <w:tcPr>
            <w:tcW w:type="dxa" w:w="5018"/>
            <w:shd w:fill="4E7445"/>
            <w:tcMar>
              <w:top w:w="110" w:type="dxa"/>
              <w:start w:w="140" w:type="dxa"/>
              <w:bottom w:w="110" w:type="dxa"/>
              <w:end w:w="140" w:type="dxa"/>
            </w:tcMar>
          </w:tcPr>
          <w:p/>
        </w:tc>
        <w:tc>
          <w:tcPr>
            <w:tcW w:type="dxa" w:w="5018"/>
            <w:shd w:fill="EEF4EA"/>
            <w:tcMar>
              <w:top w:w="110" w:type="dxa"/>
              <w:start w:w="140" w:type="dxa"/>
              <w:bottom w:w="110" w:type="dxa"/>
              <w:end w:w="140" w:type="dxa"/>
            </w:tcMar>
          </w:tcPr>
          <w:p>
            <w:r>
              <w:rPr>
                <w:rFonts w:ascii="Inter" w:hAnsi="Inter" w:eastAsia="Inter"/>
                <w:b/>
                <w:color w:val="4E7445"/>
                <w:sz w:val="18"/>
                <w:lang w:val="vi-VN"/>
              </w:rPr>
              <w:t xml:space="preserve">QUYẾT ĐỊNH NỀN TẢNG  </w:t>
            </w:r>
            <w:r>
              <w:rPr>
                <w:rFonts w:ascii="Inter" w:hAnsi="Inter" w:eastAsia="Inter"/>
                <w:color w:val="2E2A26"/>
                <w:sz w:val="18"/>
                <w:lang w:val="vi-VN"/>
              </w:rPr>
              <w:t>Laravel 13 monolith trên một VPS; Blade + Livewire 4 cho storefront; Filament 5 cho admin; MySQL; không tách Cloudflare Pages/Workers trong phiên bản này.</w:t>
            </w:r>
          </w:p>
        </w:tc>
      </w:tr>
    </w:tbl>
    <w:p>
      <w:pPr>
        <w:spacing w:after="0"/>
      </w:pPr>
    </w:p>
    <w:p>
      <w:r>
        <w:br w:type="page"/>
      </w:r>
    </w:p>
    <w:p>
      <w:pPr>
        <w:pStyle w:val="Heading1"/>
      </w:pPr>
      <w:r>
        <w:t>Mục lục nội dung</w:t>
      </w:r>
    </w:p>
    <w:p>
      <w:pPr>
        <w:ind w:left="113"/>
      </w:pPr>
      <w:r>
        <w:rPr>
          <w:rFonts w:ascii="Inter" w:hAnsi="Inter" w:eastAsia="Inter"/>
          <w:b/>
          <w:color w:val="A35A2C"/>
          <w:sz w:val="20"/>
          <w:lang w:val="vi-VN"/>
        </w:rPr>
        <w:t xml:space="preserve">01. </w:t>
      </w:r>
      <w:r>
        <w:rPr>
          <w:rFonts w:ascii="Inter" w:hAnsi="Inter" w:eastAsia="Inter"/>
          <w:b/>
          <w:color w:val="2E2A26"/>
          <w:sz w:val="20"/>
          <w:lang w:val="vi-VN"/>
        </w:rPr>
        <w:t>Cấu hình VPS</w:t>
      </w:r>
    </w:p>
    <w:p>
      <w:pPr>
        <w:ind w:left="113"/>
      </w:pPr>
      <w:r>
        <w:rPr>
          <w:rFonts w:ascii="Inter" w:hAnsi="Inter" w:eastAsia="Inter"/>
          <w:b/>
          <w:color w:val="A35A2C"/>
          <w:sz w:val="20"/>
          <w:lang w:val="vi-VN"/>
        </w:rPr>
        <w:t xml:space="preserve">02. </w:t>
      </w:r>
      <w:r>
        <w:rPr>
          <w:rFonts w:ascii="Inter" w:hAnsi="Inter" w:eastAsia="Inter"/>
          <w:b/>
          <w:color w:val="2E2A26"/>
          <w:sz w:val="20"/>
          <w:lang w:val="vi-VN"/>
        </w:rPr>
        <w:t>Topology và filesystem</w:t>
      </w:r>
    </w:p>
    <w:p>
      <w:pPr>
        <w:ind w:left="113"/>
      </w:pPr>
      <w:r>
        <w:rPr>
          <w:rFonts w:ascii="Inter" w:hAnsi="Inter" w:eastAsia="Inter"/>
          <w:b/>
          <w:color w:val="A35A2C"/>
          <w:sz w:val="20"/>
          <w:lang w:val="vi-VN"/>
        </w:rPr>
        <w:t xml:space="preserve">03. </w:t>
      </w:r>
      <w:r>
        <w:rPr>
          <w:rFonts w:ascii="Inter" w:hAnsi="Inter" w:eastAsia="Inter"/>
          <w:b/>
          <w:color w:val="2E2A26"/>
          <w:sz w:val="20"/>
          <w:lang w:val="vi-VN"/>
        </w:rPr>
        <w:t>Chuẩn bị máy chủ</w:t>
      </w:r>
    </w:p>
    <w:p>
      <w:pPr>
        <w:ind w:left="113"/>
      </w:pPr>
      <w:r>
        <w:rPr>
          <w:rFonts w:ascii="Inter" w:hAnsi="Inter" w:eastAsia="Inter"/>
          <w:b/>
          <w:color w:val="A35A2C"/>
          <w:sz w:val="20"/>
          <w:lang w:val="vi-VN"/>
        </w:rPr>
        <w:t xml:space="preserve">04. </w:t>
      </w:r>
      <w:r>
        <w:rPr>
          <w:rFonts w:ascii="Inter" w:hAnsi="Inter" w:eastAsia="Inter"/>
          <w:b/>
          <w:color w:val="2E2A26"/>
          <w:sz w:val="20"/>
          <w:lang w:val="vi-VN"/>
        </w:rPr>
        <w:t>Nginx PHP MySQL</w:t>
      </w:r>
    </w:p>
    <w:p>
      <w:pPr>
        <w:ind w:left="113"/>
      </w:pPr>
      <w:r>
        <w:rPr>
          <w:rFonts w:ascii="Inter" w:hAnsi="Inter" w:eastAsia="Inter"/>
          <w:b/>
          <w:color w:val="A35A2C"/>
          <w:sz w:val="20"/>
          <w:lang w:val="vi-VN"/>
        </w:rPr>
        <w:t xml:space="preserve">05. </w:t>
      </w:r>
      <w:r>
        <w:rPr>
          <w:rFonts w:ascii="Inter" w:hAnsi="Inter" w:eastAsia="Inter"/>
          <w:b/>
          <w:color w:val="2E2A26"/>
          <w:sz w:val="20"/>
          <w:lang w:val="vi-VN"/>
        </w:rPr>
        <w:t>Quy trình deploy</w:t>
      </w:r>
    </w:p>
    <w:p>
      <w:pPr>
        <w:ind w:left="113"/>
      </w:pPr>
      <w:r>
        <w:rPr>
          <w:rFonts w:ascii="Inter" w:hAnsi="Inter" w:eastAsia="Inter"/>
          <w:b/>
          <w:color w:val="A35A2C"/>
          <w:sz w:val="20"/>
          <w:lang w:val="vi-VN"/>
        </w:rPr>
        <w:t xml:space="preserve">06. </w:t>
      </w:r>
      <w:r>
        <w:rPr>
          <w:rFonts w:ascii="Inter" w:hAnsi="Inter" w:eastAsia="Inter"/>
          <w:b/>
          <w:color w:val="2E2A26"/>
          <w:sz w:val="20"/>
          <w:lang w:val="vi-VN"/>
        </w:rPr>
        <w:t>Queue scheduler</w:t>
      </w:r>
    </w:p>
    <w:p>
      <w:pPr>
        <w:ind w:left="113"/>
      </w:pPr>
      <w:r>
        <w:rPr>
          <w:rFonts w:ascii="Inter" w:hAnsi="Inter" w:eastAsia="Inter"/>
          <w:b/>
          <w:color w:val="A35A2C"/>
          <w:sz w:val="20"/>
          <w:lang w:val="vi-VN"/>
        </w:rPr>
        <w:t xml:space="preserve">07. </w:t>
      </w:r>
      <w:r>
        <w:rPr>
          <w:rFonts w:ascii="Inter" w:hAnsi="Inter" w:eastAsia="Inter"/>
          <w:b/>
          <w:color w:val="2E2A26"/>
          <w:sz w:val="20"/>
          <w:lang w:val="vi-VN"/>
        </w:rPr>
        <w:t>Backup restore</w:t>
      </w:r>
    </w:p>
    <w:p>
      <w:pPr>
        <w:ind w:left="113"/>
      </w:pPr>
      <w:r>
        <w:rPr>
          <w:rFonts w:ascii="Inter" w:hAnsi="Inter" w:eastAsia="Inter"/>
          <w:b/>
          <w:color w:val="A35A2C"/>
          <w:sz w:val="20"/>
          <w:lang w:val="vi-VN"/>
        </w:rPr>
        <w:t xml:space="preserve">08. </w:t>
      </w:r>
      <w:r>
        <w:rPr>
          <w:rFonts w:ascii="Inter" w:hAnsi="Inter" w:eastAsia="Inter"/>
          <w:b/>
          <w:color w:val="2E2A26"/>
          <w:sz w:val="20"/>
          <w:lang w:val="vi-VN"/>
        </w:rPr>
        <w:t>Monitoring</w:t>
      </w:r>
    </w:p>
    <w:p>
      <w:pPr>
        <w:ind w:left="113"/>
      </w:pPr>
      <w:r>
        <w:rPr>
          <w:rFonts w:ascii="Inter" w:hAnsi="Inter" w:eastAsia="Inter"/>
          <w:b/>
          <w:color w:val="A35A2C"/>
          <w:sz w:val="20"/>
          <w:lang w:val="vi-VN"/>
        </w:rPr>
        <w:t xml:space="preserve">09. </w:t>
      </w:r>
      <w:r>
        <w:rPr>
          <w:rFonts w:ascii="Inter" w:hAnsi="Inter" w:eastAsia="Inter"/>
          <w:b/>
          <w:color w:val="2E2A26"/>
          <w:sz w:val="20"/>
          <w:lang w:val="vi-VN"/>
        </w:rPr>
        <w:t>Security hardening</w:t>
      </w:r>
    </w:p>
    <w:p>
      <w:pPr>
        <w:ind w:left="113"/>
      </w:pPr>
      <w:r>
        <w:rPr>
          <w:rFonts w:ascii="Inter" w:hAnsi="Inter" w:eastAsia="Inter"/>
          <w:b/>
          <w:color w:val="A35A2C"/>
          <w:sz w:val="20"/>
          <w:lang w:val="vi-VN"/>
        </w:rPr>
        <w:t xml:space="preserve">10. </w:t>
      </w:r>
      <w:r>
        <w:rPr>
          <w:rFonts w:ascii="Inter" w:hAnsi="Inter" w:eastAsia="Inter"/>
          <w:b/>
          <w:color w:val="2E2A26"/>
          <w:sz w:val="20"/>
          <w:lang w:val="vi-VN"/>
        </w:rPr>
        <w:t>Test strategy</w:t>
      </w:r>
    </w:p>
    <w:p>
      <w:pPr>
        <w:ind w:left="113"/>
      </w:pPr>
      <w:r>
        <w:rPr>
          <w:rFonts w:ascii="Inter" w:hAnsi="Inter" w:eastAsia="Inter"/>
          <w:b/>
          <w:color w:val="A35A2C"/>
          <w:sz w:val="20"/>
          <w:lang w:val="vi-VN"/>
        </w:rPr>
        <w:t xml:space="preserve">11. </w:t>
      </w:r>
      <w:r>
        <w:rPr>
          <w:rFonts w:ascii="Inter" w:hAnsi="Inter" w:eastAsia="Inter"/>
          <w:b/>
          <w:color w:val="2E2A26"/>
          <w:sz w:val="20"/>
          <w:lang w:val="vi-VN"/>
        </w:rPr>
        <w:t>Load test</w:t>
      </w:r>
    </w:p>
    <w:p>
      <w:pPr>
        <w:ind w:left="113"/>
      </w:pPr>
      <w:r>
        <w:rPr>
          <w:rFonts w:ascii="Inter" w:hAnsi="Inter" w:eastAsia="Inter"/>
          <w:b/>
          <w:color w:val="A35A2C"/>
          <w:sz w:val="20"/>
          <w:lang w:val="vi-VN"/>
        </w:rPr>
        <w:t xml:space="preserve">12. </w:t>
      </w:r>
      <w:r>
        <w:rPr>
          <w:rFonts w:ascii="Inter" w:hAnsi="Inter" w:eastAsia="Inter"/>
          <w:b/>
          <w:color w:val="2E2A26"/>
          <w:sz w:val="20"/>
          <w:lang w:val="vi-VN"/>
        </w:rPr>
        <w:t>UAT</w:t>
      </w:r>
    </w:p>
    <w:p>
      <w:pPr>
        <w:ind w:left="113"/>
      </w:pPr>
      <w:r>
        <w:rPr>
          <w:rFonts w:ascii="Inter" w:hAnsi="Inter" w:eastAsia="Inter"/>
          <w:b/>
          <w:color w:val="A35A2C"/>
          <w:sz w:val="20"/>
          <w:lang w:val="vi-VN"/>
        </w:rPr>
        <w:t xml:space="preserve">13. </w:t>
      </w:r>
      <w:r>
        <w:rPr>
          <w:rFonts w:ascii="Inter" w:hAnsi="Inter" w:eastAsia="Inter"/>
          <w:b/>
          <w:color w:val="2E2A26"/>
          <w:sz w:val="20"/>
          <w:lang w:val="vi-VN"/>
        </w:rPr>
        <w:t>Go-live checklist</w:t>
      </w:r>
    </w:p>
    <w:p>
      <w:pPr>
        <w:ind w:left="113"/>
      </w:pPr>
      <w:r>
        <w:rPr>
          <w:rFonts w:ascii="Inter" w:hAnsi="Inter" w:eastAsia="Inter"/>
          <w:b/>
          <w:color w:val="A35A2C"/>
          <w:sz w:val="20"/>
          <w:lang w:val="vi-VN"/>
        </w:rPr>
        <w:t xml:space="preserve">14. </w:t>
      </w:r>
      <w:r>
        <w:rPr>
          <w:rFonts w:ascii="Inter" w:hAnsi="Inter" w:eastAsia="Inter"/>
          <w:b/>
          <w:color w:val="2E2A26"/>
          <w:sz w:val="20"/>
          <w:lang w:val="vi-VN"/>
        </w:rPr>
        <w:t>Rollback và incident</w:t>
      </w:r>
    </w:p>
    <w:p>
      <w:pPr>
        <w:ind w:left="113"/>
      </w:pPr>
      <w:r>
        <w:rPr>
          <w:rFonts w:ascii="Inter" w:hAnsi="Inter" w:eastAsia="Inter"/>
          <w:b/>
          <w:color w:val="A35A2C"/>
          <w:sz w:val="20"/>
          <w:lang w:val="vi-VN"/>
        </w:rPr>
        <w:t xml:space="preserve">15. </w:t>
      </w:r>
      <w:r>
        <w:rPr>
          <w:rFonts w:ascii="Inter" w:hAnsi="Inter" w:eastAsia="Inter"/>
          <w:b/>
          <w:color w:val="2E2A26"/>
          <w:sz w:val="20"/>
          <w:lang w:val="vi-VN"/>
        </w:rPr>
        <w:t>Bàn giao vận hành</w:t>
      </w:r>
    </w:p>
    <w:p>
      <w:pPr>
        <w:ind w:left="113"/>
      </w:pPr>
      <w:r>
        <w:rPr>
          <w:rFonts w:ascii="Inter" w:hAnsi="Inter" w:eastAsia="Inter"/>
          <w:b/>
          <w:color w:val="A35A2C"/>
          <w:sz w:val="20"/>
          <w:lang w:val="vi-VN"/>
        </w:rPr>
        <w:t xml:space="preserve">16. </w:t>
      </w:r>
      <w:r>
        <w:rPr>
          <w:rFonts w:ascii="Inter" w:hAnsi="Inter" w:eastAsia="Inter"/>
          <w:b/>
          <w:color w:val="2E2A26"/>
          <w:sz w:val="20"/>
          <w:lang w:val="vi-VN"/>
        </w:rPr>
        <w:t>Nguồn tham chiếu</w:t>
      </w:r>
    </w:p>
    <w:p/>
    <w:tbl>
      <w:tblPr>
        <w:tblW w:type="auto" w:w="0"/>
        <w:jc w:val="center"/>
        <w:tblLayout w:type="fixed"/>
        <w:tblLook w:firstColumn="1" w:firstRow="1" w:lastColumn="0" w:lastRow="0" w:noHBand="0" w:noVBand="1" w:val="04A0"/>
      </w:tblPr>
      <w:tblGrid>
        <w:gridCol w:w="198"/>
        <w:gridCol w:w="9638"/>
      </w:tblGrid>
      <w:tr>
        <w:trPr>
          <w:cantSplit/>
        </w:trPr>
        <w:tc>
          <w:tcPr>
            <w:tcW w:type="dxa" w:w="5018"/>
            <w:shd w:fill="5B1F2E"/>
            <w:tcMar>
              <w:top w:w="110" w:type="dxa"/>
              <w:start w:w="140" w:type="dxa"/>
              <w:bottom w:w="110" w:type="dxa"/>
              <w:end w:w="140" w:type="dxa"/>
            </w:tcMar>
          </w:tcPr>
          <w:p/>
        </w:tc>
        <w:tc>
          <w:tcPr>
            <w:tcW w:type="dxa" w:w="5018"/>
            <w:shd w:fill="F7F2EC"/>
            <w:tcMar>
              <w:top w:w="110" w:type="dxa"/>
              <w:start w:w="140" w:type="dxa"/>
              <w:bottom w:w="110" w:type="dxa"/>
              <w:end w:w="140" w:type="dxa"/>
            </w:tcMar>
          </w:tcPr>
          <w:p>
            <w:r>
              <w:rPr>
                <w:rFonts w:ascii="Inter" w:hAnsi="Inter" w:eastAsia="Inter"/>
                <w:b/>
                <w:color w:val="5B1F2E"/>
                <w:sz w:val="18"/>
                <w:lang w:val="vi-VN"/>
              </w:rPr>
              <w:t xml:space="preserve">CÁCH SỬ DỤNG  </w:t>
            </w:r>
            <w:r>
              <w:rPr>
                <w:rFonts w:ascii="Inter" w:hAnsi="Inter" w:eastAsia="Inter"/>
                <w:color w:val="2E2A26"/>
                <w:sz w:val="18"/>
                <w:lang w:val="vi-VN"/>
              </w:rPr>
              <w:t>Đọc tài liệu Tổng quan trước, sau đó triển khai theo thứ tự: phạm vi sản phẩm → UI/UX → kiến trúc → dữ liệu &amp; nghiệp vụ → SEO → vận hành &amp; nghiệm thu.</w:t>
            </w:r>
          </w:p>
        </w:tc>
      </w:tr>
    </w:tbl>
    <w:p>
      <w:pPr>
        <w:spacing w:after="0"/>
      </w:pPr>
    </w:p>
    <w:p>
      <w:r>
        <w:br w:type="page"/>
      </w:r>
    </w:p>
    <w:p>
      <w:pPr>
        <w:pStyle w:val="Heading1"/>
      </w:pPr>
      <w:r>
        <w:t>1. Cấu hình VPS</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268"/>
            <w:shd w:fill="5B1F2E"/>
            <w:tcMar>
              <w:top w:w="90" w:type="dxa"/>
              <w:start w:w="100" w:type="dxa"/>
              <w:bottom w:w="90" w:type="dxa"/>
              <w:end w:w="100" w:type="dxa"/>
            </w:tcMar>
            <w:vAlign w:val="center"/>
          </w:tcPr>
          <w:p>
            <w:r>
              <w:rPr>
                <w:rFonts w:ascii="Inter" w:hAnsi="Inter" w:eastAsia="Inter"/>
                <w:b/>
                <w:color w:val="FFFFFF"/>
                <w:sz w:val="18"/>
                <w:lang w:val="vi-VN"/>
              </w:rPr>
              <w:t>Hạng mục</w:t>
            </w:r>
          </w:p>
        </w:tc>
        <w:tc>
          <w:tcPr>
            <w:tcW w:type="dxa" w:w="3402"/>
            <w:shd w:fill="5B1F2E"/>
            <w:tcMar>
              <w:top w:w="90" w:type="dxa"/>
              <w:start w:w="100" w:type="dxa"/>
              <w:bottom w:w="90" w:type="dxa"/>
              <w:end w:w="100" w:type="dxa"/>
            </w:tcMar>
            <w:vAlign w:val="center"/>
          </w:tcPr>
          <w:p>
            <w:r>
              <w:rPr>
                <w:rFonts w:ascii="Inter" w:hAnsi="Inter" w:eastAsia="Inter"/>
                <w:b/>
                <w:color w:val="FFFFFF"/>
                <w:sz w:val="18"/>
                <w:lang w:val="vi-VN"/>
              </w:rPr>
              <w:t>Khuyến nghị baseline</w:t>
            </w:r>
          </w:p>
        </w:tc>
        <w:tc>
          <w:tcPr>
            <w:tcW w:type="dxa" w:w="4082"/>
            <w:shd w:fill="5B1F2E"/>
            <w:tcMar>
              <w:top w:w="90" w:type="dxa"/>
              <w:start w:w="100" w:type="dxa"/>
              <w:bottom w:w="90" w:type="dxa"/>
              <w:end w:w="100" w:type="dxa"/>
            </w:tcMar>
            <w:vAlign w:val="center"/>
          </w:tcPr>
          <w:p>
            <w:r>
              <w:rPr>
                <w:rFonts w:ascii="Inter" w:hAnsi="Inter" w:eastAsia="Inter"/>
                <w:b/>
                <w:color w:val="FFFFFF"/>
                <w:sz w:val="18"/>
                <w:lang w:val="vi-VN"/>
              </w:rPr>
              <w:t>Ngưỡng nâng cấp</w:t>
            </w:r>
          </w:p>
        </w:tc>
      </w:tr>
      <w:tr>
        <w:trPr>
          <w:cantSplit/>
        </w:trPr>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CPU</w:t>
            </w:r>
          </w:p>
        </w:tc>
        <w:tc>
          <w:tcPr>
            <w:tcW w:type="dxa" w:w="340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4 vCPU</w:t>
            </w:r>
          </w:p>
        </w:tc>
        <w:tc>
          <w:tcPr>
            <w:tcW w:type="dxa" w:w="408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CPU &gt;70% kéo dài ở giờ cao điểm sau tối ưu.</w:t>
            </w:r>
          </w:p>
        </w:tc>
      </w:tr>
      <w:tr>
        <w:trPr>
          <w:cantSplit/>
        </w:trPr>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RAM</w:t>
            </w:r>
          </w:p>
        </w:tc>
        <w:tc>
          <w:tcPr>
            <w:tcW w:type="dxa" w:w="340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8 GB</w:t>
            </w:r>
          </w:p>
        </w:tc>
        <w:tc>
          <w:tcPr>
            <w:tcW w:type="dxa" w:w="408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Swap thường xuyên hoặc RAM &gt;80% kéo dài.</w:t>
            </w:r>
          </w:p>
        </w:tc>
      </w:tr>
      <w:tr>
        <w:trPr>
          <w:cantSplit/>
        </w:trPr>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Disk</w:t>
            </w:r>
          </w:p>
        </w:tc>
        <w:tc>
          <w:tcPr>
            <w:tcW w:type="dxa" w:w="340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120–160 GB NVMe</w:t>
            </w:r>
          </w:p>
        </w:tc>
        <w:tc>
          <w:tcPr>
            <w:tcW w:type="dxa" w:w="408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Disk &gt;70%; tăng ảnh/log/backup local.</w:t>
            </w:r>
          </w:p>
        </w:tc>
      </w:tr>
      <w:tr>
        <w:trPr>
          <w:cantSplit/>
        </w:trPr>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Transfer</w:t>
            </w:r>
          </w:p>
        </w:tc>
        <w:tc>
          <w:tcPr>
            <w:tcW w:type="dxa" w:w="340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≥3 TB/tháng</w:t>
            </w:r>
          </w:p>
        </w:tc>
        <w:tc>
          <w:tcPr>
            <w:tcW w:type="dxa" w:w="408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Theo dõi thực tế ảnh; CDN sau nếu cần.</w:t>
            </w:r>
          </w:p>
        </w:tc>
      </w:tr>
      <w:tr>
        <w:trPr>
          <w:cantSplit/>
        </w:trPr>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OS</w:t>
            </w:r>
          </w:p>
        </w:tc>
        <w:tc>
          <w:tcPr>
            <w:tcW w:type="dxa" w:w="340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Ubuntu 24.04 LTS</w:t>
            </w:r>
          </w:p>
        </w:tc>
        <w:tc>
          <w:tcPr>
            <w:tcW w:type="dxa" w:w="408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Không nâng major OS trên production không test.</w:t>
            </w:r>
          </w:p>
        </w:tc>
      </w:tr>
      <w:tr>
        <w:trPr>
          <w:cantSplit/>
        </w:trPr>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Backup</w:t>
            </w:r>
          </w:p>
        </w:tc>
        <w:tc>
          <w:tcPr>
            <w:tcW w:type="dxa" w:w="340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Snapshot + database/uploads ngoài VPS</w:t>
            </w:r>
          </w:p>
        </w:tc>
        <w:tc>
          <w:tcPr>
            <w:tcW w:type="dxa" w:w="408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Backup stale hoặc restore quá lâu.</w:t>
            </w:r>
          </w:p>
        </w:tc>
      </w:tr>
    </w:tbl>
    <w:p>
      <w:pPr>
        <w:spacing w:after="0"/>
      </w:pPr>
    </w:p>
    <w:tbl>
      <w:tblPr>
        <w:tblW w:type="auto" w:w="0"/>
        <w:jc w:val="center"/>
        <w:tblLayout w:type="fixed"/>
        <w:tblLook w:firstColumn="1" w:firstRow="1" w:lastColumn="0" w:lastRow="0" w:noHBand="0" w:noVBand="1" w:val="04A0"/>
      </w:tblPr>
      <w:tblGrid>
        <w:gridCol w:w="198"/>
        <w:gridCol w:w="9638"/>
      </w:tblGrid>
      <w:tr>
        <w:trPr>
          <w:cantSplit/>
        </w:trPr>
        <w:tc>
          <w:tcPr>
            <w:tcW w:type="dxa" w:w="5018"/>
            <w:shd w:fill="4E7445"/>
            <w:tcMar>
              <w:top w:w="110" w:type="dxa"/>
              <w:start w:w="140" w:type="dxa"/>
              <w:bottom w:w="110" w:type="dxa"/>
              <w:end w:w="140" w:type="dxa"/>
            </w:tcMar>
          </w:tcPr>
          <w:p/>
        </w:tc>
        <w:tc>
          <w:tcPr>
            <w:tcW w:type="dxa" w:w="5018"/>
            <w:shd w:fill="EEF4EA"/>
            <w:tcMar>
              <w:top w:w="110" w:type="dxa"/>
              <w:start w:w="140" w:type="dxa"/>
              <w:bottom w:w="110" w:type="dxa"/>
              <w:end w:w="140" w:type="dxa"/>
            </w:tcMar>
          </w:tcPr>
          <w:p>
            <w:r>
              <w:rPr>
                <w:rFonts w:ascii="Inter" w:hAnsi="Inter" w:eastAsia="Inter"/>
                <w:b/>
                <w:color w:val="4E7445"/>
                <w:sz w:val="18"/>
                <w:lang w:val="vi-VN"/>
              </w:rPr>
              <w:t xml:space="preserve">SỨC TẢI  </w:t>
            </w:r>
            <w:r>
              <w:rPr>
                <w:rFonts w:ascii="Inter" w:hAnsi="Inter" w:eastAsia="Inter"/>
                <w:color w:val="2E2A26"/>
                <w:sz w:val="18"/>
                <w:lang w:val="vi-VN"/>
              </w:rPr>
              <w:t>1.000 đơn/ngày không phải tải lớn cho cấu hình này. Điều kiện là ảnh được tối ưu, query có index, queue chạy riêng và backup không chiếm tài nguyên giờ cao điểm.</w:t>
            </w:r>
          </w:p>
        </w:tc>
      </w:tr>
    </w:tbl>
    <w:p>
      <w:pPr>
        <w:spacing w:after="0"/>
      </w:pPr>
    </w:p>
    <w:p>
      <w:pPr>
        <w:pStyle w:val="Heading1"/>
      </w:pPr>
      <w:r>
        <w:t>2. Topology và filesystem</w:t>
      </w:r>
    </w:p>
    <w:p>
      <w:pPr>
        <w:spacing w:before="120" w:after="40"/>
        <w:jc w:val="center"/>
      </w:pPr>
      <w:r>
        <w:drawing>
          <wp:inline xmlns:a="http://schemas.openxmlformats.org/drawingml/2006/main" xmlns:pic="http://schemas.openxmlformats.org/drawingml/2006/picture">
            <wp:extent cx="6012000" cy="3507000"/>
            <wp:docPr id="2" name="Picture 2" title="Topology production." descr="Topology production."/>
            <wp:cNvGraphicFramePr>
              <a:graphicFrameLocks noChangeAspect="1"/>
            </wp:cNvGraphicFramePr>
            <a:graphic>
              <a:graphicData uri="http://schemas.openxmlformats.org/drawingml/2006/picture">
                <pic:pic>
                  <pic:nvPicPr>
                    <pic:cNvPr id="0" name="architecture_one_vps.png"/>
                    <pic:cNvPicPr/>
                  </pic:nvPicPr>
                  <pic:blipFill>
                    <a:blip r:embed="rId12"/>
                    <a:stretch>
                      <a:fillRect/>
                    </a:stretch>
                  </pic:blipFill>
                  <pic:spPr>
                    <a:xfrm>
                      <a:off x="0" y="0"/>
                      <a:ext cx="6012000" cy="3507000"/>
                    </a:xfrm>
                    <a:prstGeom prst="rect"/>
                  </pic:spPr>
                </pic:pic>
              </a:graphicData>
            </a:graphic>
          </wp:inline>
        </w:drawing>
      </w:r>
    </w:p>
    <w:p>
      <w:pPr>
        <w:pStyle w:val="SmallCaption"/>
      </w:pPr>
      <w:r>
        <w:t>Topology production.</w:t>
      </w:r>
    </w:p>
    <w:p>
      <w:pPr>
        <w:pStyle w:val="CodeBlock"/>
        <w:keepLines/>
        <w:shd w:fill="F4F1EC"/>
      </w:pPr>
      <w:r>
        <w:rPr>
          <w:rFonts w:ascii="DejaVu Sans Mono" w:hAnsi="DejaVu Sans Mono" w:eastAsia="DejaVu Sans Mono"/>
          <w:color w:val="2E2A26"/>
          <w:sz w:val="16"/>
          <w:lang w:val="vi-VN"/>
        </w:rPr>
        <w:t>/var/www/ouut/</w:t>
        <w:br/>
        <w:t>├── releases/</w:t>
        <w:br/>
        <w:t>│   ├── 20260728_120000/</w:t>
        <w:br/>
        <w:t>│   └── 20260729_090000/</w:t>
        <w:br/>
        <w:t>├── current -&gt; releases/20260729_090000</w:t>
        <w:br/>
        <w:t>├── shared/</w:t>
        <w:br/>
        <w:t>│   ├── .env</w:t>
        <w:br/>
        <w:t>│   └── storage/</w:t>
        <w:br/>
        <w:t>└── backups-temp/   # chỉ tạm, tự xóa sau khi upload offsite</w:t>
        <w:br/>
        <w:br/>
        <w:t>/var/log/nginx/</w:t>
        <w:br/>
        <w:t>/var/log/php8.3-fpm/</w:t>
        <w:br/>
        <w:t>/var/log/supervisor/</w:t>
      </w:r>
    </w:p>
    <w:p>
      <w:pPr>
        <w:keepLines w:val="0"/>
      </w:pPr>
      <w:r>
        <w:rPr>
          <w:rFonts w:ascii="Inter" w:hAnsi="Inter" w:eastAsia="Inter"/>
          <w:lang w:val="vi-VN"/>
        </w:rPr>
        <w:t>Có thể dùng cấu trúc release + symlink để rollback code nhanh. Nếu đội thi công chọn deploy in-place cho đơn giản, vẫn phải có Git tag, backup và rollback script; không được copy file thủ công không kiểm soát.</w:t>
      </w:r>
    </w:p>
    <w:p>
      <w:pPr>
        <w:pStyle w:val="Heading1"/>
      </w:pPr>
      <w:r>
        <w:t>3. Chuẩn bị máy chủ</w:t>
      </w:r>
    </w:p>
    <w:p>
      <w:pPr>
        <w:pStyle w:val="ListNumber"/>
        <w:spacing w:after="40"/>
      </w:pPr>
      <w:r>
        <w:rPr>
          <w:rFonts w:ascii="Inter" w:hAnsi="Inter" w:eastAsia="Inter"/>
          <w:sz w:val="19"/>
          <w:lang w:val="vi-VN"/>
        </w:rPr>
        <w:t>Tạo user deploy không dùng root; SSH key only; tắt password SSH nếu phù hợp.</w:t>
      </w:r>
    </w:p>
    <w:p>
      <w:pPr>
        <w:pStyle w:val="ListNumber"/>
        <w:spacing w:after="40"/>
      </w:pPr>
      <w:r>
        <w:rPr>
          <w:rFonts w:ascii="Inter" w:hAnsi="Inter" w:eastAsia="Inter"/>
          <w:sz w:val="19"/>
          <w:lang w:val="vi-VN"/>
        </w:rPr>
        <w:t>Cập nhật hệ thống; cài Nginx, PHP 8.3-FPM và extension Laravel yêu cầu, MySQL, Composer, Node LTS, Supervisor, Git, unzip, certbot hoặc TLS tương đương.</w:t>
      </w:r>
    </w:p>
    <w:p>
      <w:pPr>
        <w:pStyle w:val="ListNumber"/>
        <w:spacing w:after="40"/>
      </w:pPr>
      <w:r>
        <w:rPr>
          <w:rFonts w:ascii="Inter" w:hAnsi="Inter" w:eastAsia="Inter"/>
          <w:sz w:val="19"/>
          <w:lang w:val="vi-VN"/>
        </w:rPr>
        <w:t>Tạo database/user riêng, quyền tối thiểu trên schema O Út.</w:t>
      </w:r>
    </w:p>
    <w:p>
      <w:pPr>
        <w:pStyle w:val="ListNumber"/>
        <w:spacing w:after="40"/>
      </w:pPr>
      <w:r>
        <w:rPr>
          <w:rFonts w:ascii="Inter" w:hAnsi="Inter" w:eastAsia="Inter"/>
          <w:sz w:val="19"/>
          <w:lang w:val="vi-VN"/>
        </w:rPr>
        <w:t>Tạo thư mục release/shared, ownership và permission đúng.</w:t>
      </w:r>
    </w:p>
    <w:p>
      <w:pPr>
        <w:pStyle w:val="ListNumber"/>
        <w:spacing w:after="40"/>
      </w:pPr>
      <w:r>
        <w:rPr>
          <w:rFonts w:ascii="Inter" w:hAnsi="Inter" w:eastAsia="Inter"/>
          <w:sz w:val="19"/>
          <w:lang w:val="vi-VN"/>
        </w:rPr>
        <w:t>Cấu hình firewall chỉ mở SSH từ IP quản trị nếu có, HTTP/HTTPS.</w:t>
      </w:r>
    </w:p>
    <w:p>
      <w:pPr>
        <w:pStyle w:val="ListNumber"/>
        <w:spacing w:after="40"/>
      </w:pPr>
      <w:r>
        <w:rPr>
          <w:rFonts w:ascii="Inter" w:hAnsi="Inter" w:eastAsia="Inter"/>
          <w:sz w:val="19"/>
          <w:lang w:val="vi-VN"/>
        </w:rPr>
        <w:t>Tạo TLS, auto-renew và test renewal.</w:t>
      </w:r>
    </w:p>
    <w:p>
      <w:pPr>
        <w:pStyle w:val="ListNumber"/>
        <w:spacing w:after="40"/>
      </w:pPr>
      <w:r>
        <w:rPr>
          <w:rFonts w:ascii="Inter" w:hAnsi="Inter" w:eastAsia="Inter"/>
          <w:sz w:val="19"/>
          <w:lang w:val="vi-VN"/>
        </w:rPr>
        <w:t>Cấu hình logrotate và timezone hệ thống UTC hoặc nhất quán.</w:t>
      </w:r>
    </w:p>
    <w:p>
      <w:pPr>
        <w:pStyle w:val="Heading1"/>
      </w:pPr>
      <w:r>
        <w:t>4. Nginx, PHP và MySQL</w:t>
      </w:r>
    </w:p>
    <w:p>
      <w:pPr>
        <w:pStyle w:val="Heading2"/>
      </w:pPr>
      <w:r>
        <w:t>4.1 Nginx baseline</w:t>
      </w:r>
    </w:p>
    <w:p>
      <w:pPr>
        <w:pStyle w:val="CodeBlock"/>
        <w:keepLines/>
        <w:shd w:fill="F4F1EC"/>
      </w:pPr>
      <w:r>
        <w:rPr>
          <w:rFonts w:ascii="DejaVu Sans Mono" w:hAnsi="DejaVu Sans Mono" w:eastAsia="DejaVu Sans Mono"/>
          <w:color w:val="2E2A26"/>
          <w:sz w:val="16"/>
          <w:lang w:val="vi-VN"/>
        </w:rPr>
        <w:t>server {</w:t>
        <w:br/>
        <w:t xml:space="preserve">    listen 443 ssl http2;</w:t>
        <w:br/>
        <w:t xml:space="preserve">    server_name example.com www.example.com;</w:t>
        <w:br/>
        <w:t xml:space="preserve">    root /var/www/ouut/current/public;</w:t>
        <w:br/>
        <w:t xml:space="preserve">    index index.php;</w:t>
        <w:br/>
        <w:br/>
        <w:t xml:space="preserve">    client_max_body_size 12M;</w:t>
        <w:br/>
        <w:br/>
        <w:t xml:space="preserve">    location / {</w:t>
        <w:br/>
        <w:t xml:space="preserve">        try_files $uri $uri/ /index.php?$query_string;</w:t>
        <w:br/>
        <w:t xml:space="preserve">    }</w:t>
        <w:br/>
        <w:br/>
        <w:t xml:space="preserve">    location ~ \.php$ {</w:t>
        <w:br/>
        <w:t xml:space="preserve">        include snippets/fastcgi-php.conf;</w:t>
        <w:br/>
        <w:t xml:space="preserve">        fastcgi_pass unix:/run/php/php8.3-fpm.sock;</w:t>
        <w:br/>
        <w:t xml:space="preserve">        fastcgi_param SCRIPT_FILENAME $realpath_root$fastcgi_script_name;</w:t>
        <w:br/>
        <w:t xml:space="preserve">        fastcgi_param DOCUMENT_ROOT $realpath_root;</w:t>
        <w:br/>
        <w:t xml:space="preserve">    }</w:t>
        <w:br/>
        <w:br/>
        <w:t xml:space="preserve">    location ~* \.(css|js|jpg|jpeg|png|webp|avif|svg|woff2)$ {</w:t>
        <w:br/>
        <w:t xml:space="preserve">        expires 30d;</w:t>
        <w:br/>
        <w:t xml:space="preserve">        add_header Cache-Control "public, immutable";</w:t>
        <w:br/>
        <w:t xml:space="preserve">        try_files $uri /index.php?$query_string;</w:t>
        <w:br/>
        <w:t xml:space="preserve">    }</w:t>
        <w:br/>
        <w:br/>
        <w:t xml:space="preserve">    location ~ /\. { deny all; }</w:t>
        <w:br/>
        <w:t>}</w:t>
      </w:r>
    </w:p>
    <w:p>
      <w:pPr>
        <w:pStyle w:val="Heading2"/>
      </w:pPr>
      <w:r>
        <w:t>4.2 PHP-FPM/OPcache</w:t>
      </w:r>
    </w:p>
    <w:p>
      <w:pPr>
        <w:pStyle w:val="ListBullet"/>
        <w:spacing w:after="40"/>
      </w:pPr>
      <w:r>
        <w:rPr>
          <w:rFonts w:ascii="Inter" w:hAnsi="Inter" w:eastAsia="Inter"/>
          <w:sz w:val="19"/>
          <w:lang w:val="vi-VN"/>
        </w:rPr>
        <w:t>OPcache enabled, validate_timestamps theo chiến lược deploy; memory đủ cho app.</w:t>
      </w:r>
    </w:p>
    <w:p>
      <w:pPr>
        <w:pStyle w:val="ListBullet"/>
        <w:spacing w:after="40"/>
      </w:pPr>
      <w:r>
        <w:rPr>
          <w:rFonts w:ascii="Inter" w:hAnsi="Inter" w:eastAsia="Inter"/>
          <w:sz w:val="19"/>
          <w:lang w:val="vi-VN"/>
        </w:rPr>
        <w:t>pm dynamic hoặc ondemand; tính pm.max_children theo RAM thật sau benchmark.</w:t>
      </w:r>
    </w:p>
    <w:p>
      <w:pPr>
        <w:pStyle w:val="ListBullet"/>
        <w:spacing w:after="40"/>
      </w:pPr>
      <w:r>
        <w:rPr>
          <w:rFonts w:ascii="Inter" w:hAnsi="Inter" w:eastAsia="Inter"/>
          <w:sz w:val="19"/>
          <w:lang w:val="vi-VN"/>
        </w:rPr>
        <w:t>upload_max_filesize/post_max_size khớp Nginx; max_execution_time không tăng tùy tiện.</w:t>
      </w:r>
    </w:p>
    <w:p>
      <w:pPr>
        <w:pStyle w:val="ListBullet"/>
        <w:spacing w:after="40"/>
      </w:pPr>
      <w:r>
        <w:rPr>
          <w:rFonts w:ascii="Inter" w:hAnsi="Inter" w:eastAsia="Inter"/>
          <w:sz w:val="19"/>
          <w:lang w:val="vi-VN"/>
        </w:rPr>
        <w:t>Không cài/bật Xdebug production.</w:t>
      </w:r>
    </w:p>
    <w:p>
      <w:pPr>
        <w:pStyle w:val="Heading2"/>
      </w:pPr>
      <w:r>
        <w:t>4.3 MySQL</w:t>
      </w:r>
    </w:p>
    <w:p>
      <w:pPr>
        <w:pStyle w:val="ListBullet"/>
        <w:spacing w:after="40"/>
      </w:pPr>
      <w:r>
        <w:rPr>
          <w:rFonts w:ascii="Inter" w:hAnsi="Inter" w:eastAsia="Inter"/>
          <w:sz w:val="19"/>
          <w:lang w:val="vi-VN"/>
        </w:rPr>
        <w:t>InnoDB, utf8mb4, strict mode.</w:t>
      </w:r>
    </w:p>
    <w:p>
      <w:pPr>
        <w:pStyle w:val="ListBullet"/>
        <w:spacing w:after="40"/>
      </w:pPr>
      <w:r>
        <w:rPr>
          <w:rFonts w:ascii="Inter" w:hAnsi="Inter" w:eastAsia="Inter"/>
          <w:sz w:val="19"/>
          <w:lang w:val="vi-VN"/>
        </w:rPr>
        <w:t>Buffer pool khoảng 2–3 GB trên VPS 8 GB, điều chỉnh theo đo lường.</w:t>
      </w:r>
    </w:p>
    <w:p>
      <w:pPr>
        <w:pStyle w:val="ListBullet"/>
        <w:spacing w:after="40"/>
      </w:pPr>
      <w:r>
        <w:rPr>
          <w:rFonts w:ascii="Inter" w:hAnsi="Inter" w:eastAsia="Inter"/>
          <w:sz w:val="19"/>
          <w:lang w:val="vi-VN"/>
        </w:rPr>
        <w:t>Slow query log bật với ngưỡng hợp lý trong giai đoạn QA/go-live.</w:t>
      </w:r>
    </w:p>
    <w:p>
      <w:pPr>
        <w:pStyle w:val="ListBullet"/>
        <w:spacing w:after="40"/>
      </w:pPr>
      <w:r>
        <w:rPr>
          <w:rFonts w:ascii="Inter" w:hAnsi="Inter" w:eastAsia="Inter"/>
          <w:sz w:val="19"/>
          <w:lang w:val="vi-VN"/>
        </w:rPr>
        <w:t>Không dùng root DB trong APP env.</w:t>
      </w:r>
    </w:p>
    <w:p>
      <w:pPr>
        <w:pStyle w:val="ListBullet"/>
        <w:spacing w:after="40"/>
      </w:pPr>
      <w:r>
        <w:rPr>
          <w:rFonts w:ascii="Inter" w:hAnsi="Inter" w:eastAsia="Inter"/>
          <w:sz w:val="19"/>
          <w:lang w:val="vi-VN"/>
        </w:rPr>
        <w:t>Backup dùng consistent transaction; kiểm tra dump có thể restore.</w:t>
      </w:r>
    </w:p>
    <w:p>
      <w:pPr>
        <w:pStyle w:val="Heading1"/>
      </w:pPr>
      <w:r>
        <w:t>5. Quy trình deploy</w:t>
      </w:r>
    </w:p>
    <w:p>
      <w:pPr>
        <w:spacing w:before="120" w:after="40"/>
        <w:jc w:val="center"/>
      </w:pPr>
      <w:r>
        <w:drawing>
          <wp:inline xmlns:a="http://schemas.openxmlformats.org/drawingml/2006/main" xmlns:pic="http://schemas.openxmlformats.org/drawingml/2006/picture">
            <wp:extent cx="6012000" cy="2404800"/>
            <wp:docPr id="3" name="Picture 3" title="Quy trình deploy và rollback." descr="Quy trình deploy và rollback."/>
            <wp:cNvGraphicFramePr>
              <a:graphicFrameLocks noChangeAspect="1"/>
            </wp:cNvGraphicFramePr>
            <a:graphic>
              <a:graphicData uri="http://schemas.openxmlformats.org/drawingml/2006/picture">
                <pic:pic>
                  <pic:nvPicPr>
                    <pic:cNvPr id="0" name="deployment_flow.png"/>
                    <pic:cNvPicPr/>
                  </pic:nvPicPr>
                  <pic:blipFill>
                    <a:blip r:embed="rId11"/>
                    <a:stretch>
                      <a:fillRect/>
                    </a:stretch>
                  </pic:blipFill>
                  <pic:spPr>
                    <a:xfrm>
                      <a:off x="0" y="0"/>
                      <a:ext cx="6012000" cy="2404800"/>
                    </a:xfrm>
                    <a:prstGeom prst="rect"/>
                  </pic:spPr>
                </pic:pic>
              </a:graphicData>
            </a:graphic>
          </wp:inline>
        </w:drawing>
      </w:r>
    </w:p>
    <w:p>
      <w:pPr>
        <w:pStyle w:val="SmallCaption"/>
      </w:pPr>
      <w:r>
        <w:t>Quy trình deploy và rollback.</w:t>
      </w:r>
    </w:p>
    <w:p>
      <w:pPr>
        <w:pStyle w:val="CodeBlock"/>
        <w:keepLines/>
        <w:shd w:fill="F4F1EC"/>
      </w:pPr>
      <w:r>
        <w:rPr>
          <w:rFonts w:ascii="DejaVu Sans Mono" w:hAnsi="DejaVu Sans Mono" w:eastAsia="DejaVu Sans Mono"/>
          <w:color w:val="2E2A26"/>
          <w:sz w:val="16"/>
          <w:lang w:val="vi-VN"/>
        </w:rPr>
        <w:t>set -e</w:t>
        <w:br/>
        <w:br/>
        <w:t># 1. Tạo release và lấy code</w:t>
        <w:br/>
        <w:t>git clone --depth 1 --branch "$RELEASE_TAG" "$REPO" "$RELEASE_DIR"</w:t>
        <w:br/>
        <w:t>cd "$RELEASE_DIR"</w:t>
        <w:br/>
        <w:br/>
        <w:t># 2. Link shared data</w:t>
        <w:br/>
        <w:t>ln -sfn /var/www/ouut/shared/.env .env</w:t>
        <w:br/>
        <w:t>rm -rf storage</w:t>
        <w:br/>
        <w:t>ln -sfn /var/www/ouut/shared/storage storage</w:t>
        <w:br/>
        <w:br/>
        <w:t># 3. Dependencies / build</w:t>
        <w:br/>
        <w:t>composer install --no-dev --prefer-dist --no-interaction --optimize-autoloader</w:t>
        <w:br/>
        <w:t>npm ci</w:t>
        <w:br/>
        <w:t>npm run build</w:t>
        <w:br/>
        <w:br/>
        <w:t># 4. Pre-deploy checks and backup</w:t>
        <w:br/>
        <w:t>php artisan about</w:t>
        <w:br/>
        <w:t>/path/to/backup-script.sh predeploy</w:t>
        <w:br/>
        <w:t>php artisan migrate --force</w:t>
        <w:br/>
        <w:t>php artisan optimize</w:t>
        <w:br/>
        <w:br/>
        <w:t># 5. Switch current symlink</w:t>
        <w:br/>
        <w:t>ln -sfn "$RELEASE_DIR" /var/www/ouut/current</w:t>
        <w:br/>
        <w:br/>
        <w:t># 6. Reload services</w:t>
        <w:br/>
        <w:t>php artisan reload || true</w:t>
        <w:br/>
        <w:t>sudo systemctl reload php8.3-fpm</w:t>
        <w:br/>
        <w:t>sudo supervisorctl restart ouut-worker:*</w:t>
        <w:br/>
        <w:br/>
        <w:t># 7. Smoke test</w:t>
        <w:br/>
        <w:t>curl -fsS https://example.com/up</w:t>
        <w:br/>
        <w:t>curl -fsS https://example.com/ &gt;/dev/null</w:t>
      </w:r>
    </w:p>
    <w:p>
      <w:pPr>
        <w:pStyle w:val="ListBullet"/>
        <w:spacing w:after="40"/>
      </w:pPr>
      <w:r>
        <w:rPr>
          <w:rFonts w:ascii="Inter" w:hAnsi="Inter" w:eastAsia="Inter"/>
          <w:sz w:val="19"/>
          <w:lang w:val="vi-VN"/>
        </w:rPr>
        <w:t>Không chạy composer update trên production.</w:t>
      </w:r>
    </w:p>
    <w:p>
      <w:pPr>
        <w:pStyle w:val="ListBullet"/>
        <w:spacing w:after="40"/>
      </w:pPr>
      <w:r>
        <w:rPr>
          <w:rFonts w:ascii="Inter" w:hAnsi="Inter" w:eastAsia="Inter"/>
          <w:sz w:val="19"/>
          <w:lang w:val="vi-VN"/>
        </w:rPr>
        <w:t>Migration phải backward-compatible nếu switch release trước/sau có overlap.</w:t>
      </w:r>
    </w:p>
    <w:p>
      <w:pPr>
        <w:pStyle w:val="ListBullet"/>
        <w:spacing w:after="40"/>
      </w:pPr>
      <w:r>
        <w:rPr>
          <w:rFonts w:ascii="Inter" w:hAnsi="Inter" w:eastAsia="Inter"/>
          <w:sz w:val="19"/>
          <w:lang w:val="vi-VN"/>
        </w:rPr>
        <w:t>Giữ ít nhất 3 release gần nhất.</w:t>
      </w:r>
    </w:p>
    <w:p>
      <w:pPr>
        <w:pStyle w:val="ListBullet"/>
        <w:spacing w:after="40"/>
      </w:pPr>
      <w:r>
        <w:rPr>
          <w:rFonts w:ascii="Inter" w:hAnsi="Inter" w:eastAsia="Inter"/>
          <w:sz w:val="19"/>
          <w:lang w:val="vi-VN"/>
        </w:rPr>
        <w:t>Deploy chỉ được xem là hoàn tất sau smoke test.</w:t>
      </w:r>
    </w:p>
    <w:p>
      <w:pPr>
        <w:pStyle w:val="Heading1"/>
      </w:pPr>
      <w:r>
        <w:t>6. Queue và scheduler</w:t>
      </w:r>
    </w:p>
    <w:p>
      <w:pPr>
        <w:pStyle w:val="Heading2"/>
      </w:pPr>
      <w:r>
        <w:t>6.1 Supervisor</w:t>
      </w:r>
    </w:p>
    <w:p>
      <w:pPr>
        <w:pStyle w:val="CodeBlock"/>
        <w:keepLines/>
        <w:shd w:fill="F4F1EC"/>
      </w:pPr>
      <w:r>
        <w:rPr>
          <w:rFonts w:ascii="DejaVu Sans Mono" w:hAnsi="DejaVu Sans Mono" w:eastAsia="DejaVu Sans Mono"/>
          <w:color w:val="2E2A26"/>
          <w:sz w:val="16"/>
          <w:lang w:val="vi-VN"/>
        </w:rPr>
        <w:t>[program:ouut-worker]</w:t>
        <w:br/>
        <w:t>process_name=%(program_name)s_%(process_num)02d</w:t>
        <w:br/>
        <w:t>command=php /var/www/ouut/current/artisan queue:work database --sleep=2 --tries=3 --timeout=90 --max-time=3600</w:t>
        <w:br/>
        <w:t>autostart=true</w:t>
        <w:br/>
        <w:t>autorestart=true</w:t>
        <w:br/>
        <w:t>stopasgroup=true</w:t>
        <w:br/>
        <w:t>killasgroup=true</w:t>
        <w:br/>
        <w:t>user=deploy</w:t>
        <w:br/>
        <w:t>numprocs=1</w:t>
        <w:br/>
        <w:t>redirect_stderr=true</w:t>
        <w:br/>
        <w:t>stdout_logfile=/var/log/supervisor/ouut-worker.log</w:t>
        <w:br/>
        <w:t>stopwaitsecs=120</w:t>
      </w:r>
    </w:p>
    <w:p>
      <w:pPr>
        <w:pStyle w:val="Heading2"/>
      </w:pPr>
      <w:r>
        <w:t>6.2 Cron</w:t>
      </w:r>
    </w:p>
    <w:p>
      <w:pPr>
        <w:pStyle w:val="CodeBlock"/>
        <w:keepLines/>
        <w:shd w:fill="F4F1EC"/>
      </w:pPr>
      <w:r>
        <w:rPr>
          <w:rFonts w:ascii="DejaVu Sans Mono" w:hAnsi="DejaVu Sans Mono" w:eastAsia="DejaVu Sans Mono"/>
          <w:color w:val="2E2A26"/>
          <w:sz w:val="16"/>
          <w:lang w:val="vi-VN"/>
        </w:rPr>
        <w:t>* * * * * cd /var/www/ouut/current &amp;&amp; php artisan schedule:run &gt;&gt; /dev/null 2&gt;&amp;1</w:t>
      </w:r>
    </w:p>
    <w:p>
      <w:pPr>
        <w:pStyle w:val="ListBullet"/>
        <w:spacing w:after="40"/>
      </w:pPr>
      <w:r>
        <w:rPr>
          <w:rFonts w:ascii="Inter" w:hAnsi="Inter" w:eastAsia="Inter"/>
          <w:sz w:val="19"/>
          <w:lang w:val="vi-VN"/>
        </w:rPr>
        <w:t>Queue chỉ xử lý notification, media/background task; tạo đơn phải hoàn tất đồng bộ trong request.</w:t>
      </w:r>
    </w:p>
    <w:p>
      <w:pPr>
        <w:pStyle w:val="ListBullet"/>
        <w:spacing w:after="40"/>
      </w:pPr>
      <w:r>
        <w:rPr>
          <w:rFonts w:ascii="Inter" w:hAnsi="Inter" w:eastAsia="Inter"/>
          <w:sz w:val="19"/>
          <w:lang w:val="vi-VN"/>
        </w:rPr>
        <w:t>Theo dõi failed_jobs; retry sau khi sửa nguyên nhân, không retry vô hạn.</w:t>
      </w:r>
    </w:p>
    <w:p>
      <w:pPr>
        <w:pStyle w:val="ListBullet"/>
        <w:spacing w:after="40"/>
      </w:pPr>
      <w:r>
        <w:rPr>
          <w:rFonts w:ascii="Inter" w:hAnsi="Inter" w:eastAsia="Inter"/>
          <w:sz w:val="19"/>
          <w:lang w:val="vi-VN"/>
        </w:rPr>
        <w:t>Restart worker sau deploy để nhận code mới.</w:t>
      </w:r>
    </w:p>
    <w:p>
      <w:pPr>
        <w:pStyle w:val="Heading1"/>
      </w:pPr>
      <w:r>
        <w:t>7. Backup và restore</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2551"/>
            <w:shd w:fill="5B1F2E"/>
            <w:tcMar>
              <w:top w:w="90" w:type="dxa"/>
              <w:start w:w="100" w:type="dxa"/>
              <w:bottom w:w="90" w:type="dxa"/>
              <w:end w:w="100" w:type="dxa"/>
            </w:tcMar>
            <w:vAlign w:val="center"/>
          </w:tcPr>
          <w:p>
            <w:r>
              <w:rPr>
                <w:rFonts w:ascii="Inter" w:hAnsi="Inter" w:eastAsia="Inter"/>
                <w:b/>
                <w:color w:val="FFFFFF"/>
                <w:sz w:val="17"/>
                <w:lang w:val="vi-VN"/>
              </w:rPr>
              <w:t>Loại</w:t>
            </w:r>
          </w:p>
        </w:tc>
        <w:tc>
          <w:tcPr>
            <w:tcW w:type="dxa" w:w="2268"/>
            <w:shd w:fill="5B1F2E"/>
            <w:tcMar>
              <w:top w:w="90" w:type="dxa"/>
              <w:start w:w="100" w:type="dxa"/>
              <w:bottom w:w="90" w:type="dxa"/>
              <w:end w:w="100" w:type="dxa"/>
            </w:tcMar>
            <w:vAlign w:val="center"/>
          </w:tcPr>
          <w:p>
            <w:r>
              <w:rPr>
                <w:rFonts w:ascii="Inter" w:hAnsi="Inter" w:eastAsia="Inter"/>
                <w:b/>
                <w:color w:val="FFFFFF"/>
                <w:sz w:val="17"/>
                <w:lang w:val="vi-VN"/>
              </w:rPr>
              <w:t>Tần suất</w:t>
            </w:r>
          </w:p>
        </w:tc>
        <w:tc>
          <w:tcPr>
            <w:tcW w:type="dxa" w:w="2268"/>
            <w:shd w:fill="5B1F2E"/>
            <w:tcMar>
              <w:top w:w="90" w:type="dxa"/>
              <w:start w:w="100" w:type="dxa"/>
              <w:bottom w:w="90" w:type="dxa"/>
              <w:end w:w="100" w:type="dxa"/>
            </w:tcMar>
            <w:vAlign w:val="center"/>
          </w:tcPr>
          <w:p>
            <w:r>
              <w:rPr>
                <w:rFonts w:ascii="Inter" w:hAnsi="Inter" w:eastAsia="Inter"/>
                <w:b/>
                <w:color w:val="FFFFFF"/>
                <w:sz w:val="17"/>
                <w:lang w:val="vi-VN"/>
              </w:rPr>
              <w:t>Retention</w:t>
            </w:r>
          </w:p>
        </w:tc>
        <w:tc>
          <w:tcPr>
            <w:tcW w:type="dxa" w:w="2665"/>
            <w:shd w:fill="5B1F2E"/>
            <w:tcMar>
              <w:top w:w="90" w:type="dxa"/>
              <w:start w:w="100" w:type="dxa"/>
              <w:bottom w:w="90" w:type="dxa"/>
              <w:end w:w="100" w:type="dxa"/>
            </w:tcMar>
            <w:vAlign w:val="center"/>
          </w:tcPr>
          <w:p>
            <w:r>
              <w:rPr>
                <w:rFonts w:ascii="Inter" w:hAnsi="Inter" w:eastAsia="Inter"/>
                <w:b/>
                <w:color w:val="FFFFFF"/>
                <w:sz w:val="17"/>
                <w:lang w:val="vi-VN"/>
              </w:rPr>
              <w:t>Đích</w:t>
            </w:r>
          </w:p>
        </w:tc>
      </w:tr>
      <w:tr>
        <w:trPr>
          <w:cantSplit/>
        </w:trPr>
        <w:tc>
          <w:tcPr>
            <w:tcW w:type="dxa" w:w="255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MySQL incremental/logical</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Mỗi 1 giờ hoặc tối thiểu 4 giờ</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48–72 giờ rolling</w:t>
            </w:r>
          </w:p>
        </w:tc>
        <w:tc>
          <w:tcPr>
            <w:tcW w:type="dxa" w:w="266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Offsite storage.</w:t>
            </w:r>
          </w:p>
        </w:tc>
      </w:tr>
      <w:tr>
        <w:trPr>
          <w:cantSplit/>
        </w:trPr>
        <w:tc>
          <w:tcPr>
            <w:tcW w:type="dxa" w:w="255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MySQL full dump</w:t>
            </w:r>
          </w:p>
        </w:tc>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Mỗi đêm</w:t>
            </w:r>
          </w:p>
        </w:tc>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7 daily + 4 weekly + 6 monthly</w:t>
            </w:r>
          </w:p>
        </w:tc>
        <w:tc>
          <w:tcPr>
            <w:tcW w:type="dxa" w:w="266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Offsite encrypted.</w:t>
            </w:r>
          </w:p>
        </w:tc>
      </w:tr>
      <w:tr>
        <w:trPr>
          <w:cantSplit/>
        </w:trPr>
        <w:tc>
          <w:tcPr>
            <w:tcW w:type="dxa" w:w="255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Uploads</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Mỗi đêm + sau batch upload lớn</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Versioned 30–90 ngày</w:t>
            </w:r>
          </w:p>
        </w:tc>
        <w:tc>
          <w:tcPr>
            <w:tcW w:type="dxa" w:w="266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Offsite.</w:t>
            </w:r>
          </w:p>
        </w:tc>
      </w:tr>
      <w:tr>
        <w:trPr>
          <w:cantSplit/>
        </w:trPr>
        <w:tc>
          <w:tcPr>
            <w:tcW w:type="dxa" w:w="255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VPS snapshot</w:t>
            </w:r>
          </w:p>
        </w:tc>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Hàng tuần và trước thay đổi OS lớn</w:t>
            </w:r>
          </w:p>
        </w:tc>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4–8 snapshot</w:t>
            </w:r>
          </w:p>
        </w:tc>
        <w:tc>
          <w:tcPr>
            <w:tcW w:type="dxa" w:w="266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Provider.</w:t>
            </w:r>
          </w:p>
        </w:tc>
      </w:tr>
      <w:tr>
        <w:trPr>
          <w:cantSplit/>
        </w:trPr>
        <w:tc>
          <w:tcPr>
            <w:tcW w:type="dxa" w:w="255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Config inventory</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Khi thay đổi</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Giữ lịch sử</w:t>
            </w:r>
          </w:p>
        </w:tc>
        <w:tc>
          <w:tcPr>
            <w:tcW w:type="dxa" w:w="266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Private repo/password manager.</w:t>
            </w:r>
          </w:p>
        </w:tc>
      </w:tr>
    </w:tbl>
    <w:p>
      <w:pPr>
        <w:spacing w:after="0"/>
      </w:pPr>
    </w:p>
    <w:tbl>
      <w:tblPr>
        <w:tblW w:type="auto" w:w="0"/>
        <w:jc w:val="center"/>
        <w:tblLayout w:type="fixed"/>
        <w:tblLook w:firstColumn="1" w:firstRow="1" w:lastColumn="0" w:lastRow="0" w:noHBand="0" w:noVBand="1" w:val="04A0"/>
      </w:tblPr>
      <w:tblGrid>
        <w:gridCol w:w="198"/>
        <w:gridCol w:w="9638"/>
      </w:tblGrid>
      <w:tr>
        <w:trPr>
          <w:cantSplit/>
        </w:trPr>
        <w:tc>
          <w:tcPr>
            <w:tcW w:type="dxa" w:w="5018"/>
            <w:shd w:fill="9C3C32"/>
            <w:tcMar>
              <w:top w:w="110" w:type="dxa"/>
              <w:start w:w="140" w:type="dxa"/>
              <w:bottom w:w="110" w:type="dxa"/>
              <w:end w:w="140" w:type="dxa"/>
            </w:tcMar>
          </w:tcPr>
          <w:p/>
        </w:tc>
        <w:tc>
          <w:tcPr>
            <w:tcW w:type="dxa" w:w="5018"/>
            <w:shd w:fill="FFF0EE"/>
            <w:tcMar>
              <w:top w:w="110" w:type="dxa"/>
              <w:start w:w="140" w:type="dxa"/>
              <w:bottom w:w="110" w:type="dxa"/>
              <w:end w:w="140" w:type="dxa"/>
            </w:tcMar>
          </w:tcPr>
          <w:p>
            <w:r>
              <w:rPr>
                <w:rFonts w:ascii="Inter" w:hAnsi="Inter" w:eastAsia="Inter"/>
                <w:b/>
                <w:color w:val="9C3C32"/>
                <w:sz w:val="18"/>
                <w:lang w:val="vi-VN"/>
              </w:rPr>
              <w:t xml:space="preserve">LUẬT BACKUP  </w:t>
            </w:r>
            <w:r>
              <w:rPr>
                <w:rFonts w:ascii="Inter" w:hAnsi="Inter" w:eastAsia="Inter"/>
                <w:color w:val="2E2A26"/>
                <w:sz w:val="18"/>
                <w:lang w:val="vi-VN"/>
              </w:rPr>
              <w:t>Backup nằm trên cùng ổ VPS không được tính là backup. Phải có ít nhất một bản sao có thể truy cập khi VPS mất hoàn toàn.</w:t>
            </w:r>
          </w:p>
        </w:tc>
      </w:tr>
    </w:tbl>
    <w:p>
      <w:pPr>
        <w:spacing w:after="0"/>
      </w:pPr>
    </w:p>
    <w:p>
      <w:pPr>
        <w:pStyle w:val="Heading2"/>
      </w:pPr>
      <w:r>
        <w:t>7.1 Restore drill</w:t>
      </w:r>
    </w:p>
    <w:p>
      <w:pPr>
        <w:pStyle w:val="ListNumber"/>
        <w:spacing w:after="40"/>
      </w:pPr>
      <w:r>
        <w:rPr>
          <w:rFonts w:ascii="Inter" w:hAnsi="Inter" w:eastAsia="Inter"/>
          <w:sz w:val="19"/>
          <w:lang w:val="vi-VN"/>
        </w:rPr>
        <w:t>Tạo VPS/test machine sạch.</w:t>
      </w:r>
    </w:p>
    <w:p>
      <w:pPr>
        <w:pStyle w:val="ListNumber"/>
        <w:spacing w:after="40"/>
      </w:pPr>
      <w:r>
        <w:rPr>
          <w:rFonts w:ascii="Inter" w:hAnsi="Inter" w:eastAsia="Inter"/>
          <w:sz w:val="19"/>
          <w:lang w:val="vi-VN"/>
        </w:rPr>
        <w:t>Cài stack hoặc dùng automation.</w:t>
      </w:r>
    </w:p>
    <w:p>
      <w:pPr>
        <w:pStyle w:val="ListNumber"/>
        <w:spacing w:after="40"/>
      </w:pPr>
      <w:r>
        <w:rPr>
          <w:rFonts w:ascii="Inter" w:hAnsi="Inter" w:eastAsia="Inter"/>
          <w:sz w:val="19"/>
          <w:lang w:val="vi-VN"/>
        </w:rPr>
        <w:t>Deploy release tương ứng.</w:t>
      </w:r>
    </w:p>
    <w:p>
      <w:pPr>
        <w:pStyle w:val="ListNumber"/>
        <w:spacing w:after="40"/>
      </w:pPr>
      <w:r>
        <w:rPr>
          <w:rFonts w:ascii="Inter" w:hAnsi="Inter" w:eastAsia="Inter"/>
          <w:sz w:val="19"/>
          <w:lang w:val="vi-VN"/>
        </w:rPr>
        <w:t>Restore .env an toàn, MySQL dump và uploads.</w:t>
      </w:r>
    </w:p>
    <w:p>
      <w:pPr>
        <w:pStyle w:val="ListNumber"/>
        <w:spacing w:after="40"/>
      </w:pPr>
      <w:r>
        <w:rPr>
          <w:rFonts w:ascii="Inter" w:hAnsi="Inter" w:eastAsia="Inter"/>
          <w:sz w:val="19"/>
          <w:lang w:val="vi-VN"/>
        </w:rPr>
        <w:t>Chạy migration nếu cần theo version.</w:t>
      </w:r>
    </w:p>
    <w:p>
      <w:pPr>
        <w:pStyle w:val="ListNumber"/>
        <w:spacing w:after="40"/>
      </w:pPr>
      <w:r>
        <w:rPr>
          <w:rFonts w:ascii="Inter" w:hAnsi="Inter" w:eastAsia="Inter"/>
          <w:sz w:val="19"/>
          <w:lang w:val="vi-VN"/>
        </w:rPr>
        <w:t>Kiểm tra login admin, product image, order lookup và tạo đơn test.</w:t>
      </w:r>
    </w:p>
    <w:p>
      <w:pPr>
        <w:pStyle w:val="ListNumber"/>
        <w:spacing w:after="40"/>
      </w:pPr>
      <w:r>
        <w:rPr>
          <w:rFonts w:ascii="Inter" w:hAnsi="Inter" w:eastAsia="Inter"/>
          <w:sz w:val="19"/>
          <w:lang w:val="vi-VN"/>
        </w:rPr>
        <w:t>Ghi thời gian restore và lỗi; thực hiện tối thiểu mỗi quý, khuyến nghị hàng tháng ban đầu.</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494"/>
            <w:shd w:fill="5B1F2E"/>
            <w:tcMar>
              <w:top w:w="90" w:type="dxa"/>
              <w:start w:w="100" w:type="dxa"/>
              <w:bottom w:w="90" w:type="dxa"/>
              <w:end w:w="100" w:type="dxa"/>
            </w:tcMar>
            <w:vAlign w:val="center"/>
          </w:tcPr>
          <w:p>
            <w:r>
              <w:rPr>
                <w:rFonts w:ascii="Inter" w:hAnsi="Inter" w:eastAsia="Inter"/>
                <w:b/>
                <w:color w:val="FFFFFF"/>
                <w:sz w:val="18"/>
                <w:lang w:val="vi-VN"/>
              </w:rPr>
              <w:t>Hạng mục</w:t>
            </w:r>
          </w:p>
        </w:tc>
        <w:tc>
          <w:tcPr>
            <w:tcW w:type="dxa" w:w="7257"/>
            <w:shd w:fill="5B1F2E"/>
            <w:tcMar>
              <w:top w:w="90" w:type="dxa"/>
              <w:start w:w="100" w:type="dxa"/>
              <w:bottom w:w="90" w:type="dxa"/>
              <w:end w:w="100" w:type="dxa"/>
            </w:tcMar>
            <w:vAlign w:val="center"/>
          </w:tcPr>
          <w:p>
            <w:r>
              <w:rPr>
                <w:rFonts w:ascii="Inter" w:hAnsi="Inter" w:eastAsia="Inter"/>
                <w:b/>
                <w:color w:val="FFFFFF"/>
                <w:sz w:val="18"/>
                <w:lang w:val="vi-VN"/>
              </w:rPr>
              <w:t>Quy định / quyết định</w:t>
            </w:r>
          </w:p>
        </w:tc>
      </w:tr>
      <w:tr>
        <w:trPr>
          <w:cantSplit/>
        </w:trPr>
        <w:tc>
          <w:tcPr>
            <w:tcW w:type="dxa" w:w="2494"/>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RPO mục tiêu</w:t>
            </w:r>
          </w:p>
        </w:tc>
        <w:tc>
          <w:tcPr>
            <w:tcW w:type="dxa" w:w="7257"/>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Tối đa 1–4 giờ mất dữ liệu tùy tần suất backup DB.</w:t>
            </w:r>
          </w:p>
        </w:tc>
      </w:tr>
      <w:tr>
        <w:trPr>
          <w:cantSplit/>
        </w:trPr>
        <w:tc>
          <w:tcPr>
            <w:tcW w:type="dxa" w:w="2494"/>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RTO mục tiêu</w:t>
            </w:r>
          </w:p>
        </w:tc>
        <w:tc>
          <w:tcPr>
            <w:tcW w:type="dxa" w:w="7257"/>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2–4 giờ để dựng lại website trên VPS mới với runbook.</w:t>
            </w:r>
          </w:p>
        </w:tc>
      </w:tr>
    </w:tbl>
    <w:p>
      <w:pPr>
        <w:spacing w:after="0"/>
      </w:pPr>
    </w:p>
    <w:p>
      <w:pPr>
        <w:pStyle w:val="Heading1"/>
      </w:pPr>
      <w:r>
        <w:t>8. Monitoring</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835"/>
            <w:shd w:fill="5B1F2E"/>
            <w:tcMar>
              <w:top w:w="90" w:type="dxa"/>
              <w:start w:w="100" w:type="dxa"/>
              <w:bottom w:w="90" w:type="dxa"/>
              <w:end w:w="100" w:type="dxa"/>
            </w:tcMar>
            <w:vAlign w:val="center"/>
          </w:tcPr>
          <w:p>
            <w:r>
              <w:rPr>
                <w:rFonts w:ascii="Inter" w:hAnsi="Inter" w:eastAsia="Inter"/>
                <w:b/>
                <w:color w:val="FFFFFF"/>
                <w:sz w:val="18"/>
                <w:lang w:val="vi-VN"/>
              </w:rPr>
              <w:t>Monitor</w:t>
            </w:r>
          </w:p>
        </w:tc>
        <w:tc>
          <w:tcPr>
            <w:tcW w:type="dxa" w:w="6917"/>
            <w:shd w:fill="5B1F2E"/>
            <w:tcMar>
              <w:top w:w="90" w:type="dxa"/>
              <w:start w:w="100" w:type="dxa"/>
              <w:bottom w:w="90" w:type="dxa"/>
              <w:end w:w="100" w:type="dxa"/>
            </w:tcMar>
            <w:vAlign w:val="center"/>
          </w:tcPr>
          <w:p>
            <w:r>
              <w:rPr>
                <w:rFonts w:ascii="Inter" w:hAnsi="Inter" w:eastAsia="Inter"/>
                <w:b/>
                <w:color w:val="FFFFFF"/>
                <w:sz w:val="18"/>
                <w:lang w:val="vi-VN"/>
              </w:rPr>
              <w:t>Cảnh báo</w:t>
            </w:r>
          </w:p>
        </w:tc>
      </w:tr>
      <w:tr>
        <w:trPr>
          <w:cantSplit/>
        </w:trPr>
        <w:tc>
          <w:tcPr>
            <w:tcW w:type="dxa" w:w="283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HTTP /up</w:t>
            </w:r>
          </w:p>
        </w:tc>
        <w:tc>
          <w:tcPr>
            <w:tcW w:type="dxa" w:w="6917"/>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Không trả 200 trong 2–3 lần liên tiếp.</w:t>
            </w:r>
          </w:p>
        </w:tc>
      </w:tr>
      <w:tr>
        <w:trPr>
          <w:cantSplit/>
        </w:trPr>
        <w:tc>
          <w:tcPr>
            <w:tcW w:type="dxa" w:w="283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Checkout synthetic</w:t>
            </w:r>
          </w:p>
        </w:tc>
        <w:tc>
          <w:tcPr>
            <w:tcW w:type="dxa" w:w="6917"/>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Định kỳ kiểm tra trang, không tạo đơn thật hoặc dùng môi trường staging.</w:t>
            </w:r>
          </w:p>
        </w:tc>
      </w:tr>
      <w:tr>
        <w:trPr>
          <w:cantSplit/>
        </w:trPr>
        <w:tc>
          <w:tcPr>
            <w:tcW w:type="dxa" w:w="283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Disk</w:t>
            </w:r>
          </w:p>
        </w:tc>
        <w:tc>
          <w:tcPr>
            <w:tcW w:type="dxa" w:w="6917"/>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Warning 70%, critical 80–85%.</w:t>
            </w:r>
          </w:p>
        </w:tc>
      </w:tr>
      <w:tr>
        <w:trPr>
          <w:cantSplit/>
        </w:trPr>
        <w:tc>
          <w:tcPr>
            <w:tcW w:type="dxa" w:w="283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RAM/swap</w:t>
            </w:r>
          </w:p>
        </w:tc>
        <w:tc>
          <w:tcPr>
            <w:tcW w:type="dxa" w:w="6917"/>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Swap tăng liên tục hoặc RAM &gt;85%.</w:t>
            </w:r>
          </w:p>
        </w:tc>
      </w:tr>
      <w:tr>
        <w:trPr>
          <w:cantSplit/>
        </w:trPr>
        <w:tc>
          <w:tcPr>
            <w:tcW w:type="dxa" w:w="283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CPU/load</w:t>
            </w:r>
          </w:p>
        </w:tc>
        <w:tc>
          <w:tcPr>
            <w:tcW w:type="dxa" w:w="6917"/>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CPU &gt;80% 10 phút; load cao bất thường.</w:t>
            </w:r>
          </w:p>
        </w:tc>
      </w:tr>
      <w:tr>
        <w:trPr>
          <w:cantSplit/>
        </w:trPr>
        <w:tc>
          <w:tcPr>
            <w:tcW w:type="dxa" w:w="283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MySQL</w:t>
            </w:r>
          </w:p>
        </w:tc>
        <w:tc>
          <w:tcPr>
            <w:tcW w:type="dxa" w:w="6917"/>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Connection/errors/slow queries tăng.</w:t>
            </w:r>
          </w:p>
        </w:tc>
      </w:tr>
      <w:tr>
        <w:trPr>
          <w:cantSplit/>
        </w:trPr>
        <w:tc>
          <w:tcPr>
            <w:tcW w:type="dxa" w:w="283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Queue</w:t>
            </w:r>
          </w:p>
        </w:tc>
        <w:tc>
          <w:tcPr>
            <w:tcW w:type="dxa" w:w="6917"/>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failed_jobs mới hoặc oldest job quá ngưỡng.</w:t>
            </w:r>
          </w:p>
        </w:tc>
      </w:tr>
      <w:tr>
        <w:trPr>
          <w:cantSplit/>
        </w:trPr>
        <w:tc>
          <w:tcPr>
            <w:tcW w:type="dxa" w:w="283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Backup</w:t>
            </w:r>
          </w:p>
        </w:tc>
        <w:tc>
          <w:tcPr>
            <w:tcW w:type="dxa" w:w="6917"/>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Không có backup mới đúng SLA hoặc upload offsite lỗi.</w:t>
            </w:r>
          </w:p>
        </w:tc>
      </w:tr>
      <w:tr>
        <w:trPr>
          <w:cantSplit/>
        </w:trPr>
        <w:tc>
          <w:tcPr>
            <w:tcW w:type="dxa" w:w="283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TLS</w:t>
            </w:r>
          </w:p>
        </w:tc>
        <w:tc>
          <w:tcPr>
            <w:tcW w:type="dxa" w:w="6917"/>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Còn dưới 21 ngày.</w:t>
            </w:r>
          </w:p>
        </w:tc>
      </w:tr>
      <w:tr>
        <w:trPr>
          <w:cantSplit/>
        </w:trPr>
        <w:tc>
          <w:tcPr>
            <w:tcW w:type="dxa" w:w="283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5xx</w:t>
            </w:r>
          </w:p>
        </w:tc>
        <w:tc>
          <w:tcPr>
            <w:tcW w:type="dxa" w:w="6917"/>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Tỷ lệ tăng vượt baseline.</w:t>
            </w:r>
          </w:p>
        </w:tc>
      </w:tr>
    </w:tbl>
    <w:p>
      <w:pPr>
        <w:spacing w:after="0"/>
      </w:pPr>
    </w:p>
    <w:p>
      <w:pPr>
        <w:pStyle w:val="Heading1"/>
      </w:pPr>
      <w:r>
        <w:t>9. Security hardening</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268"/>
            <w:shd w:fill="5B1F2E"/>
            <w:tcMar>
              <w:top w:w="90" w:type="dxa"/>
              <w:start w:w="100" w:type="dxa"/>
              <w:bottom w:w="90" w:type="dxa"/>
              <w:end w:w="100" w:type="dxa"/>
            </w:tcMar>
            <w:vAlign w:val="center"/>
          </w:tcPr>
          <w:p>
            <w:r>
              <w:rPr>
                <w:rFonts w:ascii="Inter" w:hAnsi="Inter" w:eastAsia="Inter"/>
                <w:b/>
                <w:color w:val="FFFFFF"/>
                <w:sz w:val="18"/>
                <w:lang w:val="vi-VN"/>
              </w:rPr>
              <w:t>Lớp</w:t>
            </w:r>
          </w:p>
        </w:tc>
        <w:tc>
          <w:tcPr>
            <w:tcW w:type="dxa" w:w="7483"/>
            <w:shd w:fill="5B1F2E"/>
            <w:tcMar>
              <w:top w:w="90" w:type="dxa"/>
              <w:start w:w="100" w:type="dxa"/>
              <w:bottom w:w="90" w:type="dxa"/>
              <w:end w:w="100" w:type="dxa"/>
            </w:tcMar>
            <w:vAlign w:val="center"/>
          </w:tcPr>
          <w:p>
            <w:r>
              <w:rPr>
                <w:rFonts w:ascii="Inter" w:hAnsi="Inter" w:eastAsia="Inter"/>
                <w:b/>
                <w:color w:val="FFFFFF"/>
                <w:sz w:val="18"/>
                <w:lang w:val="vi-VN"/>
              </w:rPr>
              <w:t>Checklist</w:t>
            </w:r>
          </w:p>
        </w:tc>
      </w:tr>
      <w:tr>
        <w:trPr>
          <w:cantSplit/>
        </w:trPr>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SSH</w:t>
            </w:r>
          </w:p>
        </w:tc>
        <w:tc>
          <w:tcPr>
            <w:tcW w:type="dxa" w:w="7483"/>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Key only, root login disabled, user deploy, fail2ban hoặc firewall/rate control.</w:t>
            </w:r>
          </w:p>
        </w:tc>
      </w:tr>
      <w:tr>
        <w:trPr>
          <w:cantSplit/>
        </w:trPr>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Firewall</w:t>
            </w:r>
          </w:p>
        </w:tc>
        <w:tc>
          <w:tcPr>
            <w:tcW w:type="dxa" w:w="7483"/>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Chỉ 22/80/443; MySQL bind localhost.</w:t>
            </w:r>
          </w:p>
        </w:tc>
      </w:tr>
      <w:tr>
        <w:trPr>
          <w:cantSplit/>
        </w:trPr>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OS</w:t>
            </w:r>
          </w:p>
        </w:tc>
        <w:tc>
          <w:tcPr>
            <w:tcW w:type="dxa" w:w="7483"/>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Security update định kỳ; reboot plan; không cài package thừa.</w:t>
            </w:r>
          </w:p>
        </w:tc>
      </w:tr>
      <w:tr>
        <w:trPr>
          <w:cantSplit/>
        </w:trPr>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Nginx</w:t>
            </w:r>
          </w:p>
        </w:tc>
        <w:tc>
          <w:tcPr>
            <w:tcW w:type="dxa" w:w="7483"/>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TLS hiện đại, security headers hợp lý, deny dotfiles, no directory listing.</w:t>
            </w:r>
          </w:p>
        </w:tc>
      </w:tr>
      <w:tr>
        <w:trPr>
          <w:cantSplit/>
        </w:trPr>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Laravel</w:t>
            </w:r>
          </w:p>
        </w:tc>
        <w:tc>
          <w:tcPr>
            <w:tcW w:type="dxa" w:w="7483"/>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APP_DEBUG=false, key bảo vệ, secure cookies, CSRF, rate limit.</w:t>
            </w:r>
          </w:p>
        </w:tc>
      </w:tr>
      <w:tr>
        <w:trPr>
          <w:cantSplit/>
        </w:trPr>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Admin</w:t>
            </w:r>
          </w:p>
        </w:tc>
        <w:tc>
          <w:tcPr>
            <w:tcW w:type="dxa" w:w="7483"/>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Strong password, optional 2FA, login audit, không share account.</w:t>
            </w:r>
          </w:p>
        </w:tc>
      </w:tr>
      <w:tr>
        <w:trPr>
          <w:cantSplit/>
        </w:trPr>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Database</w:t>
            </w:r>
          </w:p>
        </w:tc>
        <w:tc>
          <w:tcPr>
            <w:tcW w:type="dxa" w:w="7483"/>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User quyền tối thiểu, backup encrypted, không public port.</w:t>
            </w:r>
          </w:p>
        </w:tc>
      </w:tr>
      <w:tr>
        <w:trPr>
          <w:cantSplit/>
        </w:trPr>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Uploads</w:t>
            </w:r>
          </w:p>
        </w:tc>
        <w:tc>
          <w:tcPr>
            <w:tcW w:type="dxa" w:w="7483"/>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MIME validation, re-encode, size limit, executable disabled.</w:t>
            </w:r>
          </w:p>
        </w:tc>
      </w:tr>
      <w:tr>
        <w:trPr>
          <w:cantSplit/>
        </w:trPr>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Secrets</w:t>
            </w:r>
          </w:p>
        </w:tc>
        <w:tc>
          <w:tcPr>
            <w:tcW w:type="dxa" w:w="7483"/>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Password manager; rotate khi bàn giao nhân sự hoặc nghi lộ.</w:t>
            </w:r>
          </w:p>
        </w:tc>
      </w:tr>
    </w:tbl>
    <w:p>
      <w:pPr>
        <w:spacing w:after="0"/>
      </w:pPr>
    </w:p>
    <w:p>
      <w:pPr>
        <w:pStyle w:val="Heading1"/>
      </w:pPr>
      <w:r>
        <w:t>10. Test strategy</w:t>
      </w:r>
    </w:p>
    <w:tbl>
      <w:tblPr>
        <w:tblW w:type="auto" w:w="0"/>
        <w:jc w:val="center"/>
        <w:tblLayout w:type="fixed"/>
        <w:tblLook w:firstColumn="1" w:firstRow="1" w:lastColumn="0" w:lastRow="0" w:noHBand="0" w:noVBand="1" w:val="04A0"/>
      </w:tblPr>
      <w:tblGrid>
        <w:gridCol w:w="3345"/>
        <w:gridCol w:w="3345"/>
        <w:gridCol w:w="3345"/>
      </w:tblGrid>
      <w:tr>
        <w:trPr>
          <w:tblHeader w:val="true"/>
        </w:trPr>
        <w:tc>
          <w:tcPr>
            <w:tcW w:type="dxa" w:w="2098"/>
            <w:shd w:fill="5B1F2E"/>
            <w:tcMar>
              <w:top w:w="90" w:type="dxa"/>
              <w:start w:w="100" w:type="dxa"/>
              <w:bottom w:w="90" w:type="dxa"/>
              <w:end w:w="100" w:type="dxa"/>
            </w:tcMar>
            <w:vAlign w:val="center"/>
          </w:tcPr>
          <w:p>
            <w:r>
              <w:rPr>
                <w:rFonts w:ascii="Inter" w:hAnsi="Inter" w:eastAsia="Inter"/>
                <w:b/>
                <w:color w:val="FFFFFF"/>
                <w:sz w:val="17"/>
                <w:lang w:val="vi-VN"/>
              </w:rPr>
              <w:t>Tầng test</w:t>
            </w:r>
          </w:p>
        </w:tc>
        <w:tc>
          <w:tcPr>
            <w:tcW w:type="dxa" w:w="4082"/>
            <w:shd w:fill="5B1F2E"/>
            <w:tcMar>
              <w:top w:w="90" w:type="dxa"/>
              <w:start w:w="100" w:type="dxa"/>
              <w:bottom w:w="90" w:type="dxa"/>
              <w:end w:w="100" w:type="dxa"/>
            </w:tcMar>
            <w:vAlign w:val="center"/>
          </w:tcPr>
          <w:p>
            <w:r>
              <w:rPr>
                <w:rFonts w:ascii="Inter" w:hAnsi="Inter" w:eastAsia="Inter"/>
                <w:b/>
                <w:color w:val="FFFFFF"/>
                <w:sz w:val="17"/>
                <w:lang w:val="vi-VN"/>
              </w:rPr>
              <w:t>Phạm vi</w:t>
            </w:r>
          </w:p>
        </w:tc>
        <w:tc>
          <w:tcPr>
            <w:tcW w:type="dxa" w:w="3572"/>
            <w:shd w:fill="5B1F2E"/>
            <w:tcMar>
              <w:top w:w="90" w:type="dxa"/>
              <w:start w:w="100" w:type="dxa"/>
              <w:bottom w:w="90" w:type="dxa"/>
              <w:end w:w="100" w:type="dxa"/>
            </w:tcMar>
            <w:vAlign w:val="center"/>
          </w:tcPr>
          <w:p>
            <w:r>
              <w:rPr>
                <w:rFonts w:ascii="Inter" w:hAnsi="Inter" w:eastAsia="Inter"/>
                <w:b/>
                <w:color w:val="FFFFFF"/>
                <w:sz w:val="17"/>
                <w:lang w:val="vi-VN"/>
              </w:rPr>
              <w:t>Công cụ/gợi ý</w:t>
            </w:r>
          </w:p>
        </w:tc>
      </w:tr>
      <w:tr>
        <w:trPr>
          <w:cantSplit/>
        </w:trPr>
        <w:tc>
          <w:tcPr>
            <w:tcW w:type="dxa" w:w="209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Unit</w:t>
            </w:r>
          </w:p>
        </w:tc>
        <w:tc>
          <w:tcPr>
            <w:tcW w:type="dxa" w:w="408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Money, phone normalize, shipping fee, state transition.</w:t>
            </w:r>
          </w:p>
        </w:tc>
        <w:tc>
          <w:tcPr>
            <w:tcW w:type="dxa" w:w="357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Pest/PHPUnit.</w:t>
            </w:r>
          </w:p>
        </w:tc>
      </w:tr>
      <w:tr>
        <w:trPr>
          <w:cantSplit/>
        </w:trPr>
        <w:tc>
          <w:tcPr>
            <w:tcW w:type="dxa" w:w="209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Feature</w:t>
            </w:r>
          </w:p>
        </w:tc>
        <w:tc>
          <w:tcPr>
            <w:tcW w:type="dxa" w:w="408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Product routes, checkout transaction, admin authorization, redirects.</w:t>
            </w:r>
          </w:p>
        </w:tc>
        <w:tc>
          <w:tcPr>
            <w:tcW w:type="dxa" w:w="357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Laravel feature tests.</w:t>
            </w:r>
          </w:p>
        </w:tc>
      </w:tr>
      <w:tr>
        <w:trPr>
          <w:cantSplit/>
        </w:trPr>
        <w:tc>
          <w:tcPr>
            <w:tcW w:type="dxa" w:w="209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Livewire</w:t>
            </w:r>
          </w:p>
        </w:tc>
        <w:tc>
          <w:tcPr>
            <w:tcW w:type="dxa" w:w="408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Cart, form validation, checkout component.</w:t>
            </w:r>
          </w:p>
        </w:tc>
        <w:tc>
          <w:tcPr>
            <w:tcW w:type="dxa" w:w="357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Livewire test helpers.</w:t>
            </w:r>
          </w:p>
        </w:tc>
      </w:tr>
      <w:tr>
        <w:trPr>
          <w:cantSplit/>
        </w:trPr>
        <w:tc>
          <w:tcPr>
            <w:tcW w:type="dxa" w:w="209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Filament</w:t>
            </w:r>
          </w:p>
        </w:tc>
        <w:tc>
          <w:tcPr>
            <w:tcW w:type="dxa" w:w="408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Resource forms/tables/actions quan trọng.</w:t>
            </w:r>
          </w:p>
        </w:tc>
        <w:tc>
          <w:tcPr>
            <w:tcW w:type="dxa" w:w="357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Filament test APIs.</w:t>
            </w:r>
          </w:p>
        </w:tc>
      </w:tr>
      <w:tr>
        <w:trPr>
          <w:cantSplit/>
        </w:trPr>
        <w:tc>
          <w:tcPr>
            <w:tcW w:type="dxa" w:w="209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Browser/E2E</w:t>
            </w:r>
          </w:p>
        </w:tc>
        <w:tc>
          <w:tcPr>
            <w:tcW w:type="dxa" w:w="408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Mua hàng mobile/desktop, login/admin order.</w:t>
            </w:r>
          </w:p>
        </w:tc>
        <w:tc>
          <w:tcPr>
            <w:tcW w:type="dxa" w:w="357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Playwright/Cypress.</w:t>
            </w:r>
          </w:p>
        </w:tc>
      </w:tr>
      <w:tr>
        <w:trPr>
          <w:cantSplit/>
        </w:trPr>
        <w:tc>
          <w:tcPr>
            <w:tcW w:type="dxa" w:w="209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Security</w:t>
            </w:r>
          </w:p>
        </w:tc>
        <w:tc>
          <w:tcPr>
            <w:tcW w:type="dxa" w:w="408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CSRF, auth bypass, upload, rate limit, no debug leak.</w:t>
            </w:r>
          </w:p>
        </w:tc>
        <w:tc>
          <w:tcPr>
            <w:tcW w:type="dxa" w:w="357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Automated + manual.</w:t>
            </w:r>
          </w:p>
        </w:tc>
      </w:tr>
      <w:tr>
        <w:trPr>
          <w:cantSplit/>
        </w:trPr>
        <w:tc>
          <w:tcPr>
            <w:tcW w:type="dxa" w:w="209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SEO</w:t>
            </w:r>
          </w:p>
        </w:tc>
        <w:tc>
          <w:tcPr>
            <w:tcW w:type="dxa" w:w="408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Crawl, metadata, schema, sitemap, redirects.</w:t>
            </w:r>
          </w:p>
        </w:tc>
        <w:tc>
          <w:tcPr>
            <w:tcW w:type="dxa" w:w="357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Crawler/Lighthouse/schema validator.</w:t>
            </w:r>
          </w:p>
        </w:tc>
      </w:tr>
      <w:tr>
        <w:trPr>
          <w:cantSplit/>
        </w:trPr>
        <w:tc>
          <w:tcPr>
            <w:tcW w:type="dxa" w:w="209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Performance</w:t>
            </w:r>
          </w:p>
        </w:tc>
        <w:tc>
          <w:tcPr>
            <w:tcW w:type="dxa" w:w="408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HTTP/load/concurrency.</w:t>
            </w:r>
          </w:p>
        </w:tc>
        <w:tc>
          <w:tcPr>
            <w:tcW w:type="dxa" w:w="357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k6/Locust.</w:t>
            </w:r>
          </w:p>
        </w:tc>
      </w:tr>
      <w:tr>
        <w:trPr>
          <w:cantSplit/>
        </w:trPr>
        <w:tc>
          <w:tcPr>
            <w:tcW w:type="dxa" w:w="209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Recovery</w:t>
            </w:r>
          </w:p>
        </w:tc>
        <w:tc>
          <w:tcPr>
            <w:tcW w:type="dxa" w:w="408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Backup restore.</w:t>
            </w:r>
          </w:p>
        </w:tc>
        <w:tc>
          <w:tcPr>
            <w:tcW w:type="dxa" w:w="357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Runbook drill.</w:t>
            </w:r>
          </w:p>
        </w:tc>
      </w:tr>
    </w:tbl>
    <w:p>
      <w:pPr>
        <w:spacing w:after="0"/>
      </w:pPr>
    </w:p>
    <w:p>
      <w:pPr>
        <w:pStyle w:val="Heading1"/>
      </w:pPr>
      <w:r>
        <w:t>11. Load test</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2835"/>
            <w:shd w:fill="5B1F2E"/>
            <w:tcMar>
              <w:top w:w="90" w:type="dxa"/>
              <w:start w:w="100" w:type="dxa"/>
              <w:bottom w:w="90" w:type="dxa"/>
              <w:end w:w="100" w:type="dxa"/>
            </w:tcMar>
            <w:vAlign w:val="center"/>
          </w:tcPr>
          <w:p>
            <w:r>
              <w:rPr>
                <w:rFonts w:ascii="Inter" w:hAnsi="Inter" w:eastAsia="Inter"/>
                <w:b/>
                <w:color w:val="FFFFFF"/>
                <w:sz w:val="17"/>
                <w:lang w:val="vi-VN"/>
              </w:rPr>
              <w:t>Scenario</w:t>
            </w:r>
          </w:p>
        </w:tc>
        <w:tc>
          <w:tcPr>
            <w:tcW w:type="dxa" w:w="2268"/>
            <w:shd w:fill="5B1F2E"/>
            <w:tcMar>
              <w:top w:w="90" w:type="dxa"/>
              <w:start w:w="100" w:type="dxa"/>
              <w:bottom w:w="90" w:type="dxa"/>
              <w:end w:w="100" w:type="dxa"/>
            </w:tcMar>
            <w:vAlign w:val="center"/>
          </w:tcPr>
          <w:p>
            <w:r>
              <w:rPr>
                <w:rFonts w:ascii="Inter" w:hAnsi="Inter" w:eastAsia="Inter"/>
                <w:b/>
                <w:color w:val="FFFFFF"/>
                <w:sz w:val="17"/>
                <w:lang w:val="vi-VN"/>
              </w:rPr>
              <w:t>Tải</w:t>
            </w:r>
          </w:p>
        </w:tc>
        <w:tc>
          <w:tcPr>
            <w:tcW w:type="dxa" w:w="1701"/>
            <w:shd w:fill="5B1F2E"/>
            <w:tcMar>
              <w:top w:w="90" w:type="dxa"/>
              <w:start w:w="100" w:type="dxa"/>
              <w:bottom w:w="90" w:type="dxa"/>
              <w:end w:w="100" w:type="dxa"/>
            </w:tcMar>
            <w:vAlign w:val="center"/>
          </w:tcPr>
          <w:p>
            <w:r>
              <w:rPr>
                <w:rFonts w:ascii="Inter" w:hAnsi="Inter" w:eastAsia="Inter"/>
                <w:b/>
                <w:color w:val="FFFFFF"/>
                <w:sz w:val="17"/>
                <w:lang w:val="vi-VN"/>
              </w:rPr>
              <w:t>Thời gian</w:t>
            </w:r>
          </w:p>
        </w:tc>
        <w:tc>
          <w:tcPr>
            <w:tcW w:type="dxa" w:w="2948"/>
            <w:shd w:fill="5B1F2E"/>
            <w:tcMar>
              <w:top w:w="90" w:type="dxa"/>
              <w:start w:w="100" w:type="dxa"/>
              <w:bottom w:w="90" w:type="dxa"/>
              <w:end w:w="100" w:type="dxa"/>
            </w:tcMar>
            <w:vAlign w:val="center"/>
          </w:tcPr>
          <w:p>
            <w:r>
              <w:rPr>
                <w:rFonts w:ascii="Inter" w:hAnsi="Inter" w:eastAsia="Inter"/>
                <w:b/>
                <w:color w:val="FFFFFF"/>
                <w:sz w:val="17"/>
                <w:lang w:val="vi-VN"/>
              </w:rPr>
              <w:t>Pass criteria</w:t>
            </w:r>
          </w:p>
        </w:tc>
      </w:tr>
      <w:tr>
        <w:trPr>
          <w:cantSplit/>
        </w:trPr>
        <w:tc>
          <w:tcPr>
            <w:tcW w:type="dxa" w:w="283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Trang chủ/product cache warm</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100 RPS</w:t>
            </w:r>
          </w:p>
        </w:tc>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10 phút</w:t>
            </w:r>
          </w:p>
        </w:tc>
        <w:tc>
          <w:tcPr>
            <w:tcW w:type="dxa" w:w="294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Error &lt;0.5%, p95 &lt;700 ms, CPU avg &lt;70%.</w:t>
            </w:r>
          </w:p>
        </w:tc>
      </w:tr>
      <w:tr>
        <w:trPr>
          <w:cantSplit/>
        </w:trPr>
        <w:tc>
          <w:tcPr>
            <w:tcW w:type="dxa" w:w="283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Product detail mix</w:t>
            </w:r>
          </w:p>
        </w:tc>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50 RPS</w:t>
            </w:r>
          </w:p>
        </w:tc>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10 phút</w:t>
            </w:r>
          </w:p>
        </w:tc>
        <w:tc>
          <w:tcPr>
            <w:tcW w:type="dxa" w:w="294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Không N+1/DB saturation.</w:t>
            </w:r>
          </w:p>
        </w:tc>
      </w:tr>
      <w:tr>
        <w:trPr>
          <w:cantSplit/>
        </w:trPr>
        <w:tc>
          <w:tcPr>
            <w:tcW w:type="dxa" w:w="283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Checkout read/validate</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20 concurrent users</w:t>
            </w:r>
          </w:p>
        </w:tc>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10 phút</w:t>
            </w:r>
          </w:p>
        </w:tc>
        <w:tc>
          <w:tcPr>
            <w:tcW w:type="dxa" w:w="294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p95 &lt;1.5 s, không 5xx.</w:t>
            </w:r>
          </w:p>
        </w:tc>
      </w:tr>
      <w:tr>
        <w:trPr>
          <w:cantSplit/>
        </w:trPr>
        <w:tc>
          <w:tcPr>
            <w:tcW w:type="dxa" w:w="283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Create order</w:t>
            </w:r>
          </w:p>
        </w:tc>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5–10 orders/s burst</w:t>
            </w:r>
          </w:p>
        </w:tc>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1–2 phút</w:t>
            </w:r>
          </w:p>
        </w:tc>
        <w:tc>
          <w:tcPr>
            <w:tcW w:type="dxa" w:w="294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Không duplicate, không âm tồn, transaction đúng.</w:t>
            </w:r>
          </w:p>
        </w:tc>
      </w:tr>
      <w:tr>
        <w:trPr>
          <w:cantSplit/>
        </w:trPr>
        <w:tc>
          <w:tcPr>
            <w:tcW w:type="dxa" w:w="2835"/>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Queue burst</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1.000 jobs</w:t>
            </w:r>
          </w:p>
        </w:tc>
        <w:tc>
          <w:tcPr>
            <w:tcW w:type="dxa" w:w="170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Một lần</w:t>
            </w:r>
          </w:p>
        </w:tc>
        <w:tc>
          <w:tcPr>
            <w:tcW w:type="dxa" w:w="294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Drain &lt;10 phút, không mất job.</w:t>
            </w:r>
          </w:p>
        </w:tc>
      </w:tr>
      <w:tr>
        <w:trPr>
          <w:cantSplit/>
        </w:trPr>
        <w:tc>
          <w:tcPr>
            <w:tcW w:type="dxa" w:w="2835"/>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Admin list/filter</w:t>
            </w:r>
          </w:p>
        </w:tc>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10 concurrent</w:t>
            </w:r>
          </w:p>
        </w:tc>
        <w:tc>
          <w:tcPr>
            <w:tcW w:type="dxa" w:w="170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5 phút</w:t>
            </w:r>
          </w:p>
        </w:tc>
        <w:tc>
          <w:tcPr>
            <w:tcW w:type="dxa" w:w="294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p95 &lt;1.5 s.</w:t>
            </w:r>
          </w:p>
        </w:tc>
      </w:tr>
    </w:tbl>
    <w:p>
      <w:pPr>
        <w:spacing w:after="0"/>
      </w:pPr>
    </w:p>
    <w:p>
      <w:pPr>
        <w:keepLines w:val="0"/>
      </w:pPr>
      <w:r>
        <w:rPr>
          <w:rFonts w:ascii="Inter" w:hAnsi="Inter" w:eastAsia="Inter"/>
          <w:lang w:val="vi-VN"/>
        </w:rPr>
        <w:t>Con số create order burst cao hơn rất nhiều mức 1.000 đơn/ngày và dùng để kiểm tra race condition, không phải dự báo traffic thường xuyên.</w:t>
      </w:r>
    </w:p>
    <w:p>
      <w:pPr>
        <w:pStyle w:val="Heading1"/>
      </w:pPr>
      <w:r>
        <w:t>12. UAT</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trPr>
        <w:tc>
          <w:tcPr>
            <w:tcW w:type="dxa" w:w="1417"/>
            <w:shd w:fill="5B1F2E"/>
            <w:tcMar>
              <w:top w:w="90" w:type="dxa"/>
              <w:start w:w="100" w:type="dxa"/>
              <w:bottom w:w="90" w:type="dxa"/>
              <w:end w:w="100" w:type="dxa"/>
            </w:tcMar>
            <w:vAlign w:val="center"/>
          </w:tcPr>
          <w:p>
            <w:r>
              <w:rPr>
                <w:rFonts w:ascii="Inter" w:hAnsi="Inter" w:eastAsia="Inter"/>
                <w:b/>
                <w:color w:val="FFFFFF"/>
                <w:sz w:val="17"/>
                <w:lang w:val="vi-VN"/>
              </w:rPr>
              <w:t>ID</w:t>
            </w:r>
          </w:p>
        </w:tc>
        <w:tc>
          <w:tcPr>
            <w:tcW w:type="dxa" w:w="4252"/>
            <w:shd w:fill="5B1F2E"/>
            <w:tcMar>
              <w:top w:w="90" w:type="dxa"/>
              <w:start w:w="100" w:type="dxa"/>
              <w:bottom w:w="90" w:type="dxa"/>
              <w:end w:w="100" w:type="dxa"/>
            </w:tcMar>
            <w:vAlign w:val="center"/>
          </w:tcPr>
          <w:p>
            <w:r>
              <w:rPr>
                <w:rFonts w:ascii="Inter" w:hAnsi="Inter" w:eastAsia="Inter"/>
                <w:b/>
                <w:color w:val="FFFFFF"/>
                <w:sz w:val="17"/>
                <w:lang w:val="vi-VN"/>
              </w:rPr>
              <w:t>Kịch bản</w:t>
            </w:r>
          </w:p>
        </w:tc>
        <w:tc>
          <w:tcPr>
            <w:tcW w:type="dxa" w:w="2268"/>
            <w:shd w:fill="5B1F2E"/>
            <w:tcMar>
              <w:top w:w="90" w:type="dxa"/>
              <w:start w:w="100" w:type="dxa"/>
              <w:bottom w:w="90" w:type="dxa"/>
              <w:end w:w="100" w:type="dxa"/>
            </w:tcMar>
            <w:vAlign w:val="center"/>
          </w:tcPr>
          <w:p>
            <w:r>
              <w:rPr>
                <w:rFonts w:ascii="Inter" w:hAnsi="Inter" w:eastAsia="Inter"/>
                <w:b/>
                <w:color w:val="FFFFFF"/>
                <w:sz w:val="17"/>
                <w:lang w:val="vi-VN"/>
              </w:rPr>
              <w:t>Người thực hiện</w:t>
            </w:r>
          </w:p>
        </w:tc>
        <w:tc>
          <w:tcPr>
            <w:tcW w:type="dxa" w:w="1814"/>
            <w:shd w:fill="5B1F2E"/>
            <w:tcMar>
              <w:top w:w="90" w:type="dxa"/>
              <w:start w:w="100" w:type="dxa"/>
              <w:bottom w:w="90" w:type="dxa"/>
              <w:end w:w="100" w:type="dxa"/>
            </w:tcMar>
            <w:vAlign w:val="center"/>
          </w:tcPr>
          <w:p>
            <w:r>
              <w:rPr>
                <w:rFonts w:ascii="Inter" w:hAnsi="Inter" w:eastAsia="Inter"/>
                <w:b/>
                <w:color w:val="FFFFFF"/>
                <w:sz w:val="17"/>
                <w:lang w:val="vi-VN"/>
              </w:rPr>
              <w:t>Pass</w:t>
            </w:r>
          </w:p>
        </w:tc>
      </w:tr>
      <w:tr>
        <w:trPr>
          <w:cantSplit/>
        </w:trPr>
        <w:tc>
          <w:tcPr>
            <w:tcW w:type="dxa" w:w="1417"/>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UAT-01</w:t>
            </w:r>
          </w:p>
        </w:tc>
        <w:tc>
          <w:tcPr>
            <w:tcW w:type="dxa" w:w="425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Owner tạo/sửa/ẩn 5 sản phẩm và biến thể.</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Owner</w:t>
            </w:r>
          </w:p>
        </w:tc>
        <w:tc>
          <w:tcPr>
            <w:tcW w:type="dxa" w:w="1814"/>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Dữ liệu public đúng.</w:t>
            </w:r>
          </w:p>
        </w:tc>
      </w:tr>
      <w:tr>
        <w:trPr>
          <w:cantSplit/>
        </w:trPr>
        <w:tc>
          <w:tcPr>
            <w:tcW w:type="dxa" w:w="1417"/>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UAT-02</w:t>
            </w:r>
          </w:p>
        </w:tc>
        <w:tc>
          <w:tcPr>
            <w:tcW w:type="dxa" w:w="425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Khách mobile đặt COD.</w:t>
            </w:r>
          </w:p>
        </w:tc>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QA/Owner</w:t>
            </w:r>
          </w:p>
        </w:tc>
        <w:tc>
          <w:tcPr>
            <w:tcW w:type="dxa" w:w="1814"/>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Đơn, items, tồn, total đúng.</w:t>
            </w:r>
          </w:p>
        </w:tc>
      </w:tr>
      <w:tr>
        <w:trPr>
          <w:cantSplit/>
        </w:trPr>
        <w:tc>
          <w:tcPr>
            <w:tcW w:type="dxa" w:w="1417"/>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UAT-03</w:t>
            </w:r>
          </w:p>
        </w:tc>
        <w:tc>
          <w:tcPr>
            <w:tcW w:type="dxa" w:w="425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Khách đặt chuyển khoản.</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QA/Owner</w:t>
            </w:r>
          </w:p>
        </w:tc>
        <w:tc>
          <w:tcPr>
            <w:tcW w:type="dxa" w:w="1814"/>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Hướng dẫn/QR và payment status đúng.</w:t>
            </w:r>
          </w:p>
        </w:tc>
      </w:tr>
      <w:tr>
        <w:trPr>
          <w:cantSplit/>
        </w:trPr>
        <w:tc>
          <w:tcPr>
            <w:tcW w:type="dxa" w:w="1417"/>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UAT-04</w:t>
            </w:r>
          </w:p>
        </w:tc>
        <w:tc>
          <w:tcPr>
            <w:tcW w:type="dxa" w:w="425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Owner chuyển trạng thái đủ flow.</w:t>
            </w:r>
          </w:p>
        </w:tc>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Owner</w:t>
            </w:r>
          </w:p>
        </w:tc>
        <w:tc>
          <w:tcPr>
            <w:tcW w:type="dxa" w:w="1814"/>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Chỉ transition hợp lệ, history đủ.</w:t>
            </w:r>
          </w:p>
        </w:tc>
      </w:tr>
      <w:tr>
        <w:trPr>
          <w:cantSplit/>
        </w:trPr>
        <w:tc>
          <w:tcPr>
            <w:tcW w:type="dxa" w:w="1417"/>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UAT-05</w:t>
            </w:r>
          </w:p>
        </w:tc>
        <w:tc>
          <w:tcPr>
            <w:tcW w:type="dxa" w:w="425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Hủy đơn và kiểm tồn.</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Owner</w:t>
            </w:r>
          </w:p>
        </w:tc>
        <w:tc>
          <w:tcPr>
            <w:tcW w:type="dxa" w:w="1814"/>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Tồn hoàn một lần.</w:t>
            </w:r>
          </w:p>
        </w:tc>
      </w:tr>
      <w:tr>
        <w:trPr>
          <w:cantSplit/>
        </w:trPr>
        <w:tc>
          <w:tcPr>
            <w:tcW w:type="dxa" w:w="1417"/>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UAT-06</w:t>
            </w:r>
          </w:p>
        </w:tc>
        <w:tc>
          <w:tcPr>
            <w:tcW w:type="dxa" w:w="425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Publish blog và đổi slug.</w:t>
            </w:r>
          </w:p>
        </w:tc>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Owner</w:t>
            </w:r>
          </w:p>
        </w:tc>
        <w:tc>
          <w:tcPr>
            <w:tcW w:type="dxa" w:w="1814"/>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Preview, metadata, 301 đúng.</w:t>
            </w:r>
          </w:p>
        </w:tc>
      </w:tr>
      <w:tr>
        <w:trPr>
          <w:cantSplit/>
        </w:trPr>
        <w:tc>
          <w:tcPr>
            <w:tcW w:type="dxa" w:w="1417"/>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UAT-07</w:t>
            </w:r>
          </w:p>
        </w:tc>
        <w:tc>
          <w:tcPr>
            <w:tcW w:type="dxa" w:w="425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Tra cứu đơn.</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QA</w:t>
            </w:r>
          </w:p>
        </w:tc>
        <w:tc>
          <w:tcPr>
            <w:tcW w:type="dxa" w:w="1814"/>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Đúng phone mới xem được.</w:t>
            </w:r>
          </w:p>
        </w:tc>
      </w:tr>
      <w:tr>
        <w:trPr>
          <w:cantSplit/>
        </w:trPr>
        <w:tc>
          <w:tcPr>
            <w:tcW w:type="dxa" w:w="1417"/>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UAT-08</w:t>
            </w:r>
          </w:p>
        </w:tc>
        <w:tc>
          <w:tcPr>
            <w:tcW w:type="dxa" w:w="425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Restore backup.</w:t>
            </w:r>
          </w:p>
        </w:tc>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Dev/Owner witness</w:t>
            </w:r>
          </w:p>
        </w:tc>
        <w:tc>
          <w:tcPr>
            <w:tcW w:type="dxa" w:w="1814"/>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Website và dữ liệu phục hồi.</w:t>
            </w:r>
          </w:p>
        </w:tc>
      </w:tr>
      <w:tr>
        <w:trPr>
          <w:cantSplit/>
        </w:trPr>
        <w:tc>
          <w:tcPr>
            <w:tcW w:type="dxa" w:w="1417"/>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UAT-09</w:t>
            </w:r>
          </w:p>
        </w:tc>
        <w:tc>
          <w:tcPr>
            <w:tcW w:type="dxa" w:w="4252"/>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Responsive/accessibility.</w:t>
            </w:r>
          </w:p>
        </w:tc>
        <w:tc>
          <w:tcPr>
            <w:tcW w:type="dxa" w:w="2268"/>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QA</w:t>
            </w:r>
          </w:p>
        </w:tc>
        <w:tc>
          <w:tcPr>
            <w:tcW w:type="dxa" w:w="1814"/>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Checklist OUT-UX-001 đạt.</w:t>
            </w:r>
          </w:p>
        </w:tc>
      </w:tr>
      <w:tr>
        <w:trPr>
          <w:cantSplit/>
        </w:trPr>
        <w:tc>
          <w:tcPr>
            <w:tcW w:type="dxa" w:w="1417"/>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UAT-10</w:t>
            </w:r>
          </w:p>
        </w:tc>
        <w:tc>
          <w:tcPr>
            <w:tcW w:type="dxa" w:w="4252"/>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SEO crawl.</w:t>
            </w:r>
          </w:p>
        </w:tc>
        <w:tc>
          <w:tcPr>
            <w:tcW w:type="dxa" w:w="2268"/>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QA</w:t>
            </w:r>
          </w:p>
        </w:tc>
        <w:tc>
          <w:tcPr>
            <w:tcW w:type="dxa" w:w="1814"/>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6"/>
                <w:lang w:val="vi-VN"/>
              </w:rPr>
              <w:t>Checklist OUT-SEO-001 đạt.</w:t>
            </w:r>
          </w:p>
        </w:tc>
      </w:tr>
    </w:tbl>
    <w:p>
      <w:pPr>
        <w:spacing w:after="0"/>
      </w:pPr>
    </w:p>
    <w:p>
      <w:pPr>
        <w:pStyle w:val="Heading1"/>
      </w:pPr>
      <w:r>
        <w:t>13. Go-live checklist</w:t>
      </w:r>
    </w:p>
    <w:p>
      <w:pPr>
        <w:pStyle w:val="ListBullet"/>
        <w:spacing w:after="40"/>
      </w:pPr>
      <w:r>
        <w:rPr>
          <w:rFonts w:ascii="Inter" w:hAnsi="Inter" w:eastAsia="Inter"/>
          <w:sz w:val="19"/>
          <w:lang w:val="vi-VN"/>
        </w:rPr>
        <w:t>Domain/TLS/DNS đúng; www redirect canonical.</w:t>
      </w:r>
    </w:p>
    <w:p>
      <w:pPr>
        <w:pStyle w:val="ListBullet"/>
        <w:spacing w:after="40"/>
      </w:pPr>
      <w:r>
        <w:rPr>
          <w:rFonts w:ascii="Inter" w:hAnsi="Inter" w:eastAsia="Inter"/>
          <w:sz w:val="19"/>
          <w:lang w:val="vi-VN"/>
        </w:rPr>
        <w:t>APP_ENV=production, APP_DEBUG=false, APP_URL đúng.</w:t>
      </w:r>
    </w:p>
    <w:p>
      <w:pPr>
        <w:pStyle w:val="ListBullet"/>
        <w:spacing w:after="40"/>
      </w:pPr>
      <w:r>
        <w:rPr>
          <w:rFonts w:ascii="Inter" w:hAnsi="Inter" w:eastAsia="Inter"/>
          <w:sz w:val="19"/>
          <w:lang w:val="vi-VN"/>
        </w:rPr>
        <w:t>Database migration/seed owner hoàn tất; password đổi.</w:t>
      </w:r>
    </w:p>
    <w:p>
      <w:pPr>
        <w:pStyle w:val="ListBullet"/>
        <w:spacing w:after="40"/>
      </w:pPr>
      <w:r>
        <w:rPr>
          <w:rFonts w:ascii="Inter" w:hAnsi="Inter" w:eastAsia="Inter"/>
          <w:sz w:val="19"/>
          <w:lang w:val="vi-VN"/>
        </w:rPr>
        <w:t>Email/notification test; queue chạy; cron chạy.</w:t>
      </w:r>
    </w:p>
    <w:p>
      <w:pPr>
        <w:pStyle w:val="ListBullet"/>
        <w:spacing w:after="40"/>
      </w:pPr>
      <w:r>
        <w:rPr>
          <w:rFonts w:ascii="Inter" w:hAnsi="Inter" w:eastAsia="Inter"/>
          <w:sz w:val="19"/>
          <w:lang w:val="vi-VN"/>
        </w:rPr>
        <w:t>Storage link, permission, upload và image variants đúng.</w:t>
      </w:r>
    </w:p>
    <w:p>
      <w:pPr>
        <w:pStyle w:val="ListBullet"/>
        <w:spacing w:after="40"/>
      </w:pPr>
      <w:r>
        <w:rPr>
          <w:rFonts w:ascii="Inter" w:hAnsi="Inter" w:eastAsia="Inter"/>
          <w:sz w:val="19"/>
          <w:lang w:val="vi-VN"/>
        </w:rPr>
        <w:t>Backup full trước go-live và xác nhận offsite.</w:t>
      </w:r>
    </w:p>
    <w:p>
      <w:pPr>
        <w:pStyle w:val="ListBullet"/>
        <w:spacing w:after="40"/>
      </w:pPr>
      <w:r>
        <w:rPr>
          <w:rFonts w:ascii="Inter" w:hAnsi="Inter" w:eastAsia="Inter"/>
          <w:sz w:val="19"/>
          <w:lang w:val="vi-VN"/>
        </w:rPr>
        <w:t>Sitemap/robots/canonical/schema/OG kiểm tra.</w:t>
      </w:r>
    </w:p>
    <w:p>
      <w:pPr>
        <w:pStyle w:val="ListBullet"/>
        <w:spacing w:after="40"/>
      </w:pPr>
      <w:r>
        <w:rPr>
          <w:rFonts w:ascii="Inter" w:hAnsi="Inter" w:eastAsia="Inter"/>
          <w:sz w:val="19"/>
          <w:lang w:val="vi-VN"/>
        </w:rPr>
        <w:t>Analytics không gửi PII; purchase event chỉ sau commit.</w:t>
      </w:r>
    </w:p>
    <w:p>
      <w:pPr>
        <w:pStyle w:val="ListBullet"/>
        <w:spacing w:after="40"/>
      </w:pPr>
      <w:r>
        <w:rPr>
          <w:rFonts w:ascii="Inter" w:hAnsi="Inter" w:eastAsia="Inter"/>
          <w:sz w:val="19"/>
          <w:lang w:val="vi-VN"/>
        </w:rPr>
        <w:t>UAT sign-off; load test đạt.</w:t>
      </w:r>
    </w:p>
    <w:p>
      <w:pPr>
        <w:pStyle w:val="ListBullet"/>
        <w:spacing w:after="40"/>
      </w:pPr>
      <w:r>
        <w:rPr>
          <w:rFonts w:ascii="Inter" w:hAnsi="Inter" w:eastAsia="Inter"/>
          <w:sz w:val="19"/>
          <w:lang w:val="vi-VN"/>
        </w:rPr>
        <w:t>Runbook, tài khoản, repository và recovery contact bàn giao.</w:t>
      </w:r>
    </w:p>
    <w:p>
      <w:pPr>
        <w:pStyle w:val="Heading1"/>
      </w:pPr>
      <w:r>
        <w:t>14. Rollback và incident</w:t>
      </w:r>
    </w:p>
    <w:p>
      <w:pPr>
        <w:pStyle w:val="Heading2"/>
      </w:pPr>
      <w:r>
        <w:t>14.1 Rollback code</w:t>
      </w:r>
    </w:p>
    <w:p>
      <w:pPr>
        <w:pStyle w:val="ListNumber"/>
        <w:spacing w:after="40"/>
      </w:pPr>
      <w:r>
        <w:rPr>
          <w:rFonts w:ascii="Inter" w:hAnsi="Inter" w:eastAsia="Inter"/>
          <w:sz w:val="19"/>
          <w:lang w:val="vi-VN"/>
        </w:rPr>
        <w:t>Dừng deploy/traffic thay đổi nếu lỗi nghiêm trọng.</w:t>
      </w:r>
    </w:p>
    <w:p>
      <w:pPr>
        <w:pStyle w:val="ListNumber"/>
        <w:spacing w:after="40"/>
      </w:pPr>
      <w:r>
        <w:rPr>
          <w:rFonts w:ascii="Inter" w:hAnsi="Inter" w:eastAsia="Inter"/>
          <w:sz w:val="19"/>
          <w:lang w:val="vi-VN"/>
        </w:rPr>
        <w:t>Chuyển symlink current về release trước.</w:t>
      </w:r>
    </w:p>
    <w:p>
      <w:pPr>
        <w:pStyle w:val="ListNumber"/>
        <w:spacing w:after="40"/>
      </w:pPr>
      <w:r>
        <w:rPr>
          <w:rFonts w:ascii="Inter" w:hAnsi="Inter" w:eastAsia="Inter"/>
          <w:sz w:val="19"/>
          <w:lang w:val="vi-VN"/>
        </w:rPr>
        <w:t>Reload PHP-FPM và restart queue worker.</w:t>
      </w:r>
    </w:p>
    <w:p>
      <w:pPr>
        <w:pStyle w:val="ListNumber"/>
        <w:spacing w:after="40"/>
      </w:pPr>
      <w:r>
        <w:rPr>
          <w:rFonts w:ascii="Inter" w:hAnsi="Inter" w:eastAsia="Inter"/>
          <w:sz w:val="19"/>
          <w:lang w:val="vi-VN"/>
        </w:rPr>
        <w:t>Nếu migration backward-compatible, không restore DB.</w:t>
      </w:r>
    </w:p>
    <w:p>
      <w:pPr>
        <w:pStyle w:val="ListNumber"/>
        <w:spacing w:after="40"/>
      </w:pPr>
      <w:r>
        <w:rPr>
          <w:rFonts w:ascii="Inter" w:hAnsi="Inter" w:eastAsia="Inter"/>
          <w:sz w:val="19"/>
          <w:lang w:val="vi-VN"/>
        </w:rPr>
        <w:t>Nếu migration phá dữ liệu, dùng backup predeploy theo kế hoạch đã duyệt.</w:t>
      </w:r>
    </w:p>
    <w:p>
      <w:pPr>
        <w:pStyle w:val="ListNumber"/>
        <w:spacing w:after="40"/>
      </w:pPr>
      <w:r>
        <w:rPr>
          <w:rFonts w:ascii="Inter" w:hAnsi="Inter" w:eastAsia="Inter"/>
          <w:sz w:val="19"/>
          <w:lang w:val="vi-VN"/>
        </w:rPr>
        <w:t>Smoke test và mở lại.</w:t>
      </w:r>
    </w:p>
    <w:p>
      <w:pPr>
        <w:pStyle w:val="Heading2"/>
      </w:pPr>
      <w:r>
        <w:t>14.2 Incident mất VPS</w:t>
      </w:r>
    </w:p>
    <w:p>
      <w:pPr>
        <w:pStyle w:val="ListNumber"/>
        <w:spacing w:after="40"/>
      </w:pPr>
      <w:r>
        <w:rPr>
          <w:rFonts w:ascii="Inter" w:hAnsi="Inter" w:eastAsia="Inter"/>
          <w:sz w:val="19"/>
          <w:lang w:val="vi-VN"/>
        </w:rPr>
        <w:t>Tạo VPS mới từ image/runbook.</w:t>
      </w:r>
    </w:p>
    <w:p>
      <w:pPr>
        <w:pStyle w:val="ListNumber"/>
        <w:spacing w:after="40"/>
      </w:pPr>
      <w:r>
        <w:rPr>
          <w:rFonts w:ascii="Inter" w:hAnsi="Inter" w:eastAsia="Inter"/>
          <w:sz w:val="19"/>
          <w:lang w:val="vi-VN"/>
        </w:rPr>
        <w:t>Khôi phục domain/TLS, code, .env/secrets.</w:t>
      </w:r>
    </w:p>
    <w:p>
      <w:pPr>
        <w:pStyle w:val="ListNumber"/>
        <w:spacing w:after="40"/>
      </w:pPr>
      <w:r>
        <w:rPr>
          <w:rFonts w:ascii="Inter" w:hAnsi="Inter" w:eastAsia="Inter"/>
          <w:sz w:val="19"/>
          <w:lang w:val="vi-VN"/>
        </w:rPr>
        <w:t>Restore database và uploads mới nhất.</w:t>
      </w:r>
    </w:p>
    <w:p>
      <w:pPr>
        <w:pStyle w:val="ListNumber"/>
        <w:spacing w:after="40"/>
      </w:pPr>
      <w:r>
        <w:rPr>
          <w:rFonts w:ascii="Inter" w:hAnsi="Inter" w:eastAsia="Inter"/>
          <w:sz w:val="19"/>
          <w:lang w:val="vi-VN"/>
        </w:rPr>
        <w:t>Chạy optimize, queue, cron, smoke test.</w:t>
      </w:r>
    </w:p>
    <w:p>
      <w:pPr>
        <w:pStyle w:val="ListNumber"/>
        <w:spacing w:after="40"/>
      </w:pPr>
      <w:r>
        <w:rPr>
          <w:rFonts w:ascii="Inter" w:hAnsi="Inter" w:eastAsia="Inter"/>
          <w:sz w:val="19"/>
          <w:lang w:val="vi-VN"/>
        </w:rPr>
        <w:t>Cập nhật DNS nếu IP đổi.</w:t>
      </w:r>
    </w:p>
    <w:p>
      <w:pPr>
        <w:pStyle w:val="ListNumber"/>
        <w:spacing w:after="40"/>
      </w:pPr>
      <w:r>
        <w:rPr>
          <w:rFonts w:ascii="Inter" w:hAnsi="Inter" w:eastAsia="Inter"/>
          <w:sz w:val="19"/>
          <w:lang w:val="vi-VN"/>
        </w:rPr>
        <w:t>Đối chiếu đơn trong khoảng RPO bằng email/thông báo thủ công nếu cần.</w:t>
      </w:r>
    </w:p>
    <w:p>
      <w:pPr>
        <w:pStyle w:val="Heading1"/>
      </w:pPr>
      <w:r>
        <w:t>15. Bàn giao vận hành</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551"/>
            <w:shd w:fill="5B1F2E"/>
            <w:tcMar>
              <w:top w:w="90" w:type="dxa"/>
              <w:start w:w="100" w:type="dxa"/>
              <w:bottom w:w="90" w:type="dxa"/>
              <w:end w:w="100" w:type="dxa"/>
            </w:tcMar>
            <w:vAlign w:val="center"/>
          </w:tcPr>
          <w:p>
            <w:r>
              <w:rPr>
                <w:rFonts w:ascii="Inter" w:hAnsi="Inter" w:eastAsia="Inter"/>
                <w:b/>
                <w:color w:val="FFFFFF"/>
                <w:sz w:val="18"/>
                <w:lang w:val="vi-VN"/>
              </w:rPr>
              <w:t>Hạng mục</w:t>
            </w:r>
          </w:p>
        </w:tc>
        <w:tc>
          <w:tcPr>
            <w:tcW w:type="dxa" w:w="7200"/>
            <w:shd w:fill="5B1F2E"/>
            <w:tcMar>
              <w:top w:w="90" w:type="dxa"/>
              <w:start w:w="100" w:type="dxa"/>
              <w:bottom w:w="90" w:type="dxa"/>
              <w:end w:w="100" w:type="dxa"/>
            </w:tcMar>
            <w:vAlign w:val="center"/>
          </w:tcPr>
          <w:p>
            <w:r>
              <w:rPr>
                <w:rFonts w:ascii="Inter" w:hAnsi="Inter" w:eastAsia="Inter"/>
                <w:b/>
                <w:color w:val="FFFFFF"/>
                <w:sz w:val="18"/>
                <w:lang w:val="vi-VN"/>
              </w:rPr>
              <w:t>Bắt buộc bàn giao</w:t>
            </w:r>
          </w:p>
        </w:tc>
      </w:tr>
      <w:tr>
        <w:trPr>
          <w:cantSplit/>
        </w:trPr>
        <w:tc>
          <w:tcPr>
            <w:tcW w:type="dxa" w:w="255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Source</w:t>
            </w:r>
          </w:p>
        </w:tc>
        <w:tc>
          <w:tcPr>
            <w:tcW w:type="dxa" w:w="7200"/>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Repository, branch/tag production, README, license dependencies.</w:t>
            </w:r>
          </w:p>
        </w:tc>
      </w:tr>
      <w:tr>
        <w:trPr>
          <w:cantSplit/>
        </w:trPr>
        <w:tc>
          <w:tcPr>
            <w:tcW w:type="dxa" w:w="255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Credentials</w:t>
            </w:r>
          </w:p>
        </w:tc>
        <w:tc>
          <w:tcPr>
            <w:tcW w:type="dxa" w:w="7200"/>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VPS, domain/DNS, DB, mail, backup, admin; lưu trong password manager.</w:t>
            </w:r>
          </w:p>
        </w:tc>
      </w:tr>
      <w:tr>
        <w:trPr>
          <w:cantSplit/>
        </w:trPr>
        <w:tc>
          <w:tcPr>
            <w:tcW w:type="dxa" w:w="255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Environment</w:t>
            </w:r>
          </w:p>
        </w:tc>
        <w:tc>
          <w:tcPr>
            <w:tcW w:type="dxa" w:w="7200"/>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Sanitized .env.example, inventory biến môi trường.</w:t>
            </w:r>
          </w:p>
        </w:tc>
      </w:tr>
      <w:tr>
        <w:trPr>
          <w:cantSplit/>
        </w:trPr>
        <w:tc>
          <w:tcPr>
            <w:tcW w:type="dxa" w:w="255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Database</w:t>
            </w:r>
          </w:p>
        </w:tc>
        <w:tc>
          <w:tcPr>
            <w:tcW w:type="dxa" w:w="7200"/>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Migrations, seed/command tạo owner, schema diagram.</w:t>
            </w:r>
          </w:p>
        </w:tc>
      </w:tr>
      <w:tr>
        <w:trPr>
          <w:cantSplit/>
        </w:trPr>
        <w:tc>
          <w:tcPr>
            <w:tcW w:type="dxa" w:w="255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Deploy</w:t>
            </w:r>
          </w:p>
        </w:tc>
        <w:tc>
          <w:tcPr>
            <w:tcW w:type="dxa" w:w="7200"/>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Script/runbook, rollback, service config.</w:t>
            </w:r>
          </w:p>
        </w:tc>
      </w:tr>
      <w:tr>
        <w:trPr>
          <w:cantSplit/>
        </w:trPr>
        <w:tc>
          <w:tcPr>
            <w:tcW w:type="dxa" w:w="255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Backup</w:t>
            </w:r>
          </w:p>
        </w:tc>
        <w:tc>
          <w:tcPr>
            <w:tcW w:type="dxa" w:w="7200"/>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Script, schedule, destination, restore guide, lần restore test gần nhất.</w:t>
            </w:r>
          </w:p>
        </w:tc>
      </w:tr>
      <w:tr>
        <w:trPr>
          <w:cantSplit/>
        </w:trPr>
        <w:tc>
          <w:tcPr>
            <w:tcW w:type="dxa" w:w="255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Monitoring</w:t>
            </w:r>
          </w:p>
        </w:tc>
        <w:tc>
          <w:tcPr>
            <w:tcW w:type="dxa" w:w="7200"/>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Danh sách monitor, alert receiver, thresholds.</w:t>
            </w:r>
          </w:p>
        </w:tc>
      </w:tr>
      <w:tr>
        <w:trPr>
          <w:cantSplit/>
        </w:trPr>
        <w:tc>
          <w:tcPr>
            <w:tcW w:type="dxa" w:w="2551"/>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Content</w:t>
            </w:r>
          </w:p>
        </w:tc>
        <w:tc>
          <w:tcPr>
            <w:tcW w:type="dxa" w:w="7200"/>
            <w:shd w:fill="FBF8F3"/>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Ảnh gốc, logo, text chính sách, product dataset.</w:t>
            </w:r>
          </w:p>
        </w:tc>
      </w:tr>
      <w:tr>
        <w:trPr>
          <w:cantSplit/>
        </w:trPr>
        <w:tc>
          <w:tcPr>
            <w:tcW w:type="dxa" w:w="2551"/>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QA</w:t>
            </w:r>
          </w:p>
        </w:tc>
        <w:tc>
          <w:tcPr>
            <w:tcW w:type="dxa" w:w="7200"/>
            <w:shd w:fill="FFFFFF"/>
            <w:tcMar>
              <w:top w:w="75" w:type="dxa"/>
              <w:start w:w="95" w:type="dxa"/>
              <w:bottom w:w="75" w:type="dxa"/>
              <w:end w:w="95" w:type="dxa"/>
            </w:tcMar>
            <w:tcBorders>
              <w:bottom w:val="single" w:sz="3" w:color="EAE5DE"/>
            </w:tcBorders>
            <w:vAlign w:val="center"/>
          </w:tcPr>
          <w:p>
            <w:r>
              <w:rPr>
                <w:rFonts w:ascii="Inter" w:hAnsi="Inter" w:eastAsia="Inter"/>
                <w:color w:val="2E2A26"/>
                <w:sz w:val="17"/>
                <w:lang w:val="vi-VN"/>
              </w:rPr>
              <w:t>Test report, known issues, waiver nếu có.</w:t>
            </w:r>
          </w:p>
        </w:tc>
      </w:tr>
    </w:tbl>
    <w:p>
      <w:pPr>
        <w:spacing w:after="0"/>
      </w:pPr>
    </w:p>
    <w:p>
      <w:pPr>
        <w:pStyle w:val="Heading1"/>
      </w:pPr>
      <w:r>
        <w:t>Nguồn tham chiếu kỹ thuật chính thức</w:t>
      </w:r>
    </w:p>
    <w:p>
      <w:pPr>
        <w:keepLines w:val="0"/>
      </w:pPr>
      <w:r>
        <w:rPr>
          <w:rFonts w:ascii="Inter" w:hAnsi="Inter" w:eastAsia="Inter"/>
          <w:lang w:val="vi-VN"/>
        </w:rPr>
        <w:t>Các nguồn dưới đây được dùng để khóa phiên bản nền tảng và quy trình triển khai. Tài liệu dự án này là đặc tả thi công; khi nâng phiên bản lớn phải đánh giá lại tương thích trước khi cập nhật.</w:t>
      </w:r>
    </w:p>
    <w:p>
      <w:pPr>
        <w:pStyle w:val="ListBullet"/>
      </w:pPr>
      <w:r>
        <w:rPr>
          <w:rFonts w:ascii="Inter" w:hAnsi="Inter" w:eastAsia="Inter"/>
          <w:b/>
          <w:color w:val="2E2A26"/>
          <w:sz w:val="18"/>
          <w:lang w:val="vi-VN"/>
        </w:rPr>
        <w:t xml:space="preserve">Laravel 13 - Release Notes: </w:t>
      </w:r>
      <w:hyperlink r:id="rId13">
        <w:r>
          <w:rPr>
            <w:rFonts w:ascii="Inter" w:hAnsi="Inter" w:eastAsia="Inter"/>
            <w:color w:val="5B1F2E"/>
            <w:u w:val="single"/>
          </w:rPr>
          <w:t>https://laravel.com/docs/13.x/releases</w:t>
        </w:r>
      </w:hyperlink>
    </w:p>
    <w:p>
      <w:pPr>
        <w:pStyle w:val="ListBullet"/>
      </w:pPr>
      <w:r>
        <w:rPr>
          <w:rFonts w:ascii="Inter" w:hAnsi="Inter" w:eastAsia="Inter"/>
          <w:b/>
          <w:color w:val="2E2A26"/>
          <w:sz w:val="18"/>
          <w:lang w:val="vi-VN"/>
        </w:rPr>
        <w:t xml:space="preserve">Laravel 13 - Deployment: </w:t>
      </w:r>
      <w:hyperlink r:id="rId14">
        <w:r>
          <w:rPr>
            <w:rFonts w:ascii="Inter" w:hAnsi="Inter" w:eastAsia="Inter"/>
            <w:color w:val="5B1F2E"/>
            <w:u w:val="single"/>
          </w:rPr>
          <w:t>https://laravel.com/docs/13.x/deployment</w:t>
        </w:r>
      </w:hyperlink>
    </w:p>
    <w:p>
      <w:pPr>
        <w:pStyle w:val="ListBullet"/>
      </w:pPr>
      <w:r>
        <w:rPr>
          <w:rFonts w:ascii="Inter" w:hAnsi="Inter" w:eastAsia="Inter"/>
          <w:b/>
          <w:color w:val="2E2A26"/>
          <w:sz w:val="18"/>
          <w:lang w:val="vi-VN"/>
        </w:rPr>
        <w:t xml:space="preserve">Laravel 13 - Starter Kits: </w:t>
      </w:r>
      <w:hyperlink r:id="rId15">
        <w:r>
          <w:rPr>
            <w:rFonts w:ascii="Inter" w:hAnsi="Inter" w:eastAsia="Inter"/>
            <w:color w:val="5B1F2E"/>
            <w:u w:val="single"/>
          </w:rPr>
          <w:t>https://laravel.com/docs/13.x/starter-kits</w:t>
        </w:r>
      </w:hyperlink>
    </w:p>
    <w:p>
      <w:pPr>
        <w:pStyle w:val="ListBullet"/>
      </w:pPr>
      <w:r>
        <w:rPr>
          <w:rFonts w:ascii="Inter" w:hAnsi="Inter" w:eastAsia="Inter"/>
          <w:b/>
          <w:color w:val="2E2A26"/>
          <w:sz w:val="18"/>
          <w:lang w:val="vi-VN"/>
        </w:rPr>
        <w:t xml:space="preserve">Laravel Livewire 4 - Quickstart: </w:t>
      </w:r>
      <w:hyperlink r:id="rId16">
        <w:r>
          <w:rPr>
            <w:rFonts w:ascii="Inter" w:hAnsi="Inter" w:eastAsia="Inter"/>
            <w:color w:val="5B1F2E"/>
            <w:u w:val="single"/>
          </w:rPr>
          <w:t>https://livewire.laravel.com/docs/4.x/quickstart</w:t>
        </w:r>
      </w:hyperlink>
    </w:p>
    <w:p>
      <w:pPr>
        <w:pStyle w:val="ListBullet"/>
      </w:pPr>
      <w:r>
        <w:rPr>
          <w:rFonts w:ascii="Inter" w:hAnsi="Inter" w:eastAsia="Inter"/>
          <w:b/>
          <w:color w:val="2E2A26"/>
          <w:sz w:val="18"/>
          <w:lang w:val="vi-VN"/>
        </w:rPr>
        <w:t xml:space="preserve">Filament 5 - Overview: </w:t>
      </w:r>
      <w:hyperlink r:id="rId17">
        <w:r>
          <w:rPr>
            <w:rFonts w:ascii="Inter" w:hAnsi="Inter" w:eastAsia="Inter"/>
            <w:color w:val="5B1F2E"/>
            <w:u w:val="single"/>
          </w:rPr>
          <w:t>https://filamentphp.com/docs/5.x/introduction/overview</w:t>
        </w:r>
      </w:hyperlink>
    </w:p>
    <w:p>
      <w:pPr>
        <w:pStyle w:val="ListBullet"/>
      </w:pPr>
      <w:r>
        <w:rPr>
          <w:rFonts w:ascii="Inter" w:hAnsi="Inter" w:eastAsia="Inter"/>
          <w:b/>
          <w:color w:val="2E2A26"/>
          <w:sz w:val="18"/>
          <w:lang w:val="vi-VN"/>
        </w:rPr>
        <w:t xml:space="preserve">Filament 5 - Version Support Policy: </w:t>
      </w:r>
      <w:hyperlink r:id="rId18">
        <w:r>
          <w:rPr>
            <w:rFonts w:ascii="Inter" w:hAnsi="Inter" w:eastAsia="Inter"/>
            <w:color w:val="5B1F2E"/>
            <w:u w:val="single"/>
          </w:rPr>
          <w:t>https://filamentphp.com/docs/5.x/introduction/version-support-policy</w:t>
        </w:r>
      </w:hyperlink>
    </w:p>
    <w:p>
      <w:pPr>
        <w:pStyle w:val="ListBullet"/>
      </w:pPr>
      <w:r>
        <w:rPr>
          <w:rFonts w:ascii="Inter" w:hAnsi="Inter" w:eastAsia="Inter"/>
          <w:b/>
          <w:color w:val="2E2A26"/>
          <w:sz w:val="18"/>
          <w:lang w:val="vi-VN"/>
        </w:rPr>
        <w:t xml:space="preserve">Laravel 13 - Queues: </w:t>
      </w:r>
      <w:hyperlink r:id="rId19">
        <w:r>
          <w:rPr>
            <w:rFonts w:ascii="Inter" w:hAnsi="Inter" w:eastAsia="Inter"/>
            <w:color w:val="5B1F2E"/>
            <w:u w:val="single"/>
          </w:rPr>
          <w:t>https://laravel.com/docs/13.x/queues</w:t>
        </w:r>
      </w:hyperlink>
    </w:p>
    <w:p>
      <w:pPr>
        <w:pStyle w:val="ListBullet"/>
      </w:pPr>
      <w:r>
        <w:rPr>
          <w:rFonts w:ascii="Inter" w:hAnsi="Inter" w:eastAsia="Inter"/>
          <w:b/>
          <w:color w:val="2E2A26"/>
          <w:sz w:val="18"/>
          <w:lang w:val="vi-VN"/>
        </w:rPr>
        <w:t xml:space="preserve">Laravel 13 - Scheduling: </w:t>
      </w:r>
      <w:hyperlink r:id="rId20">
        <w:r>
          <w:rPr>
            <w:rFonts w:ascii="Inter" w:hAnsi="Inter" w:eastAsia="Inter"/>
            <w:color w:val="5B1F2E"/>
            <w:u w:val="single"/>
          </w:rPr>
          <w:t>https://laravel.com/docs/13.x/scheduling</w:t>
        </w:r>
      </w:hyperlink>
    </w:p>
    <w:p>
      <w:pPr>
        <w:pStyle w:val="ListBullet"/>
      </w:pPr>
      <w:r>
        <w:rPr>
          <w:rFonts w:ascii="Inter" w:hAnsi="Inter" w:eastAsia="Inter"/>
          <w:b/>
          <w:color w:val="2E2A26"/>
          <w:sz w:val="18"/>
          <w:lang w:val="vi-VN"/>
        </w:rPr>
        <w:t xml:space="preserve">Laravel 13 - Configuration: </w:t>
      </w:r>
      <w:hyperlink r:id="rId21">
        <w:r>
          <w:rPr>
            <w:rFonts w:ascii="Inter" w:hAnsi="Inter" w:eastAsia="Inter"/>
            <w:color w:val="5B1F2E"/>
            <w:u w:val="single"/>
          </w:rPr>
          <w:t>https://laravel.com/docs/13.x/configuration</w:t>
        </w:r>
      </w:hyperlink>
    </w:p>
    <w:sectPr w:rsidR="00FC693F" w:rsidRPr="0006063C" w:rsidSect="00034616">
      <w:headerReference w:type="default" r:id="rId9"/>
      <w:footerReference w:type="default" r:id="rId10"/>
      <w:pgSz w:w="11906" w:h="16838"/>
      <w:pgMar w:top="879" w:right="935" w:bottom="822" w:left="935" w:header="312"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345"/>
      <w:gridCol w:w="3345"/>
      <w:gridCol w:w="3345"/>
    </w:tblGrid>
    <w:tr>
      <w:tc>
        <w:tcPr>
          <w:tcW w:type="dxa" w:w="3969"/>
          <w:tcMar>
            <w:top w:w="0" w:type="dxa"/>
            <w:start w:w="20" w:type="dxa"/>
            <w:bottom w:w="0" w:type="dxa"/>
            <w:end w:w="20" w:type="dxa"/>
          </w:tcMar>
        </w:tcPr>
        <w:p>
          <w:r>
            <w:rPr>
              <w:rFonts w:ascii="Inter" w:hAnsi="Inter" w:eastAsia="Inter"/>
              <w:color w:val="7A7A7A"/>
              <w:sz w:val="15"/>
              <w:lang w:val="vi-VN"/>
            </w:rPr>
            <w:t>Tài liệu nội bộ - sẵn sàng thi công</w:t>
          </w:r>
        </w:p>
      </w:tc>
      <w:tc>
        <w:tcPr>
          <w:tcW w:type="dxa" w:w="2835"/>
          <w:tcMar>
            <w:top w:w="0" w:type="dxa"/>
            <w:start w:w="20" w:type="dxa"/>
            <w:bottom w:w="0" w:type="dxa"/>
            <w:end w:w="20" w:type="dxa"/>
          </w:tcMar>
        </w:tcPr>
        <w:p>
          <w:pPr>
            <w:jc w:val="center"/>
          </w:pPr>
          <w:r>
            <w:rPr>
              <w:rFonts w:ascii="Inter" w:hAnsi="Inter" w:eastAsia="Inter"/>
              <w:color w:val="7A7A7A"/>
              <w:sz w:val="15"/>
              <w:lang w:val="vi-VN"/>
            </w:rPr>
            <w:t>v1.0 • 28/07/2026</w:t>
          </w:r>
        </w:p>
      </w:tc>
      <w:tc>
        <w:tcPr>
          <w:tcW w:type="dxa" w:w="3231"/>
          <w:tcMar>
            <w:top w:w="0" w:type="dxa"/>
            <w:start w:w="20" w:type="dxa"/>
            <w:bottom w:w="0" w:type="dxa"/>
            <w:end w:w="20" w:type="dxa"/>
          </w:tcMar>
        </w:tcPr>
        <w:p>
          <w:pPr>
            <w:jc w:val="right"/>
          </w:pPr>
          <w:r>
            <w:rPr>
              <w:rFonts w:ascii="Inter" w:hAnsi="Inter" w:eastAsia="Inter"/>
              <w:color w:val="7A7A7A"/>
              <w:sz w:val="16"/>
              <w:lang w:val="vi-VN"/>
            </w:rPr>
            <w:t xml:space="preserve">Trang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E8D8C1"/>
      </w:pBdr>
    </w:pPr>
    <w:r>
      <w:rPr>
        <w:rFonts w:ascii="Noto Serif Display" w:hAnsi="Noto Serif Display" w:eastAsia="Noto Serif Display"/>
        <w:b/>
        <w:color w:val="5B1F2E"/>
        <w:sz w:val="18"/>
        <w:lang w:val="vi-VN"/>
      </w:rPr>
      <w:t>O Út đặc sản Huế</w:t>
    </w:r>
    <w:r>
      <w:rPr>
        <w:rFonts w:ascii="Inter" w:hAnsi="Inter" w:eastAsia="Inter"/>
        <w:color w:val="7A7A7A"/>
        <w:sz w:val="15"/>
        <w:lang w:val="vi-VN"/>
      </w:rPr>
      <w:t xml:space="preserve">   |   OUT-OPS-001   |   Triển khai, vận hành, kiểm thử và nghiệm thu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1" w:lineRule="auto"/>
    </w:pPr>
    <w:rPr>
      <w:rFonts w:ascii="Inter" w:hAnsi="Inter" w:eastAsia="Inter"/>
      <w:color w:val="2E2A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Noto Serif Display" w:hAnsi="Noto Serif Display" w:eastAsia="Noto Serif Display"/>
      <w:b w:val="0"/>
      <w:bCs/>
      <w:color w:val="5B1F2E"/>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erif Display" w:hAnsi="Noto Serif Display" w:eastAsia="Noto Serif Display"/>
      <w:b w:val="0"/>
      <w:bCs/>
      <w:color w:val="A35A2C"/>
      <w:sz w:val="30"/>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Inter" w:hAnsi="Inter" w:eastAsia="Inter"/>
      <w:b/>
      <w:bCs/>
      <w:color w:val="2E2A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Noto Serif Display" w:hAnsi="Noto Serif Display" w:eastAsia="Noto Serif Display"/>
      <w:b w:val="0"/>
      <w:color w:val="5B1F2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198" w:right="198"/>
    </w:pPr>
    <w:rPr>
      <w:rFonts w:ascii="DejaVu Sans Mono" w:hAnsi="DejaVu Sans Mono"/>
      <w:color w:val="2E2A26"/>
      <w:sz w:val="17"/>
    </w:rPr>
  </w:style>
  <w:style w:type="paragraph" w:customStyle="1" w:styleId="SmallCaption">
    <w:name w:val="Small Caption"/>
    <w:pPr>
      <w:spacing w:after="160"/>
      <w:jc w:val="center"/>
    </w:pPr>
    <w:rPr>
      <w:rFonts w:ascii="Inter" w:hAnsi="Inter"/>
      <w:i/>
      <w:color w:val="7A7A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laravel.com/docs/13.x/releases" TargetMode="External"/><Relationship Id="rId14" Type="http://schemas.openxmlformats.org/officeDocument/2006/relationships/hyperlink" Target="https://laravel.com/docs/13.x/deployment" TargetMode="External"/><Relationship Id="rId15" Type="http://schemas.openxmlformats.org/officeDocument/2006/relationships/hyperlink" Target="https://laravel.com/docs/13.x/starter-kits" TargetMode="External"/><Relationship Id="rId16" Type="http://schemas.openxmlformats.org/officeDocument/2006/relationships/hyperlink" Target="https://livewire.laravel.com/docs/4.x/quickstart" TargetMode="External"/><Relationship Id="rId17" Type="http://schemas.openxmlformats.org/officeDocument/2006/relationships/hyperlink" Target="https://filamentphp.com/docs/5.x/introduction/overview" TargetMode="External"/><Relationship Id="rId18" Type="http://schemas.openxmlformats.org/officeDocument/2006/relationships/hyperlink" Target="https://filamentphp.com/docs/5.x/introduction/version-support-policy" TargetMode="External"/><Relationship Id="rId19" Type="http://schemas.openxmlformats.org/officeDocument/2006/relationships/hyperlink" Target="https://laravel.com/docs/13.x/queues" TargetMode="External"/><Relationship Id="rId20" Type="http://schemas.openxmlformats.org/officeDocument/2006/relationships/hyperlink" Target="https://laravel.com/docs/13.x/scheduling" TargetMode="External"/><Relationship Id="rId21" Type="http://schemas.openxmlformats.org/officeDocument/2006/relationships/hyperlink" Target="https://laravel.com/docs/13.x/configu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Triển khai, vận hành, kiểm thử và nghiệm thu</dc:title>
  <dc:subject>Runbook cho một VPS: deploy, backup, monitoring, security, QA và go-live</dc:subject>
  <dc:creator>O Út đặc sản Huế - Project Documentation</dc:creator>
  <cp:keywords>O Út, Laravel, UI UX, ecommerce, Huế, technical specification</cp:keywords>
  <dc:description>Phiên bản 1.0 - 28/07/2026</dc:description>
  <cp:lastModifiedBy/>
  <cp:revision>1</cp:revision>
  <dcterms:created xsi:type="dcterms:W3CDTF">2013-12-23T23:15:00Z</dcterms:created>
  <dcterms:modified xsi:type="dcterms:W3CDTF">2013-12-23T23:15:00Z</dcterms:modified>
  <cp:category/>
</cp:coreProperties>
</file>