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rPr>
          <w:rFonts w:ascii="Times New Roman" w:cs="Times New Roman" w:hAnsi="Times New Roman"/>
          <w:b w:val="off"/>
          <w:bCs w:val="off"/>
          <w:sz w:val="28"/>
          <w:szCs w:val="28"/>
        </w:rPr>
      </w:pPr>
      <w:r>
        <w:rPr>
          <w:rFonts w:ascii="Times New Roman" w:cs="Times New Roman" w:hAnsi="Times New Roman"/>
          <w:b/>
          <w:bCs/>
          <w:sz w:val="28"/>
          <w:szCs w:val="28"/>
          <w:lang w:val="en-US"/>
        </w:rPr>
        <w:t>Title</w:t>
      </w:r>
    </w:p>
    <w:p w14:paraId="00000002">
      <w:pPr>
        <w:rPr>
          <w:rFonts w:ascii="Times New Roman" w:cs="Times New Roman" w:hAnsi="Times New Roman"/>
          <w:b w:val="off"/>
          <w:bCs w:val="off"/>
          <w:sz w:val="26"/>
          <w:szCs w:val="26"/>
        </w:rPr>
      </w:pPr>
      <w:r>
        <w:rPr>
          <w:rFonts w:ascii="Times New Roman" w:cs="Times New Roman" w:hAnsi="Times New Roman"/>
          <w:b/>
          <w:bCs/>
          <w:sz w:val="26"/>
          <w:szCs w:val="26"/>
          <w:lang w:val="en-US"/>
        </w:rPr>
        <w:t>Intelligent Battlefield Surveillance System</w:t>
      </w:r>
    </w:p>
    <w:p w14:paraId="00000003">
      <w:pPr>
        <w:rPr>
          <w:rFonts w:ascii="Times New Roman" w:cs="Times New Roman" w:hAnsi="Times New Roman"/>
          <w:b w:val="off"/>
          <w:bCs w:val="off"/>
          <w:sz w:val="26"/>
          <w:szCs w:val="26"/>
        </w:rPr>
      </w:pP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6"/>
          <w:szCs w:val="26"/>
          <w:lang w:val="en-US"/>
        </w:rPr>
      </w:pPr>
      <w:r>
        <w:rPr>
          <w:rFonts w:ascii="Times New Roman" w:cs="Times New Roman" w:hAnsi="Times New Roman"/>
          <w:b/>
          <w:color w:val="000000"/>
          <w:sz w:val="26"/>
          <w:szCs w:val="26"/>
          <w:rtl w:val="off"/>
          <w:lang w:val="en-US"/>
        </w:rPr>
        <w:t>Abstract</w:t>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6"/>
          <w:szCs w:val="26"/>
          <w:lang w:val="en-US"/>
        </w:rPr>
      </w:pP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Battlefield surveillance is an important part of military operations as it helps monitor the battlefield and supports decision-making. With the advancement of Artificial Intelligence (AI) and computer vision, surveillance systems can automatically detect and analyze battlefield objects. However, existing systems mainly focus on object detection and have limited capabilities for distance estimation, object tracking, and intelligent threat analysis.</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both"/>
        <w:rPr>
          <w:rFonts w:ascii="Times New Roman" w:cs="Times New Roman" w:hAnsi="Times New Roman"/>
          <w:color w:val="000000"/>
          <w:sz w:val="24"/>
          <w:szCs w:val="24"/>
          <w:lang w:val="en-US"/>
        </w:rPr>
      </w:pP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This project aims to design and develop an </w:t>
      </w:r>
      <w:r>
        <w:rPr>
          <w:rFonts w:ascii="Times New Roman" w:cs="Times New Roman" w:hAnsi="Times New Roman"/>
          <w:b/>
          <w:color w:val="000000"/>
          <w:sz w:val="24"/>
          <w:szCs w:val="24"/>
          <w:rtl w:val="off"/>
          <w:lang w:val="en-US"/>
        </w:rPr>
        <w:t>AI-Based Battlefield Intelligence System</w:t>
      </w:r>
      <w:r>
        <w:rPr>
          <w:rFonts w:ascii="Times New Roman" w:cs="Times New Roman" w:hAnsi="Times New Roman"/>
          <w:color w:val="000000"/>
          <w:sz w:val="24"/>
          <w:szCs w:val="24"/>
          <w:rtl w:val="off"/>
          <w:lang w:val="en-US"/>
        </w:rPr>
        <w:t xml:space="preserve"> for intelligent battlefield surveillance. The proposed system will use camera feeds to detect battlefield objects such as soldiers, tanks, drones, and vehicles using </w:t>
      </w:r>
      <w:r>
        <w:rPr>
          <w:rFonts w:ascii="Times New Roman" w:cs="Times New Roman" w:hAnsi="Times New Roman"/>
          <w:b/>
          <w:color w:val="000000"/>
          <w:sz w:val="24"/>
          <w:szCs w:val="24"/>
          <w:rtl w:val="off"/>
          <w:lang w:val="en-US"/>
        </w:rPr>
        <w:t>YOLOv11</w:t>
      </w:r>
      <w:r>
        <w:rPr>
          <w:rFonts w:ascii="Times New Roman" w:cs="Times New Roman" w:hAnsi="Times New Roman"/>
          <w:color w:val="000000"/>
          <w:sz w:val="24"/>
          <w:szCs w:val="24"/>
          <w:rtl w:val="off"/>
          <w:lang w:val="en-US"/>
        </w:rPr>
        <w:t xml:space="preserve">. It will estimate object distance using </w:t>
      </w:r>
      <w:r>
        <w:rPr>
          <w:rFonts w:ascii="Times New Roman" w:cs="Times New Roman" w:hAnsi="Times New Roman"/>
          <w:b/>
          <w:color w:val="000000"/>
          <w:sz w:val="24"/>
          <w:szCs w:val="24"/>
          <w:rtl w:val="off"/>
          <w:lang w:val="en-US"/>
        </w:rPr>
        <w:t>MiDaS/ZoeDepth</w:t>
      </w:r>
      <w:r>
        <w:rPr>
          <w:rFonts w:ascii="Times New Roman" w:cs="Times New Roman" w:hAnsi="Times New Roman"/>
          <w:color w:val="000000"/>
          <w:sz w:val="24"/>
          <w:szCs w:val="24"/>
          <w:rtl w:val="off"/>
          <w:lang w:val="en-US"/>
        </w:rPr>
        <w:t xml:space="preserve">, track object movement using </w:t>
      </w:r>
      <w:r>
        <w:rPr>
          <w:rFonts w:ascii="Times New Roman" w:cs="Times New Roman" w:hAnsi="Times New Roman"/>
          <w:b/>
          <w:color w:val="000000"/>
          <w:sz w:val="24"/>
          <w:szCs w:val="24"/>
          <w:rtl w:val="off"/>
          <w:lang w:val="en-US"/>
        </w:rPr>
        <w:t>ByteTrack/DeepSORT</w:t>
      </w:r>
      <w:r>
        <w:rPr>
          <w:rFonts w:ascii="Times New Roman" w:cs="Times New Roman" w:hAnsi="Times New Roman"/>
          <w:color w:val="000000"/>
          <w:sz w:val="24"/>
          <w:szCs w:val="24"/>
          <w:rtl w:val="off"/>
          <w:lang w:val="en-US"/>
        </w:rPr>
        <w:t xml:space="preserve">, and use a </w:t>
      </w:r>
      <w:r>
        <w:rPr>
          <w:rFonts w:ascii="Times New Roman" w:cs="Times New Roman" w:hAnsi="Times New Roman"/>
          <w:b/>
          <w:color w:val="000000"/>
          <w:sz w:val="24"/>
          <w:szCs w:val="24"/>
          <w:rtl w:val="off"/>
          <w:lang w:val="en-US"/>
        </w:rPr>
        <w:t>multi-agent AI framework</w:t>
      </w:r>
      <w:r>
        <w:rPr>
          <w:rFonts w:ascii="Times New Roman" w:cs="Times New Roman" w:hAnsi="Times New Roman"/>
          <w:color w:val="000000"/>
          <w:sz w:val="24"/>
          <w:szCs w:val="24"/>
          <w:rtl w:val="off"/>
          <w:lang w:val="en-US"/>
        </w:rPr>
        <w:t xml:space="preserve"> to coordinate these tasks. The system will also identify potential threats and provide useful information to support military operations.</w:t>
      </w: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both"/>
        <w:rPr>
          <w:rFonts w:ascii="Times New Roman" w:cs="Times New Roman" w:hAnsi="Times New Roman"/>
          <w:color w:val="000000"/>
          <w:sz w:val="24"/>
          <w:szCs w:val="24"/>
          <w:lang w:val="en-US"/>
        </w:rPr>
      </w:pP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76"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proposed system is expected to improve battlefield surveillance by providing accurate object detection, distance estimation, object tracking, and threat analysis. It aims to reduce the time and effort required to monitor battlefield activities while improving the accuracy of surveillance. The system is also expected to provide useful information that supports military personnel in making faster and better decisions during battlefield operations. This work aims to develop a practical, AI-based, and cost-effective solution that can contribute to future intelligent defense and surveillance applications. </w:t>
      </w:r>
    </w:p>
    <w:p w14:paraId="0000000B">
      <w:pPr>
        <w:rPr>
          <w:rFonts w:ascii="Times New Roman" w:cs="Times New Roman" w:hAnsi="Times New Roman"/>
          <w:b w:val="off"/>
          <w:bCs w:val="off"/>
          <w:sz w:val="26"/>
          <w:szCs w:val="26"/>
        </w:rPr>
      </w:pPr>
    </w:p>
    <w:p w14:paraId="0000000C">
      <w:pPr>
        <w:rPr>
          <w:rFonts w:ascii="Times New Roman" w:cs="Times New Roman" w:hAnsi="Times New Roman"/>
          <w:b w:val="off"/>
          <w:bCs w:val="off"/>
          <w:sz w:val="26"/>
          <w:szCs w:val="26"/>
        </w:rPr>
      </w:pPr>
    </w:p>
    <w:p w14:paraId="0000000D">
      <w:pPr>
        <w:rPr>
          <w:rFonts w:ascii="Times New Roman" w:cs="Times New Roman" w:hAnsi="Times New Roman"/>
          <w:b w:val="off"/>
          <w:bCs w:val="off"/>
          <w:sz w:val="26"/>
          <w:szCs w:val="26"/>
        </w:rPr>
      </w:pPr>
    </w:p>
    <w:p w14:paraId="0000000E">
      <w:pPr>
        <w:rPr>
          <w:rFonts w:ascii="Times New Roman" w:cs="Times New Roman" w:hAnsi="Times New Roman"/>
          <w:b/>
          <w:bCs/>
          <w:sz w:val="26"/>
          <w:szCs w:val="26"/>
          <w:lang w:val="en-US"/>
        </w:rPr>
      </w:pPr>
      <w:r>
        <w:rPr>
          <w:rFonts w:ascii="Times New Roman" w:cs="Times New Roman" w:hAnsi="Times New Roman"/>
          <w:b/>
          <w:bCs/>
          <w:sz w:val="26"/>
          <w:szCs w:val="26"/>
          <w:lang w:val="en-US"/>
        </w:rPr>
        <w:t>Project guide:                                                                         Team Members:</w:t>
      </w:r>
      <w:r>
        <w:rPr>
          <w:rFonts w:ascii="Times New Roman" w:cs="Times New Roman" w:hAnsi="Times New Roman"/>
          <w:b/>
          <w:bCs/>
          <w:sz w:val="26"/>
          <w:szCs w:val="26"/>
          <w:lang w:val="en-US"/>
        </w:rPr>
        <w:t xml:space="preserve">                                   </w:t>
      </w:r>
    </w:p>
    <w:p w14:paraId="0000000F">
      <w:pPr>
        <w:jc w:val="both"/>
        <w:rPr>
          <w:rFonts w:ascii="Times New Roman" w:cs="Times New Roman" w:hAnsi="Times New Roman"/>
          <w:b/>
          <w:bCs/>
          <w:sz w:val="26"/>
          <w:szCs w:val="26"/>
          <w:lang w:val="en-US"/>
        </w:rPr>
      </w:pPr>
      <w:r>
        <w:rPr>
          <w:rFonts w:ascii="Times New Roman" w:cs="Times New Roman" w:hAnsi="Times New Roman"/>
          <w:b/>
          <w:bCs/>
          <w:sz w:val="26"/>
          <w:szCs w:val="26"/>
          <w:lang w:val="en-US"/>
        </w:rPr>
        <w:t xml:space="preserve">                                                             </w:t>
      </w:r>
    </w:p>
    <w:p w14:paraId="00000010">
      <w:pPr>
        <w:tabs>
          <w:tab w:val="left" w:leader="none" w:pos="5743"/>
          <w:tab w:val="left" w:leader="none" w:pos="5753"/>
        </w:tabs>
        <w:jc w:val="both"/>
        <w:rPr>
          <w:rFonts w:ascii="Times New Roman" w:cs="Times New Roman" w:hAnsi="Times New Roman"/>
          <w:b w:val="off"/>
          <w:bCs w:val="off"/>
          <w:sz w:val="24"/>
          <w:szCs w:val="24"/>
        </w:rPr>
      </w:pPr>
      <w:r>
        <w:rPr>
          <w:rFonts w:ascii="Times New Roman" w:cs="Times New Roman" w:hAnsi="Times New Roman"/>
          <w:b w:val="off"/>
          <w:bCs w:val="off"/>
          <w:sz w:val="24"/>
          <w:szCs w:val="24"/>
          <w:lang w:val="en-US"/>
        </w:rPr>
        <w:t>Mrs.B.Siva Jyothi                                                                            R.Sahithi(A23126552235)</w:t>
      </w:r>
    </w:p>
    <w:p w14:paraId="00000011">
      <w:pPr>
        <w:jc w:val="both"/>
        <w:rPr>
          <w:rFonts w:ascii="Times New Roman" w:cs="Times New Roman" w:hAnsi="Times New Roman"/>
          <w:b w:val="off"/>
          <w:bCs w:val="off"/>
          <w:sz w:val="24"/>
          <w:szCs w:val="24"/>
        </w:rPr>
      </w:pPr>
      <w:r>
        <w:rPr>
          <w:rFonts w:ascii="Times New Roman" w:cs="Times New Roman" w:hAnsi="Times New Roman"/>
          <w:b w:val="off"/>
          <w:bCs w:val="off"/>
          <w:sz w:val="24"/>
          <w:szCs w:val="24"/>
          <w:lang w:val="en-US"/>
        </w:rPr>
        <w:t>Assisstant Professor                                                                         B.Koushil(A23126552198)</w:t>
      </w:r>
    </w:p>
    <w:p w14:paraId="00000012">
      <w:pPr>
        <w:jc w:val="both"/>
        <w:rPr>
          <w:rFonts w:ascii="Times New Roman" w:cs="Times New Roman" w:hAnsi="Times New Roman"/>
          <w:b w:val="off"/>
          <w:bCs w:val="off"/>
          <w:sz w:val="24"/>
          <w:szCs w:val="24"/>
        </w:rPr>
      </w:pPr>
      <w:r>
        <w:rPr>
          <w:rFonts w:ascii="Times New Roman" w:cs="Times New Roman" w:hAnsi="Times New Roman"/>
          <w:b w:val="off"/>
          <w:bCs w:val="off"/>
          <w:sz w:val="24"/>
          <w:szCs w:val="24"/>
          <w:lang w:val="en-US"/>
        </w:rPr>
        <w:t>Department Of CSE(AI&amp;ML)                                                         K.Rohit(A23126552210)</w:t>
      </w:r>
    </w:p>
    <w:p w14:paraId="00000013">
      <w:pPr>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 xml:space="preserve">                                                                                                         </w:t>
      </w:r>
      <w:r>
        <w:rPr>
          <w:rFonts w:ascii="Times New Roman" w:cs="Times New Roman" w:hAnsi="Times New Roman"/>
          <w:b w:val="off"/>
          <w:bCs w:val="off"/>
          <w:sz w:val="24"/>
          <w:szCs w:val="24"/>
          <w:lang w:val="en-US"/>
        </w:rPr>
        <w:t>Ch.Rohith(A2326552202)</w:t>
      </w:r>
    </w:p>
    <w:p w14:paraId="00000014">
      <w:pPr>
        <w:rPr>
          <w:rFonts w:ascii="Times New Roman" w:cs="Times New Roman" w:hAnsi="Times New Roman"/>
          <w:b w:val="off"/>
          <w:bCs w:val="off"/>
          <w:sz w:val="26"/>
          <w:szCs w:val="26"/>
        </w:rPr>
      </w:pPr>
    </w:p>
    <w:sectPr>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Sahithi Reddi</dc:creator>
  <cp:lastModifiedBy>Sahithi Reddi</cp:lastModifiedBy>
</cp:coreProperties>
</file>