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t9e5mboyf6k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br w:type="textWrapping"/>
        <w:t xml:space="preserve">1. Data Collection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a </w:t>
      </w:r>
      <w:r w:rsidDel="00000000" w:rsidR="00000000" w:rsidRPr="00000000">
        <w:rPr>
          <w:b w:val="1"/>
          <w:rtl w:val="0"/>
        </w:rPr>
        <w:t xml:space="preserve">housing dataset</w:t>
      </w:r>
      <w:r w:rsidDel="00000000" w:rsidR="00000000" w:rsidRPr="00000000">
        <w:rPr>
          <w:rtl w:val="0"/>
        </w:rPr>
        <w:t xml:space="preserve"> (for example: Kaggle’s “House Prices – Advanced Regression Techniques” dataset or any local dataset).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should include details like: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Area/Size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rooms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 built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features (like distance to city center, amenities, etc.)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dataset has enough records to train and test the model.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whhhip7u7jq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Data Cleaning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Handle Missing Values:</w:t>
      </w:r>
      <w:r w:rsidDel="00000000" w:rsidR="00000000" w:rsidRPr="00000000">
        <w:rPr>
          <w:rtl w:val="0"/>
        </w:rPr>
        <w:t xml:space="preserve"> Fill or remove missing data to avoid inaccurate results.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Outliers:</w:t>
      </w:r>
      <w:r w:rsidDel="00000000" w:rsidR="00000000" w:rsidRPr="00000000">
        <w:rPr>
          <w:rtl w:val="0"/>
        </w:rPr>
        <w:t xml:space="preserve"> Identify abnormal values (like extremely high or low prices) and treat them properly.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for Inconsistencies:</w:t>
      </w:r>
      <w:r w:rsidDel="00000000" w:rsidR="00000000" w:rsidRPr="00000000">
        <w:rPr>
          <w:rtl w:val="0"/>
        </w:rPr>
        <w:t xml:space="preserve"> Correct incorrect or mismatched entries (for example, wrong data types or spelling errors in location names).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d7tgq5xenr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Data Transformation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Encode Categorical Data:</w:t>
      </w:r>
      <w:r w:rsidDel="00000000" w:rsidR="00000000" w:rsidRPr="00000000">
        <w:rPr>
          <w:rtl w:val="0"/>
        </w:rPr>
        <w:t xml:space="preserve"> Convert text data (like “City” or “Type of House”) into numeric format using encoding methods.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Normalize or Scale Data:</w:t>
      </w:r>
      <w:r w:rsidDel="00000000" w:rsidR="00000000" w:rsidRPr="00000000">
        <w:rPr>
          <w:rtl w:val="0"/>
        </w:rPr>
        <w:t xml:space="preserve"> Adjust values (like area size, price, etc.) to a similar range for better model performance.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Create new meaningful features if possible (for example, “price per square foot”).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036k6l8fez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Exploratory Data Analysis (EDA)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data patterns using graphs and charts.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relationships between different features (like how area size or number of rooms affects price).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factors are most important in influencing price.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ivimbp4pak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Data Splitting (Optional Preview for Next Milestone)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Split the data into </w:t>
      </w: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sets (usually 80%-20%) to prepare for model training in Milestone 2.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7ug9wtljh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Expected Outcome: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milestone, interns should have: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clean and well-prepared dataset</w:t>
      </w:r>
      <w:r w:rsidDel="00000000" w:rsidR="00000000" w:rsidRPr="00000000">
        <w:rPr>
          <w:rtl w:val="0"/>
        </w:rPr>
        <w:t xml:space="preserve"> ready for modeling.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clear understanding of the data structure</w:t>
      </w:r>
      <w:r w:rsidDel="00000000" w:rsidR="00000000" w:rsidRPr="00000000">
        <w:rPr>
          <w:rtl w:val="0"/>
        </w:rPr>
        <w:t xml:space="preserve"> and its relationships.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short EDA report</w:t>
      </w:r>
      <w:r w:rsidDel="00000000" w:rsidR="00000000" w:rsidRPr="00000000">
        <w:rPr>
          <w:rtl w:val="0"/>
        </w:rPr>
        <w:t xml:space="preserve"> with key findings and graphs (can be done using Matplotlib or Seaborn).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