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5169587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66C43" w14:textId="579FEC35" w:rsidR="00F65BF0" w:rsidRDefault="00F65B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A76F33" wp14:editId="52E949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M Roman 12" w:eastAsiaTheme="majorEastAsia" w:hAnsi="LM Roman 12" w:cstheme="majorBidi"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0D942BCA6C844B029F77EA3F354BAC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844100" w14:textId="3826BCF9" w:rsidR="00F65BF0" w:rsidRDefault="00041D6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Machine learning (csci 8950): homework-2</w:t>
              </w:r>
            </w:p>
          </w:sdtContent>
        </w:sdt>
        <w:p w14:paraId="2021D2F9" w14:textId="36943D71" w:rsidR="00F65BF0" w:rsidRDefault="00F65B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2AD7FC" wp14:editId="1EBF1C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M Roman 12" w:hAnsi="LM Roman 12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DC1DB" w14:textId="2DC137D9" w:rsidR="00F65BF0" w:rsidRPr="00346C94" w:rsidRDefault="002F76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46C94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February </w:t>
                                    </w:r>
                                    <w:r w:rsidR="005E282F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18</w:t>
                                    </w:r>
                                    <w:r w:rsidRPr="00346C94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3772C4F4" w14:textId="637C778E" w:rsidR="00F65BF0" w:rsidRPr="00346C94" w:rsidRDefault="00F671EA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03F" w:rsidRPr="00346C94">
                                      <w:rPr>
                                        <w:rFonts w:ascii="LM Roman 12" w:hAnsi="LM Roman 12"/>
                                        <w:caps/>
                                      </w:rPr>
                                      <w:t>Chintan B. Maniyar</w:t>
                                    </w:r>
                                  </w:sdtContent>
                                </w:sdt>
                              </w:p>
                              <w:p w14:paraId="48FA88AD" w14:textId="5912407D" w:rsidR="00F65BF0" w:rsidRPr="00346C94" w:rsidRDefault="00F671EA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6C94" w:rsidRPr="00346C94">
                                      <w:rPr>
                                        <w:rFonts w:ascii="LM Roman 12" w:hAnsi="LM Roman 12"/>
                                      </w:rPr>
                                      <w:t>chintanmaniyar@uga.edu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AD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LM Roman 12" w:hAnsi="LM Roman 12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DC1DB" w14:textId="2DC137D9" w:rsidR="00F65BF0" w:rsidRPr="00346C94" w:rsidRDefault="002F76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46C94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 xml:space="preserve">February </w:t>
                              </w:r>
                              <w:r w:rsidR="005E282F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18</w:t>
                              </w:r>
                              <w:r w:rsidRPr="00346C94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3772C4F4" w14:textId="637C778E" w:rsidR="00F65BF0" w:rsidRPr="00346C94" w:rsidRDefault="00F671EA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003F" w:rsidRPr="00346C94">
                                <w:rPr>
                                  <w:rFonts w:ascii="LM Roman 12" w:hAnsi="LM Roman 12"/>
                                  <w:caps/>
                                </w:rPr>
                                <w:t>Chintan B. Maniyar</w:t>
                              </w:r>
                            </w:sdtContent>
                          </w:sdt>
                        </w:p>
                        <w:p w14:paraId="48FA88AD" w14:textId="5912407D" w:rsidR="00F65BF0" w:rsidRPr="00346C94" w:rsidRDefault="00F671EA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6C94" w:rsidRPr="00346C94">
                                <w:rPr>
                                  <w:rFonts w:ascii="LM Roman 12" w:hAnsi="LM Roman 12"/>
                                </w:rPr>
                                <w:t>chintanmaniyar@uga.edu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9B9FA8" wp14:editId="22186E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5115A5" w14:textId="77777777" w:rsidR="00F8084E" w:rsidRDefault="00F65BF0">
          <w:r>
            <w:br w:type="page"/>
          </w:r>
        </w:p>
        <w:p w14:paraId="082C49F8" w14:textId="77777777" w:rsidR="00A71C5C" w:rsidRDefault="00A71C5C">
          <w:pPr>
            <w:rPr>
              <w:rFonts w:ascii="LM Roman 12" w:hAnsi="LM Roman 12"/>
              <w:b/>
              <w:bCs/>
              <w:sz w:val="24"/>
              <w:szCs w:val="24"/>
              <w:u w:val="single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lastRenderedPageBreak/>
            <w:t>Solution to 1(a):</w:t>
          </w:r>
        </w:p>
        <w:p w14:paraId="008AFD66" w14:textId="11AE1CE4" w:rsidR="00667A90" w:rsidRDefault="002B6A36" w:rsidP="002B6A36">
          <w:pPr>
            <w:spacing w:after="0"/>
            <w:jc w:val="center"/>
            <w:rPr>
              <w:rFonts w:ascii="LM Roman 12" w:hAnsi="LM Roman 12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EC92BF6" wp14:editId="4E573698">
                <wp:extent cx="2942807" cy="1899557"/>
                <wp:effectExtent l="0" t="0" r="0" b="0"/>
                <wp:docPr id="1" name="Picture 1" descr="A picture containing 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diagra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0" r="15692" b="15319"/>
                        <a:stretch/>
                      </pic:blipFill>
                      <pic:spPr bwMode="auto">
                        <a:xfrm>
                          <a:off x="0" y="0"/>
                          <a:ext cx="2969809" cy="1916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B3949BD" w14:textId="490207A4" w:rsidR="002B6A36" w:rsidRDefault="002B6A36" w:rsidP="002B6A36">
          <w:pPr>
            <w:jc w:val="center"/>
            <w:rPr>
              <w:rFonts w:ascii="LM Roman 12" w:hAnsi="LM Roman 12"/>
              <w:i/>
              <w:iCs/>
              <w:sz w:val="20"/>
              <w:szCs w:val="20"/>
            </w:rPr>
          </w:pPr>
          <w:r>
            <w:rPr>
              <w:rFonts w:ascii="LM Roman 12" w:hAnsi="LM Roman 12"/>
              <w:i/>
              <w:iCs/>
              <w:sz w:val="20"/>
              <w:szCs w:val="20"/>
            </w:rPr>
            <w:t xml:space="preserve">Figure 1: A </w:t>
          </w:r>
          <w:r w:rsidR="00BD1FD0">
            <w:rPr>
              <w:rFonts w:ascii="LM Roman 12" w:hAnsi="LM Roman 12"/>
              <w:i/>
              <w:iCs/>
              <w:sz w:val="20"/>
              <w:szCs w:val="20"/>
            </w:rPr>
            <w:t>minimal size decision tree</w:t>
          </w:r>
        </w:p>
        <w:p w14:paraId="12917C6E" w14:textId="2FD9F03F" w:rsidR="00BD1FD0" w:rsidRPr="001A17B9" w:rsidRDefault="00BD1FD0" w:rsidP="00BD1FD0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 xml:space="preserve">Figure 1 shows a minimal size decision tree that classifies all the </w:t>
          </w:r>
          <w:r w:rsidR="000817C9">
            <w:rPr>
              <w:rFonts w:ascii="LM Roman 12" w:hAnsi="LM Roman 12"/>
              <w:sz w:val="24"/>
              <w:szCs w:val="24"/>
            </w:rPr>
            <w:t>training examples as given in the question</w:t>
          </w:r>
          <w:r w:rsidR="006264E3">
            <w:rPr>
              <w:rFonts w:ascii="LM Roman 12" w:hAnsi="LM Roman 12"/>
              <w:sz w:val="24"/>
              <w:szCs w:val="24"/>
            </w:rPr>
            <w:t>, given the label assignment (a=-, b=+, c=-, d=+)</w:t>
          </w:r>
          <w:r w:rsidR="000817C9">
            <w:rPr>
              <w:rFonts w:ascii="LM Roman 12" w:hAnsi="LM Roman 12"/>
              <w:sz w:val="24"/>
              <w:szCs w:val="24"/>
            </w:rPr>
            <w:t xml:space="preserve">. </w:t>
          </w:r>
          <w:r w:rsidR="001A17B9">
            <w:rPr>
              <w:rFonts w:ascii="LM Roman 12" w:hAnsi="LM Roman 12"/>
              <w:sz w:val="24"/>
              <w:szCs w:val="24"/>
            </w:rPr>
            <w:t xml:space="preserve">Attribute </w:t>
          </w:r>
          <w:r w:rsidR="001A17B9">
            <w:rPr>
              <w:rFonts w:ascii="LM Roman 12" w:hAnsi="LM Roman 12"/>
              <w:i/>
              <w:iCs/>
              <w:sz w:val="24"/>
              <w:szCs w:val="24"/>
            </w:rPr>
            <w:t>A1</w:t>
          </w:r>
          <w:r w:rsidR="000817C9">
            <w:rPr>
              <w:rFonts w:ascii="LM Roman 12" w:hAnsi="LM Roman 12"/>
              <w:sz w:val="24"/>
              <w:szCs w:val="24"/>
            </w:rPr>
            <w:t xml:space="preserve"> was chosen as the root node as it show</w:t>
          </w:r>
          <w:r w:rsidR="008C0C9C">
            <w:rPr>
              <w:rFonts w:ascii="LM Roman 12" w:hAnsi="LM Roman 12"/>
              <w:sz w:val="24"/>
              <w:szCs w:val="24"/>
            </w:rPr>
            <w:t>ed the highest information gain measure, and all</w:t>
          </w:r>
          <w:r w:rsidR="00C5599F">
            <w:rPr>
              <w:rFonts w:ascii="LM Roman 12" w:hAnsi="LM Roman 12"/>
              <w:sz w:val="24"/>
              <w:szCs w:val="24"/>
            </w:rPr>
            <w:t xml:space="preserve"> of</w:t>
          </w:r>
          <w:r w:rsidR="008C0C9C">
            <w:rPr>
              <w:rFonts w:ascii="LM Roman 12" w:hAnsi="LM Roman 12"/>
              <w:sz w:val="24"/>
              <w:szCs w:val="24"/>
            </w:rPr>
            <w:t xml:space="preserve"> its child nodes are leaf nodes with 100% purity. More intuitively, </w:t>
          </w:r>
          <w:r w:rsidR="001A17B9">
            <w:rPr>
              <w:rFonts w:ascii="LM Roman 12" w:hAnsi="LM Roman 12"/>
              <w:sz w:val="24"/>
              <w:szCs w:val="24"/>
            </w:rPr>
            <w:t xml:space="preserve">the values for attribute </w:t>
          </w:r>
          <w:r w:rsidR="001A17B9">
            <w:rPr>
              <w:rFonts w:ascii="LM Roman 12" w:hAnsi="LM Roman 12"/>
              <w:i/>
              <w:iCs/>
              <w:sz w:val="24"/>
              <w:szCs w:val="24"/>
            </w:rPr>
            <w:t>A1</w:t>
          </w:r>
          <w:r w:rsidR="001A17B9">
            <w:rPr>
              <w:rFonts w:ascii="LM Roman 12" w:hAnsi="LM Roman 12"/>
              <w:sz w:val="24"/>
              <w:szCs w:val="24"/>
            </w:rPr>
            <w:t xml:space="preserve"> </w:t>
          </w:r>
          <w:r w:rsidR="00FF6922">
            <w:rPr>
              <w:rFonts w:ascii="LM Roman 12" w:hAnsi="LM Roman 12"/>
              <w:sz w:val="24"/>
              <w:szCs w:val="24"/>
            </w:rPr>
            <w:t xml:space="preserve">formed a many-to-one correspondence with the labels. </w:t>
          </w:r>
        </w:p>
        <w:p w14:paraId="2D0F48F1" w14:textId="22320FBA" w:rsidR="00464EDF" w:rsidRDefault="00A71C5C" w:rsidP="00464EDF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1(b):</w:t>
          </w:r>
          <w:r w:rsidR="00852C1A">
            <w:rPr>
              <w:rFonts w:ascii="LM Roman 12" w:hAnsi="LM Roman 12"/>
              <w:sz w:val="24"/>
              <w:szCs w:val="24"/>
            </w:rPr>
            <w:t xml:space="preserve"> The tree given in Part (a) (Figure 1) would classify </w:t>
          </w:r>
          <w:r w:rsidR="00464EDF">
            <w:rPr>
              <w:rFonts w:ascii="LM Roman 12" w:hAnsi="LM Roman 12"/>
              <w:sz w:val="24"/>
              <w:szCs w:val="24"/>
            </w:rPr>
            <w:t>the two examples as follows:</w:t>
          </w:r>
        </w:p>
        <w:p w14:paraId="01296791" w14:textId="2D88C5ED" w:rsidR="00464EDF" w:rsidRDefault="00464EDF" w:rsidP="00464EDF">
          <w:pPr>
            <w:pStyle w:val="ListParagraph"/>
            <w:numPr>
              <w:ilvl w:val="0"/>
              <w:numId w:val="3"/>
            </w:num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 xml:space="preserve">(1,2,2,3) </w:t>
          </w:r>
          <w:r w:rsidRPr="00464EDF">
            <w:rPr>
              <w:rFonts w:ascii="LM Roman 12" w:hAnsi="LM Roman 12"/>
              <w:sz w:val="24"/>
              <w:szCs w:val="24"/>
            </w:rPr>
            <w:sym w:font="Wingdings" w:char="F0E0"/>
          </w:r>
          <w:r>
            <w:rPr>
              <w:rFonts w:ascii="LM Roman 12" w:hAnsi="LM Roman 12"/>
              <w:sz w:val="24"/>
              <w:szCs w:val="24"/>
            </w:rPr>
            <w:t xml:space="preserve"> </w:t>
          </w:r>
          <w:r w:rsidR="0019008D">
            <w:rPr>
              <w:rFonts w:ascii="LM Roman 12" w:hAnsi="LM Roman 12"/>
              <w:sz w:val="24"/>
              <w:szCs w:val="24"/>
            </w:rPr>
            <w:t>-</w:t>
          </w:r>
        </w:p>
        <w:p w14:paraId="5C2B1877" w14:textId="664707B1" w:rsidR="0019008D" w:rsidRDefault="0019008D" w:rsidP="00464EDF">
          <w:pPr>
            <w:pStyle w:val="ListParagraph"/>
            <w:numPr>
              <w:ilvl w:val="0"/>
              <w:numId w:val="3"/>
            </w:num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 xml:space="preserve">(3,2,1,1) </w:t>
          </w:r>
          <w:r w:rsidRPr="0019008D">
            <w:rPr>
              <w:rFonts w:ascii="LM Roman 12" w:hAnsi="LM Roman 12"/>
              <w:sz w:val="24"/>
              <w:szCs w:val="24"/>
            </w:rPr>
            <w:sym w:font="Wingdings" w:char="F0E0"/>
          </w:r>
          <w:r>
            <w:rPr>
              <w:rFonts w:ascii="LM Roman 12" w:hAnsi="LM Roman 12"/>
              <w:sz w:val="24"/>
              <w:szCs w:val="24"/>
            </w:rPr>
            <w:t xml:space="preserve"> +</w:t>
          </w:r>
        </w:p>
        <w:p w14:paraId="48C0480B" w14:textId="42FEC516" w:rsidR="0019008D" w:rsidRPr="0022788D" w:rsidRDefault="0019008D" w:rsidP="0019008D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sz w:val="24"/>
              <w:szCs w:val="24"/>
            </w:rPr>
            <w:t>This classification can be justified with the fact that there is only one decision node</w:t>
          </w:r>
          <w:r w:rsidR="0022788D">
            <w:rPr>
              <w:rFonts w:ascii="LM Roman 12" w:hAnsi="LM Roman 12"/>
              <w:sz w:val="24"/>
              <w:szCs w:val="24"/>
            </w:rPr>
            <w:t xml:space="preserve">, attribute </w:t>
          </w:r>
          <w:r w:rsidR="0022788D">
            <w:rPr>
              <w:rFonts w:ascii="LM Roman 12" w:hAnsi="LM Roman 12"/>
              <w:i/>
              <w:iCs/>
              <w:sz w:val="24"/>
              <w:szCs w:val="24"/>
            </w:rPr>
            <w:t>A1</w:t>
          </w:r>
          <w:r w:rsidR="0022788D">
            <w:rPr>
              <w:rFonts w:ascii="LM Roman 12" w:hAnsi="LM Roman 12"/>
              <w:sz w:val="24"/>
              <w:szCs w:val="24"/>
            </w:rPr>
            <w:t>.</w:t>
          </w:r>
        </w:p>
        <w:p w14:paraId="009F2A0D" w14:textId="783BA8D6" w:rsidR="00A71C5C" w:rsidRPr="00EC7FA0" w:rsidRDefault="00A71C5C">
          <w:pPr>
            <w:pBdr>
              <w:bottom w:val="single" w:sz="6" w:space="1" w:color="auto"/>
            </w:pBd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1(c):</w:t>
          </w:r>
          <w:r w:rsidR="00504764">
            <w:rPr>
              <w:rFonts w:ascii="LM Roman 12" w:hAnsi="LM Roman 12"/>
              <w:sz w:val="24"/>
              <w:szCs w:val="24"/>
            </w:rPr>
            <w:t xml:space="preserve"> </w:t>
          </w:r>
          <w:r w:rsidR="001A5E8D">
            <w:rPr>
              <w:rFonts w:ascii="LM Roman 12" w:hAnsi="LM Roman 12"/>
              <w:sz w:val="24"/>
              <w:szCs w:val="24"/>
            </w:rPr>
            <w:t xml:space="preserve">A label assignment that </w:t>
          </w:r>
          <w:r w:rsidR="00D25A5C">
            <w:rPr>
              <w:rFonts w:ascii="LM Roman 12" w:hAnsi="LM Roman 12"/>
              <w:sz w:val="24"/>
              <w:szCs w:val="24"/>
            </w:rPr>
            <w:t xml:space="preserve">makes attribute </w:t>
          </w:r>
          <w:r w:rsidR="00D25A5C">
            <w:rPr>
              <w:rFonts w:ascii="LM Roman 12" w:hAnsi="LM Roman 12"/>
              <w:i/>
              <w:iCs/>
              <w:sz w:val="24"/>
              <w:szCs w:val="24"/>
            </w:rPr>
            <w:t>A4</w:t>
          </w:r>
          <w:r w:rsidR="00D25A5C">
            <w:rPr>
              <w:rFonts w:ascii="LM Roman 12" w:hAnsi="LM Roman 12"/>
              <w:sz w:val="24"/>
              <w:szCs w:val="24"/>
            </w:rPr>
            <w:t xml:space="preserve"> better than attribute </w:t>
          </w:r>
          <w:r w:rsidR="00D25A5C">
            <w:rPr>
              <w:rFonts w:ascii="LM Roman 12" w:hAnsi="LM Roman 12"/>
              <w:i/>
              <w:iCs/>
              <w:sz w:val="24"/>
              <w:szCs w:val="24"/>
            </w:rPr>
            <w:t>A3</w:t>
          </w:r>
          <w:r w:rsidR="00D25A5C">
            <w:rPr>
              <w:rFonts w:ascii="LM Roman 12" w:hAnsi="LM Roman 12"/>
              <w:sz w:val="24"/>
              <w:szCs w:val="24"/>
            </w:rPr>
            <w:t xml:space="preserve"> according to the ID3 information gain measure is as follows: (</w:t>
          </w:r>
          <w:r w:rsidR="00B63F06">
            <w:rPr>
              <w:rFonts w:ascii="LM Roman 12" w:hAnsi="LM Roman 12"/>
              <w:sz w:val="24"/>
              <w:szCs w:val="24"/>
            </w:rPr>
            <w:t>a=+, b=+, c=-, d=+</w:t>
          </w:r>
          <w:r w:rsidR="00D25A5C">
            <w:rPr>
              <w:rFonts w:ascii="LM Roman 12" w:hAnsi="LM Roman 12"/>
              <w:sz w:val="24"/>
              <w:szCs w:val="24"/>
            </w:rPr>
            <w:t>)</w:t>
          </w:r>
          <w:r w:rsidR="00C75F74">
            <w:rPr>
              <w:rFonts w:ascii="LM Roman 12" w:hAnsi="LM Roman 12"/>
              <w:sz w:val="24"/>
              <w:szCs w:val="24"/>
            </w:rPr>
            <w:t xml:space="preserve">. The motivation for this label assignment is ensuring a many-to-one correspondence between </w:t>
          </w:r>
          <w:r w:rsidR="00EC7FA0">
            <w:rPr>
              <w:rFonts w:ascii="LM Roman 12" w:hAnsi="LM Roman 12"/>
              <w:sz w:val="24"/>
              <w:szCs w:val="24"/>
            </w:rPr>
            <w:t>attribute</w:t>
          </w:r>
          <w:r w:rsidR="00A61743">
            <w:rPr>
              <w:rFonts w:ascii="LM Roman 12" w:hAnsi="LM Roman 12"/>
              <w:sz w:val="24"/>
              <w:szCs w:val="24"/>
            </w:rPr>
            <w:t xml:space="preserve"> </w:t>
          </w:r>
          <w:r w:rsidR="00A61743">
            <w:rPr>
              <w:rFonts w:ascii="LM Roman 12" w:hAnsi="LM Roman 12"/>
              <w:i/>
              <w:iCs/>
              <w:sz w:val="24"/>
              <w:szCs w:val="24"/>
            </w:rPr>
            <w:t>A4</w:t>
          </w:r>
          <w:r w:rsidR="00EC7FA0">
            <w:rPr>
              <w:rFonts w:ascii="LM Roman 12" w:hAnsi="LM Roman 12"/>
              <w:sz w:val="24"/>
              <w:szCs w:val="24"/>
            </w:rPr>
            <w:t xml:space="preserve"> and labels</w:t>
          </w:r>
          <w:r w:rsidR="00A61743">
            <w:rPr>
              <w:rFonts w:ascii="LM Roman 12" w:hAnsi="LM Roman 12"/>
              <w:sz w:val="24"/>
              <w:szCs w:val="24"/>
            </w:rPr>
            <w:t>,</w:t>
          </w:r>
          <w:r w:rsidR="00EC7FA0">
            <w:rPr>
              <w:rFonts w:ascii="LM Roman 12" w:hAnsi="LM Roman 12"/>
              <w:sz w:val="24"/>
              <w:szCs w:val="24"/>
            </w:rPr>
            <w:t xml:space="preserve"> and at the same time ensuring a </w:t>
          </w:r>
          <w:r w:rsidR="00144875">
            <w:rPr>
              <w:rFonts w:ascii="LM Roman 12" w:hAnsi="LM Roman 12"/>
              <w:sz w:val="24"/>
              <w:szCs w:val="24"/>
            </w:rPr>
            <w:t>one-to-many</w:t>
          </w:r>
          <w:r w:rsidR="00A61743">
            <w:rPr>
              <w:rFonts w:ascii="LM Roman 12" w:hAnsi="LM Roman 12"/>
              <w:sz w:val="24"/>
              <w:szCs w:val="24"/>
            </w:rPr>
            <w:t xml:space="preserve"> correspondence </w:t>
          </w:r>
          <w:r w:rsidR="00372DF5">
            <w:rPr>
              <w:rFonts w:ascii="LM Roman 12" w:hAnsi="LM Roman 12"/>
              <w:sz w:val="24"/>
              <w:szCs w:val="24"/>
            </w:rPr>
            <w:t xml:space="preserve">between attribute </w:t>
          </w:r>
          <w:r w:rsidR="00372DF5">
            <w:rPr>
              <w:rFonts w:ascii="LM Roman 12" w:hAnsi="LM Roman 12"/>
              <w:i/>
              <w:iCs/>
              <w:sz w:val="24"/>
              <w:szCs w:val="24"/>
            </w:rPr>
            <w:t>A3</w:t>
          </w:r>
          <w:r w:rsidR="00372DF5">
            <w:rPr>
              <w:rFonts w:ascii="LM Roman 12" w:hAnsi="LM Roman 12"/>
              <w:sz w:val="24"/>
              <w:szCs w:val="24"/>
            </w:rPr>
            <w:t xml:space="preserve"> and labels</w:t>
          </w:r>
          <w:r w:rsidR="00310E78">
            <w:rPr>
              <w:rFonts w:ascii="LM Roman 12" w:hAnsi="LM Roman 12"/>
              <w:sz w:val="24"/>
              <w:szCs w:val="24"/>
            </w:rPr>
            <w:t xml:space="preserve">, hence increasing the number of decisions to be made if </w:t>
          </w:r>
          <w:r w:rsidR="00310E78">
            <w:rPr>
              <w:rFonts w:ascii="LM Roman 12" w:hAnsi="LM Roman 12"/>
              <w:i/>
              <w:iCs/>
              <w:sz w:val="24"/>
              <w:szCs w:val="24"/>
            </w:rPr>
            <w:t>A3</w:t>
          </w:r>
          <w:r w:rsidR="00310E78">
            <w:rPr>
              <w:rFonts w:ascii="LM Roman 12" w:hAnsi="LM Roman 12"/>
              <w:sz w:val="24"/>
              <w:szCs w:val="24"/>
            </w:rPr>
            <w:t xml:space="preserve"> were the root node</w:t>
          </w:r>
          <w:r w:rsidR="00372DF5">
            <w:rPr>
              <w:rFonts w:ascii="LM Roman 12" w:hAnsi="LM Roman 12"/>
              <w:sz w:val="24"/>
              <w:szCs w:val="24"/>
            </w:rPr>
            <w:t>. With the proposed label assignment,</w:t>
          </w:r>
          <w:r w:rsidR="00AD33F1">
            <w:rPr>
              <w:rFonts w:ascii="LM Roman 12" w:hAnsi="LM Roman 12"/>
              <w:sz w:val="24"/>
              <w:szCs w:val="24"/>
            </w:rPr>
            <w:t xml:space="preserve"> the ID3 information gain measure for </w:t>
          </w:r>
          <w:r w:rsidR="00AD33F1">
            <w:rPr>
              <w:rFonts w:ascii="LM Roman 12" w:hAnsi="LM Roman 12"/>
              <w:i/>
              <w:iCs/>
              <w:sz w:val="24"/>
              <w:szCs w:val="24"/>
            </w:rPr>
            <w:t>A4</w:t>
          </w:r>
          <w:r w:rsidR="00AD33F1">
            <w:rPr>
              <w:rFonts w:ascii="LM Roman 12" w:hAnsi="LM Roman 12"/>
              <w:sz w:val="24"/>
              <w:szCs w:val="24"/>
            </w:rPr>
            <w:t xml:space="preserve"> is 1 and that </w:t>
          </w:r>
          <w:r w:rsidR="0059764F">
            <w:rPr>
              <w:rFonts w:ascii="LM Roman 12" w:hAnsi="LM Roman 12"/>
              <w:sz w:val="24"/>
              <w:szCs w:val="24"/>
            </w:rPr>
            <w:t>for</w:t>
          </w:r>
          <w:r w:rsidR="00AD33F1">
            <w:rPr>
              <w:rFonts w:ascii="LM Roman 12" w:hAnsi="LM Roman 12"/>
              <w:sz w:val="24"/>
              <w:szCs w:val="24"/>
            </w:rPr>
            <w:t xml:space="preserve"> </w:t>
          </w:r>
          <w:r w:rsidR="00AD33F1">
            <w:rPr>
              <w:rFonts w:ascii="LM Roman 12" w:hAnsi="LM Roman 12"/>
              <w:i/>
              <w:iCs/>
              <w:sz w:val="24"/>
              <w:szCs w:val="24"/>
            </w:rPr>
            <w:t>A3</w:t>
          </w:r>
          <w:r w:rsidR="00AD33F1">
            <w:rPr>
              <w:rFonts w:ascii="LM Roman 12" w:hAnsi="LM Roman 12"/>
              <w:sz w:val="24"/>
              <w:szCs w:val="24"/>
            </w:rPr>
            <w:t xml:space="preserve"> is </w:t>
          </w:r>
          <w:r w:rsidR="00B7274F">
            <w:rPr>
              <w:rFonts w:ascii="LM Roman 12" w:hAnsi="LM Roman 12"/>
              <w:sz w:val="24"/>
              <w:szCs w:val="24"/>
            </w:rPr>
            <w:t>0.208.</w:t>
          </w:r>
          <w:r w:rsidR="00A61743">
            <w:rPr>
              <w:rFonts w:ascii="LM Roman 12" w:hAnsi="LM Roman 12"/>
              <w:sz w:val="24"/>
              <w:szCs w:val="24"/>
            </w:rPr>
            <w:t xml:space="preserve"> </w:t>
          </w:r>
        </w:p>
        <w:p w14:paraId="52EF32E5" w14:textId="17A0EBBE" w:rsidR="001E1933" w:rsidRPr="008D2EC4" w:rsidRDefault="00A71C5C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 xml:space="preserve">Solution </w:t>
          </w:r>
          <w:r w:rsidR="001E1933">
            <w:rPr>
              <w:rFonts w:ascii="LM Roman 12" w:hAnsi="LM Roman 12"/>
              <w:b/>
              <w:bCs/>
              <w:sz w:val="24"/>
              <w:szCs w:val="24"/>
              <w:u w:val="single"/>
            </w:rPr>
            <w:t>to 2(a):</w:t>
          </w:r>
          <w:r w:rsidR="00AB3CA1">
            <w:rPr>
              <w:rFonts w:ascii="LM Roman 12" w:hAnsi="LM Roman 12"/>
              <w:sz w:val="24"/>
              <w:szCs w:val="24"/>
            </w:rPr>
            <w:t xml:space="preserve"> For the label assignment (a=-, b=+, c=+, d=-)</w:t>
          </w:r>
          <w:r w:rsidR="001111B1">
            <w:rPr>
              <w:rFonts w:ascii="LM Roman 12" w:hAnsi="LM Roman 12"/>
              <w:sz w:val="24"/>
              <w:szCs w:val="24"/>
            </w:rPr>
            <w:t>, all samples cannot be correctly classified using 3-nearest neighbour rule</w:t>
          </w:r>
          <w:r w:rsidR="00904943">
            <w:rPr>
              <w:rFonts w:ascii="LM Roman 12" w:hAnsi="LM Roman 12"/>
              <w:sz w:val="24"/>
              <w:szCs w:val="24"/>
            </w:rPr>
            <w:t xml:space="preserve"> in terms of Eu</w:t>
          </w:r>
          <w:r w:rsidR="0034369D">
            <w:rPr>
              <w:rFonts w:ascii="LM Roman 12" w:hAnsi="LM Roman 12"/>
              <w:sz w:val="24"/>
              <w:szCs w:val="24"/>
            </w:rPr>
            <w:t>clidean distance</w:t>
          </w:r>
          <w:r w:rsidR="001111B1">
            <w:rPr>
              <w:rFonts w:ascii="LM Roman 12" w:hAnsi="LM Roman 12"/>
              <w:sz w:val="24"/>
              <w:szCs w:val="24"/>
            </w:rPr>
            <w:t>.</w:t>
          </w:r>
          <w:r w:rsidR="0034369D">
            <w:rPr>
              <w:rFonts w:ascii="LM Roman 12" w:hAnsi="LM Roman 12"/>
              <w:sz w:val="24"/>
              <w:szCs w:val="24"/>
            </w:rPr>
            <w:t xml:space="preserve"> This is because </w:t>
          </w:r>
          <w:r w:rsidR="00037C4F">
            <w:rPr>
              <w:rFonts w:ascii="LM Roman 12" w:hAnsi="LM Roman 12"/>
              <w:sz w:val="24"/>
              <w:szCs w:val="24"/>
            </w:rPr>
            <w:t xml:space="preserve">after </w:t>
          </w:r>
          <w:r w:rsidR="00FE469F">
            <w:rPr>
              <w:rFonts w:ascii="LM Roman 12" w:hAnsi="LM Roman 12"/>
              <w:sz w:val="24"/>
              <w:szCs w:val="24"/>
            </w:rPr>
            <w:t>any</w:t>
          </w:r>
          <w:r w:rsidR="00711FA2">
            <w:rPr>
              <w:rFonts w:ascii="LM Roman 12" w:hAnsi="LM Roman 12"/>
              <w:sz w:val="24"/>
              <w:szCs w:val="24"/>
            </w:rPr>
            <w:t xml:space="preserve"> two samples </w:t>
          </w:r>
          <w:r w:rsidR="00727BE1">
            <w:rPr>
              <w:rFonts w:ascii="LM Roman 12" w:hAnsi="LM Roman 12"/>
              <w:sz w:val="24"/>
              <w:szCs w:val="24"/>
            </w:rPr>
            <w:t xml:space="preserve">are classified, </w:t>
          </w:r>
          <w:r w:rsidR="00ED4854">
            <w:rPr>
              <w:rFonts w:ascii="LM Roman 12" w:hAnsi="LM Roman 12"/>
              <w:sz w:val="24"/>
              <w:szCs w:val="24"/>
            </w:rPr>
            <w:t xml:space="preserve">there are always two sets of 3 nearest neighbours for the third sample, one from each class. </w:t>
          </w:r>
          <w:r w:rsidR="000D783E">
            <w:rPr>
              <w:rFonts w:ascii="LM Roman 12" w:hAnsi="LM Roman 12"/>
              <w:sz w:val="24"/>
              <w:szCs w:val="24"/>
            </w:rPr>
            <w:t xml:space="preserve">For eg, if we classify </w:t>
          </w:r>
          <w:r w:rsidR="008D2EC4">
            <w:rPr>
              <w:rFonts w:ascii="LM Roman 12" w:hAnsi="LM Roman 12"/>
              <w:sz w:val="24"/>
              <w:szCs w:val="24"/>
            </w:rPr>
            <w:t>samples ‘a’ and ‘b’</w:t>
          </w:r>
          <w:r w:rsidR="00F41A85">
            <w:rPr>
              <w:rFonts w:ascii="LM Roman 12" w:hAnsi="LM Roman 12"/>
              <w:sz w:val="24"/>
              <w:szCs w:val="24"/>
            </w:rPr>
            <w:t xml:space="preserve"> according to the 3NN rule, they will b</w:t>
          </w:r>
          <w:r w:rsidR="008C4048">
            <w:rPr>
              <w:rFonts w:ascii="LM Roman 12" w:hAnsi="LM Roman 12"/>
              <w:sz w:val="24"/>
              <w:szCs w:val="24"/>
            </w:rPr>
            <w:t>oth be labelled as ‘-’</w:t>
          </w:r>
          <w:r w:rsidR="00BE6809">
            <w:rPr>
              <w:rFonts w:ascii="LM Roman 12" w:hAnsi="LM Roman 12"/>
              <w:sz w:val="24"/>
              <w:szCs w:val="24"/>
            </w:rPr>
            <w:t xml:space="preserve"> </w:t>
          </w:r>
          <w:r w:rsidR="003666BF">
            <w:rPr>
              <w:rFonts w:ascii="LM Roman 12" w:hAnsi="LM Roman 12"/>
              <w:sz w:val="24"/>
              <w:szCs w:val="24"/>
            </w:rPr>
            <w:t>(</w:t>
          </w:r>
          <w:r w:rsidR="00BE6809">
            <w:rPr>
              <w:rFonts w:ascii="LM Roman 12" w:hAnsi="LM Roman 12"/>
              <w:sz w:val="24"/>
              <w:szCs w:val="24"/>
            </w:rPr>
            <w:t xml:space="preserve">which is </w:t>
          </w:r>
          <w:r w:rsidR="003666BF">
            <w:rPr>
              <w:rFonts w:ascii="LM Roman 12" w:hAnsi="LM Roman 12"/>
              <w:sz w:val="24"/>
              <w:szCs w:val="24"/>
            </w:rPr>
            <w:t xml:space="preserve">also </w:t>
          </w:r>
          <w:r w:rsidR="00BE6809">
            <w:rPr>
              <w:rFonts w:ascii="LM Roman 12" w:hAnsi="LM Roman 12"/>
              <w:sz w:val="24"/>
              <w:szCs w:val="24"/>
            </w:rPr>
            <w:t>an incorrect assignment for ‘b’</w:t>
          </w:r>
          <w:r w:rsidR="003666BF">
            <w:rPr>
              <w:rFonts w:ascii="LM Roman 12" w:hAnsi="LM Roman 12"/>
              <w:sz w:val="24"/>
              <w:szCs w:val="24"/>
            </w:rPr>
            <w:t>)</w:t>
          </w:r>
          <w:r w:rsidR="000237A3">
            <w:rPr>
              <w:rFonts w:ascii="LM Roman 12" w:hAnsi="LM Roman 12"/>
              <w:sz w:val="24"/>
              <w:szCs w:val="24"/>
            </w:rPr>
            <w:t xml:space="preserve">. Now, if we try to classify ‘c’ next, </w:t>
          </w:r>
          <w:r w:rsidR="00474AFC">
            <w:rPr>
              <w:rFonts w:ascii="LM Roman 12" w:hAnsi="LM Roman 12"/>
              <w:sz w:val="24"/>
              <w:szCs w:val="24"/>
            </w:rPr>
            <w:t>it</w:t>
          </w:r>
          <w:r w:rsidR="000237A3">
            <w:rPr>
              <w:rFonts w:ascii="LM Roman 12" w:hAnsi="LM Roman 12"/>
              <w:sz w:val="24"/>
              <w:szCs w:val="24"/>
            </w:rPr>
            <w:t xml:space="preserve"> will have </w:t>
          </w:r>
          <w:r w:rsidR="00F74B50">
            <w:rPr>
              <w:rFonts w:ascii="LM Roman 12" w:hAnsi="LM Roman 12"/>
              <w:sz w:val="24"/>
              <w:szCs w:val="24"/>
            </w:rPr>
            <w:t xml:space="preserve">3 ‘+’ nearest neighbours </w:t>
          </w:r>
          <w:r w:rsidR="00813B82">
            <w:rPr>
              <w:rFonts w:ascii="LM Roman 12" w:hAnsi="LM Roman 12"/>
              <w:sz w:val="24"/>
              <w:szCs w:val="24"/>
            </w:rPr>
            <w:t>and</w:t>
          </w:r>
          <w:r w:rsidR="00F74B50">
            <w:rPr>
              <w:rFonts w:ascii="LM Roman 12" w:hAnsi="LM Roman 12"/>
              <w:sz w:val="24"/>
              <w:szCs w:val="24"/>
            </w:rPr>
            <w:t xml:space="preserve"> 3 ‘-’ nearest neighbours</w:t>
          </w:r>
          <w:r w:rsidR="00547B60">
            <w:rPr>
              <w:rFonts w:ascii="LM Roman 12" w:hAnsi="LM Roman 12"/>
              <w:sz w:val="24"/>
              <w:szCs w:val="24"/>
            </w:rPr>
            <w:t>,</w:t>
          </w:r>
          <w:r w:rsidR="00E55824">
            <w:rPr>
              <w:rFonts w:ascii="LM Roman 12" w:hAnsi="LM Roman 12"/>
              <w:sz w:val="24"/>
              <w:szCs w:val="24"/>
            </w:rPr>
            <w:t xml:space="preserve"> which is not a majority for one class</w:t>
          </w:r>
          <w:r w:rsidR="00474AFC">
            <w:rPr>
              <w:rFonts w:ascii="LM Roman 12" w:hAnsi="LM Roman 12"/>
              <w:sz w:val="24"/>
              <w:szCs w:val="24"/>
            </w:rPr>
            <w:t xml:space="preserve">. Same </w:t>
          </w:r>
          <w:r w:rsidR="00E26427">
            <w:rPr>
              <w:rFonts w:ascii="LM Roman 12" w:hAnsi="LM Roman 12"/>
              <w:sz w:val="24"/>
              <w:szCs w:val="24"/>
            </w:rPr>
            <w:t xml:space="preserve">is the case if we try to classify ‘d’ next, instead of ‘c’. So not only will there be </w:t>
          </w:r>
          <w:r w:rsidR="00C430F8">
            <w:rPr>
              <w:rFonts w:ascii="LM Roman 12" w:hAnsi="LM Roman 12"/>
              <w:sz w:val="24"/>
              <w:szCs w:val="24"/>
            </w:rPr>
            <w:t xml:space="preserve">an </w:t>
          </w:r>
          <w:r w:rsidR="00E26427">
            <w:rPr>
              <w:rFonts w:ascii="LM Roman 12" w:hAnsi="LM Roman 12"/>
              <w:sz w:val="24"/>
              <w:szCs w:val="24"/>
            </w:rPr>
            <w:t xml:space="preserve">incorrect label assignment, </w:t>
          </w:r>
          <w:r w:rsidR="007375E0">
            <w:rPr>
              <w:rFonts w:ascii="LM Roman 12" w:hAnsi="LM Roman 12"/>
              <w:sz w:val="24"/>
              <w:szCs w:val="24"/>
            </w:rPr>
            <w:t>but we will also</w:t>
          </w:r>
          <w:r w:rsidR="00E26427">
            <w:rPr>
              <w:rFonts w:ascii="LM Roman 12" w:hAnsi="LM Roman 12"/>
              <w:sz w:val="24"/>
              <w:szCs w:val="24"/>
            </w:rPr>
            <w:t xml:space="preserve"> not be able to classify all samples correctly using the 3-nearest neighbour rule.</w:t>
          </w:r>
          <w:r w:rsidR="00F74B50">
            <w:rPr>
              <w:rFonts w:ascii="LM Roman 12" w:hAnsi="LM Roman 12"/>
              <w:sz w:val="24"/>
              <w:szCs w:val="24"/>
            </w:rPr>
            <w:t xml:space="preserve"> </w:t>
          </w:r>
        </w:p>
        <w:p w14:paraId="6DE4D487" w14:textId="6E64416C" w:rsidR="001E1933" w:rsidRDefault="001E1933" w:rsidP="005951C7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lastRenderedPageBreak/>
            <w:t>Solution to 2(b):</w:t>
          </w:r>
          <w:r w:rsidR="00813B82">
            <w:rPr>
              <w:rFonts w:ascii="LM Roman 12" w:hAnsi="LM Roman 12"/>
              <w:sz w:val="24"/>
              <w:szCs w:val="24"/>
            </w:rPr>
            <w:t xml:space="preserve"> </w:t>
          </w:r>
          <w:r w:rsidR="009E5416">
            <w:rPr>
              <w:rFonts w:ascii="LM Roman 12" w:hAnsi="LM Roman 12"/>
              <w:sz w:val="24"/>
              <w:szCs w:val="24"/>
            </w:rPr>
            <w:t>For the label assignment (a=+, b=-, c=+, d=-)</w:t>
          </w:r>
          <w:r w:rsidR="00F15C0A">
            <w:rPr>
              <w:rFonts w:ascii="LM Roman 12" w:hAnsi="LM Roman 12"/>
              <w:sz w:val="24"/>
              <w:szCs w:val="24"/>
            </w:rPr>
            <w:t xml:space="preserve">, </w:t>
          </w:r>
          <w:r w:rsidR="004442C7">
            <w:rPr>
              <w:rFonts w:ascii="LM Roman 12" w:hAnsi="LM Roman 12"/>
              <w:sz w:val="24"/>
              <w:szCs w:val="24"/>
            </w:rPr>
            <w:t>all</w:t>
          </w:r>
          <w:r w:rsidR="00F15C0A">
            <w:rPr>
              <w:rFonts w:ascii="LM Roman 12" w:hAnsi="LM Roman 12"/>
              <w:sz w:val="24"/>
              <w:szCs w:val="24"/>
            </w:rPr>
            <w:t xml:space="preserve"> the given samples cannot be classified by a</w:t>
          </w:r>
          <w:r w:rsidR="003A1285">
            <w:rPr>
              <w:rFonts w:ascii="LM Roman 12" w:hAnsi="LM Roman 12"/>
              <w:sz w:val="24"/>
              <w:szCs w:val="24"/>
            </w:rPr>
            <w:t xml:space="preserve"> binary</w:t>
          </w:r>
          <w:r w:rsidR="00F15C0A">
            <w:rPr>
              <w:rFonts w:ascii="LM Roman 12" w:hAnsi="LM Roman 12"/>
              <w:sz w:val="24"/>
              <w:szCs w:val="24"/>
            </w:rPr>
            <w:t xml:space="preserve"> decision tree with at most two levels </w:t>
          </w:r>
          <w:r w:rsidR="00417D53">
            <w:rPr>
              <w:rFonts w:ascii="LM Roman 12" w:hAnsi="LM Roman 12"/>
              <w:sz w:val="24"/>
              <w:szCs w:val="24"/>
            </w:rPr>
            <w:t xml:space="preserve">or by a decision tree having at most two decisions along the path to each leaf node. This is because the </w:t>
          </w:r>
          <w:r w:rsidR="007853FC">
            <w:rPr>
              <w:rFonts w:ascii="LM Roman 12" w:hAnsi="LM Roman 12"/>
              <w:sz w:val="24"/>
              <w:szCs w:val="24"/>
            </w:rPr>
            <w:t xml:space="preserve">spread of the samples in the 2D space, </w:t>
          </w:r>
          <w:r w:rsidR="007853FC">
            <w:rPr>
              <w:rFonts w:ascii="LM Roman 12" w:hAnsi="LM Roman 12"/>
              <w:i/>
              <w:iCs/>
              <w:sz w:val="24"/>
              <w:szCs w:val="24"/>
            </w:rPr>
            <w:t>X</w:t>
          </w:r>
          <w:r w:rsidR="007853FC" w:rsidRPr="007853FC">
            <w:rPr>
              <w:rFonts w:ascii="LM Roman 12" w:hAnsi="LM Roman 12"/>
              <w:i/>
              <w:iCs/>
              <w:sz w:val="24"/>
              <w:szCs w:val="24"/>
              <w:vertAlign w:val="subscript"/>
            </w:rPr>
            <w:t>1</w:t>
          </w:r>
          <w:r w:rsidR="007853FC">
            <w:rPr>
              <w:rFonts w:ascii="LM Roman 12" w:hAnsi="LM Roman 12"/>
              <w:i/>
              <w:iCs/>
              <w:sz w:val="24"/>
              <w:szCs w:val="24"/>
            </w:rPr>
            <w:t>X</w:t>
          </w:r>
          <w:r w:rsidR="007853FC" w:rsidRPr="007853FC">
            <w:rPr>
              <w:rFonts w:ascii="LM Roman 12" w:hAnsi="LM Roman 12"/>
              <w:i/>
              <w:iCs/>
              <w:sz w:val="24"/>
              <w:szCs w:val="24"/>
              <w:vertAlign w:val="subscript"/>
            </w:rPr>
            <w:t>2</w:t>
          </w:r>
          <w:r w:rsidR="00F671EA">
            <w:rPr>
              <w:rFonts w:ascii="LM Roman 12" w:hAnsi="LM Roman 12"/>
              <w:sz w:val="24"/>
              <w:szCs w:val="24"/>
            </w:rPr>
            <w:t>,</w:t>
          </w:r>
          <w:r w:rsidR="007853FC">
            <w:rPr>
              <w:rFonts w:ascii="LM Roman 12" w:hAnsi="LM Roman 12"/>
              <w:sz w:val="24"/>
              <w:szCs w:val="24"/>
            </w:rPr>
            <w:t xml:space="preserve"> is such that </w:t>
          </w:r>
          <w:r w:rsidR="00F917A7">
            <w:rPr>
              <w:rFonts w:ascii="LM Roman 12" w:hAnsi="LM Roman 12"/>
              <w:sz w:val="24"/>
              <w:szCs w:val="24"/>
            </w:rPr>
            <w:t>any combination would require at least 3 decisions to separate the ‘+’ and ‘-’ samples</w:t>
          </w:r>
          <w:r w:rsidR="006378B3">
            <w:rPr>
              <w:rFonts w:ascii="LM Roman 12" w:hAnsi="LM Roman 12"/>
              <w:sz w:val="24"/>
              <w:szCs w:val="24"/>
            </w:rPr>
            <w:t>, and hence there is no way only two intercepts (or decisions) can separate the classes (Figure 2(a))</w:t>
          </w:r>
          <w:r w:rsidR="00F917A7">
            <w:rPr>
              <w:rFonts w:ascii="LM Roman 12" w:hAnsi="LM Roman 12"/>
              <w:sz w:val="24"/>
              <w:szCs w:val="24"/>
            </w:rPr>
            <w:t>.</w:t>
          </w:r>
          <w:r w:rsidR="006378B3">
            <w:rPr>
              <w:rFonts w:ascii="LM Roman 12" w:hAnsi="LM Roman 12"/>
              <w:sz w:val="24"/>
              <w:szCs w:val="24"/>
            </w:rPr>
            <w:t xml:space="preserve"> Figure 2(b) shows one of the possible decision trees with at least 3 decision nodes </w:t>
          </w:r>
          <w:r w:rsidR="004442C7">
            <w:rPr>
              <w:rFonts w:ascii="LM Roman 12" w:hAnsi="LM Roman 12"/>
              <w:sz w:val="24"/>
              <w:szCs w:val="24"/>
            </w:rPr>
            <w:t>i</w:t>
          </w:r>
          <w:r w:rsidR="006378B3">
            <w:rPr>
              <w:rFonts w:ascii="LM Roman 12" w:hAnsi="LM Roman 12"/>
              <w:sz w:val="24"/>
              <w:szCs w:val="24"/>
            </w:rPr>
            <w:t xml:space="preserve">n the longest path. 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470"/>
            <w:gridCol w:w="4996"/>
          </w:tblGrid>
          <w:tr w:rsidR="004331FA" w14:paraId="187FE3DA" w14:textId="77777777" w:rsidTr="002613CB">
            <w:tc>
              <w:tcPr>
                <w:tcW w:w="5255" w:type="dxa"/>
              </w:tcPr>
              <w:p w14:paraId="4A56B043" w14:textId="77777777" w:rsidR="002613CB" w:rsidRDefault="002613CB" w:rsidP="00CA316F">
                <w:pPr>
                  <w:jc w:val="center"/>
                  <w:rPr>
                    <w:rFonts w:ascii="LM Roman 12" w:hAnsi="LM Roman 12"/>
                    <w:sz w:val="24"/>
                    <w:szCs w:val="24"/>
                  </w:rPr>
                </w:pPr>
              </w:p>
              <w:p w14:paraId="55F725E7" w14:textId="7E0614BE" w:rsidR="002D670D" w:rsidRDefault="00CA316F" w:rsidP="00CA316F">
                <w:pPr>
                  <w:jc w:val="center"/>
                  <w:rPr>
                    <w:rFonts w:ascii="LM Roman 12" w:hAnsi="LM Roman 12"/>
                    <w:sz w:val="24"/>
                    <w:szCs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5C88031" wp14:editId="3440F57F">
                      <wp:extent cx="3336472" cy="1610444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78265" cy="1630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01" w:type="dxa"/>
              </w:tcPr>
              <w:p w14:paraId="0575EFDF" w14:textId="7B7E3437" w:rsidR="002D670D" w:rsidRDefault="00017130" w:rsidP="00CA316F">
                <w:pPr>
                  <w:jc w:val="center"/>
                  <w:rPr>
                    <w:rFonts w:ascii="LM Roman 12" w:hAnsi="LM Roman 12"/>
                    <w:sz w:val="24"/>
                    <w:szCs w:val="24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932AC9" wp14:editId="402AD7DB">
                      <wp:extent cx="1476284" cy="2275346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6488" cy="2337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331FA" w14:paraId="531C9636" w14:textId="77777777" w:rsidTr="002613CB">
            <w:tc>
              <w:tcPr>
                <w:tcW w:w="5255" w:type="dxa"/>
              </w:tcPr>
              <w:p w14:paraId="7D54F19E" w14:textId="5506F642" w:rsidR="002D670D" w:rsidRPr="00CA316F" w:rsidRDefault="00CA316F" w:rsidP="00CA316F">
                <w:pPr>
                  <w:jc w:val="center"/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</w:pPr>
                <w:r w:rsidRPr="00CA316F"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>(a)</w:t>
                </w:r>
              </w:p>
            </w:tc>
            <w:tc>
              <w:tcPr>
                <w:tcW w:w="5201" w:type="dxa"/>
              </w:tcPr>
              <w:p w14:paraId="3EC628EB" w14:textId="2B28575D" w:rsidR="002D670D" w:rsidRPr="00CA316F" w:rsidRDefault="00CA316F" w:rsidP="00CA316F">
                <w:pPr>
                  <w:jc w:val="center"/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</w:pPr>
                <w:r w:rsidRPr="00CA316F"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>(b)</w:t>
                </w:r>
              </w:p>
            </w:tc>
          </w:tr>
          <w:tr w:rsidR="00CA316F" w14:paraId="1903E18C" w14:textId="77777777" w:rsidTr="002613CB">
            <w:tc>
              <w:tcPr>
                <w:tcW w:w="10456" w:type="dxa"/>
                <w:gridSpan w:val="2"/>
              </w:tcPr>
              <w:p w14:paraId="56AF2AA5" w14:textId="52EE236A" w:rsidR="00CA316F" w:rsidRPr="00CA316F" w:rsidRDefault="00CA316F" w:rsidP="003468B6">
                <w:pPr>
                  <w:jc w:val="center"/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</w:pPr>
                <w:r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>Figure 2</w:t>
                </w:r>
                <w:r w:rsidR="000E5199"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>:</w:t>
                </w:r>
                <w:r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 xml:space="preserve"> (a) </w:t>
                </w:r>
                <w:r w:rsidR="000E5199"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>The spread of labels in the 2D space requiring at least 3 intercepts to have a single class in each resulting grid. (b)</w:t>
                </w:r>
                <w:r w:rsidR="003468B6">
                  <w:rPr>
                    <w:rFonts w:ascii="LM Roman 12" w:hAnsi="LM Roman 12"/>
                    <w:i/>
                    <w:iCs/>
                    <w:sz w:val="20"/>
                    <w:szCs w:val="20"/>
                  </w:rPr>
                  <w:t xml:space="preserve"> One of the possible binary decision trees according to the conditions described in the question</w:t>
                </w:r>
              </w:p>
            </w:tc>
          </w:tr>
        </w:tbl>
        <w:p w14:paraId="747055D9" w14:textId="77777777" w:rsidR="002D670D" w:rsidRPr="007853FC" w:rsidRDefault="002D670D">
          <w:pPr>
            <w:pBdr>
              <w:bottom w:val="single" w:sz="6" w:space="1" w:color="auto"/>
            </w:pBdr>
            <w:rPr>
              <w:rFonts w:ascii="LM Roman 12" w:hAnsi="LM Roman 12"/>
              <w:sz w:val="24"/>
              <w:szCs w:val="24"/>
            </w:rPr>
          </w:pPr>
        </w:p>
        <w:p w14:paraId="297924A8" w14:textId="0334B06E" w:rsidR="00E329F5" w:rsidRPr="00CF4D77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3(a):</w:t>
          </w:r>
          <w:r w:rsidR="00441F6B">
            <w:rPr>
              <w:rFonts w:ascii="LM Roman 12" w:hAnsi="LM Roman 12"/>
              <w:sz w:val="24"/>
              <w:szCs w:val="24"/>
            </w:rPr>
            <w:t xml:space="preserve"> </w:t>
          </w:r>
          <w:r w:rsidR="00501CC4">
            <w:rPr>
              <w:rFonts w:ascii="LM Roman 12" w:hAnsi="LM Roman 12"/>
              <w:sz w:val="24"/>
              <w:szCs w:val="24"/>
            </w:rPr>
            <w:t xml:space="preserve">In KNN, a higher value of </w:t>
          </w:r>
          <w:r w:rsidR="00501CC4">
            <w:rPr>
              <w:rFonts w:ascii="LM Roman 12" w:hAnsi="LM Roman 12"/>
              <w:i/>
              <w:iCs/>
              <w:sz w:val="24"/>
              <w:szCs w:val="24"/>
            </w:rPr>
            <w:t>k</w:t>
          </w:r>
          <w:r w:rsidR="00501CC4">
            <w:rPr>
              <w:rFonts w:ascii="LM Roman 12" w:hAnsi="LM Roman 12"/>
              <w:sz w:val="24"/>
              <w:szCs w:val="24"/>
            </w:rPr>
            <w:t xml:space="preserve"> gives a smoother classification boundary.</w:t>
          </w:r>
          <w:r w:rsidR="00CF4D77">
            <w:rPr>
              <w:rFonts w:ascii="LM Roman 12" w:hAnsi="LM Roman 12"/>
              <w:sz w:val="24"/>
              <w:szCs w:val="24"/>
            </w:rPr>
            <w:t xml:space="preserve"> Moreover, </w:t>
          </w:r>
          <w:r w:rsidR="00CF4D77">
            <w:rPr>
              <w:rFonts w:ascii="LM Roman 12" w:hAnsi="LM Roman 12"/>
              <w:i/>
              <w:iCs/>
              <w:sz w:val="24"/>
              <w:szCs w:val="24"/>
            </w:rPr>
            <w:t>k</w:t>
          </w:r>
          <w:r w:rsidR="00CF4D77">
            <w:rPr>
              <w:rFonts w:ascii="LM Roman 12" w:hAnsi="LM Roman 12"/>
              <w:sz w:val="24"/>
              <w:szCs w:val="24"/>
            </w:rPr>
            <w:t xml:space="preserve">=1 would likely overfit because it will only consider the one class point, which is closest to the query point; while </w:t>
          </w:r>
          <w:r w:rsidR="00CF4D77">
            <w:rPr>
              <w:rFonts w:ascii="LM Roman 12" w:hAnsi="LM Roman 12"/>
              <w:i/>
              <w:iCs/>
              <w:sz w:val="24"/>
              <w:szCs w:val="24"/>
            </w:rPr>
            <w:t>k</w:t>
          </w:r>
          <w:r w:rsidR="00CF4D77">
            <w:rPr>
              <w:rFonts w:ascii="LM Roman 12" w:hAnsi="LM Roman 12"/>
              <w:sz w:val="24"/>
              <w:szCs w:val="24"/>
            </w:rPr>
            <w:t>=3 considers 3 class points</w:t>
          </w:r>
          <w:r w:rsidR="002D1EB0">
            <w:rPr>
              <w:rFonts w:ascii="LM Roman 12" w:hAnsi="LM Roman 12"/>
              <w:sz w:val="24"/>
              <w:szCs w:val="24"/>
            </w:rPr>
            <w:t>,</w:t>
          </w:r>
          <w:r w:rsidR="00DB6DBC">
            <w:rPr>
              <w:rFonts w:ascii="LM Roman 12" w:hAnsi="LM Roman 12"/>
              <w:sz w:val="24"/>
              <w:szCs w:val="24"/>
            </w:rPr>
            <w:t xml:space="preserve"> instead of considering </w:t>
          </w:r>
          <w:r w:rsidR="003233F8">
            <w:rPr>
              <w:rFonts w:ascii="LM Roman 12" w:hAnsi="LM Roman 12"/>
              <w:sz w:val="24"/>
              <w:szCs w:val="24"/>
            </w:rPr>
            <w:t>only</w:t>
          </w:r>
          <w:r w:rsidR="00DB6DBC">
            <w:rPr>
              <w:rFonts w:ascii="LM Roman 12" w:hAnsi="LM Roman 12"/>
              <w:sz w:val="24"/>
              <w:szCs w:val="24"/>
            </w:rPr>
            <w:t xml:space="preserve"> the one closest</w:t>
          </w:r>
          <w:r w:rsidR="003233F8">
            <w:rPr>
              <w:rFonts w:ascii="LM Roman 12" w:hAnsi="LM Roman 12"/>
              <w:sz w:val="24"/>
              <w:szCs w:val="24"/>
            </w:rPr>
            <w:t xml:space="preserve"> to</w:t>
          </w:r>
          <w:r w:rsidR="005C4CDE">
            <w:rPr>
              <w:rFonts w:ascii="LM Roman 12" w:hAnsi="LM Roman 12"/>
              <w:sz w:val="24"/>
              <w:szCs w:val="24"/>
            </w:rPr>
            <w:t xml:space="preserve"> the</w:t>
          </w:r>
          <w:r w:rsidR="00DB6DBC">
            <w:rPr>
              <w:rFonts w:ascii="LM Roman 12" w:hAnsi="LM Roman 12"/>
              <w:sz w:val="24"/>
              <w:szCs w:val="24"/>
            </w:rPr>
            <w:t xml:space="preserve"> query point</w:t>
          </w:r>
          <w:r w:rsidR="003A69A3">
            <w:rPr>
              <w:rFonts w:ascii="LM Roman 12" w:hAnsi="LM Roman 12"/>
              <w:sz w:val="24"/>
              <w:szCs w:val="24"/>
            </w:rPr>
            <w:t xml:space="preserve">, which means that it will not overfit and rather </w:t>
          </w:r>
          <w:r w:rsidR="00D722A6">
            <w:rPr>
              <w:rFonts w:ascii="LM Roman 12" w:hAnsi="LM Roman 12"/>
              <w:sz w:val="24"/>
              <w:szCs w:val="24"/>
            </w:rPr>
            <w:t>try to</w:t>
          </w:r>
          <w:r w:rsidR="003A69A3">
            <w:rPr>
              <w:rFonts w:ascii="LM Roman 12" w:hAnsi="LM Roman 12"/>
              <w:sz w:val="24"/>
              <w:szCs w:val="24"/>
            </w:rPr>
            <w:t xml:space="preserve"> generalize. </w:t>
          </w:r>
          <w:r w:rsidR="00CF4D77">
            <w:rPr>
              <w:rFonts w:ascii="LM Roman 12" w:hAnsi="LM Roman 12"/>
              <w:sz w:val="24"/>
              <w:szCs w:val="24"/>
            </w:rPr>
            <w:t xml:space="preserve"> </w:t>
          </w:r>
        </w:p>
        <w:p w14:paraId="27E29910" w14:textId="5259E92F" w:rsidR="00E329F5" w:rsidRPr="002B41C9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3(b):</w:t>
          </w:r>
          <w:r w:rsidR="0067795E">
            <w:rPr>
              <w:rFonts w:ascii="LM Roman 12" w:hAnsi="LM Roman 12"/>
              <w:sz w:val="24"/>
              <w:szCs w:val="24"/>
            </w:rPr>
            <w:t xml:space="preserve"> </w:t>
          </w:r>
          <w:r w:rsidR="000C2453">
            <w:rPr>
              <w:rFonts w:ascii="LM Roman 12" w:hAnsi="LM Roman 12"/>
              <w:sz w:val="24"/>
              <w:szCs w:val="24"/>
            </w:rPr>
            <w:t xml:space="preserve">A </w:t>
          </w:r>
          <w:r w:rsidR="004B6873">
            <w:rPr>
              <w:rFonts w:ascii="LM Roman 12" w:hAnsi="LM Roman 12"/>
              <w:sz w:val="24"/>
              <w:szCs w:val="24"/>
            </w:rPr>
            <w:t xml:space="preserve">case in which </w:t>
          </w:r>
          <w:r w:rsidR="00FC2F72">
            <w:rPr>
              <w:rFonts w:ascii="LM Roman 12" w:hAnsi="LM Roman 12"/>
              <w:sz w:val="24"/>
              <w:szCs w:val="24"/>
            </w:rPr>
            <w:t>1</w:t>
          </w:r>
          <w:r w:rsidR="001312D1">
            <w:rPr>
              <w:rFonts w:ascii="LM Roman 12" w:hAnsi="LM Roman 12"/>
              <w:sz w:val="24"/>
              <w:szCs w:val="24"/>
            </w:rPr>
            <w:t xml:space="preserve">NN </w:t>
          </w:r>
          <w:r w:rsidR="00FC2F72">
            <w:rPr>
              <w:rFonts w:ascii="LM Roman 12" w:hAnsi="LM Roman 12"/>
              <w:sz w:val="24"/>
              <w:szCs w:val="24"/>
            </w:rPr>
            <w:t>(</w:t>
          </w:r>
          <w:r w:rsidR="008952B3">
            <w:rPr>
              <w:rFonts w:ascii="LM Roman 12" w:hAnsi="LM Roman 12"/>
              <w:i/>
              <w:iCs/>
              <w:sz w:val="24"/>
              <w:szCs w:val="24"/>
            </w:rPr>
            <w:t>k</w:t>
          </w:r>
          <w:r w:rsidR="008952B3">
            <w:rPr>
              <w:rFonts w:ascii="LM Roman 12" w:hAnsi="LM Roman 12"/>
              <w:sz w:val="24"/>
              <w:szCs w:val="24"/>
            </w:rPr>
            <w:t>=1</w:t>
          </w:r>
          <w:r w:rsidR="00FC2F72">
            <w:rPr>
              <w:rFonts w:ascii="LM Roman 12" w:hAnsi="LM Roman 12"/>
              <w:sz w:val="24"/>
              <w:szCs w:val="24"/>
            </w:rPr>
            <w:t>)</w:t>
          </w:r>
          <w:r w:rsidR="000E7943">
            <w:rPr>
              <w:rFonts w:ascii="LM Roman 12" w:hAnsi="LM Roman 12"/>
              <w:sz w:val="24"/>
              <w:szCs w:val="24"/>
            </w:rPr>
            <w:t xml:space="preserve"> would be</w:t>
          </w:r>
          <w:r w:rsidR="009212B8">
            <w:rPr>
              <w:rFonts w:ascii="LM Roman 12" w:hAnsi="LM Roman 12"/>
              <w:sz w:val="24"/>
              <w:szCs w:val="24"/>
            </w:rPr>
            <w:t xml:space="preserve"> better than </w:t>
          </w:r>
          <w:r w:rsidR="009A4F94">
            <w:rPr>
              <w:rFonts w:ascii="LM Roman 12" w:hAnsi="LM Roman 12"/>
              <w:sz w:val="24"/>
              <w:szCs w:val="24"/>
            </w:rPr>
            <w:t>3NN (</w:t>
          </w:r>
          <w:r w:rsidR="009A4F94">
            <w:rPr>
              <w:rFonts w:ascii="LM Roman 12" w:hAnsi="LM Roman 12"/>
              <w:i/>
              <w:iCs/>
              <w:sz w:val="24"/>
              <w:szCs w:val="24"/>
            </w:rPr>
            <w:t>k</w:t>
          </w:r>
          <w:r w:rsidR="00A37E9C">
            <w:rPr>
              <w:rFonts w:ascii="LM Roman 12" w:hAnsi="LM Roman 12"/>
              <w:sz w:val="24"/>
              <w:szCs w:val="24"/>
            </w:rPr>
            <w:t>=3</w:t>
          </w:r>
          <w:r w:rsidR="009A4F94">
            <w:rPr>
              <w:rFonts w:ascii="LM Roman 12" w:hAnsi="LM Roman 12"/>
              <w:sz w:val="24"/>
              <w:szCs w:val="24"/>
            </w:rPr>
            <w:t>)</w:t>
          </w:r>
          <w:r w:rsidR="004E11DC">
            <w:rPr>
              <w:rFonts w:ascii="LM Roman 12" w:hAnsi="LM Roman 12"/>
              <w:sz w:val="24"/>
              <w:szCs w:val="24"/>
            </w:rPr>
            <w:t>, is an ideal case where</w:t>
          </w:r>
          <w:r w:rsidR="00430F65">
            <w:rPr>
              <w:rFonts w:ascii="LM Roman 12" w:hAnsi="LM Roman 12"/>
              <w:sz w:val="24"/>
              <w:szCs w:val="24"/>
            </w:rPr>
            <w:t>: i)</w:t>
          </w:r>
          <w:r w:rsidR="004E11DC">
            <w:rPr>
              <w:rFonts w:ascii="LM Roman 12" w:hAnsi="LM Roman 12"/>
              <w:sz w:val="24"/>
              <w:szCs w:val="24"/>
            </w:rPr>
            <w:t xml:space="preserve"> there would be no </w:t>
          </w:r>
          <w:r w:rsidR="00E26D57">
            <w:rPr>
              <w:rFonts w:ascii="LM Roman 12" w:hAnsi="LM Roman 12"/>
              <w:sz w:val="24"/>
              <w:szCs w:val="24"/>
            </w:rPr>
            <w:t xml:space="preserve">noisy data points at all </w:t>
          </w:r>
          <w:r w:rsidR="00A12C54">
            <w:rPr>
              <w:rFonts w:ascii="LM Roman 12" w:hAnsi="LM Roman 12"/>
              <w:sz w:val="24"/>
              <w:szCs w:val="24"/>
            </w:rPr>
            <w:t>and</w:t>
          </w:r>
          <w:r w:rsidR="008F5091">
            <w:rPr>
              <w:rFonts w:ascii="LM Roman 12" w:hAnsi="LM Roman 12"/>
              <w:sz w:val="24"/>
              <w:szCs w:val="24"/>
            </w:rPr>
            <w:t>,</w:t>
          </w:r>
          <w:r w:rsidR="00A12C54">
            <w:rPr>
              <w:rFonts w:ascii="LM Roman 12" w:hAnsi="LM Roman 12"/>
              <w:sz w:val="24"/>
              <w:szCs w:val="24"/>
            </w:rPr>
            <w:t xml:space="preserve"> ii) </w:t>
          </w:r>
          <w:r w:rsidR="00D27E92">
            <w:rPr>
              <w:rFonts w:ascii="LM Roman 12" w:hAnsi="LM Roman 12"/>
              <w:sz w:val="24"/>
              <w:szCs w:val="24"/>
            </w:rPr>
            <w:t>there are only two classes (binary classification problem) with a large margin of separation</w:t>
          </w:r>
          <w:r w:rsidR="005028C4">
            <w:rPr>
              <w:rFonts w:ascii="LM Roman 12" w:hAnsi="LM Roman 12"/>
              <w:sz w:val="24"/>
              <w:szCs w:val="24"/>
            </w:rPr>
            <w:t xml:space="preserve">. </w:t>
          </w:r>
        </w:p>
        <w:p w14:paraId="52D5AE26" w14:textId="20B3CC25" w:rsidR="00E329F5" w:rsidRPr="00597477" w:rsidRDefault="00E329F5">
          <w:pPr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3(c):</w:t>
          </w:r>
          <w:r w:rsidR="00597477">
            <w:rPr>
              <w:rFonts w:ascii="LM Roman 12" w:hAnsi="LM Roman 12"/>
              <w:sz w:val="24"/>
              <w:szCs w:val="24"/>
            </w:rPr>
            <w:t xml:space="preserve"> </w:t>
          </w:r>
          <w:r w:rsidR="000D5AAA">
            <w:rPr>
              <w:rFonts w:ascii="LM Roman 12" w:hAnsi="LM Roman 12"/>
              <w:sz w:val="24"/>
              <w:szCs w:val="24"/>
            </w:rPr>
            <w:t>Information Gain Ratio (IGR) is the ratio of Information Gain (IG) and Intrinsic Information (II)</w:t>
          </w:r>
          <w:r w:rsidR="00986B13">
            <w:rPr>
              <w:rFonts w:ascii="LM Roman 12" w:hAnsi="LM Roman 12"/>
              <w:sz w:val="24"/>
              <w:szCs w:val="24"/>
            </w:rPr>
            <w:t>, which inherently tends to avoid overf</w:t>
          </w:r>
          <w:r w:rsidR="001E145B">
            <w:rPr>
              <w:rFonts w:ascii="LM Roman 12" w:hAnsi="LM Roman 12"/>
              <w:sz w:val="24"/>
              <w:szCs w:val="24"/>
            </w:rPr>
            <w:t>itting by considering lesser categories</w:t>
          </w:r>
          <w:r w:rsidR="00B0489B">
            <w:rPr>
              <w:rFonts w:ascii="LM Roman 12" w:hAnsi="LM Roman 12"/>
              <w:sz w:val="24"/>
              <w:szCs w:val="24"/>
            </w:rPr>
            <w:t xml:space="preserve"> at the root node</w:t>
          </w:r>
          <w:r w:rsidR="001E145B">
            <w:rPr>
              <w:rFonts w:ascii="LM Roman 12" w:hAnsi="LM Roman 12"/>
              <w:sz w:val="24"/>
              <w:szCs w:val="24"/>
            </w:rPr>
            <w:t xml:space="preserve">. For instance, if two attributes </w:t>
          </w:r>
          <w:r w:rsidR="007F591C">
            <w:rPr>
              <w:rFonts w:ascii="LM Roman 12" w:hAnsi="LM Roman 12"/>
              <w:sz w:val="24"/>
              <w:szCs w:val="24"/>
            </w:rPr>
            <w:t xml:space="preserve">with different number of distinct values (branches) have the same </w:t>
          </w:r>
          <w:r w:rsidR="00D8229A">
            <w:rPr>
              <w:rFonts w:ascii="LM Roman 12" w:hAnsi="LM Roman 12"/>
              <w:sz w:val="24"/>
              <w:szCs w:val="24"/>
            </w:rPr>
            <w:t xml:space="preserve">entropy, the IG for both will be same, which means we will have to randomly choose one of those attributes as the root node. However, in the same case, IGR will </w:t>
          </w:r>
          <w:r w:rsidR="006424C8">
            <w:rPr>
              <w:rFonts w:ascii="LM Roman 12" w:hAnsi="LM Roman 12"/>
              <w:sz w:val="24"/>
              <w:szCs w:val="24"/>
            </w:rPr>
            <w:t xml:space="preserve">be higher for the attribute which will have lesser distinct values (branches) and hence </w:t>
          </w:r>
          <w:r w:rsidR="009A273F">
            <w:rPr>
              <w:rFonts w:ascii="LM Roman 12" w:hAnsi="LM Roman 12"/>
              <w:sz w:val="24"/>
              <w:szCs w:val="24"/>
            </w:rPr>
            <w:t>we will choose that attribute as the root node</w:t>
          </w:r>
          <w:r w:rsidR="00007939">
            <w:rPr>
              <w:rFonts w:ascii="LM Roman 12" w:hAnsi="LM Roman 12"/>
              <w:sz w:val="24"/>
              <w:szCs w:val="24"/>
            </w:rPr>
            <w:t xml:space="preserve">. </w:t>
          </w:r>
        </w:p>
        <w:p w14:paraId="4F1FEC11" w14:textId="404C38C5" w:rsidR="00E329F5" w:rsidRPr="00AE6089" w:rsidRDefault="00E329F5">
          <w:pPr>
            <w:rPr>
              <w:lang w:val="en-US"/>
            </w:rPr>
          </w:pPr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3(d)</w:t>
          </w:r>
          <w:r w:rsidR="00AE6089">
            <w:rPr>
              <w:rFonts w:ascii="LM Roman 12" w:hAnsi="LM Roman 12"/>
              <w:b/>
              <w:bCs/>
              <w:sz w:val="24"/>
              <w:szCs w:val="24"/>
              <w:u w:val="single"/>
            </w:rPr>
            <w:t>:</w:t>
          </w:r>
          <w:r w:rsidR="00AE6089">
            <w:rPr>
              <w:rFonts w:ascii="LM Roman 12" w:hAnsi="LM Roman 12"/>
              <w:sz w:val="24"/>
              <w:szCs w:val="24"/>
            </w:rPr>
            <w:t xml:space="preserve"> </w:t>
          </w:r>
          <w:r w:rsidR="00F372AB">
            <w:rPr>
              <w:rFonts w:ascii="LM Roman 12" w:hAnsi="LM Roman 12"/>
              <w:sz w:val="24"/>
              <w:szCs w:val="24"/>
            </w:rPr>
            <w:t>Two-fold cross-validation would potentially be faster than ten-fold cross validation</w:t>
          </w:r>
          <w:r w:rsidR="008358D3">
            <w:rPr>
              <w:rFonts w:ascii="LM Roman 12" w:hAnsi="LM Roman 12"/>
              <w:sz w:val="24"/>
              <w:szCs w:val="24"/>
            </w:rPr>
            <w:t xml:space="preserve">, as in two-fold </w:t>
          </w:r>
          <w:r w:rsidR="00F07116">
            <w:rPr>
              <w:rFonts w:ascii="LM Roman 12" w:hAnsi="LM Roman 12"/>
              <w:sz w:val="24"/>
              <w:szCs w:val="24"/>
            </w:rPr>
            <w:t xml:space="preserve">there will only be two iterations (50% training and 50% </w:t>
          </w:r>
          <w:r w:rsidR="00BD6EE1">
            <w:rPr>
              <w:rFonts w:ascii="LM Roman 12" w:hAnsi="LM Roman 12"/>
              <w:sz w:val="24"/>
              <w:szCs w:val="24"/>
            </w:rPr>
            <w:t>testing in each iteration</w:t>
          </w:r>
          <w:r w:rsidR="00F07116">
            <w:rPr>
              <w:rFonts w:ascii="LM Roman 12" w:hAnsi="LM Roman 12"/>
              <w:sz w:val="24"/>
              <w:szCs w:val="24"/>
            </w:rPr>
            <w:t>)</w:t>
          </w:r>
          <w:r w:rsidR="00070915">
            <w:rPr>
              <w:rFonts w:ascii="LM Roman 12" w:hAnsi="LM Roman 12"/>
              <w:sz w:val="24"/>
              <w:szCs w:val="24"/>
            </w:rPr>
            <w:t>,</w:t>
          </w:r>
          <w:r w:rsidR="00BD6EE1">
            <w:rPr>
              <w:rFonts w:ascii="LM Roman 12" w:hAnsi="LM Roman 12"/>
              <w:sz w:val="24"/>
              <w:szCs w:val="24"/>
            </w:rPr>
            <w:t xml:space="preserve"> while </w:t>
          </w:r>
          <w:r w:rsidR="001B367C">
            <w:rPr>
              <w:rFonts w:ascii="LM Roman 12" w:hAnsi="LM Roman 12"/>
              <w:sz w:val="24"/>
              <w:szCs w:val="24"/>
            </w:rPr>
            <w:t xml:space="preserve">in case of ten-fold </w:t>
          </w:r>
          <w:r w:rsidR="00070915">
            <w:rPr>
              <w:rFonts w:ascii="LM Roman 12" w:hAnsi="LM Roman 12"/>
              <w:sz w:val="24"/>
              <w:szCs w:val="24"/>
            </w:rPr>
            <w:t>there will be ten iterations (</w:t>
          </w:r>
          <w:r w:rsidR="00E805F3">
            <w:rPr>
              <w:rFonts w:ascii="LM Roman 12" w:hAnsi="LM Roman 12"/>
              <w:sz w:val="24"/>
              <w:szCs w:val="24"/>
            </w:rPr>
            <w:t>90% training and 10% testing in each iteration</w:t>
          </w:r>
          <w:r w:rsidR="00070915">
            <w:rPr>
              <w:rFonts w:ascii="LM Roman 12" w:hAnsi="LM Roman 12"/>
              <w:sz w:val="24"/>
              <w:szCs w:val="24"/>
            </w:rPr>
            <w:t>)</w:t>
          </w:r>
          <w:r w:rsidR="001B367C">
            <w:rPr>
              <w:rFonts w:ascii="LM Roman 12" w:hAnsi="LM Roman 12"/>
              <w:sz w:val="24"/>
              <w:szCs w:val="24"/>
            </w:rPr>
            <w:t xml:space="preserve">, </w:t>
          </w:r>
        </w:p>
        <w:p w14:paraId="517EE31C" w14:textId="23A1F4DE" w:rsidR="00F65BF0" w:rsidRDefault="00E329F5">
          <w:r>
            <w:rPr>
              <w:rFonts w:ascii="LM Roman 12" w:hAnsi="LM Roman 12"/>
              <w:b/>
              <w:bCs/>
              <w:sz w:val="24"/>
              <w:szCs w:val="24"/>
              <w:u w:val="single"/>
            </w:rPr>
            <w:t>Solution to 3(e):</w:t>
          </w:r>
          <w:r w:rsidR="00B07666">
            <w:rPr>
              <w:rFonts w:ascii="LM Roman 12" w:hAnsi="LM Roman 12"/>
              <w:sz w:val="24"/>
              <w:szCs w:val="24"/>
            </w:rPr>
            <w:t xml:space="preserve"> An advantage of ten-fold cross-validation over two-fold cross-validation is that ten-fold will inherently carry less bias than two-fold, because the difference in the size of test data and train data would be higher in case of ten-fold (since there will be 10 splits of the data). Hence, as argued by Luntz et. al (1969), two-fold (50% train and 50% test iteratively) may carry more bias because while training the model is unaware of as much as half of the whole dataset. On the other </w:t>
          </w:r>
          <w:r w:rsidR="00B07666">
            <w:rPr>
              <w:rFonts w:ascii="LM Roman 12" w:hAnsi="LM Roman 12"/>
              <w:sz w:val="24"/>
              <w:szCs w:val="24"/>
            </w:rPr>
            <w:lastRenderedPageBreak/>
            <w:t>hand, ten-fold (90% train and 10% test iteratively) will carry lesser bias as the model will be aware of almost the whole dataset (90%) while training in every iteration.</w:t>
          </w:r>
        </w:p>
      </w:sdtContent>
    </w:sdt>
    <w:sectPr w:rsidR="00F65BF0" w:rsidSect="00F65BF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8B41" w14:textId="77777777" w:rsidR="006723AB" w:rsidRDefault="006723AB" w:rsidP="00864B5C">
      <w:pPr>
        <w:spacing w:after="0" w:line="240" w:lineRule="auto"/>
      </w:pPr>
      <w:r>
        <w:separator/>
      </w:r>
    </w:p>
  </w:endnote>
  <w:endnote w:type="continuationSeparator" w:id="0">
    <w:p w14:paraId="420914CA" w14:textId="77777777" w:rsidR="006723AB" w:rsidRDefault="006723AB" w:rsidP="00864B5C">
      <w:pPr>
        <w:spacing w:after="0" w:line="240" w:lineRule="auto"/>
      </w:pPr>
      <w:r>
        <w:continuationSeparator/>
      </w:r>
    </w:p>
  </w:endnote>
  <w:endnote w:type="continuationNotice" w:id="1">
    <w:p w14:paraId="56221733" w14:textId="77777777" w:rsidR="006723AB" w:rsidRDefault="006723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989459"/>
      <w:docPartObj>
        <w:docPartGallery w:val="Page Numbers (Bottom of Page)"/>
        <w:docPartUnique/>
      </w:docPartObj>
    </w:sdtPr>
    <w:sdtEndPr/>
    <w:sdtContent>
      <w:p w14:paraId="62D144F9" w14:textId="1A3473FD" w:rsidR="00C27E31" w:rsidRDefault="00C27E31" w:rsidP="00C27E31">
        <w:pPr>
          <w:pStyle w:val="Footer"/>
          <w:tabs>
            <w:tab w:val="clear" w:pos="4513"/>
            <w:tab w:val="clear" w:pos="9026"/>
            <w:tab w:val="left" w:pos="6957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5926DB9" wp14:editId="580CC1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80349" w14:textId="77777777" w:rsidR="00C27E31" w:rsidRDefault="00C27E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926DB9" id="Group 13" o:spid="_x0000_s1027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tNdwMAAHk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5D880349" w14:textId="77777777" w:rsidR="00C27E31" w:rsidRDefault="00C27E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55F6" w14:textId="77777777" w:rsidR="006723AB" w:rsidRDefault="006723AB" w:rsidP="00864B5C">
      <w:pPr>
        <w:spacing w:after="0" w:line="240" w:lineRule="auto"/>
      </w:pPr>
      <w:r>
        <w:separator/>
      </w:r>
    </w:p>
  </w:footnote>
  <w:footnote w:type="continuationSeparator" w:id="0">
    <w:p w14:paraId="2C0070FC" w14:textId="77777777" w:rsidR="006723AB" w:rsidRDefault="006723AB" w:rsidP="00864B5C">
      <w:pPr>
        <w:spacing w:after="0" w:line="240" w:lineRule="auto"/>
      </w:pPr>
      <w:r>
        <w:continuationSeparator/>
      </w:r>
    </w:p>
  </w:footnote>
  <w:footnote w:type="continuationNotice" w:id="1">
    <w:p w14:paraId="6E33A7E0" w14:textId="77777777" w:rsidR="006723AB" w:rsidRDefault="006723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6119"/>
    </w:tblGrid>
    <w:tr w:rsidR="00864B5C" w:rsidRPr="000723E4" w14:paraId="37D9AE2D" w14:textId="77777777" w:rsidTr="000723E4">
      <w:tc>
        <w:tcPr>
          <w:tcW w:w="4508" w:type="dxa"/>
        </w:tcPr>
        <w:p w14:paraId="011D0606" w14:textId="3096D54F" w:rsidR="00864B5C" w:rsidRPr="00E63881" w:rsidRDefault="00C95881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Chintan B. Maniyar</w:t>
          </w:r>
        </w:p>
      </w:tc>
      <w:tc>
        <w:tcPr>
          <w:tcW w:w="6119" w:type="dxa"/>
        </w:tcPr>
        <w:p w14:paraId="517CB286" w14:textId="5EEF6BF7" w:rsidR="00864B5C" w:rsidRPr="00E63881" w:rsidRDefault="00F73DAE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Machine Learning</w:t>
          </w:r>
          <w:r w:rsidR="00640636" w:rsidRPr="00E63881">
            <w:rPr>
              <w:rFonts w:ascii="LM Roman 12" w:hAnsi="LM Roman 12"/>
            </w:rPr>
            <w:t xml:space="preserve"> (CSCI 8950)</w:t>
          </w:r>
          <w:r w:rsidRPr="00E63881">
            <w:rPr>
              <w:rFonts w:ascii="LM Roman 12" w:hAnsi="LM Roman 12"/>
            </w:rPr>
            <w:t xml:space="preserve"> </w:t>
          </w:r>
        </w:p>
      </w:tc>
    </w:tr>
    <w:tr w:rsidR="00864B5C" w:rsidRPr="000723E4" w14:paraId="7F6FF211" w14:textId="77777777" w:rsidTr="000723E4">
      <w:tc>
        <w:tcPr>
          <w:tcW w:w="4508" w:type="dxa"/>
        </w:tcPr>
        <w:p w14:paraId="34FBBE14" w14:textId="070BF5FA" w:rsidR="00864B5C" w:rsidRPr="00E63881" w:rsidRDefault="00F73DAE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Homework-</w:t>
          </w:r>
          <w:r w:rsidR="005E282F">
            <w:rPr>
              <w:rFonts w:ascii="LM Roman 12" w:hAnsi="LM Roman 12"/>
            </w:rPr>
            <w:t>2</w:t>
          </w:r>
          <w:r w:rsidRPr="00E63881">
            <w:rPr>
              <w:rFonts w:ascii="LM Roman 12" w:hAnsi="LM Roman 12"/>
            </w:rPr>
            <w:t xml:space="preserve"> </w:t>
          </w:r>
        </w:p>
      </w:tc>
      <w:tc>
        <w:tcPr>
          <w:tcW w:w="6119" w:type="dxa"/>
        </w:tcPr>
        <w:p w14:paraId="38B7D4EA" w14:textId="39D9FE1D" w:rsidR="00864B5C" w:rsidRPr="00E63881" w:rsidRDefault="00640636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Spring 2022</w:t>
          </w:r>
        </w:p>
      </w:tc>
    </w:tr>
  </w:tbl>
  <w:p w14:paraId="4FA218B1" w14:textId="31D63841" w:rsidR="00864B5C" w:rsidRDefault="00864B5C">
    <w:pPr>
      <w:pStyle w:val="Header"/>
      <w:pBdr>
        <w:bottom w:val="single" w:sz="6" w:space="1" w:color="auto"/>
      </w:pBdr>
    </w:pPr>
  </w:p>
  <w:p w14:paraId="76006CE4" w14:textId="2D08489B" w:rsidR="000723E4" w:rsidRDefault="00072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2171"/>
    <w:multiLevelType w:val="hybridMultilevel"/>
    <w:tmpl w:val="F830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6D49"/>
    <w:multiLevelType w:val="hybridMultilevel"/>
    <w:tmpl w:val="0EAC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D266D"/>
    <w:multiLevelType w:val="hybridMultilevel"/>
    <w:tmpl w:val="C63467E8"/>
    <w:lvl w:ilvl="0" w:tplc="62723550">
      <w:start w:val="1"/>
      <w:numFmt w:val="bullet"/>
      <w:lvlText w:val="-"/>
      <w:lvlJc w:val="left"/>
      <w:pPr>
        <w:ind w:left="360" w:hanging="360"/>
      </w:pPr>
      <w:rPr>
        <w:rFonts w:ascii="LM Roman 12" w:eastAsiaTheme="minorHAnsi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S1sLQEsi0tzZV0lIJTi4sz8/NACoxrAVIlJFMsAAAA"/>
  </w:docVars>
  <w:rsids>
    <w:rsidRoot w:val="00DB7D7C"/>
    <w:rsid w:val="00007939"/>
    <w:rsid w:val="00013233"/>
    <w:rsid w:val="00017130"/>
    <w:rsid w:val="000237A3"/>
    <w:rsid w:val="00023C2C"/>
    <w:rsid w:val="0003349B"/>
    <w:rsid w:val="00034C02"/>
    <w:rsid w:val="00037C4F"/>
    <w:rsid w:val="00040802"/>
    <w:rsid w:val="00041D6E"/>
    <w:rsid w:val="000429F4"/>
    <w:rsid w:val="00046A19"/>
    <w:rsid w:val="000546EB"/>
    <w:rsid w:val="0005719E"/>
    <w:rsid w:val="00067EA0"/>
    <w:rsid w:val="00070915"/>
    <w:rsid w:val="000723E4"/>
    <w:rsid w:val="000817C9"/>
    <w:rsid w:val="00086F24"/>
    <w:rsid w:val="00092D1C"/>
    <w:rsid w:val="00097F1E"/>
    <w:rsid w:val="000A258A"/>
    <w:rsid w:val="000A7262"/>
    <w:rsid w:val="000B2F13"/>
    <w:rsid w:val="000B323E"/>
    <w:rsid w:val="000B41C4"/>
    <w:rsid w:val="000C0DD8"/>
    <w:rsid w:val="000C2453"/>
    <w:rsid w:val="000C3DA0"/>
    <w:rsid w:val="000C651A"/>
    <w:rsid w:val="000D1D57"/>
    <w:rsid w:val="000D5AAA"/>
    <w:rsid w:val="000D783E"/>
    <w:rsid w:val="000E43B8"/>
    <w:rsid w:val="000E5199"/>
    <w:rsid w:val="000E7943"/>
    <w:rsid w:val="000F7F18"/>
    <w:rsid w:val="001111B1"/>
    <w:rsid w:val="001136B4"/>
    <w:rsid w:val="00114E28"/>
    <w:rsid w:val="001175A8"/>
    <w:rsid w:val="001312D1"/>
    <w:rsid w:val="00141D94"/>
    <w:rsid w:val="00144875"/>
    <w:rsid w:val="00153C33"/>
    <w:rsid w:val="00156094"/>
    <w:rsid w:val="00164623"/>
    <w:rsid w:val="001800D8"/>
    <w:rsid w:val="00185BE5"/>
    <w:rsid w:val="0019008D"/>
    <w:rsid w:val="00193BAA"/>
    <w:rsid w:val="001A17B9"/>
    <w:rsid w:val="001A5E8D"/>
    <w:rsid w:val="001A6EA7"/>
    <w:rsid w:val="001B367C"/>
    <w:rsid w:val="001B612E"/>
    <w:rsid w:val="001C3391"/>
    <w:rsid w:val="001C5A5E"/>
    <w:rsid w:val="001E1251"/>
    <w:rsid w:val="001E145B"/>
    <w:rsid w:val="001E1933"/>
    <w:rsid w:val="001F731E"/>
    <w:rsid w:val="00205276"/>
    <w:rsid w:val="002073E8"/>
    <w:rsid w:val="002130E2"/>
    <w:rsid w:val="0022788D"/>
    <w:rsid w:val="00230AAD"/>
    <w:rsid w:val="00231951"/>
    <w:rsid w:val="00232A01"/>
    <w:rsid w:val="002525DA"/>
    <w:rsid w:val="0025626F"/>
    <w:rsid w:val="002613CB"/>
    <w:rsid w:val="002817B3"/>
    <w:rsid w:val="002A5A04"/>
    <w:rsid w:val="002B41C9"/>
    <w:rsid w:val="002B6A36"/>
    <w:rsid w:val="002D0C2E"/>
    <w:rsid w:val="002D1EB0"/>
    <w:rsid w:val="002D670D"/>
    <w:rsid w:val="002D689F"/>
    <w:rsid w:val="002E15D6"/>
    <w:rsid w:val="002E6B2B"/>
    <w:rsid w:val="002F7181"/>
    <w:rsid w:val="002F761F"/>
    <w:rsid w:val="003000ED"/>
    <w:rsid w:val="00301E3F"/>
    <w:rsid w:val="00310E78"/>
    <w:rsid w:val="003233F8"/>
    <w:rsid w:val="0034369D"/>
    <w:rsid w:val="003468B6"/>
    <w:rsid w:val="00346C94"/>
    <w:rsid w:val="00365DD3"/>
    <w:rsid w:val="003666BF"/>
    <w:rsid w:val="003705ED"/>
    <w:rsid w:val="003726C2"/>
    <w:rsid w:val="00372DF5"/>
    <w:rsid w:val="003868D0"/>
    <w:rsid w:val="00396301"/>
    <w:rsid w:val="003A1285"/>
    <w:rsid w:val="003A69A3"/>
    <w:rsid w:val="003B2CC8"/>
    <w:rsid w:val="003D082F"/>
    <w:rsid w:val="003D19E1"/>
    <w:rsid w:val="003D23C8"/>
    <w:rsid w:val="003E2BAF"/>
    <w:rsid w:val="003E7D7B"/>
    <w:rsid w:val="0041166A"/>
    <w:rsid w:val="00411FB1"/>
    <w:rsid w:val="004162DC"/>
    <w:rsid w:val="00417D53"/>
    <w:rsid w:val="00430F65"/>
    <w:rsid w:val="004331FA"/>
    <w:rsid w:val="004359EC"/>
    <w:rsid w:val="0043725A"/>
    <w:rsid w:val="00437E86"/>
    <w:rsid w:val="00441F6B"/>
    <w:rsid w:val="004425F6"/>
    <w:rsid w:val="004442C7"/>
    <w:rsid w:val="00446C93"/>
    <w:rsid w:val="00446F06"/>
    <w:rsid w:val="00452F39"/>
    <w:rsid w:val="00464EDF"/>
    <w:rsid w:val="00474AFC"/>
    <w:rsid w:val="00476997"/>
    <w:rsid w:val="00496D3D"/>
    <w:rsid w:val="004B6873"/>
    <w:rsid w:val="004C2DA7"/>
    <w:rsid w:val="004C4696"/>
    <w:rsid w:val="004D003F"/>
    <w:rsid w:val="004E11DC"/>
    <w:rsid w:val="004E3485"/>
    <w:rsid w:val="004E4114"/>
    <w:rsid w:val="004F1CFB"/>
    <w:rsid w:val="00501CC4"/>
    <w:rsid w:val="005028C4"/>
    <w:rsid w:val="00504764"/>
    <w:rsid w:val="005054BB"/>
    <w:rsid w:val="00507A86"/>
    <w:rsid w:val="005144DB"/>
    <w:rsid w:val="00515739"/>
    <w:rsid w:val="00516E4F"/>
    <w:rsid w:val="005419B6"/>
    <w:rsid w:val="005423A1"/>
    <w:rsid w:val="005468B0"/>
    <w:rsid w:val="00547692"/>
    <w:rsid w:val="00547B60"/>
    <w:rsid w:val="00557B6E"/>
    <w:rsid w:val="0056024C"/>
    <w:rsid w:val="00570648"/>
    <w:rsid w:val="00582223"/>
    <w:rsid w:val="00583943"/>
    <w:rsid w:val="005878CE"/>
    <w:rsid w:val="00590106"/>
    <w:rsid w:val="00592F5E"/>
    <w:rsid w:val="005951C7"/>
    <w:rsid w:val="00597477"/>
    <w:rsid w:val="0059764F"/>
    <w:rsid w:val="005A142E"/>
    <w:rsid w:val="005A4780"/>
    <w:rsid w:val="005B3E06"/>
    <w:rsid w:val="005C17DB"/>
    <w:rsid w:val="005C4CDE"/>
    <w:rsid w:val="005E282F"/>
    <w:rsid w:val="005F27B4"/>
    <w:rsid w:val="005F34EE"/>
    <w:rsid w:val="00604DA7"/>
    <w:rsid w:val="00615E40"/>
    <w:rsid w:val="0061667F"/>
    <w:rsid w:val="006201D6"/>
    <w:rsid w:val="006264E3"/>
    <w:rsid w:val="00632C37"/>
    <w:rsid w:val="006378B3"/>
    <w:rsid w:val="00640636"/>
    <w:rsid w:val="006424C8"/>
    <w:rsid w:val="006474EF"/>
    <w:rsid w:val="006526B5"/>
    <w:rsid w:val="00655B99"/>
    <w:rsid w:val="00656F12"/>
    <w:rsid w:val="00657892"/>
    <w:rsid w:val="00667A90"/>
    <w:rsid w:val="006723AB"/>
    <w:rsid w:val="0067795E"/>
    <w:rsid w:val="00683184"/>
    <w:rsid w:val="006A2CDC"/>
    <w:rsid w:val="006A7F4D"/>
    <w:rsid w:val="006C421C"/>
    <w:rsid w:val="006D3E5A"/>
    <w:rsid w:val="006D4A60"/>
    <w:rsid w:val="006F147D"/>
    <w:rsid w:val="006F624B"/>
    <w:rsid w:val="006F77D8"/>
    <w:rsid w:val="00711FA2"/>
    <w:rsid w:val="00724FC6"/>
    <w:rsid w:val="00727BE1"/>
    <w:rsid w:val="00734DC1"/>
    <w:rsid w:val="007375E0"/>
    <w:rsid w:val="00740CEF"/>
    <w:rsid w:val="00744EB9"/>
    <w:rsid w:val="00747027"/>
    <w:rsid w:val="007525EE"/>
    <w:rsid w:val="0076757B"/>
    <w:rsid w:val="007740B7"/>
    <w:rsid w:val="007853FC"/>
    <w:rsid w:val="0078728A"/>
    <w:rsid w:val="00790E77"/>
    <w:rsid w:val="007A3085"/>
    <w:rsid w:val="007A4130"/>
    <w:rsid w:val="007A5C0B"/>
    <w:rsid w:val="007B359C"/>
    <w:rsid w:val="007C1B6F"/>
    <w:rsid w:val="007E04A7"/>
    <w:rsid w:val="007E6878"/>
    <w:rsid w:val="007F591C"/>
    <w:rsid w:val="00800798"/>
    <w:rsid w:val="00801081"/>
    <w:rsid w:val="00803632"/>
    <w:rsid w:val="00810F5D"/>
    <w:rsid w:val="00813B82"/>
    <w:rsid w:val="008164EA"/>
    <w:rsid w:val="00830F0F"/>
    <w:rsid w:val="008342BA"/>
    <w:rsid w:val="00834A72"/>
    <w:rsid w:val="00834F90"/>
    <w:rsid w:val="008358D3"/>
    <w:rsid w:val="00852C1A"/>
    <w:rsid w:val="00857E71"/>
    <w:rsid w:val="00862E76"/>
    <w:rsid w:val="00862E95"/>
    <w:rsid w:val="00864B5C"/>
    <w:rsid w:val="00880B81"/>
    <w:rsid w:val="008916B7"/>
    <w:rsid w:val="00893679"/>
    <w:rsid w:val="008939A6"/>
    <w:rsid w:val="008952B3"/>
    <w:rsid w:val="008C0C9C"/>
    <w:rsid w:val="008C4048"/>
    <w:rsid w:val="008D2EC4"/>
    <w:rsid w:val="008D58C6"/>
    <w:rsid w:val="008E3B32"/>
    <w:rsid w:val="008E52B5"/>
    <w:rsid w:val="008E6ADA"/>
    <w:rsid w:val="008F2E10"/>
    <w:rsid w:val="008F5091"/>
    <w:rsid w:val="00904943"/>
    <w:rsid w:val="009212B8"/>
    <w:rsid w:val="009263D6"/>
    <w:rsid w:val="00927ECE"/>
    <w:rsid w:val="0094065F"/>
    <w:rsid w:val="00941673"/>
    <w:rsid w:val="00941A1F"/>
    <w:rsid w:val="00950252"/>
    <w:rsid w:val="0096397A"/>
    <w:rsid w:val="00970CE8"/>
    <w:rsid w:val="00971D6D"/>
    <w:rsid w:val="00972255"/>
    <w:rsid w:val="00972F7F"/>
    <w:rsid w:val="00986B13"/>
    <w:rsid w:val="009906B4"/>
    <w:rsid w:val="009A0CA0"/>
    <w:rsid w:val="009A21F3"/>
    <w:rsid w:val="009A273F"/>
    <w:rsid w:val="009A4F94"/>
    <w:rsid w:val="009D749F"/>
    <w:rsid w:val="009E073B"/>
    <w:rsid w:val="009E5416"/>
    <w:rsid w:val="009F2BAD"/>
    <w:rsid w:val="00A12C54"/>
    <w:rsid w:val="00A149BB"/>
    <w:rsid w:val="00A15332"/>
    <w:rsid w:val="00A34468"/>
    <w:rsid w:val="00A37E9C"/>
    <w:rsid w:val="00A61743"/>
    <w:rsid w:val="00A6692D"/>
    <w:rsid w:val="00A71C5C"/>
    <w:rsid w:val="00A81129"/>
    <w:rsid w:val="00A94971"/>
    <w:rsid w:val="00AA2107"/>
    <w:rsid w:val="00AA7506"/>
    <w:rsid w:val="00AA7BAE"/>
    <w:rsid w:val="00AB3CA1"/>
    <w:rsid w:val="00AB75AD"/>
    <w:rsid w:val="00AC1798"/>
    <w:rsid w:val="00AC5EFB"/>
    <w:rsid w:val="00AD33F1"/>
    <w:rsid w:val="00AD7EB3"/>
    <w:rsid w:val="00AE6089"/>
    <w:rsid w:val="00AE6165"/>
    <w:rsid w:val="00AE7437"/>
    <w:rsid w:val="00AF1B2F"/>
    <w:rsid w:val="00B0489B"/>
    <w:rsid w:val="00B07666"/>
    <w:rsid w:val="00B14CC5"/>
    <w:rsid w:val="00B20379"/>
    <w:rsid w:val="00B229C7"/>
    <w:rsid w:val="00B36978"/>
    <w:rsid w:val="00B47922"/>
    <w:rsid w:val="00B521B3"/>
    <w:rsid w:val="00B63F06"/>
    <w:rsid w:val="00B6586E"/>
    <w:rsid w:val="00B7000D"/>
    <w:rsid w:val="00B7274F"/>
    <w:rsid w:val="00B8326E"/>
    <w:rsid w:val="00B90540"/>
    <w:rsid w:val="00B97BF7"/>
    <w:rsid w:val="00BA25B6"/>
    <w:rsid w:val="00BB405F"/>
    <w:rsid w:val="00BC22D6"/>
    <w:rsid w:val="00BD1FD0"/>
    <w:rsid w:val="00BD6EE1"/>
    <w:rsid w:val="00BE1A7A"/>
    <w:rsid w:val="00BE6809"/>
    <w:rsid w:val="00C030EA"/>
    <w:rsid w:val="00C0783F"/>
    <w:rsid w:val="00C237DA"/>
    <w:rsid w:val="00C27E31"/>
    <w:rsid w:val="00C430F8"/>
    <w:rsid w:val="00C514CB"/>
    <w:rsid w:val="00C51BD8"/>
    <w:rsid w:val="00C5599F"/>
    <w:rsid w:val="00C638D2"/>
    <w:rsid w:val="00C67296"/>
    <w:rsid w:val="00C75F74"/>
    <w:rsid w:val="00C955CE"/>
    <w:rsid w:val="00C95881"/>
    <w:rsid w:val="00CA046D"/>
    <w:rsid w:val="00CA316F"/>
    <w:rsid w:val="00CA7B6B"/>
    <w:rsid w:val="00CC0EB5"/>
    <w:rsid w:val="00CC251B"/>
    <w:rsid w:val="00CC2B85"/>
    <w:rsid w:val="00CD2B33"/>
    <w:rsid w:val="00CE0DC4"/>
    <w:rsid w:val="00CF4D77"/>
    <w:rsid w:val="00D13AA0"/>
    <w:rsid w:val="00D20E84"/>
    <w:rsid w:val="00D25A5C"/>
    <w:rsid w:val="00D26A5B"/>
    <w:rsid w:val="00D27E92"/>
    <w:rsid w:val="00D33B59"/>
    <w:rsid w:val="00D6171C"/>
    <w:rsid w:val="00D722A6"/>
    <w:rsid w:val="00D8229A"/>
    <w:rsid w:val="00D968AF"/>
    <w:rsid w:val="00DA1D1C"/>
    <w:rsid w:val="00DB091B"/>
    <w:rsid w:val="00DB4F33"/>
    <w:rsid w:val="00DB6DBC"/>
    <w:rsid w:val="00DB7D7C"/>
    <w:rsid w:val="00DC3D89"/>
    <w:rsid w:val="00DF4A3A"/>
    <w:rsid w:val="00DF5E4B"/>
    <w:rsid w:val="00E02D87"/>
    <w:rsid w:val="00E062C0"/>
    <w:rsid w:val="00E14229"/>
    <w:rsid w:val="00E14EB2"/>
    <w:rsid w:val="00E171E3"/>
    <w:rsid w:val="00E21E7C"/>
    <w:rsid w:val="00E26427"/>
    <w:rsid w:val="00E26D41"/>
    <w:rsid w:val="00E26D57"/>
    <w:rsid w:val="00E329F5"/>
    <w:rsid w:val="00E36189"/>
    <w:rsid w:val="00E374E5"/>
    <w:rsid w:val="00E53E2B"/>
    <w:rsid w:val="00E55824"/>
    <w:rsid w:val="00E60AE4"/>
    <w:rsid w:val="00E637E8"/>
    <w:rsid w:val="00E63881"/>
    <w:rsid w:val="00E708D5"/>
    <w:rsid w:val="00E72829"/>
    <w:rsid w:val="00E747D6"/>
    <w:rsid w:val="00E805F3"/>
    <w:rsid w:val="00E81516"/>
    <w:rsid w:val="00E8436F"/>
    <w:rsid w:val="00E96A57"/>
    <w:rsid w:val="00EA2CFA"/>
    <w:rsid w:val="00EA6C3A"/>
    <w:rsid w:val="00EB40DC"/>
    <w:rsid w:val="00EB5698"/>
    <w:rsid w:val="00EC7FA0"/>
    <w:rsid w:val="00ED4854"/>
    <w:rsid w:val="00ED50C2"/>
    <w:rsid w:val="00EE0596"/>
    <w:rsid w:val="00F03B77"/>
    <w:rsid w:val="00F05264"/>
    <w:rsid w:val="00F07116"/>
    <w:rsid w:val="00F07163"/>
    <w:rsid w:val="00F15C0A"/>
    <w:rsid w:val="00F175DD"/>
    <w:rsid w:val="00F27024"/>
    <w:rsid w:val="00F27FF3"/>
    <w:rsid w:val="00F35144"/>
    <w:rsid w:val="00F372AB"/>
    <w:rsid w:val="00F41A85"/>
    <w:rsid w:val="00F65BF0"/>
    <w:rsid w:val="00F671EA"/>
    <w:rsid w:val="00F72BFA"/>
    <w:rsid w:val="00F73DAE"/>
    <w:rsid w:val="00F74B50"/>
    <w:rsid w:val="00F8084E"/>
    <w:rsid w:val="00F817B1"/>
    <w:rsid w:val="00F8656E"/>
    <w:rsid w:val="00F917A7"/>
    <w:rsid w:val="00F92AA9"/>
    <w:rsid w:val="00FA2294"/>
    <w:rsid w:val="00FC2F72"/>
    <w:rsid w:val="00FC33F9"/>
    <w:rsid w:val="00FE229F"/>
    <w:rsid w:val="00FE38BF"/>
    <w:rsid w:val="00FE469F"/>
    <w:rsid w:val="00FF4107"/>
    <w:rsid w:val="00FF6922"/>
    <w:rsid w:val="0DB8D4B6"/>
    <w:rsid w:val="7B1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01B74"/>
  <w14:defaultImageDpi w14:val="32767"/>
  <w15:chartTrackingRefBased/>
  <w15:docId w15:val="{856C1011-602C-4689-88A7-EC0E82DD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5C"/>
  </w:style>
  <w:style w:type="paragraph" w:styleId="Footer">
    <w:name w:val="footer"/>
    <w:basedOn w:val="Normal"/>
    <w:link w:val="Foot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5C"/>
  </w:style>
  <w:style w:type="table" w:styleId="TableGrid">
    <w:name w:val="Table Grid"/>
    <w:basedOn w:val="TableNormal"/>
    <w:uiPriority w:val="39"/>
    <w:rsid w:val="0086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65B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B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42BCA6C844B029F77EA3F354B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75DA-C219-4F69-AEAA-680952B93196}"/>
      </w:docPartPr>
      <w:docPartBody>
        <w:p w:rsidR="00684A8F" w:rsidRDefault="00411FB1" w:rsidP="00411FB1">
          <w:pPr>
            <w:pStyle w:val="0D942BCA6C844B029F77EA3F354BAC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1"/>
    <w:rsid w:val="000B1273"/>
    <w:rsid w:val="00411FB1"/>
    <w:rsid w:val="00684A8F"/>
    <w:rsid w:val="008F4403"/>
    <w:rsid w:val="00A5557F"/>
    <w:rsid w:val="00C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42BCA6C844B029F77EA3F354BAC96">
    <w:name w:val="0D942BCA6C844B029F77EA3F354BAC96"/>
    <w:rsid w:val="00411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2022-02-18T00:00:00</PublishDate>
  <Abstract/>
  <CompanyAddress>chintanmaniyar@uga.edu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781</Words>
  <Characters>4458</Characters>
  <Application>Microsoft Office Word</Application>
  <DocSecurity>0</DocSecurity>
  <Lines>37</Lines>
  <Paragraphs>10</Paragraphs>
  <ScaleCrop>false</ScaleCrop>
  <Company>Chintan B. Maniyar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(csci 8950): homework-2</dc:title>
  <dc:subject>Accompanying GitHub Repository: https://github.com/Chintan2108/CSCI-8950-HW/tree/main/HW-1</dc:subject>
  <dc:creator>Chintan Maniyar</dc:creator>
  <cp:keywords/>
  <dc:description/>
  <cp:lastModifiedBy>Chintan Maniyar</cp:lastModifiedBy>
  <cp:revision>95</cp:revision>
  <cp:lastPrinted>2022-02-19T04:17:00Z</cp:lastPrinted>
  <dcterms:created xsi:type="dcterms:W3CDTF">2022-02-14T18:01:00Z</dcterms:created>
  <dcterms:modified xsi:type="dcterms:W3CDTF">2022-02-19T04:18:00Z</dcterms:modified>
</cp:coreProperties>
</file>