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2FC8" w14:textId="605BEB55" w:rsidR="006352BB" w:rsidRPr="00135A03" w:rsidRDefault="0049744B" w:rsidP="00B31DF1">
      <w:pPr>
        <w:jc w:val="both"/>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9744B">
        <w:rPr>
          <w:rFonts w:ascii="Times New Roman" w:hAnsi="Times New Roman" w:cs="Times New Roman"/>
          <w:b/>
          <w:sz w:val="28"/>
          <w:szCs w:val="28"/>
        </w:rPr>
        <w:t>Term Paper Report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352BB" w:rsidRPr="00135A03">
        <w:rPr>
          <w:rFonts w:ascii="Times New Roman" w:hAnsi="Times New Roman" w:cs="Times New Roman"/>
          <w:i/>
          <w:sz w:val="24"/>
          <w:szCs w:val="24"/>
        </w:rPr>
        <w:t xml:space="preserve"> </w:t>
      </w:r>
    </w:p>
    <w:p w14:paraId="38860AF6" w14:textId="77777777" w:rsidR="0049744B" w:rsidRPr="00135A03" w:rsidRDefault="006352BB" w:rsidP="00CD406E">
      <w:pPr>
        <w:spacing w:line="480" w:lineRule="auto"/>
        <w:ind w:left="2880" w:firstLine="720"/>
        <w:jc w:val="both"/>
        <w:rPr>
          <w:rFonts w:ascii="Times New Roman" w:hAnsi="Times New Roman" w:cs="Times New Roman"/>
          <w:i/>
          <w:sz w:val="24"/>
          <w:szCs w:val="24"/>
        </w:rPr>
      </w:pPr>
      <w:r w:rsidRPr="00135A03">
        <w:rPr>
          <w:rFonts w:ascii="Times New Roman" w:hAnsi="Times New Roman" w:cs="Times New Roman"/>
          <w:i/>
          <w:sz w:val="24"/>
          <w:szCs w:val="24"/>
        </w:rPr>
        <w:t>Chintan Jayeshkumar Kharadi(101169771)</w:t>
      </w:r>
    </w:p>
    <w:p w14:paraId="095F4A26" w14:textId="77777777" w:rsidR="006C7E75" w:rsidRDefault="006C7E75" w:rsidP="00CD406E">
      <w:pPr>
        <w:spacing w:line="480" w:lineRule="auto"/>
        <w:jc w:val="both"/>
        <w:rPr>
          <w:rFonts w:ascii="Times New Roman" w:hAnsi="Times New Roman" w:cs="Times New Roman"/>
          <w:b/>
          <w:sz w:val="24"/>
          <w:szCs w:val="24"/>
        </w:rPr>
      </w:pPr>
    </w:p>
    <w:p w14:paraId="27AC51EC" w14:textId="77777777" w:rsidR="007954C3" w:rsidRDefault="00F30A28" w:rsidP="00BA5F1A">
      <w:pPr>
        <w:spacing w:after="0"/>
        <w:jc w:val="both"/>
        <w:rPr>
          <w:rFonts w:ascii="Times New Roman" w:hAnsi="Times New Roman" w:cs="Times New Roman"/>
          <w:b/>
          <w:sz w:val="24"/>
          <w:szCs w:val="24"/>
        </w:rPr>
      </w:pPr>
      <w:r w:rsidRPr="00F84426">
        <w:rPr>
          <w:rFonts w:ascii="Times New Roman" w:hAnsi="Times New Roman" w:cs="Times New Roman"/>
          <w:b/>
          <w:sz w:val="24"/>
          <w:szCs w:val="24"/>
        </w:rPr>
        <w:t>Abstract</w:t>
      </w:r>
    </w:p>
    <w:p w14:paraId="18CF9477" w14:textId="75010161" w:rsidR="00F30A28" w:rsidRDefault="006E5C10" w:rsidP="00BA5F1A">
      <w:pPr>
        <w:spacing w:after="0"/>
        <w:jc w:val="both"/>
        <w:rPr>
          <w:rFonts w:ascii="Times New Roman" w:hAnsi="Times New Roman" w:cs="Times New Roman"/>
          <w:sz w:val="24"/>
        </w:rPr>
      </w:pPr>
      <w:r w:rsidRPr="00F84426">
        <w:rPr>
          <w:rFonts w:ascii="Times New Roman" w:hAnsi="Times New Roman" w:cs="Times New Roman"/>
          <w:sz w:val="24"/>
        </w:rPr>
        <w:t>Data Mining is used to search for the patterns in huge database.</w:t>
      </w:r>
      <w:r w:rsidR="00A36CAB" w:rsidRPr="00F84426">
        <w:rPr>
          <w:rFonts w:ascii="Times New Roman" w:hAnsi="Times New Roman" w:cs="Times New Roman"/>
          <w:sz w:val="24"/>
        </w:rPr>
        <w:t xml:space="preserve"> </w:t>
      </w:r>
      <w:r w:rsidR="009F3156" w:rsidRPr="00F84426">
        <w:rPr>
          <w:rFonts w:ascii="Times New Roman" w:hAnsi="Times New Roman" w:cs="Times New Roman"/>
          <w:sz w:val="24"/>
        </w:rPr>
        <w:t xml:space="preserve">Association, Classification and Clustering are three goals in Data Mining. </w:t>
      </w:r>
      <w:r w:rsidR="00D951AA" w:rsidRPr="00F84426">
        <w:rPr>
          <w:rFonts w:ascii="Times New Roman" w:hAnsi="Times New Roman" w:cs="Times New Roman"/>
          <w:sz w:val="24"/>
        </w:rPr>
        <w:t>Association is defined as correlation betwee</w:t>
      </w:r>
      <w:r w:rsidR="0049784B" w:rsidRPr="00F84426">
        <w:rPr>
          <w:rFonts w:ascii="Times New Roman" w:hAnsi="Times New Roman" w:cs="Times New Roman"/>
          <w:sz w:val="24"/>
        </w:rPr>
        <w:t xml:space="preserve">n two </w:t>
      </w:r>
      <w:r w:rsidR="00D951AA" w:rsidRPr="00F84426">
        <w:rPr>
          <w:rFonts w:ascii="Times New Roman" w:hAnsi="Times New Roman" w:cs="Times New Roman"/>
          <w:sz w:val="24"/>
        </w:rPr>
        <w:t xml:space="preserve">items in database. </w:t>
      </w:r>
      <w:r w:rsidR="00912252">
        <w:rPr>
          <w:rFonts w:ascii="Times New Roman" w:hAnsi="Times New Roman" w:cs="Times New Roman"/>
          <w:sz w:val="24"/>
        </w:rPr>
        <w:t xml:space="preserve">From Association, </w:t>
      </w:r>
      <w:r w:rsidR="00A358B1">
        <w:rPr>
          <w:rFonts w:ascii="Times New Roman" w:hAnsi="Times New Roman" w:cs="Times New Roman"/>
          <w:sz w:val="24"/>
        </w:rPr>
        <w:t>I</w:t>
      </w:r>
      <w:r w:rsidR="00912252">
        <w:rPr>
          <w:rFonts w:ascii="Times New Roman" w:hAnsi="Times New Roman" w:cs="Times New Roman"/>
          <w:sz w:val="24"/>
        </w:rPr>
        <w:t xml:space="preserve"> can produce new set which is useful to get knowledge of how many times the data is used in each basket and based on that </w:t>
      </w:r>
      <w:r w:rsidR="00A358B1">
        <w:rPr>
          <w:rFonts w:ascii="Times New Roman" w:hAnsi="Times New Roman" w:cs="Times New Roman"/>
          <w:sz w:val="24"/>
        </w:rPr>
        <w:t>I</w:t>
      </w:r>
      <w:r w:rsidR="00912252">
        <w:rPr>
          <w:rFonts w:ascii="Times New Roman" w:hAnsi="Times New Roman" w:cs="Times New Roman"/>
          <w:sz w:val="24"/>
        </w:rPr>
        <w:t xml:space="preserve"> can iterate the support and confidenc</w:t>
      </w:r>
      <w:r w:rsidR="008F6C12">
        <w:rPr>
          <w:rFonts w:ascii="Times New Roman" w:hAnsi="Times New Roman" w:cs="Times New Roman"/>
          <w:sz w:val="24"/>
        </w:rPr>
        <w:t>e and get the results by using A</w:t>
      </w:r>
      <w:r w:rsidR="00912252">
        <w:rPr>
          <w:rFonts w:ascii="Times New Roman" w:hAnsi="Times New Roman" w:cs="Times New Roman"/>
          <w:sz w:val="24"/>
        </w:rPr>
        <w:t>priori algorithm.</w:t>
      </w:r>
      <w:r w:rsidR="00F30A28" w:rsidRPr="00F84426">
        <w:rPr>
          <w:rFonts w:ascii="Times New Roman" w:hAnsi="Times New Roman" w:cs="Times New Roman"/>
          <w:sz w:val="24"/>
        </w:rPr>
        <w:t xml:space="preserve"> This </w:t>
      </w:r>
      <w:r w:rsidR="009A6491">
        <w:rPr>
          <w:rFonts w:ascii="Times New Roman" w:hAnsi="Times New Roman" w:cs="Times New Roman"/>
          <w:sz w:val="24"/>
        </w:rPr>
        <w:t>report will discuss th</w:t>
      </w:r>
      <w:r w:rsidR="008F6C12">
        <w:rPr>
          <w:rFonts w:ascii="Times New Roman" w:hAnsi="Times New Roman" w:cs="Times New Roman"/>
          <w:sz w:val="24"/>
        </w:rPr>
        <w:t>e market basket analysis using A</w:t>
      </w:r>
      <w:r w:rsidR="00F30A28" w:rsidRPr="00F84426">
        <w:rPr>
          <w:rFonts w:ascii="Times New Roman" w:hAnsi="Times New Roman" w:cs="Times New Roman"/>
          <w:sz w:val="24"/>
        </w:rPr>
        <w:t>priori algorithm.</w:t>
      </w:r>
    </w:p>
    <w:p w14:paraId="6E7F68E0" w14:textId="77777777" w:rsidR="00BA5F1A" w:rsidRPr="00F84426" w:rsidRDefault="00BA5F1A" w:rsidP="00BA5F1A">
      <w:pPr>
        <w:spacing w:after="0"/>
        <w:jc w:val="both"/>
        <w:rPr>
          <w:rFonts w:ascii="Times New Roman" w:hAnsi="Times New Roman" w:cs="Times New Roman"/>
          <w:sz w:val="24"/>
        </w:rPr>
      </w:pPr>
    </w:p>
    <w:p w14:paraId="28E75CCD" w14:textId="77777777" w:rsidR="00B62712" w:rsidRDefault="00F30A28" w:rsidP="00232C0A">
      <w:pPr>
        <w:autoSpaceDE w:val="0"/>
        <w:autoSpaceDN w:val="0"/>
        <w:adjustRightInd w:val="0"/>
        <w:spacing w:after="0"/>
        <w:jc w:val="both"/>
        <w:rPr>
          <w:rFonts w:ascii="Times New Roman" w:hAnsi="Times New Roman" w:cs="Times New Roman"/>
          <w:b/>
          <w:sz w:val="24"/>
          <w:szCs w:val="24"/>
        </w:rPr>
      </w:pPr>
      <w:r w:rsidRPr="00F84426">
        <w:rPr>
          <w:rFonts w:ascii="Times New Roman" w:hAnsi="Times New Roman" w:cs="Times New Roman"/>
          <w:b/>
          <w:sz w:val="24"/>
          <w:szCs w:val="24"/>
        </w:rPr>
        <w:t>Introduction</w:t>
      </w:r>
    </w:p>
    <w:p w14:paraId="4EDFEF07" w14:textId="5B1AA9D2" w:rsidR="00600D71" w:rsidRDefault="000655D6" w:rsidP="00CD406E">
      <w:pPr>
        <w:autoSpaceDE w:val="0"/>
        <w:autoSpaceDN w:val="0"/>
        <w:adjustRightInd w:val="0"/>
        <w:spacing w:after="0"/>
        <w:jc w:val="both"/>
        <w:rPr>
          <w:rFonts w:ascii="Times New Roman" w:hAnsi="Times New Roman" w:cs="Times New Roman"/>
          <w:sz w:val="24"/>
          <w:szCs w:val="24"/>
        </w:rPr>
      </w:pPr>
      <w:r w:rsidRPr="000655D6">
        <w:rPr>
          <w:rFonts w:ascii="Times New Roman" w:hAnsi="Times New Roman" w:cs="Times New Roman"/>
          <w:sz w:val="24"/>
          <w:szCs w:val="24"/>
        </w:rPr>
        <w:t>Due to the advent of state-of-the-art database systems, recording our digita</w:t>
      </w:r>
      <w:r w:rsidR="000D24C9">
        <w:rPr>
          <w:rFonts w:ascii="Times New Roman" w:hAnsi="Times New Roman" w:cs="Times New Roman"/>
          <w:sz w:val="24"/>
          <w:szCs w:val="24"/>
        </w:rPr>
        <w:t xml:space="preserve">l footprint has become easier. </w:t>
      </w:r>
      <w:r w:rsidRPr="000655D6">
        <w:rPr>
          <w:rFonts w:ascii="Times New Roman" w:hAnsi="Times New Roman" w:cs="Times New Roman"/>
          <w:sz w:val="24"/>
          <w:szCs w:val="24"/>
        </w:rPr>
        <w:t xml:space="preserve">The items that are bought in a supermarket, the clothes </w:t>
      </w:r>
      <w:r w:rsidR="00A358B1">
        <w:rPr>
          <w:rFonts w:ascii="Times New Roman" w:hAnsi="Times New Roman" w:cs="Times New Roman"/>
          <w:sz w:val="24"/>
          <w:szCs w:val="24"/>
        </w:rPr>
        <w:t>we</w:t>
      </w:r>
      <w:r w:rsidRPr="000655D6">
        <w:rPr>
          <w:rFonts w:ascii="Times New Roman" w:hAnsi="Times New Roman" w:cs="Times New Roman"/>
          <w:sz w:val="24"/>
          <w:szCs w:val="24"/>
        </w:rPr>
        <w:t xml:space="preserve"> buy and return, financial transactions or any other digital transactions </w:t>
      </w:r>
      <w:r w:rsidR="00A358B1">
        <w:rPr>
          <w:rFonts w:ascii="Times New Roman" w:hAnsi="Times New Roman" w:cs="Times New Roman"/>
          <w:sz w:val="24"/>
          <w:szCs w:val="24"/>
        </w:rPr>
        <w:t>I</w:t>
      </w:r>
      <w:r w:rsidRPr="000655D6">
        <w:rPr>
          <w:rFonts w:ascii="Times New Roman" w:hAnsi="Times New Roman" w:cs="Times New Roman"/>
          <w:sz w:val="24"/>
          <w:szCs w:val="24"/>
        </w:rPr>
        <w:t xml:space="preserve"> make online are also recorded. This kind of advancement in information technology also has its shortcomings. In case of firms which support a large digital traffic are often faced with the problem of storing the said large traffic. Although the latest technology in database is sophisticated enough to keep the data stacks operational, it is not a necessity to sto</w:t>
      </w:r>
      <w:r w:rsidR="00970607">
        <w:rPr>
          <w:rFonts w:ascii="Times New Roman" w:hAnsi="Times New Roman" w:cs="Times New Roman"/>
          <w:sz w:val="24"/>
          <w:szCs w:val="24"/>
        </w:rPr>
        <w:t xml:space="preserve">re these data </w:t>
      </w:r>
      <w:r w:rsidR="00A358B1">
        <w:rPr>
          <w:rFonts w:ascii="Times New Roman" w:hAnsi="Times New Roman" w:cs="Times New Roman"/>
          <w:sz w:val="24"/>
          <w:szCs w:val="24"/>
        </w:rPr>
        <w:t>I</w:t>
      </w:r>
      <w:r w:rsidR="0045090F">
        <w:rPr>
          <w:rFonts w:ascii="Times New Roman" w:hAnsi="Times New Roman" w:cs="Times New Roman"/>
          <w:sz w:val="24"/>
          <w:szCs w:val="24"/>
        </w:rPr>
        <w:t xml:space="preserve"> need to analyz</w:t>
      </w:r>
      <w:r w:rsidRPr="000655D6">
        <w:rPr>
          <w:rFonts w:ascii="Times New Roman" w:hAnsi="Times New Roman" w:cs="Times New Roman"/>
          <w:sz w:val="24"/>
          <w:szCs w:val="24"/>
        </w:rPr>
        <w:t>e the data to provide the firm with better value. For companies to thrive in the competition and recent user-centered market conditions, they need the help of marketing strategies that are efficient, affordable and productive. For this the firms need to make decisions that follow a strategy and are supported by data that is accurate and reliable. By the help of new technical innovations, data mining is becoming the tool of choice for this process.  Extracting important information from a large da</w:t>
      </w:r>
      <w:r w:rsidR="002625AF">
        <w:rPr>
          <w:rFonts w:ascii="Times New Roman" w:hAnsi="Times New Roman" w:cs="Times New Roman"/>
          <w:sz w:val="24"/>
          <w:szCs w:val="24"/>
        </w:rPr>
        <w:t>tabase is known as data mining. I</w:t>
      </w:r>
      <w:r w:rsidRPr="000655D6">
        <w:rPr>
          <w:rFonts w:ascii="Times New Roman" w:hAnsi="Times New Roman" w:cs="Times New Roman"/>
          <w:sz w:val="24"/>
          <w:szCs w:val="24"/>
        </w:rPr>
        <w:t>t transforms large data stacks in distilled information.</w:t>
      </w:r>
    </w:p>
    <w:p w14:paraId="7FE1AF1D" w14:textId="77777777" w:rsidR="007C20CB" w:rsidRPr="00F84426" w:rsidRDefault="007C20CB" w:rsidP="00CD406E">
      <w:pPr>
        <w:autoSpaceDE w:val="0"/>
        <w:autoSpaceDN w:val="0"/>
        <w:adjustRightInd w:val="0"/>
        <w:spacing w:after="0"/>
        <w:jc w:val="both"/>
        <w:rPr>
          <w:rFonts w:ascii="Times New Roman" w:hAnsi="Times New Roman" w:cs="Times New Roman"/>
          <w:sz w:val="24"/>
          <w:szCs w:val="24"/>
        </w:rPr>
      </w:pPr>
    </w:p>
    <w:p w14:paraId="1007E7FF" w14:textId="68A9D06D" w:rsidR="006E47AF" w:rsidRDefault="00A901F2" w:rsidP="00CD406E">
      <w:pPr>
        <w:autoSpaceDE w:val="0"/>
        <w:autoSpaceDN w:val="0"/>
        <w:adjustRightInd w:val="0"/>
        <w:spacing w:after="0"/>
        <w:jc w:val="both"/>
        <w:rPr>
          <w:rFonts w:ascii="Times New Roman" w:hAnsi="Times New Roman" w:cs="Times New Roman"/>
          <w:b/>
          <w:sz w:val="24"/>
          <w:szCs w:val="24"/>
        </w:rPr>
      </w:pPr>
      <w:r w:rsidRPr="00EC060B">
        <w:rPr>
          <w:rFonts w:ascii="Times New Roman" w:hAnsi="Times New Roman" w:cs="Times New Roman"/>
          <w:sz w:val="24"/>
          <w:szCs w:val="24"/>
        </w:rPr>
        <w:t xml:space="preserve">In this project, </w:t>
      </w:r>
      <w:r w:rsidR="00A358B1">
        <w:rPr>
          <w:rFonts w:ascii="Times New Roman" w:hAnsi="Times New Roman" w:cs="Times New Roman"/>
          <w:sz w:val="24"/>
          <w:szCs w:val="24"/>
        </w:rPr>
        <w:t>I</w:t>
      </w:r>
      <w:r w:rsidRPr="00EC060B">
        <w:rPr>
          <w:rFonts w:ascii="Times New Roman" w:hAnsi="Times New Roman" w:cs="Times New Roman"/>
          <w:sz w:val="24"/>
          <w:szCs w:val="24"/>
        </w:rPr>
        <w:t xml:space="preserve"> </w:t>
      </w:r>
      <w:r w:rsidR="000731DF">
        <w:rPr>
          <w:rFonts w:ascii="Times New Roman" w:hAnsi="Times New Roman" w:cs="Times New Roman"/>
          <w:sz w:val="24"/>
          <w:szCs w:val="24"/>
        </w:rPr>
        <w:t>am</w:t>
      </w:r>
      <w:r w:rsidRPr="00EC060B">
        <w:rPr>
          <w:rFonts w:ascii="Times New Roman" w:hAnsi="Times New Roman" w:cs="Times New Roman"/>
          <w:sz w:val="24"/>
          <w:szCs w:val="24"/>
        </w:rPr>
        <w:t xml:space="preserve"> going to determine the association rules by using market basket analysis on the study case that is Online Retails Data set which includes all transactions for UK-registered </w:t>
      </w:r>
      <w:r w:rsidR="00A763F9" w:rsidRPr="00EC060B">
        <w:rPr>
          <w:rFonts w:ascii="Times New Roman" w:hAnsi="Times New Roman" w:cs="Times New Roman"/>
          <w:sz w:val="24"/>
          <w:szCs w:val="24"/>
        </w:rPr>
        <w:t>Company</w:t>
      </w:r>
      <w:r w:rsidRPr="00EC060B">
        <w:rPr>
          <w:rFonts w:ascii="Times New Roman" w:hAnsi="Times New Roman" w:cs="Times New Roman"/>
          <w:sz w:val="24"/>
          <w:szCs w:val="24"/>
        </w:rPr>
        <w:t xml:space="preserve"> for the dates from 01/12/2009 to 09.12.2011.</w:t>
      </w:r>
      <w:r w:rsidR="00145DB1" w:rsidRPr="00145DB1">
        <w:rPr>
          <w:rFonts w:ascii="Times New Roman" w:hAnsi="Times New Roman" w:cs="Times New Roman"/>
          <w:sz w:val="24"/>
          <w:szCs w:val="24"/>
        </w:rPr>
        <w:t xml:space="preserve"> </w:t>
      </w:r>
      <w:r w:rsidR="00145DB1">
        <w:rPr>
          <w:rFonts w:ascii="Times New Roman" w:hAnsi="Times New Roman" w:cs="Times New Roman"/>
          <w:sz w:val="24"/>
          <w:szCs w:val="24"/>
        </w:rPr>
        <w:t xml:space="preserve">The firm specializes in all season gift </w:t>
      </w:r>
      <w:r w:rsidR="00145DB1">
        <w:rPr>
          <w:rFonts w:ascii="Times New Roman" w:hAnsi="Times New Roman" w:cs="Times New Roman"/>
          <w:sz w:val="24"/>
          <w:szCs w:val="24"/>
        </w:rPr>
        <w:lastRenderedPageBreak/>
        <w:t xml:space="preserve">ware and </w:t>
      </w:r>
      <w:r w:rsidR="00F20C7A">
        <w:rPr>
          <w:rFonts w:ascii="Times New Roman" w:hAnsi="Times New Roman" w:cs="Times New Roman"/>
          <w:sz w:val="24"/>
          <w:szCs w:val="24"/>
        </w:rPr>
        <w:t xml:space="preserve">big </w:t>
      </w:r>
      <w:r w:rsidR="00A763F9">
        <w:rPr>
          <w:rFonts w:ascii="Times New Roman" w:hAnsi="Times New Roman" w:cs="Times New Roman"/>
          <w:sz w:val="24"/>
          <w:szCs w:val="24"/>
        </w:rPr>
        <w:t>parts of their clientele are</w:t>
      </w:r>
      <w:r w:rsidR="00145DB1">
        <w:rPr>
          <w:rFonts w:ascii="Times New Roman" w:hAnsi="Times New Roman" w:cs="Times New Roman"/>
          <w:sz w:val="24"/>
          <w:szCs w:val="24"/>
        </w:rPr>
        <w:t xml:space="preserve"> wholesalers.</w:t>
      </w:r>
      <w:r w:rsidR="00F65615">
        <w:rPr>
          <w:rFonts w:ascii="Times New Roman" w:hAnsi="Times New Roman" w:cs="Times New Roman"/>
          <w:sz w:val="24"/>
          <w:szCs w:val="24"/>
        </w:rPr>
        <w:t xml:space="preserve"> </w:t>
      </w:r>
      <w:r w:rsidR="00D43D03" w:rsidRPr="00D43D03">
        <w:rPr>
          <w:rFonts w:ascii="Times New Roman" w:hAnsi="Times New Roman" w:cs="Times New Roman"/>
          <w:sz w:val="24"/>
          <w:szCs w:val="24"/>
        </w:rPr>
        <w:t xml:space="preserve">To recognize the product groups that sell together in a designated time interval is the aim of this study. </w:t>
      </w:r>
      <w:r w:rsidR="00F96437">
        <w:rPr>
          <w:rFonts w:ascii="Times New Roman" w:hAnsi="Times New Roman" w:cs="Times New Roman"/>
          <w:sz w:val="24"/>
          <w:szCs w:val="24"/>
          <w:lang w:val="en-IN"/>
        </w:rPr>
        <w:t xml:space="preserve">After passing different stages, the data was converted to a format that “WEKA”, </w:t>
      </w:r>
      <w:r w:rsidR="009924E9">
        <w:rPr>
          <w:rFonts w:ascii="Times New Roman" w:hAnsi="Times New Roman" w:cs="Times New Roman"/>
          <w:sz w:val="24"/>
          <w:szCs w:val="24"/>
          <w:lang w:val="en-IN"/>
        </w:rPr>
        <w:t>well</w:t>
      </w:r>
      <w:r w:rsidR="00131D27">
        <w:rPr>
          <w:rFonts w:ascii="Times New Roman" w:hAnsi="Times New Roman" w:cs="Times New Roman"/>
          <w:sz w:val="24"/>
          <w:szCs w:val="24"/>
          <w:lang w:val="en-IN"/>
        </w:rPr>
        <w:t>-</w:t>
      </w:r>
      <w:r w:rsidR="00F96437">
        <w:rPr>
          <w:rFonts w:ascii="Times New Roman" w:hAnsi="Times New Roman" w:cs="Times New Roman"/>
          <w:sz w:val="24"/>
          <w:szCs w:val="24"/>
          <w:lang w:val="en-IN"/>
        </w:rPr>
        <w:t>known data mining software, is able to recognize.</w:t>
      </w:r>
      <w:r w:rsidR="00F96437">
        <w:rPr>
          <w:rFonts w:ascii="Times New Roman" w:hAnsi="Times New Roman" w:cs="Times New Roman"/>
          <w:sz w:val="24"/>
          <w:szCs w:val="24"/>
        </w:rPr>
        <w:t xml:space="preserve"> </w:t>
      </w:r>
      <w:r w:rsidR="00033E62">
        <w:rPr>
          <w:rFonts w:ascii="Times New Roman" w:hAnsi="Times New Roman" w:cs="Times New Roman"/>
          <w:sz w:val="24"/>
          <w:szCs w:val="24"/>
        </w:rPr>
        <w:t xml:space="preserve">By using WEKA in </w:t>
      </w:r>
      <w:r w:rsidR="009924E9">
        <w:rPr>
          <w:rFonts w:ascii="Times New Roman" w:hAnsi="Times New Roman" w:cs="Times New Roman"/>
          <w:sz w:val="24"/>
          <w:szCs w:val="24"/>
        </w:rPr>
        <w:t>conjunction</w:t>
      </w:r>
      <w:r w:rsidR="00033E62">
        <w:rPr>
          <w:rFonts w:ascii="Times New Roman" w:hAnsi="Times New Roman" w:cs="Times New Roman"/>
          <w:sz w:val="24"/>
          <w:szCs w:val="24"/>
        </w:rPr>
        <w:t xml:space="preserve"> with FP-Growth algorithm and Apriori algorithm</w:t>
      </w:r>
      <w:r w:rsidR="00600D71" w:rsidRPr="0079591D">
        <w:rPr>
          <w:rFonts w:ascii="Times New Roman" w:hAnsi="Times New Roman" w:cs="Times New Roman"/>
          <w:b/>
          <w:sz w:val="24"/>
          <w:szCs w:val="24"/>
        </w:rPr>
        <w:t xml:space="preserve">, </w:t>
      </w:r>
      <w:r w:rsidR="00A358B1">
        <w:rPr>
          <w:rFonts w:ascii="Times New Roman" w:hAnsi="Times New Roman" w:cs="Times New Roman"/>
          <w:sz w:val="24"/>
          <w:szCs w:val="24"/>
        </w:rPr>
        <w:t>I</w:t>
      </w:r>
      <w:r w:rsidR="00033E62" w:rsidRPr="003468A3">
        <w:rPr>
          <w:rFonts w:ascii="Times New Roman" w:hAnsi="Times New Roman" w:cs="Times New Roman"/>
          <w:sz w:val="24"/>
          <w:szCs w:val="24"/>
        </w:rPr>
        <w:t xml:space="preserve"> can acquire association rules.</w:t>
      </w:r>
      <w:r w:rsidR="00C35935">
        <w:rPr>
          <w:rFonts w:ascii="Times New Roman" w:hAnsi="Times New Roman" w:cs="Times New Roman"/>
          <w:sz w:val="24"/>
          <w:szCs w:val="24"/>
        </w:rPr>
        <w:t xml:space="preserve"> After acquiring the association rules, </w:t>
      </w:r>
      <w:r w:rsidR="00A358B1">
        <w:rPr>
          <w:rFonts w:ascii="Times New Roman" w:hAnsi="Times New Roman" w:cs="Times New Roman"/>
          <w:sz w:val="24"/>
          <w:szCs w:val="24"/>
        </w:rPr>
        <w:t>I</w:t>
      </w:r>
      <w:r w:rsidR="00C35935">
        <w:rPr>
          <w:rFonts w:ascii="Times New Roman" w:hAnsi="Times New Roman" w:cs="Times New Roman"/>
          <w:sz w:val="24"/>
          <w:szCs w:val="24"/>
        </w:rPr>
        <w:t xml:space="preserve"> can evaluate the performance of the both algorithms.</w:t>
      </w:r>
      <w:r w:rsidR="00600D71" w:rsidRPr="0079591D">
        <w:rPr>
          <w:rFonts w:ascii="Times New Roman" w:hAnsi="Times New Roman" w:cs="Times New Roman"/>
          <w:b/>
          <w:sz w:val="24"/>
          <w:szCs w:val="24"/>
        </w:rPr>
        <w:t xml:space="preserve"> </w:t>
      </w:r>
    </w:p>
    <w:p w14:paraId="1A5BC9E0" w14:textId="77777777" w:rsidR="003B61D6" w:rsidRDefault="003B61D6" w:rsidP="00232C0A">
      <w:pPr>
        <w:autoSpaceDE w:val="0"/>
        <w:autoSpaceDN w:val="0"/>
        <w:adjustRightInd w:val="0"/>
        <w:spacing w:after="0"/>
        <w:jc w:val="both"/>
        <w:rPr>
          <w:rFonts w:ascii="Times New Roman" w:hAnsi="Times New Roman" w:cs="Times New Roman"/>
          <w:b/>
          <w:sz w:val="24"/>
          <w:szCs w:val="24"/>
        </w:rPr>
      </w:pPr>
    </w:p>
    <w:p w14:paraId="4E5C5E9B" w14:textId="77777777" w:rsidR="00D272BC" w:rsidRPr="00232C0A" w:rsidRDefault="00E5449A" w:rsidP="00232C0A">
      <w:pPr>
        <w:autoSpaceDE w:val="0"/>
        <w:autoSpaceDN w:val="0"/>
        <w:adjustRightInd w:val="0"/>
        <w:spacing w:after="0"/>
        <w:jc w:val="both"/>
        <w:rPr>
          <w:rFonts w:ascii="Times New Roman" w:hAnsi="Times New Roman" w:cs="Times New Roman"/>
          <w:b/>
          <w:sz w:val="24"/>
          <w:szCs w:val="24"/>
        </w:rPr>
      </w:pPr>
      <w:r w:rsidRPr="00F84426">
        <w:rPr>
          <w:rFonts w:ascii="Times New Roman" w:hAnsi="Times New Roman" w:cs="Times New Roman"/>
          <w:b/>
          <w:sz w:val="24"/>
          <w:szCs w:val="24"/>
        </w:rPr>
        <w:t>Related Work</w:t>
      </w:r>
    </w:p>
    <w:p w14:paraId="48A63E0B" w14:textId="77777777" w:rsidR="003A4B5E" w:rsidRPr="003A4B5E" w:rsidRDefault="00D65D4F" w:rsidP="00CD406E">
      <w:pPr>
        <w:pStyle w:val="Default"/>
        <w:spacing w:line="360" w:lineRule="auto"/>
        <w:jc w:val="both"/>
        <w:rPr>
          <w:color w:val="auto"/>
          <w:szCs w:val="22"/>
        </w:rPr>
      </w:pPr>
      <w:r w:rsidRPr="00D65D4F">
        <w:rPr>
          <w:color w:val="auto"/>
          <w:szCs w:val="22"/>
        </w:rPr>
        <w:t xml:space="preserve">In [1] they carried out analysis on a yearly data called "Do it yourself" retailer to indicate the associated product pairs by using the market basket analysis. Then the effects of various promotional activities on these product pairs were analyzed and the necessary </w:t>
      </w:r>
      <w:r w:rsidR="00D75C48" w:rsidRPr="00D65D4F">
        <w:rPr>
          <w:color w:val="auto"/>
          <w:szCs w:val="22"/>
        </w:rPr>
        <w:t>suggestions were</w:t>
      </w:r>
      <w:r w:rsidRPr="00D65D4F">
        <w:rPr>
          <w:color w:val="auto"/>
          <w:szCs w:val="22"/>
        </w:rPr>
        <w:t xml:space="preserve"> made in the direction of the outcome. [2] predict that, the enterprises with retail chain stores, there is one road block that all purchasing patterns could not be retrieved because of the prediction that products are always on store shelves at all times. In order to overcome this situation, they added warehouse and time information to the rules they developed differently in similar studies. Hence, they aimed to use the association rules in the developing marketing strategy, inventory, product supply and various distribution strategies for the entire retail store chain. In[3] it was believed that in multi store environments healthy results of traditional association rules of data mining could not be produced An algorithm identical to the Apriori algorithm was researched to examine the association rules in these stores. The rules generated by this developed algorithm provided information about location of the shop and its time period. It was seen that the proposed method was much better than the previous Apriori algorithm in terms of simulation work done in shops with different sizes and continuous changing product mixes. [4] had worked with the Taiwan National Health Insurance Agency to obtain the rules of association among various diseases on the twelve-month health insurance data. In the study, they carried out experiments using the ant colony system, association rules and clustering. In [5] they conducted an analysis for association rule on the education emergency services and done research on different hospital in the Aegean Region. As per the rules of association found by the Apriori algorithm, it has been seen that there were associations regarding gender, , emergency service arrival time, stay time, and few disease diagnoses. This study will help to guide reconstruct of emergency departments by determining the causes of emergency service </w:t>
      </w:r>
      <w:r w:rsidRPr="00D65D4F">
        <w:rPr>
          <w:color w:val="auto"/>
          <w:szCs w:val="22"/>
        </w:rPr>
        <w:lastRenderedPageBreak/>
        <w:t>applications of the patients in that region and the patient end of study, the data set containing the data in profiles. They also used clustering analysis and association rules to identify such related product categories in a retailer's store. Store products were grouped into fast -food, ready-food and non-food and their respective inter-subcategory relations were analyzed using customer receipt data. Thus, it helps to identify the associated categories. [6] Timor and Simsek determined factors affecting customers' buying behavior with decision trees in one of Turkey's largest chain of markets operating in the retail sector. They determined these factors by analyzing association rules for customer shopping records for the time of four months in 2004. [7] They proposed a new system for alarm correlation analysis to analyze the relationships between failures based on association mining in a telecommunication company. [8] In his work on three different internet shopping markets in Taiwan, He used learn valuable customers and developed the RFMDR model by using supervised Apriori algorithm. In [9] he used association rules to identify factors that cause bladder, prostate, cervical, breast, lung, and skin cancers. At last among the three different algorithms used for this purpose, they found that Apriori was the best contributor.</w:t>
      </w:r>
    </w:p>
    <w:p w14:paraId="2CA70EC1" w14:textId="77777777" w:rsidR="00E1688C" w:rsidRDefault="00E1688C" w:rsidP="00CD406E">
      <w:pPr>
        <w:pStyle w:val="Default"/>
        <w:spacing w:line="360" w:lineRule="auto"/>
        <w:jc w:val="both"/>
        <w:rPr>
          <w:b/>
        </w:rPr>
      </w:pPr>
    </w:p>
    <w:p w14:paraId="1FEDC507" w14:textId="77777777" w:rsidR="00620196" w:rsidRPr="00F84426" w:rsidRDefault="00620196" w:rsidP="00CD406E">
      <w:pPr>
        <w:pStyle w:val="Default"/>
        <w:spacing w:line="360" w:lineRule="auto"/>
        <w:jc w:val="both"/>
        <w:rPr>
          <w:b/>
        </w:rPr>
      </w:pPr>
      <w:r w:rsidRPr="00F84426">
        <w:rPr>
          <w:b/>
        </w:rPr>
        <w:t>Background</w:t>
      </w:r>
    </w:p>
    <w:p w14:paraId="7FAC58E2" w14:textId="77777777" w:rsidR="00516B57" w:rsidRDefault="000D55E7" w:rsidP="00CD406E">
      <w:pPr>
        <w:pStyle w:val="Default"/>
        <w:spacing w:line="360" w:lineRule="auto"/>
        <w:jc w:val="both"/>
        <w:rPr>
          <w:i/>
          <w:szCs w:val="20"/>
        </w:rPr>
      </w:pPr>
      <w:r w:rsidRPr="00F84426">
        <w:rPr>
          <w:i/>
          <w:szCs w:val="20"/>
        </w:rPr>
        <w:t>Data Set</w:t>
      </w:r>
      <w:r w:rsidR="00DE4D95" w:rsidRPr="00F84426">
        <w:rPr>
          <w:i/>
          <w:szCs w:val="20"/>
        </w:rPr>
        <w:t>:</w:t>
      </w:r>
    </w:p>
    <w:p w14:paraId="11DAD0EA" w14:textId="44B320B4" w:rsidR="00DE4D95" w:rsidRDefault="00516B57" w:rsidP="00CD406E">
      <w:pPr>
        <w:pStyle w:val="Default"/>
        <w:spacing w:line="360" w:lineRule="auto"/>
        <w:jc w:val="both"/>
        <w:rPr>
          <w:bCs/>
          <w:color w:val="auto"/>
        </w:rPr>
      </w:pPr>
      <w:r>
        <w:rPr>
          <w:szCs w:val="20"/>
        </w:rPr>
        <w:t xml:space="preserve">For market basket </w:t>
      </w:r>
      <w:r w:rsidR="006A009A">
        <w:rPr>
          <w:szCs w:val="20"/>
        </w:rPr>
        <w:t xml:space="preserve">analysis, </w:t>
      </w:r>
      <w:r w:rsidR="00A358B1">
        <w:rPr>
          <w:szCs w:val="20"/>
        </w:rPr>
        <w:t>I</w:t>
      </w:r>
      <w:r w:rsidR="006A009A">
        <w:rPr>
          <w:szCs w:val="20"/>
        </w:rPr>
        <w:t xml:space="preserve"> carried out experi</w:t>
      </w:r>
      <w:r>
        <w:rPr>
          <w:szCs w:val="20"/>
        </w:rPr>
        <w:t xml:space="preserve">ments on Online Retail II Data Set which contains retails transactions data of two years. These transactions are for UK based company and it contains data for dates </w:t>
      </w:r>
      <w:r>
        <w:rPr>
          <w:color w:val="auto"/>
        </w:rPr>
        <w:t>01/12/2009-</w:t>
      </w:r>
      <w:r w:rsidRPr="00F84426">
        <w:rPr>
          <w:color w:val="auto"/>
        </w:rPr>
        <w:t>09/12/2011</w:t>
      </w:r>
      <w:r>
        <w:rPr>
          <w:color w:val="auto"/>
        </w:rPr>
        <w:t>.</w:t>
      </w:r>
      <w:r w:rsidR="003E63B3">
        <w:rPr>
          <w:color w:val="auto"/>
        </w:rPr>
        <w:t xml:space="preserve"> Most of the customers for this company are wholesalers. The company has all-occasion gift-ware products to sell.</w:t>
      </w:r>
      <w:r w:rsidR="00DE4D95" w:rsidRPr="00F84426">
        <w:rPr>
          <w:bCs/>
          <w:color w:val="auto"/>
        </w:rPr>
        <w:t xml:space="preserve"> The attribute for the </w:t>
      </w:r>
      <w:r w:rsidR="001F58C1">
        <w:rPr>
          <w:bCs/>
          <w:color w:val="auto"/>
        </w:rPr>
        <w:t>used data set is as given below</w:t>
      </w:r>
      <w:r w:rsidR="00DE4D95" w:rsidRPr="00F84426">
        <w:rPr>
          <w:bCs/>
          <w:color w:val="auto"/>
        </w:rPr>
        <w:t>:</w:t>
      </w:r>
    </w:p>
    <w:p w14:paraId="128D4966" w14:textId="77777777" w:rsidR="00E310DD" w:rsidRPr="00F84426" w:rsidRDefault="00E310DD" w:rsidP="00CD406E">
      <w:pPr>
        <w:pStyle w:val="Default"/>
        <w:spacing w:line="360" w:lineRule="auto"/>
        <w:jc w:val="both"/>
        <w:rPr>
          <w:bCs/>
          <w:color w:val="auto"/>
        </w:rPr>
      </w:pPr>
    </w:p>
    <w:p w14:paraId="51457DDC" w14:textId="77777777" w:rsidR="004269FD" w:rsidRPr="007A2012" w:rsidRDefault="004269FD" w:rsidP="004269FD">
      <w:pPr>
        <w:pStyle w:val="Default"/>
        <w:numPr>
          <w:ilvl w:val="0"/>
          <w:numId w:val="5"/>
        </w:numPr>
        <w:spacing w:line="360" w:lineRule="auto"/>
        <w:jc w:val="both"/>
        <w:rPr>
          <w:color w:val="123654"/>
          <w:sz w:val="20"/>
          <w:szCs w:val="20"/>
        </w:rPr>
      </w:pPr>
      <w:r w:rsidRPr="00F84426">
        <w:rPr>
          <w:i/>
          <w:color w:val="auto"/>
        </w:rPr>
        <w:t>StockCode</w:t>
      </w:r>
      <w:r w:rsidRPr="00F84426">
        <w:rPr>
          <w:color w:val="auto"/>
        </w:rPr>
        <w:t xml:space="preserve">: </w:t>
      </w:r>
      <w:r w:rsidR="00E40188">
        <w:rPr>
          <w:color w:val="auto"/>
        </w:rPr>
        <w:t xml:space="preserve">This defines the Stock Code (e.g. </w:t>
      </w:r>
      <w:r w:rsidRPr="00F84426">
        <w:rPr>
          <w:color w:val="auto"/>
        </w:rPr>
        <w:t>Product (item) code</w:t>
      </w:r>
      <w:r w:rsidR="00E40188">
        <w:rPr>
          <w:color w:val="auto"/>
        </w:rPr>
        <w:t>)</w:t>
      </w:r>
      <w:r w:rsidR="00FD4FA5">
        <w:rPr>
          <w:color w:val="auto"/>
        </w:rPr>
        <w:t>. It has value of 5-digit and assigned in one to one manner to specific product</w:t>
      </w:r>
      <w:r w:rsidR="00CF5A58">
        <w:rPr>
          <w:color w:val="auto"/>
        </w:rPr>
        <w:t xml:space="preserve"> and it is nominal.</w:t>
      </w:r>
    </w:p>
    <w:p w14:paraId="71FA366A" w14:textId="77777777" w:rsidR="00FC1800" w:rsidRPr="00174434" w:rsidRDefault="00DE4D95" w:rsidP="007A2012">
      <w:pPr>
        <w:pStyle w:val="Default"/>
        <w:numPr>
          <w:ilvl w:val="0"/>
          <w:numId w:val="5"/>
        </w:numPr>
        <w:spacing w:line="360" w:lineRule="auto"/>
        <w:jc w:val="both"/>
        <w:rPr>
          <w:color w:val="123654"/>
          <w:sz w:val="20"/>
          <w:szCs w:val="20"/>
        </w:rPr>
      </w:pPr>
      <w:r w:rsidRPr="00174434">
        <w:rPr>
          <w:i/>
          <w:color w:val="auto"/>
        </w:rPr>
        <w:t>InvoiceNo</w:t>
      </w:r>
      <w:r w:rsidRPr="00174434">
        <w:rPr>
          <w:color w:val="auto"/>
        </w:rPr>
        <w:t xml:space="preserve">: </w:t>
      </w:r>
      <w:r w:rsidR="00CF5A58" w:rsidRPr="00174434">
        <w:rPr>
          <w:color w:val="auto"/>
        </w:rPr>
        <w:t xml:space="preserve">This defines invoice number which </w:t>
      </w:r>
      <w:r w:rsidR="00FC1800" w:rsidRPr="00174434">
        <w:rPr>
          <w:color w:val="auto"/>
        </w:rPr>
        <w:t xml:space="preserve">sometimes </w:t>
      </w:r>
      <w:r w:rsidR="00CF5A58" w:rsidRPr="00174434">
        <w:rPr>
          <w:color w:val="auto"/>
        </w:rPr>
        <w:t>starts with ‘c’ [c: Cancellation].</w:t>
      </w:r>
      <w:r w:rsidR="00174434" w:rsidRPr="00174434">
        <w:rPr>
          <w:color w:val="auto"/>
        </w:rPr>
        <w:t xml:space="preserve"> It has value of 6-digit and assigned in one to one manner to specific transaction and it is nominal.</w:t>
      </w:r>
      <w:r w:rsidRPr="00174434">
        <w:rPr>
          <w:color w:val="auto"/>
        </w:rPr>
        <w:t xml:space="preserve"> </w:t>
      </w:r>
    </w:p>
    <w:p w14:paraId="27066404" w14:textId="77777777" w:rsidR="007A2012" w:rsidRPr="00FC1800" w:rsidRDefault="00DE4D95" w:rsidP="007A2012">
      <w:pPr>
        <w:pStyle w:val="Default"/>
        <w:numPr>
          <w:ilvl w:val="0"/>
          <w:numId w:val="5"/>
        </w:numPr>
        <w:spacing w:line="360" w:lineRule="auto"/>
        <w:jc w:val="both"/>
        <w:rPr>
          <w:color w:val="123654"/>
          <w:sz w:val="20"/>
          <w:szCs w:val="20"/>
        </w:rPr>
      </w:pPr>
      <w:r w:rsidRPr="00FC1800">
        <w:rPr>
          <w:i/>
          <w:color w:val="auto"/>
        </w:rPr>
        <w:lastRenderedPageBreak/>
        <w:t>InvoiceDate</w:t>
      </w:r>
      <w:r w:rsidRPr="00FC1800">
        <w:rPr>
          <w:color w:val="auto"/>
        </w:rPr>
        <w:t xml:space="preserve">: </w:t>
      </w:r>
      <w:r w:rsidR="00DA06A6">
        <w:rPr>
          <w:color w:val="auto"/>
        </w:rPr>
        <w:t>This defines invoice time and date which means when any transaction happens the day and time of that is noted and value is given to InvoiceDate and it is numeric</w:t>
      </w:r>
      <w:r w:rsidR="004037E6">
        <w:rPr>
          <w:color w:val="auto"/>
        </w:rPr>
        <w:t>.</w:t>
      </w:r>
    </w:p>
    <w:p w14:paraId="3B37A952" w14:textId="77777777" w:rsidR="00D20F06" w:rsidRPr="007A2012" w:rsidRDefault="00D04375" w:rsidP="00D20F06">
      <w:pPr>
        <w:pStyle w:val="Default"/>
        <w:numPr>
          <w:ilvl w:val="0"/>
          <w:numId w:val="5"/>
        </w:numPr>
        <w:spacing w:line="360" w:lineRule="auto"/>
        <w:jc w:val="both"/>
        <w:rPr>
          <w:color w:val="123654"/>
          <w:sz w:val="20"/>
          <w:szCs w:val="20"/>
        </w:rPr>
      </w:pPr>
      <w:r w:rsidRPr="00F84426">
        <w:rPr>
          <w:i/>
          <w:color w:val="auto"/>
        </w:rPr>
        <w:t>CustomerID</w:t>
      </w:r>
      <w:r w:rsidRPr="00F84426">
        <w:rPr>
          <w:color w:val="auto"/>
        </w:rPr>
        <w:t xml:space="preserve">: </w:t>
      </w:r>
      <w:r w:rsidR="004037E6">
        <w:rPr>
          <w:color w:val="auto"/>
        </w:rPr>
        <w:t>This attribute defines Id of the customer by c</w:t>
      </w:r>
      <w:r w:rsidR="00D20F06">
        <w:rPr>
          <w:color w:val="auto"/>
        </w:rPr>
        <w:t>ustomer number which has</w:t>
      </w:r>
      <w:r w:rsidRPr="00F84426">
        <w:rPr>
          <w:color w:val="auto"/>
        </w:rPr>
        <w:t xml:space="preserve"> </w:t>
      </w:r>
      <w:r w:rsidR="00D20F06">
        <w:rPr>
          <w:color w:val="auto"/>
        </w:rPr>
        <w:t>value of 5-digit and assigned in one to one manner to particular customer specific product and it is nominal.</w:t>
      </w:r>
    </w:p>
    <w:p w14:paraId="61678DA6" w14:textId="77777777" w:rsidR="004269FD" w:rsidRPr="004269FD" w:rsidRDefault="004269FD" w:rsidP="004269FD">
      <w:pPr>
        <w:pStyle w:val="Default"/>
        <w:numPr>
          <w:ilvl w:val="0"/>
          <w:numId w:val="5"/>
        </w:numPr>
        <w:spacing w:line="360" w:lineRule="auto"/>
        <w:jc w:val="both"/>
        <w:rPr>
          <w:color w:val="123654"/>
          <w:sz w:val="20"/>
          <w:szCs w:val="20"/>
        </w:rPr>
      </w:pPr>
      <w:r w:rsidRPr="00F84426">
        <w:rPr>
          <w:i/>
          <w:color w:val="auto"/>
        </w:rPr>
        <w:t>Quantity</w:t>
      </w:r>
      <w:r w:rsidR="00CC751F">
        <w:rPr>
          <w:color w:val="auto"/>
        </w:rPr>
        <w:t>: This attribute defines the</w:t>
      </w:r>
      <w:r w:rsidRPr="00F84426">
        <w:rPr>
          <w:color w:val="auto"/>
        </w:rPr>
        <w:t xml:space="preserve"> quantities of each </w:t>
      </w:r>
      <w:r w:rsidR="00CC751F">
        <w:rPr>
          <w:color w:val="auto"/>
        </w:rPr>
        <w:t>item or product for a specific transaction and it is always n</w:t>
      </w:r>
      <w:r w:rsidRPr="00F84426">
        <w:rPr>
          <w:color w:val="auto"/>
        </w:rPr>
        <w:t>umeric.</w:t>
      </w:r>
    </w:p>
    <w:p w14:paraId="5CB1F17E" w14:textId="77777777" w:rsidR="00201DB8" w:rsidRPr="007A2012" w:rsidRDefault="007205EA" w:rsidP="00201DB8">
      <w:pPr>
        <w:pStyle w:val="Default"/>
        <w:numPr>
          <w:ilvl w:val="0"/>
          <w:numId w:val="5"/>
        </w:numPr>
        <w:spacing w:line="360" w:lineRule="auto"/>
        <w:jc w:val="both"/>
        <w:rPr>
          <w:color w:val="123654"/>
          <w:sz w:val="20"/>
          <w:szCs w:val="20"/>
        </w:rPr>
      </w:pPr>
      <w:r>
        <w:rPr>
          <w:i/>
          <w:color w:val="auto"/>
        </w:rPr>
        <w:t>UnitPri</w:t>
      </w:r>
      <w:r w:rsidR="00D628A2">
        <w:rPr>
          <w:i/>
          <w:color w:val="auto"/>
        </w:rPr>
        <w:t>c</w:t>
      </w:r>
      <w:r>
        <w:rPr>
          <w:i/>
          <w:color w:val="auto"/>
        </w:rPr>
        <w:t>e</w:t>
      </w:r>
      <w:r w:rsidR="00DE4D95" w:rsidRPr="00F84426">
        <w:rPr>
          <w:color w:val="auto"/>
        </w:rPr>
        <w:t xml:space="preserve">: </w:t>
      </w:r>
      <w:r w:rsidR="00CC751F">
        <w:rPr>
          <w:color w:val="auto"/>
        </w:rPr>
        <w:t>This attribute defines the u</w:t>
      </w:r>
      <w:r w:rsidR="00201DB8">
        <w:rPr>
          <w:color w:val="auto"/>
        </w:rPr>
        <w:t>nit price which is in sterling (Â£) and it is also numeric.</w:t>
      </w:r>
    </w:p>
    <w:p w14:paraId="318A66F6" w14:textId="77777777" w:rsidR="00DE4D95" w:rsidRDefault="00DE4D95" w:rsidP="007A2012">
      <w:pPr>
        <w:pStyle w:val="Default"/>
        <w:numPr>
          <w:ilvl w:val="0"/>
          <w:numId w:val="5"/>
        </w:numPr>
        <w:spacing w:line="360" w:lineRule="auto"/>
        <w:jc w:val="both"/>
        <w:rPr>
          <w:color w:val="123654"/>
          <w:sz w:val="20"/>
          <w:szCs w:val="20"/>
        </w:rPr>
      </w:pPr>
      <w:r w:rsidRPr="00F84426">
        <w:rPr>
          <w:i/>
          <w:color w:val="auto"/>
        </w:rPr>
        <w:t>Country</w:t>
      </w:r>
      <w:r w:rsidRPr="00F84426">
        <w:rPr>
          <w:color w:val="auto"/>
        </w:rPr>
        <w:t xml:space="preserve">: </w:t>
      </w:r>
      <w:r w:rsidR="00067E7D">
        <w:rPr>
          <w:color w:val="auto"/>
        </w:rPr>
        <w:t>This attribute defines the c</w:t>
      </w:r>
      <w:r w:rsidRPr="00F84426">
        <w:rPr>
          <w:color w:val="auto"/>
        </w:rPr>
        <w:t>ountry name</w:t>
      </w:r>
      <w:r w:rsidR="00067E7D">
        <w:rPr>
          <w:color w:val="auto"/>
        </w:rPr>
        <w:t xml:space="preserve"> of a customer residence and it is n</w:t>
      </w:r>
      <w:r w:rsidRPr="00F84426">
        <w:rPr>
          <w:color w:val="auto"/>
        </w:rPr>
        <w:t>ominal.</w:t>
      </w:r>
    </w:p>
    <w:p w14:paraId="259CAC55" w14:textId="77777777" w:rsidR="004B6A8E" w:rsidRPr="0027706F" w:rsidRDefault="004B6A8E" w:rsidP="004B6A8E">
      <w:pPr>
        <w:pStyle w:val="Default"/>
        <w:numPr>
          <w:ilvl w:val="0"/>
          <w:numId w:val="5"/>
        </w:numPr>
        <w:spacing w:line="360" w:lineRule="auto"/>
        <w:jc w:val="both"/>
        <w:rPr>
          <w:color w:val="123654"/>
          <w:sz w:val="20"/>
          <w:szCs w:val="20"/>
        </w:rPr>
      </w:pPr>
      <w:r w:rsidRPr="00F84426">
        <w:rPr>
          <w:i/>
          <w:color w:val="auto"/>
        </w:rPr>
        <w:t>Description</w:t>
      </w:r>
      <w:r>
        <w:rPr>
          <w:color w:val="auto"/>
        </w:rPr>
        <w:t xml:space="preserve">: </w:t>
      </w:r>
      <w:r w:rsidR="008C65DB">
        <w:rPr>
          <w:color w:val="auto"/>
        </w:rPr>
        <w:t>This attribute defines the item name and it is also n</w:t>
      </w:r>
      <w:r w:rsidRPr="00F84426">
        <w:rPr>
          <w:color w:val="auto"/>
        </w:rPr>
        <w:t>ominal.</w:t>
      </w:r>
    </w:p>
    <w:p w14:paraId="068BFEDE" w14:textId="77777777" w:rsidR="004B6A8E" w:rsidRPr="00F84426" w:rsidRDefault="004B6A8E" w:rsidP="00D20F06">
      <w:pPr>
        <w:pStyle w:val="Default"/>
        <w:spacing w:line="360" w:lineRule="auto"/>
        <w:ind w:left="720"/>
        <w:jc w:val="both"/>
        <w:rPr>
          <w:color w:val="123654"/>
          <w:sz w:val="20"/>
          <w:szCs w:val="20"/>
        </w:rPr>
      </w:pPr>
    </w:p>
    <w:p w14:paraId="43BD30C9" w14:textId="77777777" w:rsidR="00DE4D95" w:rsidRPr="00F84426" w:rsidRDefault="00DE4D95" w:rsidP="00CD406E">
      <w:pPr>
        <w:pStyle w:val="Default"/>
        <w:spacing w:line="360" w:lineRule="auto"/>
        <w:jc w:val="both"/>
        <w:rPr>
          <w:color w:val="123654"/>
          <w:sz w:val="20"/>
          <w:szCs w:val="20"/>
        </w:rPr>
      </w:pPr>
    </w:p>
    <w:p w14:paraId="4C057A51" w14:textId="77777777" w:rsidR="00DE4D95" w:rsidRPr="00F84426" w:rsidRDefault="00EC79D7" w:rsidP="00562A7C">
      <w:pPr>
        <w:pStyle w:val="Default"/>
        <w:spacing w:line="360" w:lineRule="auto"/>
        <w:jc w:val="both"/>
        <w:rPr>
          <w:i/>
          <w:color w:val="auto"/>
        </w:rPr>
      </w:pPr>
      <w:r>
        <w:rPr>
          <w:i/>
          <w:color w:val="auto"/>
        </w:rPr>
        <w:t>R Language</w:t>
      </w:r>
      <w:r w:rsidR="00DE4D95" w:rsidRPr="00F84426">
        <w:rPr>
          <w:i/>
          <w:color w:val="auto"/>
        </w:rPr>
        <w:t>:</w:t>
      </w:r>
    </w:p>
    <w:p w14:paraId="09325377" w14:textId="77777777" w:rsidR="00DE4D95" w:rsidRPr="00F84426" w:rsidRDefault="00DE4D95" w:rsidP="00562A7C">
      <w:pPr>
        <w:pStyle w:val="Default"/>
        <w:spacing w:line="360" w:lineRule="auto"/>
        <w:jc w:val="both"/>
        <w:rPr>
          <w:color w:val="123654"/>
          <w:sz w:val="20"/>
          <w:szCs w:val="20"/>
        </w:rPr>
      </w:pPr>
    </w:p>
    <w:p w14:paraId="6AB8AE21" w14:textId="70D5D398" w:rsidR="003E3D3E" w:rsidRDefault="003900D2" w:rsidP="00562A7C">
      <w:pPr>
        <w:pStyle w:val="NormalWeb"/>
        <w:shd w:val="clear" w:color="auto" w:fill="FFFFFF"/>
        <w:spacing w:before="0" w:beforeAutospacing="0" w:after="315" w:afterAutospacing="0" w:line="360" w:lineRule="auto"/>
        <w:jc w:val="both"/>
      </w:pPr>
      <w:r>
        <w:t xml:space="preserve">For Machine learning </w:t>
      </w:r>
      <w:r w:rsidR="00A358B1">
        <w:t>I</w:t>
      </w:r>
      <w:r>
        <w:t xml:space="preserve"> can use R language </w:t>
      </w:r>
      <w:r w:rsidR="00365553">
        <w:t xml:space="preserve">(created by Ross </w:t>
      </w:r>
      <w:r w:rsidR="00365553" w:rsidRPr="00365553">
        <w:t>Ihaka and Robert Gentleman</w:t>
      </w:r>
      <w:r w:rsidR="00365553">
        <w:t>)</w:t>
      </w:r>
      <w:r>
        <w:t xml:space="preserve"> </w:t>
      </w:r>
      <w:r w:rsidR="006B3875">
        <w:t>has extensive graphical and statistical methods for data analysis.</w:t>
      </w:r>
      <w:r w:rsidR="00DE4D95" w:rsidRPr="00F84426">
        <w:t xml:space="preserve"> </w:t>
      </w:r>
      <w:r w:rsidR="003E3D3E">
        <w:t>Previously it was just a text editor and then numerous efforts were made to advance the user interface of R</w:t>
      </w:r>
      <w:r w:rsidR="00DE4D95" w:rsidRPr="00F84426">
        <w:t xml:space="preserve">. </w:t>
      </w:r>
    </w:p>
    <w:p w14:paraId="49FD2724" w14:textId="27AC1E6E" w:rsidR="00DE4D95" w:rsidRPr="00F84426" w:rsidRDefault="00562A7C" w:rsidP="00562A7C">
      <w:pPr>
        <w:pStyle w:val="NormalWeb"/>
        <w:shd w:val="clear" w:color="auto" w:fill="FFFFFF"/>
        <w:spacing w:before="0" w:beforeAutospacing="0" w:after="315" w:afterAutospacing="0" w:line="360" w:lineRule="auto"/>
        <w:jc w:val="both"/>
      </w:pPr>
      <w:r>
        <w:t>This advancement in R was due to the contributions by R users.</w:t>
      </w:r>
      <w:r w:rsidR="00DE4D95" w:rsidRPr="00F84426">
        <w:t xml:space="preserve"> Inclusion of powerful packages in R has made it more and more powerful with time. Packages </w:t>
      </w:r>
      <w:r w:rsidR="00EF711C">
        <w:t>like</w:t>
      </w:r>
      <w:r w:rsidR="00DE4D95" w:rsidRPr="00F84426">
        <w:t>, tidyr,</w:t>
      </w:r>
      <w:r w:rsidR="00EF711C" w:rsidRPr="00EF711C">
        <w:t xml:space="preserve"> </w:t>
      </w:r>
      <w:r w:rsidR="00EF711C" w:rsidRPr="00F84426">
        <w:t>SparkR</w:t>
      </w:r>
      <w:r w:rsidR="00EF711C">
        <w:t>,</w:t>
      </w:r>
      <w:r w:rsidR="00DE4D95" w:rsidRPr="00F84426">
        <w:t xml:space="preserve"> readr, data.table, </w:t>
      </w:r>
      <w:r w:rsidR="00EF711C" w:rsidRPr="00F84426">
        <w:t>dplyr</w:t>
      </w:r>
      <w:r w:rsidR="00EF711C">
        <w:t>,</w:t>
      </w:r>
      <w:r w:rsidR="00DE4D95" w:rsidRPr="00F84426">
        <w:t xml:space="preserve"> ggplot2 have made computation much faster.</w:t>
      </w:r>
      <w:r w:rsidR="00593B80">
        <w:t xml:space="preserve"> Here, </w:t>
      </w:r>
      <w:r w:rsidR="00A358B1">
        <w:t>I</w:t>
      </w:r>
      <w:r w:rsidR="00593B80">
        <w:t xml:space="preserve"> have used R language to convert the csv file to ARFF file.</w:t>
      </w:r>
    </w:p>
    <w:p w14:paraId="0FD37349" w14:textId="77777777" w:rsidR="00FD0D55" w:rsidRPr="00F84426" w:rsidRDefault="00FD0D55" w:rsidP="00CD406E">
      <w:pPr>
        <w:pStyle w:val="NormalWeb"/>
        <w:shd w:val="clear" w:color="auto" w:fill="FFFFFF"/>
        <w:spacing w:before="0" w:beforeAutospacing="0" w:after="315" w:afterAutospacing="0" w:line="360" w:lineRule="auto"/>
        <w:jc w:val="both"/>
        <w:rPr>
          <w:i/>
          <w:sz w:val="23"/>
          <w:szCs w:val="23"/>
        </w:rPr>
      </w:pPr>
      <w:r w:rsidRPr="00F84426">
        <w:rPr>
          <w:i/>
          <w:szCs w:val="23"/>
        </w:rPr>
        <w:t>Weka</w:t>
      </w:r>
      <w:r w:rsidRPr="00F84426">
        <w:rPr>
          <w:i/>
          <w:sz w:val="23"/>
          <w:szCs w:val="23"/>
        </w:rPr>
        <w:t xml:space="preserve"> </w:t>
      </w:r>
    </w:p>
    <w:p w14:paraId="3DFA7DE1" w14:textId="77777777" w:rsidR="00FD0D55" w:rsidRPr="00F84426" w:rsidRDefault="000B4F4B" w:rsidP="007F6BA6">
      <w:pPr>
        <w:spacing w:after="0"/>
        <w:jc w:val="both"/>
        <w:rPr>
          <w:rFonts w:ascii="Times New Roman" w:hAnsi="Times New Roman" w:cs="Times New Roman"/>
          <w:sz w:val="24"/>
        </w:rPr>
      </w:pPr>
      <w:r>
        <w:rPr>
          <w:rFonts w:ascii="Times New Roman" w:hAnsi="Times New Roman" w:cs="Times New Roman"/>
          <w:sz w:val="24"/>
        </w:rPr>
        <w:t xml:space="preserve">It is data mining software which uses collection of ML(machine learning) algorithms to apply directly onto the data or called from programming languages like Java. </w:t>
      </w:r>
      <w:r w:rsidR="004D25F9">
        <w:rPr>
          <w:rFonts w:ascii="Times New Roman" w:hAnsi="Times New Roman" w:cs="Times New Roman"/>
          <w:sz w:val="24"/>
        </w:rPr>
        <w:t>WEKA is a collection of tools for: Association, Clustering, Regression,</w:t>
      </w:r>
      <w:r w:rsidR="00FD0D55" w:rsidRPr="00F84426">
        <w:rPr>
          <w:rFonts w:ascii="Times New Roman" w:hAnsi="Times New Roman" w:cs="Times New Roman"/>
          <w:sz w:val="24"/>
        </w:rPr>
        <w:t xml:space="preserve"> Data </w:t>
      </w:r>
      <w:r w:rsidR="004D25F9">
        <w:rPr>
          <w:rFonts w:ascii="Times New Roman" w:hAnsi="Times New Roman" w:cs="Times New Roman"/>
          <w:sz w:val="24"/>
        </w:rPr>
        <w:t xml:space="preserve">pre-processing, Classification and </w:t>
      </w:r>
      <w:r w:rsidR="00FD0D55" w:rsidRPr="00F84426">
        <w:rPr>
          <w:rFonts w:ascii="Times New Roman" w:hAnsi="Times New Roman" w:cs="Times New Roman"/>
          <w:sz w:val="24"/>
        </w:rPr>
        <w:lastRenderedPageBreak/>
        <w:t>Visualization.</w:t>
      </w:r>
      <w:r w:rsidR="00345896">
        <w:rPr>
          <w:rFonts w:ascii="Times New Roman" w:hAnsi="Times New Roman" w:cs="Times New Roman"/>
          <w:sz w:val="24"/>
        </w:rPr>
        <w:t xml:space="preserve"> </w:t>
      </w:r>
      <w:r w:rsidR="00FD0D55" w:rsidRPr="00F84426">
        <w:rPr>
          <w:rFonts w:ascii="Times New Roman" w:hAnsi="Times New Roman" w:cs="Times New Roman"/>
          <w:sz w:val="24"/>
        </w:rPr>
        <w:t>Weka supports the following data types for attributes:</w:t>
      </w:r>
      <w:r w:rsidR="00FD1CBB" w:rsidRPr="00F84426">
        <w:rPr>
          <w:rFonts w:ascii="Times New Roman" w:hAnsi="Times New Roman" w:cs="Times New Roman"/>
          <w:sz w:val="24"/>
        </w:rPr>
        <w:t xml:space="preserve"> </w:t>
      </w:r>
      <w:r w:rsidR="00FD0D55" w:rsidRPr="00F84426">
        <w:rPr>
          <w:rFonts w:ascii="Times New Roman" w:hAnsi="Times New Roman" w:cs="Times New Roman"/>
          <w:sz w:val="24"/>
        </w:rPr>
        <w:t>Numeric, &lt;nominal-specification&gt;, String, date</w:t>
      </w:r>
      <w:r w:rsidR="00FD1CBB" w:rsidRPr="00F84426">
        <w:rPr>
          <w:rFonts w:ascii="Times New Roman" w:hAnsi="Times New Roman" w:cs="Times New Roman"/>
          <w:sz w:val="24"/>
        </w:rPr>
        <w:t>.</w:t>
      </w:r>
    </w:p>
    <w:p w14:paraId="4DBBE9B8" w14:textId="77777777" w:rsidR="00AC61B8" w:rsidRDefault="00E82C05" w:rsidP="00CD406E">
      <w:pPr>
        <w:keepNext/>
        <w:jc w:val="both"/>
      </w:pPr>
      <w:r>
        <w:rPr>
          <w:rFonts w:ascii="Times New Roman" w:hAnsi="Times New Roman" w:cs="Times New Roman"/>
          <w:noProof/>
          <w:lang w:val="en-IN" w:eastAsia="en-IN"/>
        </w:rPr>
        <w:t xml:space="preserve">       </w:t>
      </w:r>
      <w:r w:rsidR="00346E34" w:rsidRPr="00F84426">
        <w:rPr>
          <w:rFonts w:ascii="Times New Roman" w:hAnsi="Times New Roman" w:cs="Times New Roman"/>
          <w:noProof/>
          <w:lang w:val="en-IN" w:eastAsia="en-IN"/>
        </w:rPr>
        <w:drawing>
          <wp:inline distT="0" distB="0" distL="0" distR="0" wp14:anchorId="0D19A976" wp14:editId="2C86D56E">
            <wp:extent cx="5362575" cy="4817380"/>
            <wp:effectExtent l="19050" t="0" r="9525" b="0"/>
            <wp:docPr id="1" name="Picture 1" descr="Weka Summa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ka Summarized"/>
                    <pic:cNvPicPr>
                      <a:picLocks noChangeAspect="1" noChangeArrowheads="1"/>
                    </pic:cNvPicPr>
                  </pic:nvPicPr>
                  <pic:blipFill>
                    <a:blip r:embed="rId7"/>
                    <a:srcRect/>
                    <a:stretch>
                      <a:fillRect/>
                    </a:stretch>
                  </pic:blipFill>
                  <pic:spPr bwMode="auto">
                    <a:xfrm>
                      <a:off x="0" y="0"/>
                      <a:ext cx="5362575" cy="4817380"/>
                    </a:xfrm>
                    <a:prstGeom prst="rect">
                      <a:avLst/>
                    </a:prstGeom>
                    <a:noFill/>
                    <a:ln w="9525">
                      <a:noFill/>
                      <a:miter lim="800000"/>
                      <a:headEnd/>
                      <a:tailEnd/>
                    </a:ln>
                  </pic:spPr>
                </pic:pic>
              </a:graphicData>
            </a:graphic>
          </wp:inline>
        </w:drawing>
      </w:r>
    </w:p>
    <w:p w14:paraId="3D020E89" w14:textId="77777777" w:rsidR="00346E34" w:rsidRPr="00374F3F" w:rsidRDefault="00AC61B8" w:rsidP="00F20E42">
      <w:pPr>
        <w:pStyle w:val="Caption"/>
        <w:ind w:left="2880" w:firstLine="720"/>
        <w:jc w:val="both"/>
        <w:rPr>
          <w:rFonts w:ascii="Times New Roman" w:hAnsi="Times New Roman" w:cs="Times New Roman"/>
          <w:b w:val="0"/>
          <w:sz w:val="20"/>
          <w:szCs w:val="20"/>
        </w:rPr>
      </w:pPr>
      <w:r w:rsidRPr="00374F3F">
        <w:rPr>
          <w:rFonts w:ascii="Times New Roman" w:hAnsi="Times New Roman" w:cs="Times New Roman"/>
          <w:b w:val="0"/>
          <w:sz w:val="20"/>
          <w:szCs w:val="20"/>
        </w:rPr>
        <w:t xml:space="preserve">Figure </w:t>
      </w:r>
      <w:r w:rsidRPr="00374F3F">
        <w:rPr>
          <w:rFonts w:ascii="Times New Roman" w:hAnsi="Times New Roman" w:cs="Times New Roman"/>
          <w:b w:val="0"/>
          <w:sz w:val="20"/>
          <w:szCs w:val="20"/>
        </w:rPr>
        <w:fldChar w:fldCharType="begin"/>
      </w:r>
      <w:r w:rsidRPr="00374F3F">
        <w:rPr>
          <w:rFonts w:ascii="Times New Roman" w:hAnsi="Times New Roman" w:cs="Times New Roman"/>
          <w:b w:val="0"/>
          <w:sz w:val="20"/>
          <w:szCs w:val="20"/>
        </w:rPr>
        <w:instrText xml:space="preserve"> SEQ Figure \* ARABIC </w:instrText>
      </w:r>
      <w:r w:rsidRPr="00374F3F">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1</w:t>
      </w:r>
      <w:r w:rsidRPr="00374F3F">
        <w:rPr>
          <w:rFonts w:ascii="Times New Roman" w:hAnsi="Times New Roman" w:cs="Times New Roman"/>
          <w:b w:val="0"/>
          <w:sz w:val="20"/>
          <w:szCs w:val="20"/>
        </w:rPr>
        <w:fldChar w:fldCharType="end"/>
      </w:r>
      <w:r w:rsidRPr="00374F3F">
        <w:rPr>
          <w:rFonts w:ascii="Times New Roman" w:hAnsi="Times New Roman" w:cs="Times New Roman"/>
          <w:b w:val="0"/>
          <w:sz w:val="20"/>
          <w:szCs w:val="20"/>
        </w:rPr>
        <w:t>Components of WEKA</w:t>
      </w:r>
    </w:p>
    <w:p w14:paraId="12F47DAE" w14:textId="2505D745" w:rsidR="00346E34" w:rsidRPr="00F84426" w:rsidRDefault="00346E34" w:rsidP="00CD406E">
      <w:pPr>
        <w:jc w:val="both"/>
        <w:rPr>
          <w:rFonts w:ascii="Times New Roman" w:hAnsi="Times New Roman" w:cs="Times New Roman"/>
          <w:sz w:val="24"/>
          <w:szCs w:val="24"/>
        </w:rPr>
      </w:pPr>
      <w:r w:rsidRPr="00F84426">
        <w:rPr>
          <w:rFonts w:ascii="Times New Roman" w:hAnsi="Times New Roman" w:cs="Times New Roman"/>
          <w:sz w:val="24"/>
          <w:szCs w:val="24"/>
        </w:rPr>
        <w:t>The described figure gives overall components offered by WEKA.</w:t>
      </w:r>
      <w:r w:rsidR="00F36AF8" w:rsidRPr="00F84426">
        <w:rPr>
          <w:rFonts w:ascii="Times New Roman" w:hAnsi="Times New Roman" w:cs="Times New Roman"/>
          <w:sz w:val="24"/>
          <w:szCs w:val="24"/>
        </w:rPr>
        <w:t xml:space="preserve"> </w:t>
      </w:r>
      <w:r w:rsidR="00F36AF8" w:rsidRPr="00F84426">
        <w:rPr>
          <w:rFonts w:ascii="Times New Roman" w:hAnsi="Times New Roman" w:cs="Times New Roman"/>
          <w:color w:val="000000"/>
          <w:sz w:val="24"/>
          <w:szCs w:val="24"/>
          <w:shd w:val="clear" w:color="auto" w:fill="FFFFFF"/>
        </w:rPr>
        <w:t xml:space="preserve">Depending on the kind of ML model that </w:t>
      </w:r>
      <w:r w:rsidR="00A358B1">
        <w:rPr>
          <w:rFonts w:ascii="Times New Roman" w:hAnsi="Times New Roman" w:cs="Times New Roman"/>
          <w:color w:val="000000"/>
          <w:sz w:val="24"/>
          <w:szCs w:val="24"/>
          <w:shd w:val="clear" w:color="auto" w:fill="FFFFFF"/>
        </w:rPr>
        <w:t>I</w:t>
      </w:r>
      <w:r w:rsidR="00F36AF8" w:rsidRPr="00F84426">
        <w:rPr>
          <w:rFonts w:ascii="Times New Roman" w:hAnsi="Times New Roman" w:cs="Times New Roman"/>
          <w:color w:val="000000"/>
          <w:sz w:val="24"/>
          <w:szCs w:val="24"/>
          <w:shd w:val="clear" w:color="auto" w:fill="FFFFFF"/>
        </w:rPr>
        <w:t xml:space="preserve"> are trying to develop, </w:t>
      </w:r>
      <w:r w:rsidR="00A358B1">
        <w:rPr>
          <w:rFonts w:ascii="Times New Roman" w:hAnsi="Times New Roman" w:cs="Times New Roman"/>
          <w:color w:val="000000"/>
          <w:sz w:val="24"/>
          <w:szCs w:val="24"/>
          <w:shd w:val="clear" w:color="auto" w:fill="FFFFFF"/>
        </w:rPr>
        <w:t>I</w:t>
      </w:r>
      <w:r w:rsidR="00F36AF8" w:rsidRPr="00F84426">
        <w:rPr>
          <w:rFonts w:ascii="Times New Roman" w:hAnsi="Times New Roman" w:cs="Times New Roman"/>
          <w:color w:val="000000"/>
          <w:sz w:val="24"/>
          <w:szCs w:val="24"/>
          <w:shd w:val="clear" w:color="auto" w:fill="FFFFFF"/>
        </w:rPr>
        <w:t xml:space="preserve"> would select one of the options such as </w:t>
      </w:r>
      <w:r w:rsidR="00F36AF8" w:rsidRPr="00F84426">
        <w:rPr>
          <w:rFonts w:ascii="Times New Roman" w:hAnsi="Times New Roman" w:cs="Times New Roman"/>
          <w:bCs/>
          <w:color w:val="000000"/>
          <w:sz w:val="24"/>
          <w:szCs w:val="24"/>
          <w:shd w:val="clear" w:color="auto" w:fill="FFFFFF"/>
        </w:rPr>
        <w:t>Classify, Cluster</w:t>
      </w:r>
      <w:r w:rsidR="00F36AF8" w:rsidRPr="00F84426">
        <w:rPr>
          <w:rFonts w:ascii="Times New Roman" w:hAnsi="Times New Roman" w:cs="Times New Roman"/>
          <w:color w:val="000000"/>
          <w:sz w:val="24"/>
          <w:szCs w:val="24"/>
          <w:shd w:val="clear" w:color="auto" w:fill="FFFFFF"/>
        </w:rPr>
        <w:t>, or </w:t>
      </w:r>
      <w:r w:rsidR="00F36AF8" w:rsidRPr="00F84426">
        <w:rPr>
          <w:rFonts w:ascii="Times New Roman" w:hAnsi="Times New Roman" w:cs="Times New Roman"/>
          <w:bCs/>
          <w:color w:val="000000"/>
          <w:sz w:val="24"/>
          <w:szCs w:val="24"/>
          <w:shd w:val="clear" w:color="auto" w:fill="FFFFFF"/>
        </w:rPr>
        <w:t xml:space="preserve">Associate are offered by </w:t>
      </w:r>
      <w:r w:rsidR="00E81741">
        <w:rPr>
          <w:rFonts w:ascii="Times New Roman" w:hAnsi="Times New Roman" w:cs="Times New Roman"/>
          <w:bCs/>
          <w:color w:val="000000"/>
          <w:sz w:val="24"/>
          <w:szCs w:val="24"/>
          <w:shd w:val="clear" w:color="auto" w:fill="FFFFFF"/>
        </w:rPr>
        <w:t>WEKA</w:t>
      </w:r>
      <w:r w:rsidR="00F36AF8" w:rsidRPr="00F84426">
        <w:rPr>
          <w:rFonts w:ascii="Times New Roman" w:hAnsi="Times New Roman" w:cs="Times New Roman"/>
          <w:color w:val="000000"/>
          <w:sz w:val="24"/>
          <w:szCs w:val="24"/>
          <w:shd w:val="clear" w:color="auto" w:fill="FFFFFF"/>
        </w:rPr>
        <w:t xml:space="preserve">. Under each component, WEKA provides the implementation of various algorithms. </w:t>
      </w:r>
      <w:r w:rsidR="00A358B1">
        <w:rPr>
          <w:rFonts w:ascii="Times New Roman" w:hAnsi="Times New Roman" w:cs="Times New Roman"/>
          <w:color w:val="000000"/>
          <w:sz w:val="24"/>
          <w:szCs w:val="24"/>
          <w:shd w:val="clear" w:color="auto" w:fill="FFFFFF"/>
        </w:rPr>
        <w:t>I</w:t>
      </w:r>
      <w:r w:rsidR="00F36AF8" w:rsidRPr="00F84426">
        <w:rPr>
          <w:rFonts w:ascii="Times New Roman" w:hAnsi="Times New Roman" w:cs="Times New Roman"/>
          <w:color w:val="000000"/>
          <w:sz w:val="24"/>
          <w:szCs w:val="24"/>
          <w:shd w:val="clear" w:color="auto" w:fill="FFFFFF"/>
        </w:rPr>
        <w:t xml:space="preserve"> would select an algorithm of our choice, set the desired parameters and run it on the dataset that </w:t>
      </w:r>
      <w:r w:rsidR="00A358B1">
        <w:rPr>
          <w:rFonts w:ascii="Times New Roman" w:hAnsi="Times New Roman" w:cs="Times New Roman"/>
          <w:color w:val="000000"/>
          <w:sz w:val="24"/>
          <w:szCs w:val="24"/>
          <w:shd w:val="clear" w:color="auto" w:fill="FFFFFF"/>
        </w:rPr>
        <w:t>I</w:t>
      </w:r>
      <w:r w:rsidR="00F36AF8" w:rsidRPr="00F84426">
        <w:rPr>
          <w:rFonts w:ascii="Times New Roman" w:hAnsi="Times New Roman" w:cs="Times New Roman"/>
          <w:color w:val="000000"/>
          <w:sz w:val="24"/>
          <w:szCs w:val="24"/>
          <w:shd w:val="clear" w:color="auto" w:fill="FFFFFF"/>
        </w:rPr>
        <w:t xml:space="preserve"> are trying to analyze. Thus</w:t>
      </w:r>
      <w:r w:rsidR="002174EF">
        <w:rPr>
          <w:rFonts w:ascii="Times New Roman" w:hAnsi="Times New Roman" w:cs="Times New Roman"/>
          <w:color w:val="000000"/>
          <w:sz w:val="24"/>
          <w:szCs w:val="24"/>
          <w:shd w:val="clear" w:color="auto" w:fill="FFFFFF"/>
        </w:rPr>
        <w:t>,</w:t>
      </w:r>
      <w:r w:rsidR="00F36AF8" w:rsidRPr="00F84426">
        <w:rPr>
          <w:rFonts w:ascii="Times New Roman" w:hAnsi="Times New Roman" w:cs="Times New Roman"/>
          <w:color w:val="000000"/>
          <w:sz w:val="24"/>
          <w:szCs w:val="24"/>
          <w:shd w:val="clear" w:color="auto" w:fill="FFFFFF"/>
        </w:rPr>
        <w:t xml:space="preserve"> WEKA would give you the statistical output of the model processing. At the end it provides us a visualization tool to inspect the data.</w:t>
      </w:r>
    </w:p>
    <w:p w14:paraId="488642DE" w14:textId="77777777" w:rsidR="00FD0D55" w:rsidRPr="00F84426" w:rsidRDefault="00FD0D55" w:rsidP="00CD406E">
      <w:pPr>
        <w:jc w:val="both"/>
        <w:rPr>
          <w:rFonts w:ascii="Times New Roman" w:hAnsi="Times New Roman" w:cs="Times New Roman"/>
          <w:sz w:val="24"/>
        </w:rPr>
      </w:pPr>
      <w:r w:rsidRPr="00F84426">
        <w:rPr>
          <w:rFonts w:ascii="Times New Roman" w:hAnsi="Times New Roman" w:cs="Times New Roman"/>
          <w:sz w:val="24"/>
        </w:rPr>
        <w:lastRenderedPageBreak/>
        <w:t>Weka uses the Attribute Relation File Format (ARFF) for data analysi</w:t>
      </w:r>
      <w:r w:rsidR="000726EE">
        <w:rPr>
          <w:rFonts w:ascii="Times New Roman" w:hAnsi="Times New Roman" w:cs="Times New Roman"/>
          <w:sz w:val="24"/>
        </w:rPr>
        <w:t>s, by default. It has two parts</w:t>
      </w:r>
      <w:r w:rsidRPr="00F84426">
        <w:rPr>
          <w:rFonts w:ascii="Times New Roman" w:hAnsi="Times New Roman" w:cs="Times New Roman"/>
          <w:sz w:val="24"/>
        </w:rPr>
        <w:t xml:space="preserve">: </w:t>
      </w:r>
      <w:r w:rsidR="00AB7CB4" w:rsidRPr="00F84426">
        <w:rPr>
          <w:rFonts w:ascii="Times New Roman" w:hAnsi="Times New Roman" w:cs="Times New Roman"/>
          <w:sz w:val="24"/>
        </w:rPr>
        <w:t xml:space="preserve">The data section lists the data instances </w:t>
      </w:r>
      <w:r w:rsidR="00AB7CB4">
        <w:rPr>
          <w:rFonts w:ascii="Times New Roman" w:hAnsi="Times New Roman" w:cs="Times New Roman"/>
          <w:sz w:val="24"/>
        </w:rPr>
        <w:t>and t</w:t>
      </w:r>
      <w:r w:rsidRPr="00F84426">
        <w:rPr>
          <w:rFonts w:ascii="Times New Roman" w:hAnsi="Times New Roman" w:cs="Times New Roman"/>
          <w:sz w:val="24"/>
        </w:rPr>
        <w:t>he header section defines the relation (data set) name</w:t>
      </w:r>
      <w:r w:rsidR="00AB7CB4">
        <w:rPr>
          <w:rFonts w:ascii="Times New Roman" w:hAnsi="Times New Roman" w:cs="Times New Roman"/>
          <w:sz w:val="24"/>
        </w:rPr>
        <w:t xml:space="preserve">, </w:t>
      </w:r>
      <w:r w:rsidRPr="00F84426">
        <w:rPr>
          <w:rFonts w:ascii="Times New Roman" w:hAnsi="Times New Roman" w:cs="Times New Roman"/>
          <w:sz w:val="24"/>
        </w:rPr>
        <w:t>type</w:t>
      </w:r>
      <w:r w:rsidR="00AB7CB4">
        <w:rPr>
          <w:rFonts w:ascii="Times New Roman" w:hAnsi="Times New Roman" w:cs="Times New Roman"/>
          <w:sz w:val="24"/>
        </w:rPr>
        <w:t xml:space="preserve"> and</w:t>
      </w:r>
      <w:r w:rsidR="00AB7CB4" w:rsidRPr="00F84426">
        <w:rPr>
          <w:rFonts w:ascii="Times New Roman" w:hAnsi="Times New Roman" w:cs="Times New Roman"/>
          <w:sz w:val="24"/>
        </w:rPr>
        <w:t xml:space="preserve"> attribute name</w:t>
      </w:r>
      <w:r w:rsidRPr="00F84426">
        <w:rPr>
          <w:rFonts w:ascii="Times New Roman" w:hAnsi="Times New Roman" w:cs="Times New Roman"/>
          <w:sz w:val="24"/>
        </w:rPr>
        <w:t>.</w:t>
      </w:r>
    </w:p>
    <w:p w14:paraId="61C02380" w14:textId="505AB417" w:rsidR="00FD0D55" w:rsidRPr="00F84426" w:rsidRDefault="00FD0D55" w:rsidP="00CD406E">
      <w:pPr>
        <w:jc w:val="both"/>
        <w:rPr>
          <w:rFonts w:ascii="Times New Roman" w:hAnsi="Times New Roman" w:cs="Times New Roman"/>
          <w:sz w:val="24"/>
        </w:rPr>
      </w:pPr>
      <w:r w:rsidRPr="00F84426">
        <w:rPr>
          <w:rFonts w:ascii="Times New Roman" w:hAnsi="Times New Roman" w:cs="Times New Roman"/>
          <w:sz w:val="24"/>
        </w:rPr>
        <w:t>An ARFF file requires the declaration of the relation, at</w:t>
      </w:r>
      <w:r w:rsidR="00567310">
        <w:rPr>
          <w:rFonts w:ascii="Times New Roman" w:hAnsi="Times New Roman" w:cs="Times New Roman"/>
          <w:sz w:val="24"/>
        </w:rPr>
        <w:t xml:space="preserve">tribute and data. Relation </w:t>
      </w:r>
      <w:r w:rsidRPr="00F84426">
        <w:rPr>
          <w:rFonts w:ascii="Times New Roman" w:hAnsi="Times New Roman" w:cs="Times New Roman"/>
          <w:sz w:val="24"/>
        </w:rPr>
        <w:t>is the first line in any ARFF file</w:t>
      </w:r>
      <w:r w:rsidR="00567310">
        <w:rPr>
          <w:rFonts w:ascii="Times New Roman" w:hAnsi="Times New Roman" w:cs="Times New Roman"/>
          <w:sz w:val="24"/>
        </w:rPr>
        <w:t xml:space="preserve">, written in the header section. Then </w:t>
      </w:r>
      <w:r w:rsidR="00A358B1">
        <w:rPr>
          <w:rFonts w:ascii="Times New Roman" w:hAnsi="Times New Roman" w:cs="Times New Roman"/>
          <w:sz w:val="24"/>
        </w:rPr>
        <w:t>I</w:t>
      </w:r>
      <w:r w:rsidR="00567310">
        <w:rPr>
          <w:rFonts w:ascii="Times New Roman" w:hAnsi="Times New Roman" w:cs="Times New Roman"/>
          <w:sz w:val="24"/>
        </w:rPr>
        <w:t xml:space="preserve"> have to write data set name/the relation. </w:t>
      </w:r>
      <w:r w:rsidRPr="00F84426">
        <w:rPr>
          <w:rFonts w:ascii="Times New Roman" w:hAnsi="Times New Roman" w:cs="Times New Roman"/>
          <w:sz w:val="24"/>
        </w:rPr>
        <w:t xml:space="preserve">The relation name </w:t>
      </w:r>
      <w:r w:rsidR="00F75E1F">
        <w:rPr>
          <w:rFonts w:ascii="Times New Roman" w:hAnsi="Times New Roman" w:cs="Times New Roman"/>
          <w:sz w:val="24"/>
        </w:rPr>
        <w:t>should</w:t>
      </w:r>
      <w:r w:rsidRPr="00F84426">
        <w:rPr>
          <w:rFonts w:ascii="Times New Roman" w:hAnsi="Times New Roman" w:cs="Times New Roman"/>
          <w:sz w:val="24"/>
        </w:rPr>
        <w:t xml:space="preserve"> be a string and if it contains spaces, then it should be enclosed between quotes. Attribute - These are declared with their names and the type or range in the header section. Data – Defined in the Data section followed by the list of all data segments</w:t>
      </w:r>
      <w:r w:rsidR="007B22C9" w:rsidRPr="00F84426">
        <w:rPr>
          <w:rFonts w:ascii="Times New Roman" w:hAnsi="Times New Roman" w:cs="Times New Roman"/>
          <w:sz w:val="24"/>
        </w:rPr>
        <w:t>.</w:t>
      </w:r>
    </w:p>
    <w:p w14:paraId="231ED213" w14:textId="77777777" w:rsidR="00FD1CBB" w:rsidRPr="0015771D" w:rsidRDefault="00FD1CBB" w:rsidP="00CD406E">
      <w:pPr>
        <w:jc w:val="both"/>
        <w:rPr>
          <w:rFonts w:ascii="Times New Roman" w:hAnsi="Times New Roman" w:cs="Times New Roman"/>
          <w:i/>
          <w:sz w:val="24"/>
        </w:rPr>
      </w:pPr>
      <w:r w:rsidRPr="0015771D">
        <w:rPr>
          <w:rFonts w:ascii="Times New Roman" w:hAnsi="Times New Roman" w:cs="Times New Roman"/>
          <w:i/>
          <w:sz w:val="24"/>
        </w:rPr>
        <w:t>Market Basket Analysis</w:t>
      </w:r>
    </w:p>
    <w:p w14:paraId="706DDDF1" w14:textId="77777777" w:rsidR="00FD1CBB" w:rsidRPr="00F84426" w:rsidRDefault="00FD1CBB" w:rsidP="00CD406E">
      <w:pPr>
        <w:pStyle w:val="hu"/>
        <w:shd w:val="clear" w:color="auto" w:fill="FFFFFF"/>
        <w:spacing w:before="206" w:beforeAutospacing="0" w:after="0" w:afterAutospacing="0" w:line="360" w:lineRule="auto"/>
        <w:jc w:val="both"/>
        <w:rPr>
          <w:spacing w:val="-1"/>
        </w:rPr>
      </w:pPr>
      <w:r w:rsidRPr="00F84426">
        <w:rPr>
          <w:spacing w:val="-1"/>
        </w:rPr>
        <w:t xml:space="preserve">Market Basket Analysis is </w:t>
      </w:r>
      <w:r w:rsidR="00D02151">
        <w:rPr>
          <w:spacing w:val="-1"/>
        </w:rPr>
        <w:t xml:space="preserve">main technique </w:t>
      </w:r>
      <w:r w:rsidRPr="00F84426">
        <w:rPr>
          <w:spacing w:val="-1"/>
        </w:rPr>
        <w:t xml:space="preserve">used by </w:t>
      </w:r>
      <w:r w:rsidR="00D02151">
        <w:rPr>
          <w:spacing w:val="-1"/>
        </w:rPr>
        <w:t>many</w:t>
      </w:r>
      <w:r w:rsidRPr="00F84426">
        <w:rPr>
          <w:spacing w:val="-1"/>
        </w:rPr>
        <w:t xml:space="preserve"> retailers to </w:t>
      </w:r>
      <w:r w:rsidR="00D02151">
        <w:rPr>
          <w:spacing w:val="-1"/>
        </w:rPr>
        <w:t>describe</w:t>
      </w:r>
      <w:r w:rsidRPr="00F84426">
        <w:rPr>
          <w:spacing w:val="-1"/>
        </w:rPr>
        <w:t xml:space="preserve"> associations between items. It works by looking for combinations of items that occur together frequently in tra</w:t>
      </w:r>
      <w:r w:rsidR="00527535">
        <w:rPr>
          <w:spacing w:val="-1"/>
        </w:rPr>
        <w:t>nsactions. To describe in different manner</w:t>
      </w:r>
      <w:r w:rsidRPr="00F84426">
        <w:rPr>
          <w:spacing w:val="-1"/>
        </w:rPr>
        <w:t>, it allows retailers to identify relationships between the items that people buy.</w:t>
      </w:r>
    </w:p>
    <w:p w14:paraId="41E86BD9" w14:textId="77777777" w:rsidR="00FD1CBB" w:rsidRPr="00F84426" w:rsidRDefault="00FD1CBB" w:rsidP="00CD406E">
      <w:pPr>
        <w:pStyle w:val="hu"/>
        <w:shd w:val="clear" w:color="auto" w:fill="FFFFFF"/>
        <w:spacing w:before="206" w:beforeAutospacing="0" w:after="0" w:afterAutospacing="0" w:line="360" w:lineRule="auto"/>
        <w:jc w:val="both"/>
        <w:rPr>
          <w:spacing w:val="-1"/>
        </w:rPr>
      </w:pPr>
      <w:r w:rsidRPr="00F84426">
        <w:rPr>
          <w:spacing w:val="-1"/>
        </w:rPr>
        <w:t>Association Rules are widely used to analyze retail basket or transaction data, and are intended to identify strong rules discovered in transaction data using measures of interestingness, based on the concept of strong rules.</w:t>
      </w:r>
    </w:p>
    <w:p w14:paraId="0C7E4312" w14:textId="77777777" w:rsidR="007B22C9" w:rsidRPr="00F84426" w:rsidRDefault="007B22C9" w:rsidP="00CD406E">
      <w:pPr>
        <w:jc w:val="both"/>
        <w:rPr>
          <w:rFonts w:ascii="Times New Roman" w:hAnsi="Times New Roman" w:cs="Times New Roman"/>
          <w:b/>
          <w:sz w:val="24"/>
        </w:rPr>
      </w:pPr>
    </w:p>
    <w:p w14:paraId="62DFB7D8" w14:textId="77777777" w:rsidR="000554D6" w:rsidRPr="00F15D64" w:rsidRDefault="000554D6" w:rsidP="00CD406E">
      <w:pPr>
        <w:jc w:val="both"/>
        <w:rPr>
          <w:rFonts w:ascii="Times New Roman" w:hAnsi="Times New Roman" w:cs="Times New Roman"/>
          <w:i/>
          <w:sz w:val="24"/>
        </w:rPr>
      </w:pPr>
      <w:r w:rsidRPr="00F15D64">
        <w:rPr>
          <w:rFonts w:ascii="Times New Roman" w:hAnsi="Times New Roman" w:cs="Times New Roman"/>
          <w:i/>
          <w:sz w:val="24"/>
        </w:rPr>
        <w:t>Apriori algorithm for finding frequency item set:</w:t>
      </w:r>
    </w:p>
    <w:p w14:paraId="3B9CBD0D" w14:textId="77777777" w:rsidR="000554D6" w:rsidRPr="00F84426" w:rsidRDefault="000554D6" w:rsidP="00CD406E">
      <w:pPr>
        <w:jc w:val="both"/>
        <w:rPr>
          <w:rFonts w:ascii="Times New Roman" w:hAnsi="Times New Roman" w:cs="Times New Roman"/>
          <w:sz w:val="24"/>
          <w:szCs w:val="24"/>
        </w:rPr>
      </w:pPr>
      <w:r w:rsidRPr="00F84426">
        <w:rPr>
          <w:rFonts w:ascii="Times New Roman" w:hAnsi="Times New Roman" w:cs="Times New Roman"/>
          <w:sz w:val="24"/>
          <w:szCs w:val="24"/>
        </w:rPr>
        <w:t>The Apriori algorithm analyses a data set to determine which combinations of items occur together frequently. It is at the core of various algorithms for data mining problems. The best known problem is finding the association rules that hold in a basket-item relation. Basic idea behind this algorithm is</w:t>
      </w:r>
    </w:p>
    <w:p w14:paraId="070D5E90" w14:textId="77777777" w:rsidR="000554D6" w:rsidRDefault="000554D6" w:rsidP="00CD406E">
      <w:pPr>
        <w:pStyle w:val="ListParagraph"/>
        <w:numPr>
          <w:ilvl w:val="0"/>
          <w:numId w:val="3"/>
        </w:numPr>
        <w:jc w:val="both"/>
        <w:rPr>
          <w:rFonts w:ascii="Times New Roman" w:hAnsi="Times New Roman" w:cs="Times New Roman"/>
          <w:sz w:val="24"/>
          <w:szCs w:val="24"/>
        </w:rPr>
      </w:pPr>
      <w:r w:rsidRPr="00F84426">
        <w:rPr>
          <w:rFonts w:ascii="Times New Roman" w:hAnsi="Times New Roman" w:cs="Times New Roman"/>
          <w:sz w:val="24"/>
          <w:szCs w:val="24"/>
        </w:rPr>
        <w:t xml:space="preserve">The sets of items that have minimum support can be considered.  </w:t>
      </w:r>
    </w:p>
    <w:p w14:paraId="26F16EB0" w14:textId="77777777" w:rsidR="00820E6A" w:rsidRPr="00F84426" w:rsidRDefault="00820E6A" w:rsidP="00820E6A">
      <w:pPr>
        <w:pStyle w:val="ListParagraph"/>
        <w:numPr>
          <w:ilvl w:val="0"/>
          <w:numId w:val="3"/>
        </w:numPr>
        <w:jc w:val="both"/>
        <w:rPr>
          <w:rFonts w:ascii="Times New Roman" w:hAnsi="Times New Roman" w:cs="Times New Roman"/>
          <w:sz w:val="24"/>
          <w:szCs w:val="24"/>
        </w:rPr>
      </w:pPr>
      <w:r w:rsidRPr="00F84426">
        <w:rPr>
          <w:rFonts w:ascii="Times New Roman" w:hAnsi="Times New Roman" w:cs="Times New Roman"/>
          <w:sz w:val="24"/>
          <w:szCs w:val="24"/>
        </w:rPr>
        <w:t xml:space="preserve">An item set can only be a large item set if all its subsets are large item sets.  </w:t>
      </w:r>
    </w:p>
    <w:p w14:paraId="17302E81" w14:textId="77777777" w:rsidR="00820E6A" w:rsidRPr="00F84426" w:rsidRDefault="00820E6A" w:rsidP="00820E6A">
      <w:pPr>
        <w:pStyle w:val="ListParagraph"/>
        <w:jc w:val="both"/>
        <w:rPr>
          <w:rFonts w:ascii="Times New Roman" w:hAnsi="Times New Roman" w:cs="Times New Roman"/>
          <w:sz w:val="24"/>
          <w:szCs w:val="24"/>
        </w:rPr>
      </w:pPr>
    </w:p>
    <w:p w14:paraId="2E74D92A" w14:textId="77777777" w:rsidR="003900D2" w:rsidRPr="003900D2" w:rsidRDefault="000554D6" w:rsidP="00CD406E">
      <w:pPr>
        <w:pStyle w:val="ListParagraph"/>
        <w:keepNext/>
        <w:numPr>
          <w:ilvl w:val="0"/>
          <w:numId w:val="3"/>
        </w:numPr>
        <w:jc w:val="both"/>
      </w:pPr>
      <w:r w:rsidRPr="003900D2">
        <w:rPr>
          <w:rFonts w:ascii="Times New Roman" w:hAnsi="Times New Roman" w:cs="Times New Roman"/>
          <w:sz w:val="24"/>
          <w:szCs w:val="24"/>
        </w:rPr>
        <w:lastRenderedPageBreak/>
        <w:t>Association rules can be generated from frequent item sets.</w:t>
      </w:r>
    </w:p>
    <w:p w14:paraId="53BBF2FA" w14:textId="77777777" w:rsidR="00CC5581" w:rsidRDefault="00482598" w:rsidP="003900D2">
      <w:pPr>
        <w:pStyle w:val="ListParagraph"/>
        <w:keepNext/>
        <w:jc w:val="both"/>
      </w:pPr>
      <w:r w:rsidRPr="003900D2">
        <w:rPr>
          <w:rFonts w:ascii="Times New Roman" w:hAnsi="Times New Roman" w:cs="Times New Roman"/>
          <w:noProof/>
          <w:sz w:val="24"/>
          <w:szCs w:val="24"/>
          <w:lang w:val="en-IN" w:eastAsia="en-IN"/>
        </w:rPr>
        <w:t xml:space="preserve">                               </w:t>
      </w:r>
      <w:r w:rsidR="007B22C9" w:rsidRPr="00F84426">
        <w:rPr>
          <w:rFonts w:ascii="Times New Roman" w:hAnsi="Times New Roman" w:cs="Times New Roman"/>
          <w:noProof/>
          <w:sz w:val="24"/>
          <w:szCs w:val="24"/>
          <w:lang w:val="en-IN" w:eastAsia="en-IN"/>
        </w:rPr>
        <w:drawing>
          <wp:inline distT="0" distB="0" distL="0" distR="0" wp14:anchorId="4BB6B454" wp14:editId="3B30CC6A">
            <wp:extent cx="4105275" cy="6315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05275" cy="6315075"/>
                    </a:xfrm>
                    <a:prstGeom prst="rect">
                      <a:avLst/>
                    </a:prstGeom>
                    <a:noFill/>
                    <a:ln w="9525">
                      <a:noFill/>
                      <a:miter lim="800000"/>
                      <a:headEnd/>
                      <a:tailEnd/>
                    </a:ln>
                  </pic:spPr>
                </pic:pic>
              </a:graphicData>
            </a:graphic>
          </wp:inline>
        </w:drawing>
      </w:r>
    </w:p>
    <w:p w14:paraId="6C654F0A" w14:textId="77777777" w:rsidR="00F641E6" w:rsidRPr="00120A6E" w:rsidRDefault="00CC5581" w:rsidP="00CD406E">
      <w:pPr>
        <w:pStyle w:val="Caption"/>
        <w:ind w:left="2880"/>
        <w:jc w:val="both"/>
        <w:rPr>
          <w:rFonts w:ascii="Times New Roman" w:hAnsi="Times New Roman" w:cs="Times New Roman"/>
          <w:b w:val="0"/>
          <w:sz w:val="20"/>
          <w:szCs w:val="20"/>
        </w:rPr>
      </w:pPr>
      <w:r w:rsidRPr="00120A6E">
        <w:rPr>
          <w:rFonts w:ascii="Times New Roman" w:hAnsi="Times New Roman" w:cs="Times New Roman"/>
          <w:b w:val="0"/>
          <w:sz w:val="20"/>
          <w:szCs w:val="20"/>
        </w:rPr>
        <w:t xml:space="preserve">Figure </w:t>
      </w:r>
      <w:r w:rsidRPr="00120A6E">
        <w:rPr>
          <w:rFonts w:ascii="Times New Roman" w:hAnsi="Times New Roman" w:cs="Times New Roman"/>
          <w:b w:val="0"/>
          <w:sz w:val="20"/>
          <w:szCs w:val="20"/>
        </w:rPr>
        <w:fldChar w:fldCharType="begin"/>
      </w:r>
      <w:r w:rsidRPr="00120A6E">
        <w:rPr>
          <w:rFonts w:ascii="Times New Roman" w:hAnsi="Times New Roman" w:cs="Times New Roman"/>
          <w:b w:val="0"/>
          <w:sz w:val="20"/>
          <w:szCs w:val="20"/>
        </w:rPr>
        <w:instrText xml:space="preserve"> SEQ Figure \* ARABIC </w:instrText>
      </w:r>
      <w:r w:rsidRPr="00120A6E">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2</w:t>
      </w:r>
      <w:r w:rsidRPr="00120A6E">
        <w:rPr>
          <w:rFonts w:ascii="Times New Roman" w:hAnsi="Times New Roman" w:cs="Times New Roman"/>
          <w:b w:val="0"/>
          <w:sz w:val="20"/>
          <w:szCs w:val="20"/>
        </w:rPr>
        <w:fldChar w:fldCharType="end"/>
      </w:r>
      <w:r w:rsidRPr="00120A6E">
        <w:rPr>
          <w:rFonts w:ascii="Times New Roman" w:hAnsi="Times New Roman" w:cs="Times New Roman"/>
          <w:b w:val="0"/>
          <w:sz w:val="20"/>
          <w:szCs w:val="20"/>
        </w:rPr>
        <w:t xml:space="preserve"> Flow </w:t>
      </w:r>
      <w:r w:rsidR="0098220B" w:rsidRPr="00120A6E">
        <w:rPr>
          <w:rFonts w:ascii="Times New Roman" w:hAnsi="Times New Roman" w:cs="Times New Roman"/>
          <w:b w:val="0"/>
          <w:sz w:val="20"/>
          <w:szCs w:val="20"/>
        </w:rPr>
        <w:t>of</w:t>
      </w:r>
      <w:r w:rsidRPr="00120A6E">
        <w:rPr>
          <w:rFonts w:ascii="Times New Roman" w:hAnsi="Times New Roman" w:cs="Times New Roman"/>
          <w:b w:val="0"/>
          <w:sz w:val="20"/>
          <w:szCs w:val="20"/>
        </w:rPr>
        <w:t xml:space="preserve"> Association Rule Generation</w:t>
      </w:r>
    </w:p>
    <w:p w14:paraId="059613E5" w14:textId="77777777" w:rsidR="00F641E6" w:rsidRPr="004449AB" w:rsidRDefault="00A7424C" w:rsidP="00CD406E">
      <w:pPr>
        <w:jc w:val="both"/>
        <w:rPr>
          <w:rFonts w:ascii="Times New Roman" w:hAnsi="Times New Roman" w:cs="Times New Roman"/>
          <w:i/>
          <w:sz w:val="24"/>
          <w:szCs w:val="24"/>
        </w:rPr>
      </w:pPr>
      <w:r>
        <w:rPr>
          <w:rFonts w:ascii="Times New Roman" w:hAnsi="Times New Roman" w:cs="Times New Roman"/>
          <w:i/>
          <w:sz w:val="24"/>
          <w:szCs w:val="24"/>
        </w:rPr>
        <w:t>Association Rule</w:t>
      </w:r>
      <w:r w:rsidR="00F641E6" w:rsidRPr="004449AB">
        <w:rPr>
          <w:rFonts w:ascii="Times New Roman" w:hAnsi="Times New Roman" w:cs="Times New Roman"/>
          <w:i/>
          <w:sz w:val="24"/>
          <w:szCs w:val="24"/>
        </w:rPr>
        <w:t>:</w:t>
      </w:r>
    </w:p>
    <w:p w14:paraId="6985E2F9" w14:textId="77777777" w:rsidR="00F641E6" w:rsidRPr="00F84426" w:rsidRDefault="00F641E6" w:rsidP="00CD406E">
      <w:pPr>
        <w:shd w:val="clear" w:color="auto" w:fill="FFFFFF"/>
        <w:spacing w:after="0"/>
        <w:jc w:val="both"/>
        <w:rPr>
          <w:rFonts w:ascii="Times New Roman" w:eastAsia="Times New Roman" w:hAnsi="Times New Roman" w:cs="Times New Roman"/>
          <w:color w:val="000000"/>
          <w:sz w:val="24"/>
          <w:szCs w:val="24"/>
        </w:rPr>
      </w:pPr>
      <w:r w:rsidRPr="00F84426">
        <w:rPr>
          <w:rFonts w:ascii="Times New Roman" w:eastAsia="Times New Roman" w:hAnsi="Times New Roman" w:cs="Times New Roman"/>
          <w:color w:val="000000"/>
          <w:sz w:val="24"/>
          <w:szCs w:val="24"/>
        </w:rPr>
        <w:t xml:space="preserve">Association rule is related to the statement of “what’ with what”. This matter can be in a form of </w:t>
      </w:r>
    </w:p>
    <w:p w14:paraId="50615FCB" w14:textId="77777777" w:rsidR="00AF6FFC" w:rsidRPr="00F84426" w:rsidRDefault="00FC1257" w:rsidP="00CD406E">
      <w:pPr>
        <w:jc w:val="both"/>
        <w:rPr>
          <w:rFonts w:ascii="Times New Roman" w:hAnsi="Times New Roman" w:cs="Times New Roman"/>
          <w:sz w:val="24"/>
          <w:szCs w:val="24"/>
        </w:rPr>
      </w:pPr>
      <w:r w:rsidRPr="00F84426">
        <w:rPr>
          <w:rFonts w:ascii="Times New Roman" w:hAnsi="Times New Roman" w:cs="Times New Roman"/>
          <w:sz w:val="24"/>
          <w:szCs w:val="24"/>
        </w:rPr>
        <w:t>The association rules used to discover hidden relationships</w:t>
      </w:r>
      <w:r w:rsidR="00AF6FFC" w:rsidRPr="00F84426">
        <w:rPr>
          <w:rFonts w:ascii="Times New Roman" w:hAnsi="Times New Roman" w:cs="Times New Roman"/>
          <w:sz w:val="24"/>
          <w:szCs w:val="24"/>
        </w:rPr>
        <w:t xml:space="preserve"> </w:t>
      </w:r>
      <w:r w:rsidRPr="00F84426">
        <w:rPr>
          <w:rFonts w:ascii="Times New Roman" w:hAnsi="Times New Roman" w:cs="Times New Roman"/>
          <w:sz w:val="24"/>
          <w:szCs w:val="24"/>
        </w:rPr>
        <w:t>in a large data set are descriptive models of data mining.</w:t>
      </w:r>
      <w:r w:rsidR="00AF6FFC" w:rsidRPr="00F84426">
        <w:rPr>
          <w:rFonts w:ascii="Times New Roman" w:hAnsi="Times New Roman" w:cs="Times New Roman"/>
          <w:sz w:val="24"/>
          <w:szCs w:val="24"/>
        </w:rPr>
        <w:t xml:space="preserve"> </w:t>
      </w:r>
      <w:r w:rsidRPr="00F84426">
        <w:rPr>
          <w:rFonts w:ascii="Times New Roman" w:hAnsi="Times New Roman" w:cs="Times New Roman"/>
          <w:sz w:val="24"/>
          <w:szCs w:val="24"/>
        </w:rPr>
        <w:t>With this method, a series o</w:t>
      </w:r>
      <w:r w:rsidR="00AF6FFC" w:rsidRPr="00F84426">
        <w:rPr>
          <w:rFonts w:ascii="Times New Roman" w:hAnsi="Times New Roman" w:cs="Times New Roman"/>
          <w:sz w:val="24"/>
          <w:szCs w:val="24"/>
        </w:rPr>
        <w:t xml:space="preserve">f operations are applied to the </w:t>
      </w:r>
      <w:r w:rsidRPr="00F84426">
        <w:rPr>
          <w:rFonts w:ascii="Times New Roman" w:hAnsi="Times New Roman" w:cs="Times New Roman"/>
          <w:sz w:val="24"/>
          <w:szCs w:val="24"/>
        </w:rPr>
        <w:t xml:space="preserve">records in the </w:t>
      </w:r>
      <w:r w:rsidRPr="00F84426">
        <w:rPr>
          <w:rFonts w:ascii="Times New Roman" w:hAnsi="Times New Roman" w:cs="Times New Roman"/>
          <w:sz w:val="24"/>
          <w:szCs w:val="24"/>
        </w:rPr>
        <w:lastRenderedPageBreak/>
        <w:t>database in bul</w:t>
      </w:r>
      <w:r w:rsidR="00AF6FFC" w:rsidRPr="00F84426">
        <w:rPr>
          <w:rFonts w:ascii="Times New Roman" w:hAnsi="Times New Roman" w:cs="Times New Roman"/>
          <w:sz w:val="24"/>
          <w:szCs w:val="24"/>
        </w:rPr>
        <w:t xml:space="preserve">k, and the rules describing the </w:t>
      </w:r>
      <w:r w:rsidRPr="00F84426">
        <w:rPr>
          <w:rFonts w:ascii="Times New Roman" w:hAnsi="Times New Roman" w:cs="Times New Roman"/>
          <w:sz w:val="24"/>
          <w:szCs w:val="24"/>
        </w:rPr>
        <w:t xml:space="preserve">relations between the records </w:t>
      </w:r>
      <w:r w:rsidR="00AF6FFC" w:rsidRPr="00F84426">
        <w:rPr>
          <w:rFonts w:ascii="Times New Roman" w:hAnsi="Times New Roman" w:cs="Times New Roman"/>
          <w:sz w:val="24"/>
          <w:szCs w:val="24"/>
        </w:rPr>
        <w:t xml:space="preserve">are extracted. By the technique </w:t>
      </w:r>
      <w:r w:rsidRPr="00F84426">
        <w:rPr>
          <w:rFonts w:ascii="Times New Roman" w:hAnsi="Times New Roman" w:cs="Times New Roman"/>
          <w:sz w:val="24"/>
          <w:szCs w:val="24"/>
        </w:rPr>
        <w:t xml:space="preserve">of association rules, </w:t>
      </w:r>
      <w:r w:rsidR="00AF6FFC" w:rsidRPr="00F84426">
        <w:rPr>
          <w:rFonts w:ascii="Times New Roman" w:hAnsi="Times New Roman" w:cs="Times New Roman"/>
          <w:sz w:val="24"/>
          <w:szCs w:val="24"/>
        </w:rPr>
        <w:t xml:space="preserve">it is presented as a summary by </w:t>
      </w:r>
      <w:r w:rsidRPr="00F84426">
        <w:rPr>
          <w:rFonts w:ascii="Times New Roman" w:hAnsi="Times New Roman" w:cs="Times New Roman"/>
          <w:sz w:val="24"/>
          <w:szCs w:val="24"/>
        </w:rPr>
        <w:t>evaluating how much the de</w:t>
      </w:r>
      <w:r w:rsidR="00AF6FFC" w:rsidRPr="00F84426">
        <w:rPr>
          <w:rFonts w:ascii="Times New Roman" w:hAnsi="Times New Roman" w:cs="Times New Roman"/>
          <w:sz w:val="24"/>
          <w:szCs w:val="24"/>
        </w:rPr>
        <w:t xml:space="preserve">velopment of a series of events </w:t>
      </w:r>
      <w:r w:rsidRPr="00F84426">
        <w:rPr>
          <w:rFonts w:ascii="Times New Roman" w:hAnsi="Times New Roman" w:cs="Times New Roman"/>
          <w:sz w:val="24"/>
          <w:szCs w:val="24"/>
        </w:rPr>
        <w:t>affects the occurrence of a cert</w:t>
      </w:r>
      <w:r w:rsidR="00AF6FFC" w:rsidRPr="00F84426">
        <w:rPr>
          <w:rFonts w:ascii="Times New Roman" w:hAnsi="Times New Roman" w:cs="Times New Roman"/>
          <w:sz w:val="24"/>
          <w:szCs w:val="24"/>
        </w:rPr>
        <w:t xml:space="preserve">ain event. Rules that are equal </w:t>
      </w:r>
      <w:r w:rsidRPr="00F84426">
        <w:rPr>
          <w:rFonts w:ascii="Times New Roman" w:hAnsi="Times New Roman" w:cs="Times New Roman"/>
          <w:sz w:val="24"/>
          <w:szCs w:val="24"/>
        </w:rPr>
        <w:t>to and higher than the success r</w:t>
      </w:r>
      <w:r w:rsidR="00AF6FFC" w:rsidRPr="00F84426">
        <w:rPr>
          <w:rFonts w:ascii="Times New Roman" w:hAnsi="Times New Roman" w:cs="Times New Roman"/>
          <w:sz w:val="24"/>
          <w:szCs w:val="24"/>
        </w:rPr>
        <w:t xml:space="preserve">ate set at the beginning of the </w:t>
      </w:r>
      <w:r w:rsidRPr="00F84426">
        <w:rPr>
          <w:rFonts w:ascii="Times New Roman" w:hAnsi="Times New Roman" w:cs="Times New Roman"/>
          <w:sz w:val="24"/>
          <w:szCs w:val="24"/>
        </w:rPr>
        <w:t>application are determin</w:t>
      </w:r>
      <w:r w:rsidR="00AF6FFC" w:rsidRPr="00F84426">
        <w:rPr>
          <w:rFonts w:ascii="Times New Roman" w:hAnsi="Times New Roman" w:cs="Times New Roman"/>
          <w:sz w:val="24"/>
          <w:szCs w:val="24"/>
        </w:rPr>
        <w:t xml:space="preserve">ed by the analyst[33].With this </w:t>
      </w:r>
      <w:r w:rsidRPr="00F84426">
        <w:rPr>
          <w:rFonts w:ascii="Times New Roman" w:hAnsi="Times New Roman" w:cs="Times New Roman"/>
          <w:sz w:val="24"/>
          <w:szCs w:val="24"/>
        </w:rPr>
        <w:t>technique, all possible inter</w:t>
      </w:r>
      <w:r w:rsidR="00AF6FFC" w:rsidRPr="00F84426">
        <w:rPr>
          <w:rFonts w:ascii="Times New Roman" w:hAnsi="Times New Roman" w:cs="Times New Roman"/>
          <w:sz w:val="24"/>
          <w:szCs w:val="24"/>
        </w:rPr>
        <w:t xml:space="preserve">esting patterns in the database </w:t>
      </w:r>
      <w:r w:rsidRPr="00F84426">
        <w:rPr>
          <w:rFonts w:ascii="Times New Roman" w:hAnsi="Times New Roman" w:cs="Times New Roman"/>
          <w:sz w:val="24"/>
          <w:szCs w:val="24"/>
        </w:rPr>
        <w:t>can be accessed. Than</w:t>
      </w:r>
      <w:r w:rsidR="00AF6FFC" w:rsidRPr="00F84426">
        <w:rPr>
          <w:rFonts w:ascii="Times New Roman" w:hAnsi="Times New Roman" w:cs="Times New Roman"/>
          <w:sz w:val="24"/>
          <w:szCs w:val="24"/>
        </w:rPr>
        <w:t xml:space="preserve">ks to access to all points, the </w:t>
      </w:r>
      <w:r w:rsidRPr="00F84426">
        <w:rPr>
          <w:rFonts w:ascii="Times New Roman" w:hAnsi="Times New Roman" w:cs="Times New Roman"/>
          <w:sz w:val="24"/>
          <w:szCs w:val="24"/>
        </w:rPr>
        <w:t>possibility of application ev</w:t>
      </w:r>
      <w:r w:rsidR="00AF6FFC" w:rsidRPr="00F84426">
        <w:rPr>
          <w:rFonts w:ascii="Times New Roman" w:hAnsi="Times New Roman" w:cs="Times New Roman"/>
          <w:sz w:val="24"/>
          <w:szCs w:val="24"/>
        </w:rPr>
        <w:t xml:space="preserve">en in the growing heaps of data </w:t>
      </w:r>
      <w:r w:rsidRPr="00F84426">
        <w:rPr>
          <w:rFonts w:ascii="Times New Roman" w:hAnsi="Times New Roman" w:cs="Times New Roman"/>
          <w:sz w:val="24"/>
          <w:szCs w:val="24"/>
        </w:rPr>
        <w:t>that becomes larger as a resu</w:t>
      </w:r>
      <w:r w:rsidR="00AF6FFC" w:rsidRPr="00F84426">
        <w:rPr>
          <w:rFonts w:ascii="Times New Roman" w:hAnsi="Times New Roman" w:cs="Times New Roman"/>
          <w:sz w:val="24"/>
          <w:szCs w:val="24"/>
        </w:rPr>
        <w:t xml:space="preserve">lt of exponential growth of the </w:t>
      </w:r>
      <w:r w:rsidRPr="00F84426">
        <w:rPr>
          <w:rFonts w:ascii="Times New Roman" w:hAnsi="Times New Roman" w:cs="Times New Roman"/>
          <w:sz w:val="24"/>
          <w:szCs w:val="24"/>
        </w:rPr>
        <w:t>records in the database, and the f</w:t>
      </w:r>
      <w:r w:rsidR="00AF6FFC" w:rsidRPr="00F84426">
        <w:rPr>
          <w:rFonts w:ascii="Times New Roman" w:hAnsi="Times New Roman" w:cs="Times New Roman"/>
          <w:sz w:val="24"/>
          <w:szCs w:val="24"/>
        </w:rPr>
        <w:t xml:space="preserve">ast calculation logic, it is </w:t>
      </w:r>
      <w:r w:rsidRPr="00F84426">
        <w:rPr>
          <w:rFonts w:ascii="Times New Roman" w:hAnsi="Times New Roman" w:cs="Times New Roman"/>
          <w:sz w:val="24"/>
          <w:szCs w:val="24"/>
        </w:rPr>
        <w:t>becoming increasin</w:t>
      </w:r>
      <w:r w:rsidR="00AF6FFC" w:rsidRPr="00F84426">
        <w:rPr>
          <w:rFonts w:ascii="Times New Roman" w:hAnsi="Times New Roman" w:cs="Times New Roman"/>
          <w:sz w:val="24"/>
          <w:szCs w:val="24"/>
        </w:rPr>
        <w:t xml:space="preserve">gly widespread in the mining of </w:t>
      </w:r>
      <w:r w:rsidRPr="00F84426">
        <w:rPr>
          <w:rFonts w:ascii="Times New Roman" w:hAnsi="Times New Roman" w:cs="Times New Roman"/>
          <w:sz w:val="24"/>
          <w:szCs w:val="24"/>
        </w:rPr>
        <w:t>commercial databases.</w:t>
      </w:r>
      <w:r w:rsidR="00AF6FFC" w:rsidRPr="00F84426">
        <w:rPr>
          <w:rFonts w:ascii="Times New Roman" w:hAnsi="Times New Roman" w:cs="Times New Roman"/>
          <w:sz w:val="24"/>
          <w:szCs w:val="24"/>
        </w:rPr>
        <w:t xml:space="preserve"> </w:t>
      </w:r>
    </w:p>
    <w:p w14:paraId="42A4D9D2" w14:textId="77777777" w:rsidR="00D00356" w:rsidRPr="00F84426" w:rsidRDefault="006445C1" w:rsidP="00CD406E">
      <w:pPr>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5A1EC670" wp14:editId="69AF9EE9">
                <wp:simplePos x="0" y="0"/>
                <wp:positionH relativeFrom="column">
                  <wp:posOffset>1190625</wp:posOffset>
                </wp:positionH>
                <wp:positionV relativeFrom="paragraph">
                  <wp:posOffset>2187575</wp:posOffset>
                </wp:positionV>
                <wp:extent cx="238125" cy="635"/>
                <wp:effectExtent l="9525" t="55245" r="19050" b="5842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4C3B5" id="_x0000_t32" coordsize="21600,21600" o:spt="32" o:oned="t" path="m,l21600,21600e" filled="f">
                <v:path arrowok="t" fillok="f" o:connecttype="none"/>
                <o:lock v:ext="edit" shapetype="t"/>
              </v:shapetype>
              <v:shape id="AutoShape 4" o:spid="_x0000_s1026" type="#_x0000_t32" style="position:absolute;margin-left:93.75pt;margin-top:172.25pt;width:18.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">
                <v:stroke endarrow="block"/>
              </v:shape>
            </w:pict>
          </mc:Fallback>
        </mc:AlternateContent>
      </w:r>
      <w:r w:rsidR="00FC1257" w:rsidRPr="00F84426">
        <w:rPr>
          <w:rFonts w:ascii="Times New Roman" w:hAnsi="Times New Roman" w:cs="Times New Roman"/>
          <w:sz w:val="24"/>
          <w:szCs w:val="24"/>
        </w:rPr>
        <w:t>The association rules, which are often referred to in the</w:t>
      </w:r>
      <w:r w:rsidR="00AF6FFC" w:rsidRPr="00F84426">
        <w:rPr>
          <w:rFonts w:ascii="Times New Roman" w:hAnsi="Times New Roman" w:cs="Times New Roman"/>
          <w:sz w:val="24"/>
          <w:szCs w:val="24"/>
        </w:rPr>
        <w:t xml:space="preserve"> </w:t>
      </w:r>
      <w:r w:rsidR="00FC1257" w:rsidRPr="00F84426">
        <w:rPr>
          <w:rFonts w:ascii="Times New Roman" w:hAnsi="Times New Roman" w:cs="Times New Roman"/>
          <w:sz w:val="24"/>
          <w:szCs w:val="24"/>
        </w:rPr>
        <w:t>literature as market basket</w:t>
      </w:r>
      <w:r w:rsidR="00AF6FFC" w:rsidRPr="00F84426">
        <w:rPr>
          <w:rFonts w:ascii="Times New Roman" w:hAnsi="Times New Roman" w:cs="Times New Roman"/>
          <w:sz w:val="24"/>
          <w:szCs w:val="24"/>
        </w:rPr>
        <w:t xml:space="preserve"> analysis, are used to identify </w:t>
      </w:r>
      <w:r w:rsidR="00FC1257" w:rsidRPr="00F84426">
        <w:rPr>
          <w:rFonts w:ascii="Times New Roman" w:hAnsi="Times New Roman" w:cs="Times New Roman"/>
          <w:sz w:val="24"/>
          <w:szCs w:val="24"/>
        </w:rPr>
        <w:t>related products that are purchased together in a single trade</w:t>
      </w:r>
      <w:r w:rsidR="00AF6FFC" w:rsidRPr="00F84426">
        <w:rPr>
          <w:rFonts w:ascii="Times New Roman" w:hAnsi="Times New Roman" w:cs="Times New Roman"/>
          <w:sz w:val="24"/>
          <w:szCs w:val="24"/>
        </w:rPr>
        <w:t xml:space="preserve"> or purchased within a certain period of time after a product is purchased. Thus, information can be obtained about customers' cross-purchasing behaviors </w:t>
      </w:r>
      <w:r w:rsidR="00F641E6" w:rsidRPr="00F84426">
        <w:rPr>
          <w:rFonts w:ascii="Times New Roman" w:eastAsia="Times New Roman" w:hAnsi="Times New Roman" w:cs="Times New Roman"/>
          <w:color w:val="000000"/>
          <w:sz w:val="24"/>
          <w:szCs w:val="24"/>
        </w:rPr>
        <w:t>The significance of an associative rule can be figured in the presence of two parameters, namely support and confidence. Support (supporting value) is the percentage of combinations of</w:t>
      </w:r>
      <w:r w:rsidR="00E935D0">
        <w:rPr>
          <w:rFonts w:ascii="Times New Roman" w:eastAsia="Times New Roman" w:hAnsi="Times New Roman" w:cs="Times New Roman"/>
          <w:color w:val="000000"/>
          <w:sz w:val="24"/>
          <w:szCs w:val="24"/>
        </w:rPr>
        <w:t xml:space="preserve"> product items in the database.</w:t>
      </w:r>
      <w:r w:rsidR="00626F62">
        <w:rPr>
          <w:rFonts w:ascii="Times New Roman" w:eastAsia="Times New Roman" w:hAnsi="Times New Roman" w:cs="Times New Roman"/>
          <w:color w:val="000000"/>
          <w:sz w:val="24"/>
          <w:szCs w:val="24"/>
        </w:rPr>
        <w:t xml:space="preserve"> </w:t>
      </w:r>
      <w:r w:rsidR="006109EC">
        <w:rPr>
          <w:rFonts w:ascii="Times New Roman" w:eastAsia="Times New Roman" w:hAnsi="Times New Roman" w:cs="Times New Roman"/>
          <w:color w:val="000000"/>
          <w:sz w:val="24"/>
          <w:szCs w:val="24"/>
        </w:rPr>
        <w:t>While,</w:t>
      </w:r>
      <w:r w:rsidR="00741E04">
        <w:rPr>
          <w:rFonts w:ascii="Times New Roman" w:eastAsia="Times New Roman" w:hAnsi="Times New Roman" w:cs="Times New Roman"/>
          <w:color w:val="000000"/>
          <w:sz w:val="24"/>
          <w:szCs w:val="24"/>
        </w:rPr>
        <w:t xml:space="preserve"> </w:t>
      </w:r>
      <w:r w:rsidR="00266C89">
        <w:rPr>
          <w:rFonts w:ascii="Times New Roman" w:eastAsia="Times New Roman" w:hAnsi="Times New Roman" w:cs="Times New Roman"/>
          <w:color w:val="000000"/>
          <w:sz w:val="24"/>
          <w:szCs w:val="24"/>
        </w:rPr>
        <w:t>confidence</w:t>
      </w:r>
      <w:r w:rsidR="005228EF">
        <w:rPr>
          <w:rFonts w:ascii="Times New Roman" w:eastAsia="Times New Roman" w:hAnsi="Times New Roman" w:cs="Times New Roman"/>
          <w:color w:val="000000"/>
          <w:sz w:val="24"/>
          <w:szCs w:val="24"/>
        </w:rPr>
        <w:t xml:space="preserve"> </w:t>
      </w:r>
      <w:r w:rsidR="00F641E6" w:rsidRPr="00F84426">
        <w:rPr>
          <w:rFonts w:ascii="Times New Roman" w:eastAsia="Times New Roman" w:hAnsi="Times New Roman" w:cs="Times New Roman"/>
          <w:color w:val="000000"/>
          <w:sz w:val="24"/>
          <w:szCs w:val="24"/>
        </w:rPr>
        <w:t>(certainty value) is a value to determine the strength of inter-item relationships in association rules.</w:t>
      </w:r>
      <w:r w:rsidR="00AF6FFC" w:rsidRPr="00F84426">
        <w:rPr>
          <w:rFonts w:ascii="Times New Roman" w:eastAsia="Times New Roman" w:hAnsi="Times New Roman" w:cs="Times New Roman"/>
          <w:color w:val="000000"/>
          <w:sz w:val="24"/>
          <w:szCs w:val="24"/>
        </w:rPr>
        <w:t xml:space="preserve"> </w:t>
      </w:r>
      <w:r w:rsidR="00AF6FFC" w:rsidRPr="00F84426">
        <w:rPr>
          <w:rFonts w:ascii="Times New Roman" w:hAnsi="Times New Roman" w:cs="Times New Roman"/>
          <w:sz w:val="24"/>
          <w:szCs w:val="24"/>
        </w:rPr>
        <w:t xml:space="preserve">The </w:t>
      </w:r>
      <w:r w:rsidR="00AF6FFC" w:rsidRPr="00F84426">
        <w:rPr>
          <w:rFonts w:ascii="Times New Roman" w:hAnsi="Times New Roman" w:cs="Times New Roman"/>
          <w:iCs/>
          <w:sz w:val="24"/>
          <w:szCs w:val="24"/>
        </w:rPr>
        <w:t xml:space="preserve">number of support </w:t>
      </w:r>
      <w:r w:rsidR="00AF6FFC" w:rsidRPr="00F84426">
        <w:rPr>
          <w:rFonts w:ascii="Times New Roman" w:hAnsi="Times New Roman" w:cs="Times New Roman"/>
          <w:sz w:val="24"/>
          <w:szCs w:val="24"/>
        </w:rPr>
        <w:t>is used to denote the number of products containing product groups A and B,  is represented as</w:t>
      </w:r>
      <w:r w:rsidR="00DF2693" w:rsidRPr="00F84426">
        <w:rPr>
          <w:rFonts w:ascii="Times New Roman" w:hAnsi="Times New Roman" w:cs="Times New Roman"/>
          <w:sz w:val="24"/>
          <w:szCs w:val="24"/>
        </w:rPr>
        <w:t xml:space="preserve"> A        B</w:t>
      </w:r>
    </w:p>
    <w:p w14:paraId="4945166B" w14:textId="77777777" w:rsidR="00DF2693" w:rsidRPr="00F84426" w:rsidRDefault="00DF2693" w:rsidP="00CD406E">
      <w:pPr>
        <w:shd w:val="clear" w:color="auto" w:fill="FFFFFF"/>
        <w:spacing w:after="0"/>
        <w:jc w:val="both"/>
        <w:rPr>
          <w:rFonts w:ascii="Times New Roman" w:eastAsia="Times New Roman" w:hAnsi="Times New Roman" w:cs="Times New Roman"/>
          <w:color w:val="000000"/>
          <w:sz w:val="24"/>
          <w:szCs w:val="24"/>
        </w:rPr>
      </w:pPr>
    </w:p>
    <w:p w14:paraId="7A79EB7F" w14:textId="77777777" w:rsidR="00F641E6" w:rsidRPr="00F84426" w:rsidRDefault="00F641E6" w:rsidP="00CD406E">
      <w:pPr>
        <w:autoSpaceDE w:val="0"/>
        <w:autoSpaceDN w:val="0"/>
        <w:adjustRightInd w:val="0"/>
        <w:spacing w:after="0"/>
        <w:jc w:val="both"/>
        <w:rPr>
          <w:rFonts w:ascii="Times New Roman" w:hAnsi="Times New Roman" w:cs="Times New Roman"/>
          <w:color w:val="000000"/>
          <w:sz w:val="24"/>
          <w:szCs w:val="24"/>
        </w:rPr>
      </w:pPr>
      <w:r w:rsidRPr="00F84426">
        <w:rPr>
          <w:rFonts w:ascii="Cambria Math" w:hAnsi="Cambria Math" w:cs="Cambria Math"/>
          <w:color w:val="000000"/>
          <w:sz w:val="24"/>
          <w:szCs w:val="24"/>
        </w:rPr>
        <w:t>𝑆</w:t>
      </w:r>
      <w:r w:rsidRPr="00F84426">
        <w:rPr>
          <w:rFonts w:ascii="Times New Roman" w:hAnsi="Times New Roman" w:cs="Times New Roman"/>
          <w:color w:val="000000"/>
          <w:sz w:val="24"/>
          <w:szCs w:val="24"/>
        </w:rPr>
        <w:t xml:space="preserve"> = Σ(</w:t>
      </w:r>
      <w:r w:rsidRPr="00F84426">
        <w:rPr>
          <w:rFonts w:ascii="Cambria Math" w:hAnsi="Cambria Math" w:cs="Cambria Math"/>
          <w:color w:val="000000"/>
          <w:sz w:val="24"/>
          <w:szCs w:val="24"/>
        </w:rPr>
        <w:t>𝑇𝑎</w:t>
      </w:r>
      <w:r w:rsidRPr="00F84426">
        <w:rPr>
          <w:rFonts w:ascii="Times New Roman" w:hAnsi="Times New Roman" w:cs="Times New Roman"/>
          <w:color w:val="000000"/>
          <w:sz w:val="24"/>
          <w:szCs w:val="24"/>
        </w:rPr>
        <w:t>+</w:t>
      </w:r>
      <w:r w:rsidRPr="00F84426">
        <w:rPr>
          <w:rFonts w:ascii="Cambria Math" w:hAnsi="Cambria Math" w:cs="Cambria Math"/>
          <w:color w:val="000000"/>
          <w:sz w:val="24"/>
          <w:szCs w:val="24"/>
        </w:rPr>
        <w:t>𝑇𝑐</w:t>
      </w:r>
      <w:r w:rsidRPr="00F84426">
        <w:rPr>
          <w:rFonts w:ascii="Times New Roman" w:hAnsi="Times New Roman" w:cs="Times New Roman"/>
          <w:color w:val="000000"/>
          <w:sz w:val="24"/>
          <w:szCs w:val="24"/>
        </w:rPr>
        <w:t>) / Σ(</w:t>
      </w:r>
      <w:r w:rsidRPr="00F84426">
        <w:rPr>
          <w:rFonts w:ascii="Cambria Math" w:hAnsi="Cambria Math" w:cs="Cambria Math"/>
          <w:color w:val="000000"/>
          <w:sz w:val="24"/>
          <w:szCs w:val="24"/>
        </w:rPr>
        <w:t>𝑇</w:t>
      </w:r>
      <w:r w:rsidRPr="00F84426">
        <w:rPr>
          <w:rFonts w:ascii="Times New Roman" w:hAnsi="Times New Roman" w:cs="Times New Roman"/>
          <w:color w:val="000000"/>
          <w:sz w:val="24"/>
          <w:szCs w:val="24"/>
        </w:rPr>
        <w:t xml:space="preserve">) </w:t>
      </w:r>
    </w:p>
    <w:p w14:paraId="324C652B" w14:textId="77777777" w:rsidR="00F641E6" w:rsidRPr="00F84426" w:rsidRDefault="00F641E6" w:rsidP="00CD406E">
      <w:pPr>
        <w:autoSpaceDE w:val="0"/>
        <w:autoSpaceDN w:val="0"/>
        <w:adjustRightInd w:val="0"/>
        <w:spacing w:after="0"/>
        <w:jc w:val="both"/>
        <w:rPr>
          <w:rFonts w:ascii="Times New Roman" w:hAnsi="Times New Roman" w:cs="Times New Roman"/>
          <w:sz w:val="24"/>
        </w:rPr>
      </w:pPr>
      <w:r w:rsidRPr="00F84426">
        <w:rPr>
          <w:rFonts w:ascii="Times New Roman" w:hAnsi="Times New Roman" w:cs="Times New Roman"/>
          <w:sz w:val="24"/>
        </w:rPr>
        <w:t>Support (A) = The number</w:t>
      </w:r>
      <w:r w:rsidR="003C45C4">
        <w:rPr>
          <w:rFonts w:ascii="Times New Roman" w:hAnsi="Times New Roman" w:cs="Times New Roman"/>
          <w:sz w:val="24"/>
        </w:rPr>
        <w:t xml:space="preserve"> of transaction that contain A </w:t>
      </w:r>
      <w:r w:rsidRPr="00F84426">
        <w:rPr>
          <w:rFonts w:ascii="Times New Roman" w:hAnsi="Times New Roman" w:cs="Times New Roman"/>
          <w:sz w:val="24"/>
        </w:rPr>
        <w:t>/  Total Transaction</w:t>
      </w:r>
    </w:p>
    <w:p w14:paraId="37D1EA2E" w14:textId="77777777" w:rsidR="00F641E6" w:rsidRPr="00F84426" w:rsidRDefault="00F641E6" w:rsidP="00CD406E">
      <w:pPr>
        <w:pStyle w:val="Default"/>
        <w:spacing w:line="360" w:lineRule="auto"/>
        <w:jc w:val="both"/>
      </w:pPr>
      <w:r w:rsidRPr="00F84426">
        <w:t xml:space="preserve">where: </w:t>
      </w:r>
    </w:p>
    <w:p w14:paraId="0B11AC19" w14:textId="77777777" w:rsidR="00F641E6" w:rsidRPr="00F84426" w:rsidRDefault="00F641E6" w:rsidP="00CD406E">
      <w:pPr>
        <w:pStyle w:val="Default"/>
        <w:spacing w:line="360" w:lineRule="auto"/>
        <w:jc w:val="both"/>
      </w:pPr>
      <w:r w:rsidRPr="00F84426">
        <w:t xml:space="preserve">S = Support </w:t>
      </w:r>
    </w:p>
    <w:p w14:paraId="4003F633" w14:textId="77777777" w:rsidR="00F641E6" w:rsidRPr="00F84426" w:rsidRDefault="00F641E6" w:rsidP="00CD406E">
      <w:pPr>
        <w:pStyle w:val="Default"/>
        <w:spacing w:line="360" w:lineRule="auto"/>
        <w:jc w:val="both"/>
      </w:pPr>
      <w:r w:rsidRPr="00F84426">
        <w:t>Σ(</w:t>
      </w:r>
      <w:r w:rsidRPr="00F84426">
        <w:rPr>
          <w:rFonts w:ascii="Cambria Math" w:hAnsi="Cambria Math" w:cs="Cambria Math"/>
        </w:rPr>
        <w:t>𝑇𝑎</w:t>
      </w:r>
      <w:r w:rsidRPr="00F84426">
        <w:t>+</w:t>
      </w:r>
      <w:r w:rsidRPr="00F84426">
        <w:rPr>
          <w:rFonts w:ascii="Cambria Math" w:hAnsi="Cambria Math" w:cs="Cambria Math"/>
        </w:rPr>
        <w:t>𝑇𝑐</w:t>
      </w:r>
      <w:r w:rsidRPr="00F84426">
        <w:t xml:space="preserve">) = the number of transaction that contains </w:t>
      </w:r>
      <w:r w:rsidRPr="00F84426">
        <w:rPr>
          <w:iCs/>
        </w:rPr>
        <w:t>antecedent</w:t>
      </w:r>
      <w:r w:rsidRPr="00F84426">
        <w:rPr>
          <w:i/>
          <w:iCs/>
        </w:rPr>
        <w:t xml:space="preserve"> </w:t>
      </w:r>
      <w:r w:rsidRPr="00F84426">
        <w:t xml:space="preserve">and </w:t>
      </w:r>
      <w:r w:rsidRPr="00F84426">
        <w:rPr>
          <w:iCs/>
        </w:rPr>
        <w:t>consequent</w:t>
      </w:r>
      <w:r w:rsidRPr="00F84426">
        <w:rPr>
          <w:i/>
          <w:iCs/>
        </w:rPr>
        <w:t xml:space="preserve">. </w:t>
      </w:r>
    </w:p>
    <w:p w14:paraId="7308E86D" w14:textId="77777777" w:rsidR="00F641E6" w:rsidRPr="00F84426" w:rsidRDefault="00F641E6" w:rsidP="00CD406E">
      <w:pPr>
        <w:autoSpaceDE w:val="0"/>
        <w:autoSpaceDN w:val="0"/>
        <w:adjustRightInd w:val="0"/>
        <w:spacing w:after="0"/>
        <w:jc w:val="both"/>
        <w:rPr>
          <w:rFonts w:ascii="Times New Roman" w:hAnsi="Times New Roman" w:cs="Times New Roman"/>
          <w:color w:val="000000"/>
          <w:sz w:val="24"/>
          <w:szCs w:val="24"/>
        </w:rPr>
      </w:pPr>
      <w:r w:rsidRPr="00F84426">
        <w:rPr>
          <w:rFonts w:ascii="Times New Roman" w:hAnsi="Times New Roman" w:cs="Times New Roman"/>
          <w:sz w:val="24"/>
          <w:szCs w:val="24"/>
        </w:rPr>
        <w:t>Σ(</w:t>
      </w:r>
      <w:r w:rsidRPr="00F84426">
        <w:rPr>
          <w:rFonts w:ascii="Cambria Math" w:hAnsi="Cambria Math" w:cs="Cambria Math"/>
          <w:sz w:val="24"/>
          <w:szCs w:val="24"/>
        </w:rPr>
        <w:t>𝑇</w:t>
      </w:r>
      <w:r w:rsidRPr="00F84426">
        <w:rPr>
          <w:rFonts w:ascii="Times New Roman" w:hAnsi="Times New Roman" w:cs="Times New Roman"/>
          <w:sz w:val="24"/>
          <w:szCs w:val="24"/>
        </w:rPr>
        <w:t>) = the number of transaction.</w:t>
      </w:r>
    </w:p>
    <w:p w14:paraId="37C99F00" w14:textId="77777777" w:rsidR="00825040" w:rsidRPr="00F84426" w:rsidRDefault="00825040" w:rsidP="00CD406E">
      <w:pPr>
        <w:autoSpaceDE w:val="0"/>
        <w:autoSpaceDN w:val="0"/>
        <w:adjustRightInd w:val="0"/>
        <w:spacing w:after="0"/>
        <w:jc w:val="both"/>
        <w:rPr>
          <w:rFonts w:ascii="Times New Roman" w:hAnsi="Times New Roman" w:cs="Times New Roman"/>
          <w:b/>
          <w:sz w:val="24"/>
          <w:szCs w:val="24"/>
        </w:rPr>
      </w:pPr>
    </w:p>
    <w:p w14:paraId="4CE59126" w14:textId="77777777" w:rsidR="00F641E6" w:rsidRPr="00F84426" w:rsidRDefault="00F641E6" w:rsidP="00CD406E">
      <w:pPr>
        <w:autoSpaceDE w:val="0"/>
        <w:autoSpaceDN w:val="0"/>
        <w:adjustRightInd w:val="0"/>
        <w:spacing w:after="0"/>
        <w:jc w:val="both"/>
        <w:rPr>
          <w:rFonts w:ascii="Times New Roman" w:hAnsi="Times New Roman" w:cs="Times New Roman"/>
          <w:color w:val="000000"/>
        </w:rPr>
      </w:pPr>
      <w:r w:rsidRPr="00F84426">
        <w:rPr>
          <w:rFonts w:ascii="Times New Roman" w:hAnsi="Times New Roman" w:cs="Times New Roman"/>
          <w:color w:val="000000"/>
        </w:rPr>
        <w:t xml:space="preserve">C </w:t>
      </w:r>
      <w:r w:rsidRPr="00F84426">
        <w:rPr>
          <w:rFonts w:ascii="Times New Roman" w:hAnsi="Times New Roman" w:cs="Times New Roman"/>
          <w:color w:val="000000"/>
          <w:sz w:val="24"/>
          <w:szCs w:val="24"/>
        </w:rPr>
        <w:t>= Σ(</w:t>
      </w:r>
      <w:r w:rsidRPr="00F84426">
        <w:rPr>
          <w:rFonts w:ascii="Cambria Math" w:hAnsi="Cambria Math" w:cs="Cambria Math"/>
          <w:color w:val="000000"/>
          <w:sz w:val="24"/>
          <w:szCs w:val="24"/>
        </w:rPr>
        <w:t>𝑇𝑎</w:t>
      </w:r>
      <w:r w:rsidRPr="00F84426">
        <w:rPr>
          <w:rFonts w:ascii="Times New Roman" w:hAnsi="Times New Roman" w:cs="Times New Roman"/>
          <w:color w:val="000000"/>
          <w:sz w:val="24"/>
          <w:szCs w:val="24"/>
        </w:rPr>
        <w:t>+</w:t>
      </w:r>
      <w:r w:rsidRPr="00F84426">
        <w:rPr>
          <w:rFonts w:ascii="Cambria Math" w:hAnsi="Cambria Math" w:cs="Cambria Math"/>
          <w:color w:val="000000"/>
          <w:sz w:val="24"/>
          <w:szCs w:val="24"/>
        </w:rPr>
        <w:t>𝑇𝑐</w:t>
      </w:r>
      <w:r w:rsidRPr="00F84426">
        <w:rPr>
          <w:rFonts w:ascii="Times New Roman" w:hAnsi="Times New Roman" w:cs="Times New Roman"/>
          <w:color w:val="000000"/>
          <w:sz w:val="24"/>
          <w:szCs w:val="24"/>
        </w:rPr>
        <w:t>) / Σ(</w:t>
      </w:r>
      <w:r w:rsidRPr="00F84426">
        <w:rPr>
          <w:rFonts w:ascii="Cambria Math" w:hAnsi="Cambria Math" w:cs="Cambria Math"/>
          <w:color w:val="000000"/>
          <w:sz w:val="24"/>
          <w:szCs w:val="24"/>
        </w:rPr>
        <w:t>𝑇𝑎</w:t>
      </w:r>
      <w:r w:rsidRPr="00F84426">
        <w:rPr>
          <w:rFonts w:ascii="Times New Roman" w:hAnsi="Times New Roman" w:cs="Times New Roman"/>
          <w:color w:val="000000"/>
          <w:sz w:val="24"/>
          <w:szCs w:val="24"/>
        </w:rPr>
        <w:t>)</w:t>
      </w:r>
    </w:p>
    <w:p w14:paraId="1DFE49F4" w14:textId="77777777" w:rsidR="00F641E6" w:rsidRPr="00F84426" w:rsidRDefault="00F641E6" w:rsidP="00CD406E">
      <w:pPr>
        <w:jc w:val="both"/>
        <w:rPr>
          <w:rFonts w:ascii="Times New Roman" w:hAnsi="Times New Roman" w:cs="Times New Roman"/>
          <w:color w:val="000000"/>
        </w:rPr>
      </w:pPr>
      <w:r w:rsidRPr="00F84426">
        <w:rPr>
          <w:rFonts w:ascii="Times New Roman" w:hAnsi="Times New Roman" w:cs="Times New Roman"/>
          <w:color w:val="000000"/>
        </w:rPr>
        <w:t xml:space="preserve">Confidence  = </w:t>
      </w:r>
      <w:r w:rsidRPr="00F84426">
        <w:rPr>
          <w:rFonts w:ascii="Cambria Math" w:hAnsi="Cambria Math" w:cs="Cambria Math"/>
          <w:color w:val="000000"/>
        </w:rPr>
        <w:t>𝑃</w:t>
      </w:r>
      <w:r w:rsidRPr="00F84426">
        <w:rPr>
          <w:rFonts w:ascii="Times New Roman" w:hAnsi="Times New Roman" w:cs="Times New Roman"/>
          <w:color w:val="000000"/>
        </w:rPr>
        <w:t>(</w:t>
      </w:r>
      <w:r w:rsidRPr="00F84426">
        <w:rPr>
          <w:rFonts w:ascii="Cambria Math" w:hAnsi="Cambria Math" w:cs="Cambria Math"/>
          <w:color w:val="000000"/>
        </w:rPr>
        <w:t>𝐴</w:t>
      </w:r>
      <w:r w:rsidRPr="00F84426">
        <w:rPr>
          <w:rFonts w:ascii="Times New Roman" w:hAnsi="Times New Roman" w:cs="Times New Roman"/>
          <w:color w:val="000000"/>
        </w:rPr>
        <w:t xml:space="preserve"> | </w:t>
      </w:r>
      <w:r w:rsidRPr="00F84426">
        <w:rPr>
          <w:rFonts w:ascii="Cambria Math" w:hAnsi="Cambria Math" w:cs="Cambria Math"/>
          <w:color w:val="000000"/>
        </w:rPr>
        <w:t>𝐵</w:t>
      </w:r>
      <w:r w:rsidRPr="00F84426">
        <w:rPr>
          <w:rFonts w:ascii="Times New Roman" w:hAnsi="Times New Roman" w:cs="Times New Roman"/>
          <w:color w:val="000000"/>
        </w:rPr>
        <w:t>)</w:t>
      </w:r>
    </w:p>
    <w:p w14:paraId="3F67E5BD" w14:textId="77777777" w:rsidR="001628D8" w:rsidRPr="00F84426" w:rsidRDefault="00D00356" w:rsidP="00CD406E">
      <w:pPr>
        <w:jc w:val="both"/>
        <w:rPr>
          <w:rFonts w:ascii="Times New Roman" w:hAnsi="Times New Roman" w:cs="Times New Roman"/>
          <w:sz w:val="24"/>
        </w:rPr>
      </w:pPr>
      <w:r w:rsidRPr="00F84426">
        <w:rPr>
          <w:rFonts w:ascii="Times New Roman" w:hAnsi="Times New Roman" w:cs="Times New Roman"/>
          <w:color w:val="000000"/>
        </w:rPr>
        <w:tab/>
      </w:r>
      <w:r w:rsidR="00F641E6" w:rsidRPr="00F84426">
        <w:rPr>
          <w:rFonts w:ascii="Times New Roman" w:hAnsi="Times New Roman" w:cs="Times New Roman"/>
          <w:color w:val="000000"/>
        </w:rPr>
        <w:t xml:space="preserve"> = </w:t>
      </w:r>
      <w:r w:rsidR="00F641E6" w:rsidRPr="00F84426">
        <w:rPr>
          <w:rFonts w:ascii="Times New Roman" w:hAnsi="Times New Roman" w:cs="Times New Roman"/>
          <w:sz w:val="24"/>
        </w:rPr>
        <w:t>number of transaction that contain A and B/ Total transaction that contains A.</w:t>
      </w:r>
    </w:p>
    <w:p w14:paraId="0FE5642C" w14:textId="77777777" w:rsidR="001628D8" w:rsidRPr="00F84426" w:rsidRDefault="00D00356" w:rsidP="00CD406E">
      <w:pPr>
        <w:jc w:val="both"/>
        <w:rPr>
          <w:rFonts w:ascii="Times New Roman" w:hAnsi="Times New Roman" w:cs="Times New Roman"/>
        </w:rPr>
      </w:pPr>
      <w:r w:rsidRPr="00F84426">
        <w:rPr>
          <w:rFonts w:ascii="Times New Roman" w:hAnsi="Times New Roman" w:cs="Times New Roman"/>
        </w:rPr>
        <w:t xml:space="preserve">where: </w:t>
      </w:r>
    </w:p>
    <w:p w14:paraId="6E409DA9" w14:textId="77777777" w:rsidR="00D00356" w:rsidRPr="00F84426" w:rsidRDefault="00D00356" w:rsidP="00CD406E">
      <w:pPr>
        <w:jc w:val="both"/>
        <w:rPr>
          <w:rFonts w:ascii="Times New Roman" w:hAnsi="Times New Roman" w:cs="Times New Roman"/>
          <w:sz w:val="24"/>
        </w:rPr>
      </w:pPr>
      <w:r w:rsidRPr="00F84426">
        <w:rPr>
          <w:rFonts w:ascii="Times New Roman" w:hAnsi="Times New Roman" w:cs="Times New Roman"/>
        </w:rPr>
        <w:lastRenderedPageBreak/>
        <w:t xml:space="preserve">C = Confidence </w:t>
      </w:r>
    </w:p>
    <w:p w14:paraId="3FED46A5" w14:textId="77777777" w:rsidR="00D00356" w:rsidRPr="00F84426" w:rsidRDefault="00D00356" w:rsidP="00CD406E">
      <w:pPr>
        <w:pStyle w:val="Default"/>
        <w:spacing w:line="360" w:lineRule="auto"/>
        <w:jc w:val="both"/>
      </w:pPr>
      <w:r w:rsidRPr="00F84426">
        <w:t>Σ(</w:t>
      </w:r>
      <w:r w:rsidRPr="00F84426">
        <w:rPr>
          <w:rFonts w:ascii="Cambria Math" w:hAnsi="Cambria Math" w:cs="Cambria Math"/>
        </w:rPr>
        <w:t>𝑇𝑎</w:t>
      </w:r>
      <w:r w:rsidRPr="00F84426">
        <w:t>+</w:t>
      </w:r>
      <w:r w:rsidRPr="00F84426">
        <w:rPr>
          <w:rFonts w:ascii="Cambria Math" w:hAnsi="Cambria Math" w:cs="Cambria Math"/>
        </w:rPr>
        <w:t>𝑇𝑐</w:t>
      </w:r>
      <w:r w:rsidRPr="00F84426">
        <w:t xml:space="preserve">) = the number of transaction that contains </w:t>
      </w:r>
      <w:r w:rsidRPr="00F84426">
        <w:rPr>
          <w:iCs/>
        </w:rPr>
        <w:t xml:space="preserve">antecedent </w:t>
      </w:r>
      <w:r w:rsidRPr="00F84426">
        <w:t xml:space="preserve">and </w:t>
      </w:r>
      <w:r w:rsidRPr="00F84426">
        <w:rPr>
          <w:iCs/>
        </w:rPr>
        <w:t xml:space="preserve">consequent. </w:t>
      </w:r>
    </w:p>
    <w:p w14:paraId="0CBBF14D" w14:textId="77777777" w:rsidR="00D00356" w:rsidRPr="00F84426" w:rsidRDefault="00D00356" w:rsidP="00CD406E">
      <w:pPr>
        <w:jc w:val="both"/>
        <w:rPr>
          <w:rFonts w:ascii="Times New Roman" w:hAnsi="Times New Roman" w:cs="Times New Roman"/>
          <w:iCs/>
          <w:sz w:val="24"/>
          <w:szCs w:val="24"/>
        </w:rPr>
      </w:pPr>
      <w:r w:rsidRPr="00F84426">
        <w:rPr>
          <w:rFonts w:ascii="Times New Roman" w:hAnsi="Times New Roman" w:cs="Times New Roman"/>
          <w:sz w:val="24"/>
          <w:szCs w:val="24"/>
        </w:rPr>
        <w:t>Σ(</w:t>
      </w:r>
      <w:r w:rsidRPr="00F84426">
        <w:rPr>
          <w:rFonts w:ascii="Cambria Math" w:hAnsi="Cambria Math" w:cs="Cambria Math"/>
          <w:sz w:val="24"/>
          <w:szCs w:val="24"/>
        </w:rPr>
        <w:t>𝑇𝑎</w:t>
      </w:r>
      <w:r w:rsidRPr="00F84426">
        <w:rPr>
          <w:rFonts w:ascii="Times New Roman" w:hAnsi="Times New Roman" w:cs="Times New Roman"/>
          <w:sz w:val="24"/>
          <w:szCs w:val="24"/>
        </w:rPr>
        <w:t xml:space="preserve">) = the number of transaction that contains </w:t>
      </w:r>
      <w:r w:rsidRPr="00F84426">
        <w:rPr>
          <w:rFonts w:ascii="Times New Roman" w:hAnsi="Times New Roman" w:cs="Times New Roman"/>
          <w:iCs/>
          <w:sz w:val="24"/>
          <w:szCs w:val="24"/>
        </w:rPr>
        <w:t>antecedent.</w:t>
      </w:r>
    </w:p>
    <w:p w14:paraId="2124C3C8" w14:textId="77777777" w:rsidR="00620196" w:rsidRPr="002300D9" w:rsidRDefault="00620196" w:rsidP="00CD406E">
      <w:pPr>
        <w:pStyle w:val="Default"/>
        <w:spacing w:line="360" w:lineRule="auto"/>
        <w:jc w:val="both"/>
        <w:rPr>
          <w:b/>
        </w:rPr>
      </w:pPr>
      <w:r w:rsidRPr="002300D9">
        <w:rPr>
          <w:b/>
        </w:rPr>
        <w:t>Experiments and Results</w:t>
      </w:r>
    </w:p>
    <w:p w14:paraId="1A779AF6" w14:textId="77777777" w:rsidR="00F76632" w:rsidRPr="00F84426" w:rsidRDefault="00F76632" w:rsidP="00CD406E">
      <w:pPr>
        <w:pStyle w:val="Default"/>
        <w:spacing w:line="360" w:lineRule="auto"/>
        <w:jc w:val="both"/>
        <w:rPr>
          <w:b/>
          <w:sz w:val="28"/>
          <w:szCs w:val="20"/>
        </w:rPr>
      </w:pPr>
    </w:p>
    <w:p w14:paraId="798097E5" w14:textId="77777777" w:rsidR="00F76632" w:rsidRPr="005671A7" w:rsidRDefault="001628D8" w:rsidP="00CD406E">
      <w:pPr>
        <w:pStyle w:val="Default"/>
        <w:spacing w:line="360" w:lineRule="auto"/>
        <w:jc w:val="both"/>
        <w:rPr>
          <w:i/>
        </w:rPr>
      </w:pPr>
      <w:r w:rsidRPr="005671A7">
        <w:rPr>
          <w:i/>
        </w:rPr>
        <w:t>Step 1 :</w:t>
      </w:r>
      <w:r w:rsidR="00F76632" w:rsidRPr="005671A7">
        <w:rPr>
          <w:i/>
        </w:rPr>
        <w:t xml:space="preserve"> Data Preparation</w:t>
      </w:r>
    </w:p>
    <w:p w14:paraId="555025CD" w14:textId="77777777" w:rsidR="00F76632" w:rsidRPr="00F84426" w:rsidRDefault="00F76632" w:rsidP="00CD406E">
      <w:pPr>
        <w:pStyle w:val="Default"/>
        <w:spacing w:line="360" w:lineRule="auto"/>
        <w:jc w:val="both"/>
        <w:rPr>
          <w:sz w:val="28"/>
          <w:szCs w:val="20"/>
        </w:rPr>
      </w:pPr>
    </w:p>
    <w:p w14:paraId="7EC6FBD1" w14:textId="77777777" w:rsidR="00620196" w:rsidRPr="00FD5C09" w:rsidRDefault="00F76632" w:rsidP="00CD406E">
      <w:pPr>
        <w:pStyle w:val="Default"/>
        <w:spacing w:line="360" w:lineRule="auto"/>
        <w:jc w:val="both"/>
        <w:rPr>
          <w:b/>
          <w:i/>
        </w:rPr>
      </w:pPr>
      <w:r w:rsidRPr="00FD5C09">
        <w:rPr>
          <w:i/>
        </w:rPr>
        <w:t xml:space="preserve">Converting excel to csv </w:t>
      </w:r>
      <w:r w:rsidR="00CD5976" w:rsidRPr="00FD5C09">
        <w:rPr>
          <w:i/>
        </w:rPr>
        <w:t xml:space="preserve">then </w:t>
      </w:r>
      <w:r w:rsidRPr="00FD5C09">
        <w:rPr>
          <w:i/>
        </w:rPr>
        <w:t>to arff</w:t>
      </w:r>
      <w:r w:rsidRPr="00FD5C09">
        <w:rPr>
          <w:b/>
          <w:i/>
        </w:rPr>
        <w:t xml:space="preserve"> </w:t>
      </w:r>
    </w:p>
    <w:p w14:paraId="32B772AB" w14:textId="77777777" w:rsidR="001628D8" w:rsidRPr="00F84426" w:rsidRDefault="001628D8" w:rsidP="00CD406E">
      <w:pPr>
        <w:pStyle w:val="Default"/>
        <w:spacing w:line="360" w:lineRule="auto"/>
        <w:jc w:val="both"/>
        <w:rPr>
          <w:b/>
          <w:sz w:val="28"/>
          <w:szCs w:val="20"/>
        </w:rPr>
      </w:pPr>
    </w:p>
    <w:p w14:paraId="42B6D9C5" w14:textId="155FD5F9" w:rsidR="00985D85" w:rsidRPr="00F84426" w:rsidRDefault="00985D85" w:rsidP="00CD406E">
      <w:pPr>
        <w:pStyle w:val="Default"/>
        <w:spacing w:line="360" w:lineRule="auto"/>
        <w:jc w:val="both"/>
        <w:rPr>
          <w:shd w:val="clear" w:color="auto" w:fill="FFFFFF"/>
        </w:rPr>
      </w:pPr>
      <w:r w:rsidRPr="00F84426">
        <w:t xml:space="preserve">To carry out the experiment with given data set, it is necessary that data should be in arff format as </w:t>
      </w:r>
      <w:r w:rsidR="0039511F">
        <w:t>WEKA</w:t>
      </w:r>
      <w:r w:rsidRPr="00F84426">
        <w:t xml:space="preserve"> accept this format only. At first the given dataset was in excel format when </w:t>
      </w:r>
      <w:r w:rsidR="00A358B1">
        <w:t>I</w:t>
      </w:r>
      <w:r w:rsidRPr="00F84426">
        <w:t xml:space="preserve"> downloaded. So </w:t>
      </w:r>
      <w:r w:rsidR="00A358B1">
        <w:t>I</w:t>
      </w:r>
      <w:r w:rsidRPr="00F84426">
        <w:t xml:space="preserve"> first converted to csv format by using excel. After storing all data in single excel named "Finaldata.csv"</w:t>
      </w:r>
      <w:r w:rsidR="00CD5976" w:rsidRPr="00F84426">
        <w:t>(shown in fig below)</w:t>
      </w:r>
      <w:r w:rsidRPr="00F84426">
        <w:t xml:space="preserve"> </w:t>
      </w:r>
      <w:r w:rsidR="00A358B1">
        <w:t>I</w:t>
      </w:r>
      <w:r w:rsidRPr="00F84426">
        <w:t xml:space="preserve"> tried to get that data in arff file format. To get this,</w:t>
      </w:r>
      <w:r w:rsidR="00CD5976" w:rsidRPr="00F84426">
        <w:t xml:space="preserve"> </w:t>
      </w:r>
      <w:r w:rsidR="00A358B1">
        <w:t>I</w:t>
      </w:r>
      <w:r w:rsidR="00CD5976" w:rsidRPr="00F84426">
        <w:t xml:space="preserve"> implemented R here. As discussed in background, R is also </w:t>
      </w:r>
      <w:r w:rsidR="00CD5976" w:rsidRPr="00F84426">
        <w:rPr>
          <w:shd w:val="clear" w:color="auto" w:fill="FFFFFF"/>
        </w:rPr>
        <w:t>a programming language and software environment for statistical analysis, graphics representation and reporting. As seen in figure belo</w:t>
      </w:r>
      <w:r w:rsidR="00C140B2">
        <w:rPr>
          <w:shd w:val="clear" w:color="auto" w:fill="FFFFFF"/>
        </w:rPr>
        <w:t>w</w:t>
      </w:r>
      <w:r w:rsidR="00CD5976" w:rsidRPr="00F84426">
        <w:rPr>
          <w:shd w:val="clear" w:color="auto" w:fill="FFFFFF"/>
        </w:rPr>
        <w:t xml:space="preserve">, in line(3) </w:t>
      </w:r>
      <w:r w:rsidR="00A358B1">
        <w:rPr>
          <w:shd w:val="clear" w:color="auto" w:fill="FFFFFF"/>
        </w:rPr>
        <w:t>I</w:t>
      </w:r>
      <w:r w:rsidR="00CD5976" w:rsidRPr="00F84426">
        <w:rPr>
          <w:shd w:val="clear" w:color="auto" w:fill="FFFFFF"/>
        </w:rPr>
        <w:t xml:space="preserve"> have tried to read all the data from the csv file "Finaldata.csv" and in the next line(4) </w:t>
      </w:r>
      <w:r w:rsidR="00A358B1">
        <w:rPr>
          <w:shd w:val="clear" w:color="auto" w:fill="FFFFFF"/>
        </w:rPr>
        <w:t>I</w:t>
      </w:r>
      <w:r w:rsidR="00CD5976" w:rsidRPr="00F84426">
        <w:rPr>
          <w:shd w:val="clear" w:color="auto" w:fill="FFFFFF"/>
        </w:rPr>
        <w:t xml:space="preserve"> write those all data in arff file format named "filek.arff". </w:t>
      </w:r>
    </w:p>
    <w:p w14:paraId="7BCD37A0" w14:textId="77777777" w:rsidR="00CD5976" w:rsidRPr="00F84426" w:rsidRDefault="00CD5976" w:rsidP="00CD406E">
      <w:pPr>
        <w:pStyle w:val="Default"/>
        <w:spacing w:line="360" w:lineRule="auto"/>
        <w:jc w:val="both"/>
        <w:rPr>
          <w:shd w:val="clear" w:color="auto" w:fill="FFFFFF"/>
        </w:rPr>
      </w:pPr>
    </w:p>
    <w:p w14:paraId="0ADBE5E5" w14:textId="77777777" w:rsidR="00CD5976" w:rsidRPr="00F84426" w:rsidRDefault="00CD5976" w:rsidP="00CD406E">
      <w:pPr>
        <w:pStyle w:val="Default"/>
        <w:spacing w:line="360" w:lineRule="auto"/>
        <w:jc w:val="both"/>
      </w:pPr>
      <w:r w:rsidRPr="00F84426">
        <w:rPr>
          <w:shd w:val="clear" w:color="auto" w:fill="FFFFFF"/>
        </w:rPr>
        <w:t xml:space="preserve">Now this "filek.arff" is ready to be loaded in </w:t>
      </w:r>
      <w:r w:rsidR="009D2840">
        <w:rPr>
          <w:shd w:val="clear" w:color="auto" w:fill="FFFFFF"/>
        </w:rPr>
        <w:t>WEKA</w:t>
      </w:r>
      <w:r w:rsidRPr="00F84426">
        <w:rPr>
          <w:shd w:val="clear" w:color="auto" w:fill="FFFFFF"/>
        </w:rPr>
        <w:t xml:space="preserve"> for further analysis of dataset.</w:t>
      </w:r>
    </w:p>
    <w:p w14:paraId="310F43E8" w14:textId="77777777" w:rsidR="001628D8" w:rsidRPr="00F84426" w:rsidRDefault="001628D8" w:rsidP="00CD406E">
      <w:pPr>
        <w:pStyle w:val="Default"/>
        <w:spacing w:line="360" w:lineRule="auto"/>
        <w:jc w:val="both"/>
        <w:rPr>
          <w:b/>
          <w:sz w:val="28"/>
          <w:szCs w:val="20"/>
        </w:rPr>
      </w:pPr>
    </w:p>
    <w:p w14:paraId="31ACDA39" w14:textId="77777777" w:rsidR="00FB582B" w:rsidRDefault="001628D8" w:rsidP="00CD406E">
      <w:pPr>
        <w:pStyle w:val="Default"/>
        <w:keepNext/>
        <w:spacing w:line="360" w:lineRule="auto"/>
        <w:jc w:val="both"/>
      </w:pPr>
      <w:r w:rsidRPr="00F84426">
        <w:rPr>
          <w:b/>
          <w:noProof/>
          <w:sz w:val="28"/>
          <w:szCs w:val="20"/>
          <w:lang w:val="en-IN" w:eastAsia="en-IN"/>
        </w:rPr>
        <w:lastRenderedPageBreak/>
        <w:drawing>
          <wp:inline distT="0" distB="0" distL="0" distR="0" wp14:anchorId="117043E3" wp14:editId="1AE91CE1">
            <wp:extent cx="5943600" cy="29091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909104"/>
                    </a:xfrm>
                    <a:prstGeom prst="rect">
                      <a:avLst/>
                    </a:prstGeom>
                    <a:noFill/>
                    <a:ln w="9525">
                      <a:noFill/>
                      <a:miter lim="800000"/>
                      <a:headEnd/>
                      <a:tailEnd/>
                    </a:ln>
                  </pic:spPr>
                </pic:pic>
              </a:graphicData>
            </a:graphic>
          </wp:inline>
        </w:drawing>
      </w:r>
    </w:p>
    <w:p w14:paraId="4F3C865C" w14:textId="77777777" w:rsidR="00620196" w:rsidRPr="00114143" w:rsidRDefault="00FB582B" w:rsidP="00CD406E">
      <w:pPr>
        <w:pStyle w:val="Caption"/>
        <w:ind w:left="2160" w:firstLine="720"/>
        <w:jc w:val="both"/>
        <w:rPr>
          <w:rFonts w:ascii="Times New Roman" w:hAnsi="Times New Roman" w:cs="Times New Roman"/>
          <w:b w:val="0"/>
          <w:sz w:val="20"/>
          <w:szCs w:val="20"/>
        </w:rPr>
      </w:pPr>
      <w:r w:rsidRPr="00114143">
        <w:rPr>
          <w:rFonts w:ascii="Times New Roman" w:hAnsi="Times New Roman" w:cs="Times New Roman"/>
          <w:b w:val="0"/>
          <w:sz w:val="20"/>
          <w:szCs w:val="20"/>
        </w:rPr>
        <w:t xml:space="preserve">Figure </w:t>
      </w:r>
      <w:r w:rsidRPr="00114143">
        <w:rPr>
          <w:rFonts w:ascii="Times New Roman" w:hAnsi="Times New Roman" w:cs="Times New Roman"/>
          <w:b w:val="0"/>
          <w:sz w:val="20"/>
          <w:szCs w:val="20"/>
        </w:rPr>
        <w:fldChar w:fldCharType="begin"/>
      </w:r>
      <w:r w:rsidRPr="00114143">
        <w:rPr>
          <w:rFonts w:ascii="Times New Roman" w:hAnsi="Times New Roman" w:cs="Times New Roman"/>
          <w:b w:val="0"/>
          <w:sz w:val="20"/>
          <w:szCs w:val="20"/>
        </w:rPr>
        <w:instrText xml:space="preserve"> SEQ Figure \* ARABIC </w:instrText>
      </w:r>
      <w:r w:rsidRPr="00114143">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3</w:t>
      </w:r>
      <w:r w:rsidRPr="00114143">
        <w:rPr>
          <w:rFonts w:ascii="Times New Roman" w:hAnsi="Times New Roman" w:cs="Times New Roman"/>
          <w:b w:val="0"/>
          <w:sz w:val="20"/>
          <w:szCs w:val="20"/>
        </w:rPr>
        <w:fldChar w:fldCharType="end"/>
      </w:r>
      <w:r w:rsidRPr="00114143">
        <w:rPr>
          <w:rFonts w:ascii="Times New Roman" w:hAnsi="Times New Roman" w:cs="Times New Roman"/>
          <w:b w:val="0"/>
          <w:sz w:val="20"/>
          <w:szCs w:val="20"/>
        </w:rPr>
        <w:t xml:space="preserve"> Converting CSV File to ARFF using R</w:t>
      </w:r>
    </w:p>
    <w:p w14:paraId="5FFB6677" w14:textId="77777777" w:rsidR="00620196" w:rsidRPr="009875DC" w:rsidRDefault="00CD2725" w:rsidP="00CD406E">
      <w:pPr>
        <w:pStyle w:val="Default"/>
        <w:spacing w:line="360" w:lineRule="auto"/>
        <w:jc w:val="both"/>
        <w:rPr>
          <w:i/>
        </w:rPr>
      </w:pPr>
      <w:r>
        <w:rPr>
          <w:i/>
        </w:rPr>
        <w:t>Step 2</w:t>
      </w:r>
      <w:r w:rsidR="00F76632" w:rsidRPr="009875DC">
        <w:rPr>
          <w:i/>
        </w:rPr>
        <w:t>: Setting up data in Weka</w:t>
      </w:r>
    </w:p>
    <w:p w14:paraId="4A96C46A" w14:textId="04191565" w:rsidR="00825040" w:rsidRPr="00F84426" w:rsidRDefault="005D2F6D" w:rsidP="00CD406E">
      <w:pPr>
        <w:jc w:val="both"/>
        <w:rPr>
          <w:rFonts w:ascii="Times New Roman" w:hAnsi="Times New Roman" w:cs="Times New Roman"/>
          <w:sz w:val="24"/>
          <w:szCs w:val="24"/>
          <w:shd w:val="clear" w:color="auto" w:fill="FFFFFF"/>
        </w:rPr>
      </w:pPr>
      <w:r w:rsidRPr="00F84426">
        <w:rPr>
          <w:rFonts w:ascii="Times New Roman" w:hAnsi="Times New Roman" w:cs="Times New Roman"/>
          <w:sz w:val="24"/>
          <w:szCs w:val="24"/>
        </w:rPr>
        <w:t xml:space="preserve">Often our raw data for machine learning is not in an ideal form for modeling. </w:t>
      </w:r>
      <w:r w:rsidR="00A358B1">
        <w:rPr>
          <w:rFonts w:ascii="Times New Roman" w:hAnsi="Times New Roman" w:cs="Times New Roman"/>
          <w:sz w:val="24"/>
          <w:szCs w:val="24"/>
        </w:rPr>
        <w:t>I</w:t>
      </w:r>
      <w:r w:rsidRPr="00F84426">
        <w:rPr>
          <w:rFonts w:ascii="Times New Roman" w:hAnsi="Times New Roman" w:cs="Times New Roman"/>
          <w:sz w:val="24"/>
          <w:szCs w:val="24"/>
        </w:rPr>
        <w:t xml:space="preserve"> need to prepare or reshape it to meet the expectations of different machine learning algorithms. </w:t>
      </w:r>
      <w:r w:rsidR="00825040" w:rsidRPr="00F84426">
        <w:rPr>
          <w:rFonts w:ascii="Times New Roman" w:hAnsi="Times New Roman" w:cs="Times New Roman"/>
          <w:sz w:val="24"/>
          <w:szCs w:val="24"/>
        </w:rPr>
        <w:t xml:space="preserve">By using the previously created arff file, </w:t>
      </w:r>
      <w:r w:rsidR="00A358B1">
        <w:rPr>
          <w:rFonts w:ascii="Times New Roman" w:hAnsi="Times New Roman" w:cs="Times New Roman"/>
          <w:sz w:val="24"/>
          <w:szCs w:val="24"/>
        </w:rPr>
        <w:t>I</w:t>
      </w:r>
      <w:r w:rsidR="00825040" w:rsidRPr="00F84426">
        <w:rPr>
          <w:rFonts w:ascii="Times New Roman" w:hAnsi="Times New Roman" w:cs="Times New Roman"/>
          <w:sz w:val="24"/>
          <w:szCs w:val="24"/>
        </w:rPr>
        <w:t xml:space="preserve"> have loaded all given data in the </w:t>
      </w:r>
      <w:r w:rsidR="001D7B43">
        <w:rPr>
          <w:rFonts w:ascii="Times New Roman" w:hAnsi="Times New Roman" w:cs="Times New Roman"/>
          <w:sz w:val="24"/>
          <w:szCs w:val="24"/>
        </w:rPr>
        <w:t>WEKA</w:t>
      </w:r>
      <w:r w:rsidR="00825040" w:rsidRPr="00F84426">
        <w:rPr>
          <w:rFonts w:ascii="Times New Roman" w:hAnsi="Times New Roman" w:cs="Times New Roman"/>
          <w:sz w:val="24"/>
          <w:szCs w:val="24"/>
        </w:rPr>
        <w:t>. Now to carry</w:t>
      </w:r>
      <w:r w:rsidR="00E72642">
        <w:rPr>
          <w:rFonts w:ascii="Times New Roman" w:hAnsi="Times New Roman" w:cs="Times New Roman"/>
          <w:sz w:val="24"/>
          <w:szCs w:val="24"/>
        </w:rPr>
        <w:t xml:space="preserve"> </w:t>
      </w:r>
      <w:r w:rsidR="00825040" w:rsidRPr="00F84426">
        <w:rPr>
          <w:rFonts w:ascii="Times New Roman" w:hAnsi="Times New Roman" w:cs="Times New Roman"/>
          <w:sz w:val="24"/>
          <w:szCs w:val="24"/>
        </w:rPr>
        <w:t xml:space="preserve">out further experiments of applying association on this large data set, </w:t>
      </w:r>
      <w:r w:rsidR="00A358B1">
        <w:rPr>
          <w:rFonts w:ascii="Times New Roman" w:hAnsi="Times New Roman" w:cs="Times New Roman"/>
          <w:sz w:val="24"/>
          <w:szCs w:val="24"/>
        </w:rPr>
        <w:t>I</w:t>
      </w:r>
      <w:r w:rsidR="00825040" w:rsidRPr="00F84426">
        <w:rPr>
          <w:rFonts w:ascii="Times New Roman" w:hAnsi="Times New Roman" w:cs="Times New Roman"/>
          <w:sz w:val="24"/>
          <w:szCs w:val="24"/>
        </w:rPr>
        <w:t xml:space="preserve"> need each attribute data type of the data should be in the format supported by </w:t>
      </w:r>
      <w:r w:rsidR="001D7B43">
        <w:rPr>
          <w:rFonts w:ascii="Times New Roman" w:hAnsi="Times New Roman" w:cs="Times New Roman"/>
          <w:sz w:val="24"/>
          <w:szCs w:val="24"/>
        </w:rPr>
        <w:t>WEKA</w:t>
      </w:r>
      <w:r w:rsidR="00825040" w:rsidRPr="00F84426">
        <w:rPr>
          <w:rFonts w:ascii="Times New Roman" w:hAnsi="Times New Roman" w:cs="Times New Roman"/>
          <w:sz w:val="24"/>
          <w:szCs w:val="24"/>
        </w:rPr>
        <w:t xml:space="preserve">. As explained in the background </w:t>
      </w:r>
      <w:r w:rsidR="002F435E" w:rsidRPr="00F84426">
        <w:rPr>
          <w:rFonts w:ascii="Times New Roman" w:hAnsi="Times New Roman" w:cs="Times New Roman"/>
          <w:sz w:val="24"/>
          <w:szCs w:val="24"/>
        </w:rPr>
        <w:t xml:space="preserve">that </w:t>
      </w:r>
      <w:r w:rsidR="002F435E">
        <w:rPr>
          <w:rFonts w:ascii="Times New Roman" w:hAnsi="Times New Roman" w:cs="Times New Roman"/>
          <w:sz w:val="24"/>
          <w:szCs w:val="24"/>
        </w:rPr>
        <w:t>WEKA</w:t>
      </w:r>
      <w:r w:rsidR="002F435E" w:rsidRPr="00F84426">
        <w:rPr>
          <w:rFonts w:ascii="Times New Roman" w:hAnsi="Times New Roman" w:cs="Times New Roman"/>
          <w:sz w:val="24"/>
          <w:szCs w:val="24"/>
        </w:rPr>
        <w:t xml:space="preserve"> support only following attributes</w:t>
      </w:r>
      <w:r w:rsidR="00825040" w:rsidRPr="00F84426">
        <w:rPr>
          <w:rFonts w:ascii="Times New Roman" w:hAnsi="Times New Roman" w:cs="Times New Roman"/>
          <w:sz w:val="24"/>
          <w:szCs w:val="24"/>
        </w:rPr>
        <w:t>: numeric, nominal, String, date.</w:t>
      </w:r>
      <w:r w:rsidRPr="00F84426">
        <w:rPr>
          <w:rFonts w:ascii="Times New Roman" w:hAnsi="Times New Roman" w:cs="Times New Roman"/>
          <w:sz w:val="24"/>
          <w:szCs w:val="24"/>
        </w:rPr>
        <w:t xml:space="preserve"> To achieve this </w:t>
      </w:r>
      <w:r w:rsidR="00A358B1">
        <w:rPr>
          <w:rFonts w:ascii="Times New Roman" w:hAnsi="Times New Roman" w:cs="Times New Roman"/>
          <w:sz w:val="24"/>
          <w:szCs w:val="24"/>
        </w:rPr>
        <w:t>I</w:t>
      </w:r>
      <w:r w:rsidRPr="00F84426">
        <w:rPr>
          <w:rFonts w:ascii="Times New Roman" w:hAnsi="Times New Roman" w:cs="Times New Roman"/>
          <w:sz w:val="24"/>
          <w:szCs w:val="24"/>
        </w:rPr>
        <w:t xml:space="preserve"> have used discrete function i.e</w:t>
      </w:r>
      <w:r w:rsidR="001D7B43">
        <w:rPr>
          <w:rFonts w:ascii="Times New Roman" w:hAnsi="Times New Roman" w:cs="Times New Roman"/>
          <w:sz w:val="24"/>
          <w:szCs w:val="24"/>
        </w:rPr>
        <w:t>.</w:t>
      </w:r>
      <w:r w:rsidRPr="00F84426">
        <w:rPr>
          <w:rFonts w:ascii="Times New Roman" w:hAnsi="Times New Roman" w:cs="Times New Roman"/>
          <w:sz w:val="24"/>
          <w:szCs w:val="24"/>
        </w:rPr>
        <w:t xml:space="preserve"> already given in </w:t>
      </w:r>
      <w:r w:rsidR="001D7B43">
        <w:rPr>
          <w:rFonts w:ascii="Times New Roman" w:hAnsi="Times New Roman" w:cs="Times New Roman"/>
          <w:sz w:val="24"/>
          <w:szCs w:val="24"/>
        </w:rPr>
        <w:t>WEKA</w:t>
      </w:r>
      <w:r w:rsidRPr="00F84426">
        <w:rPr>
          <w:rFonts w:ascii="Times New Roman" w:hAnsi="Times New Roman" w:cs="Times New Roman"/>
          <w:sz w:val="24"/>
          <w:szCs w:val="24"/>
        </w:rPr>
        <w:t xml:space="preserve">. </w:t>
      </w:r>
      <w:r w:rsidRPr="00F84426">
        <w:rPr>
          <w:rFonts w:ascii="Times New Roman" w:hAnsi="Times New Roman" w:cs="Times New Roman"/>
          <w:sz w:val="24"/>
          <w:szCs w:val="24"/>
          <w:shd w:val="clear" w:color="auto" w:fill="FFFFFF"/>
        </w:rPr>
        <w:t xml:space="preserve">Discrete attributes are those that describe a category, called nominal attributes. Hence by applying discrete function </w:t>
      </w:r>
      <w:r w:rsidR="00A358B1">
        <w:rPr>
          <w:rFonts w:ascii="Times New Roman" w:hAnsi="Times New Roman" w:cs="Times New Roman"/>
          <w:sz w:val="24"/>
          <w:szCs w:val="24"/>
          <w:shd w:val="clear" w:color="auto" w:fill="FFFFFF"/>
        </w:rPr>
        <w:t>I</w:t>
      </w:r>
      <w:r w:rsidRPr="00F84426">
        <w:rPr>
          <w:rFonts w:ascii="Times New Roman" w:hAnsi="Times New Roman" w:cs="Times New Roman"/>
          <w:sz w:val="24"/>
          <w:szCs w:val="24"/>
          <w:shd w:val="clear" w:color="auto" w:fill="FFFFFF"/>
        </w:rPr>
        <w:t xml:space="preserve"> have transformed all data types to nominal. This nominal data type is supported by </w:t>
      </w:r>
      <w:r w:rsidR="001D7B43">
        <w:rPr>
          <w:rFonts w:ascii="Times New Roman" w:hAnsi="Times New Roman" w:cs="Times New Roman"/>
          <w:sz w:val="24"/>
          <w:szCs w:val="24"/>
          <w:shd w:val="clear" w:color="auto" w:fill="FFFFFF"/>
        </w:rPr>
        <w:t>WEKA</w:t>
      </w:r>
      <w:r w:rsidRPr="00F84426">
        <w:rPr>
          <w:rFonts w:ascii="Times New Roman" w:hAnsi="Times New Roman" w:cs="Times New Roman"/>
          <w:sz w:val="24"/>
          <w:szCs w:val="24"/>
          <w:shd w:val="clear" w:color="auto" w:fill="FFFFFF"/>
        </w:rPr>
        <w:t xml:space="preserve"> and our data is now ready to carry out further analysis.</w:t>
      </w:r>
    </w:p>
    <w:p w14:paraId="14F9E08A" w14:textId="77777777" w:rsidR="00116C62" w:rsidRPr="002069A2" w:rsidRDefault="00364645" w:rsidP="00CD406E">
      <w:pPr>
        <w:pStyle w:val="Default"/>
        <w:spacing w:line="360" w:lineRule="auto"/>
        <w:jc w:val="both"/>
        <w:rPr>
          <w:i/>
        </w:rPr>
      </w:pPr>
      <w:r>
        <w:rPr>
          <w:i/>
        </w:rPr>
        <w:t>Step 3</w:t>
      </w:r>
      <w:r w:rsidR="00F76632" w:rsidRPr="002069A2">
        <w:rPr>
          <w:i/>
        </w:rPr>
        <w:t>: Settin</w:t>
      </w:r>
      <w:r w:rsidR="00116C62">
        <w:rPr>
          <w:i/>
        </w:rPr>
        <w:t>g up Visualization tools in Weka</w:t>
      </w:r>
    </w:p>
    <w:p w14:paraId="5127D34A" w14:textId="77777777" w:rsidR="00F76632" w:rsidRPr="004C5F27" w:rsidRDefault="00F76632" w:rsidP="00CD406E">
      <w:pPr>
        <w:pStyle w:val="Default"/>
        <w:spacing w:line="360" w:lineRule="auto"/>
        <w:jc w:val="both"/>
        <w:rPr>
          <w:i/>
        </w:rPr>
      </w:pPr>
      <w:r w:rsidRPr="004C5F27">
        <w:rPr>
          <w:i/>
        </w:rPr>
        <w:t xml:space="preserve">Installing plugin </w:t>
      </w:r>
    </w:p>
    <w:p w14:paraId="7FE1B0D2" w14:textId="7E9F0D59" w:rsidR="00415596" w:rsidRPr="00F84426" w:rsidRDefault="00415596" w:rsidP="00CD406E">
      <w:pPr>
        <w:pStyle w:val="Default"/>
        <w:spacing w:line="360" w:lineRule="auto"/>
        <w:jc w:val="both"/>
      </w:pPr>
      <w:r w:rsidRPr="00F84426">
        <w:t xml:space="preserve">To get the performed analysis in one visualization diagram, </w:t>
      </w:r>
      <w:r w:rsidR="00A358B1">
        <w:t>I</w:t>
      </w:r>
      <w:r w:rsidRPr="00F84426">
        <w:t xml:space="preserve"> need several plugins to</w:t>
      </w:r>
      <w:r w:rsidR="00EA5C8C">
        <w:t xml:space="preserve"> be installed in our WEKA</w:t>
      </w:r>
      <w:r w:rsidRPr="00F84426">
        <w:t>. The plugin requi</w:t>
      </w:r>
      <w:r w:rsidR="00EA5C8C">
        <w:t>r</w:t>
      </w:r>
      <w:r w:rsidRPr="00F84426">
        <w:t>ed to gener</w:t>
      </w:r>
      <w:r w:rsidR="00EA5C8C">
        <w:t>a</w:t>
      </w:r>
      <w:r w:rsidRPr="00F84426">
        <w:t xml:space="preserve">te three dimensional view of the </w:t>
      </w:r>
      <w:r w:rsidR="00EA5C8C">
        <w:t>res</w:t>
      </w:r>
      <w:r w:rsidR="00774BDD">
        <w:t>u</w:t>
      </w:r>
      <w:r w:rsidR="00EA5C8C">
        <w:t>lts obtain is as given below</w:t>
      </w:r>
      <w:r w:rsidRPr="00F84426">
        <w:t>:</w:t>
      </w:r>
    </w:p>
    <w:p w14:paraId="10495A8F" w14:textId="77777777" w:rsidR="00415596" w:rsidRPr="00F84426" w:rsidRDefault="00415596" w:rsidP="00CD406E">
      <w:pPr>
        <w:pStyle w:val="Default"/>
        <w:spacing w:line="360" w:lineRule="auto"/>
        <w:jc w:val="both"/>
      </w:pPr>
    </w:p>
    <w:p w14:paraId="6923D393" w14:textId="77777777" w:rsidR="00F76632" w:rsidRPr="00373A51" w:rsidRDefault="00F76632" w:rsidP="00CD406E">
      <w:pPr>
        <w:pStyle w:val="Default"/>
        <w:spacing w:line="360" w:lineRule="auto"/>
        <w:jc w:val="both"/>
        <w:rPr>
          <w:i/>
        </w:rPr>
      </w:pPr>
      <w:r w:rsidRPr="00373A51">
        <w:rPr>
          <w:i/>
        </w:rPr>
        <w:t>1.</w:t>
      </w:r>
      <w:r w:rsidR="00F01FAF">
        <w:rPr>
          <w:i/>
        </w:rPr>
        <w:t xml:space="preserve"> </w:t>
      </w:r>
      <w:r w:rsidRPr="00373A51">
        <w:rPr>
          <w:i/>
        </w:rPr>
        <w:t>Scatterplot 3D</w:t>
      </w:r>
    </w:p>
    <w:p w14:paraId="1E788E03" w14:textId="77777777" w:rsidR="00F76632" w:rsidRPr="00F84426" w:rsidRDefault="00F76632" w:rsidP="00CD406E">
      <w:pPr>
        <w:pStyle w:val="Default"/>
        <w:spacing w:line="360" w:lineRule="auto"/>
        <w:jc w:val="both"/>
      </w:pPr>
    </w:p>
    <w:p w14:paraId="11ECDA3E" w14:textId="77777777" w:rsidR="00415596" w:rsidRPr="00F84426" w:rsidRDefault="00F7358A" w:rsidP="00CD406E">
      <w:pPr>
        <w:pStyle w:val="Default"/>
        <w:spacing w:line="360" w:lineRule="auto"/>
        <w:jc w:val="both"/>
        <w:rPr>
          <w:color w:val="auto"/>
        </w:rPr>
      </w:pPr>
      <w:r>
        <w:rPr>
          <w:color w:val="auto"/>
          <w:shd w:val="clear" w:color="auto" w:fill="FFFFFF"/>
        </w:rPr>
        <w:t>It is a</w:t>
      </w:r>
      <w:r w:rsidR="00415596" w:rsidRPr="00F84426">
        <w:rPr>
          <w:color w:val="auto"/>
          <w:shd w:val="clear" w:color="auto" w:fill="FFFFFF"/>
        </w:rPr>
        <w:t xml:space="preserve"> visualization component for displaying a </w:t>
      </w:r>
      <w:r w:rsidR="00415596" w:rsidRPr="00F84426">
        <w:rPr>
          <w:rStyle w:val="Emphasis"/>
          <w:bCs/>
          <w:i w:val="0"/>
          <w:iCs w:val="0"/>
          <w:color w:val="auto"/>
          <w:shd w:val="clear" w:color="auto" w:fill="FFFFFF"/>
        </w:rPr>
        <w:t>3D scatter plot</w:t>
      </w:r>
      <w:r w:rsidR="00415596" w:rsidRPr="00F84426">
        <w:rPr>
          <w:color w:val="auto"/>
          <w:shd w:val="clear" w:color="auto" w:fill="FFFFFF"/>
        </w:rPr>
        <w:t> of the data using Java </w:t>
      </w:r>
      <w:r w:rsidR="00415596" w:rsidRPr="00F84426">
        <w:rPr>
          <w:rStyle w:val="Emphasis"/>
          <w:bCs/>
          <w:i w:val="0"/>
          <w:iCs w:val="0"/>
          <w:color w:val="auto"/>
          <w:shd w:val="clear" w:color="auto" w:fill="FFFFFF"/>
        </w:rPr>
        <w:t>3D</w:t>
      </w:r>
      <w:r w:rsidR="00415596" w:rsidRPr="00F84426">
        <w:rPr>
          <w:color w:val="auto"/>
          <w:shd w:val="clear" w:color="auto" w:fill="FFFFFF"/>
        </w:rPr>
        <w:t>. </w:t>
      </w:r>
    </w:p>
    <w:p w14:paraId="467D2522" w14:textId="77777777" w:rsidR="00415596" w:rsidRPr="00F84426" w:rsidRDefault="00415596" w:rsidP="00CD406E">
      <w:pPr>
        <w:pStyle w:val="Default"/>
        <w:spacing w:line="360" w:lineRule="auto"/>
        <w:jc w:val="both"/>
      </w:pPr>
    </w:p>
    <w:p w14:paraId="4A06746C" w14:textId="77777777" w:rsidR="00F76632" w:rsidRPr="00373A51" w:rsidRDefault="00F76632" w:rsidP="00CD406E">
      <w:pPr>
        <w:pStyle w:val="Default"/>
        <w:spacing w:line="360" w:lineRule="auto"/>
        <w:jc w:val="both"/>
        <w:rPr>
          <w:i/>
        </w:rPr>
      </w:pPr>
      <w:r w:rsidRPr="00373A51">
        <w:rPr>
          <w:i/>
        </w:rPr>
        <w:t>2. AssosiationRulesVisualizer</w:t>
      </w:r>
    </w:p>
    <w:p w14:paraId="74AD42BA" w14:textId="77777777" w:rsidR="00EC43EF" w:rsidRPr="00F84426" w:rsidRDefault="00EC43EF" w:rsidP="00CD406E">
      <w:pPr>
        <w:pStyle w:val="Default"/>
        <w:spacing w:line="360" w:lineRule="auto"/>
        <w:jc w:val="both"/>
      </w:pPr>
    </w:p>
    <w:p w14:paraId="35E5BE33" w14:textId="66753200" w:rsidR="00EC43EF" w:rsidRPr="00F84426" w:rsidRDefault="00EC43EF" w:rsidP="00CD406E">
      <w:pPr>
        <w:pStyle w:val="Default"/>
        <w:spacing w:line="360" w:lineRule="auto"/>
        <w:jc w:val="both"/>
      </w:pPr>
      <w:r w:rsidRPr="00F84426">
        <w:t xml:space="preserve">It provides 3D visualization for the result obtained. </w:t>
      </w:r>
      <w:r w:rsidR="00A358B1">
        <w:t>I</w:t>
      </w:r>
      <w:r w:rsidRPr="00F84426">
        <w:t xml:space="preserve"> can get such thing in ARrules viwer. </w:t>
      </w:r>
    </w:p>
    <w:p w14:paraId="49BE8245" w14:textId="77777777" w:rsidR="00F76632" w:rsidRPr="00F84426" w:rsidRDefault="006445C1" w:rsidP="00CD406E">
      <w:pPr>
        <w:pStyle w:val="Default"/>
        <w:spacing w:line="360" w:lineRule="auto"/>
        <w:jc w:val="both"/>
        <w:rPr>
          <w:sz w:val="28"/>
          <w:szCs w:val="20"/>
        </w:rPr>
      </w:pPr>
      <w:r>
        <w:rPr>
          <w:noProof/>
          <w:lang w:val="en-IN" w:eastAsia="en-IN"/>
        </w:rPr>
        <mc:AlternateContent>
          <mc:Choice Requires="wps">
            <w:drawing>
              <wp:anchor distT="0" distB="0" distL="114300" distR="114300" simplePos="0" relativeHeight="251660288" behindDoc="0" locked="0" layoutInCell="1" allowOverlap="1" wp14:anchorId="7C05AD2A" wp14:editId="00D124C4">
                <wp:simplePos x="0" y="0"/>
                <wp:positionH relativeFrom="column">
                  <wp:posOffset>3540760</wp:posOffset>
                </wp:positionH>
                <wp:positionV relativeFrom="paragraph">
                  <wp:posOffset>5274945</wp:posOffset>
                </wp:positionV>
                <wp:extent cx="3016885" cy="273050"/>
                <wp:effectExtent l="0" t="3810" r="0" b="0"/>
                <wp:wrapThrough wrapText="bothSides">
                  <wp:wrapPolygon edited="0">
                    <wp:start x="-68" y="0"/>
                    <wp:lineTo x="-68" y="20847"/>
                    <wp:lineTo x="21600" y="20847"/>
                    <wp:lineTo x="21600" y="0"/>
                    <wp:lineTo x="-68" y="0"/>
                  </wp:wrapPolygon>
                </wp:wrapThrough>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88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55001" w14:textId="77777777" w:rsidR="006C2800" w:rsidRPr="006C2800" w:rsidRDefault="006C2800" w:rsidP="006C2800">
                            <w:pPr>
                              <w:pStyle w:val="Caption"/>
                              <w:rPr>
                                <w:rFonts w:ascii="Times New Roman" w:hAnsi="Times New Roman" w:cs="Times New Roman"/>
                                <w:b w:val="0"/>
                                <w:noProof/>
                                <w:color w:val="000000"/>
                                <w:sz w:val="20"/>
                                <w:szCs w:val="20"/>
                              </w:rPr>
                            </w:pPr>
                            <w:r>
                              <w:t xml:space="preserve">                      </w:t>
                            </w:r>
                            <w:r w:rsidRPr="006C2800">
                              <w:rPr>
                                <w:rFonts w:ascii="Times New Roman" w:hAnsi="Times New Roman" w:cs="Times New Roman"/>
                                <w:b w:val="0"/>
                                <w:sz w:val="20"/>
                                <w:szCs w:val="20"/>
                              </w:rPr>
                              <w:t>Figure 5 Apriori algorithm parameters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05AD2A" id="_x0000_t202" coordsize="21600,21600" o:spt="202" path="m,l,21600r21600,l21600,xe">
                <v:stroke joinstyle="miter"/>
                <v:path gradientshapeok="t" o:connecttype="rect"/>
              </v:shapetype>
              <v:shape id="Text Box 3" o:spid="_x0000_s1026" type="#_x0000_t202" style="position:absolute;left:0;text-align:left;margin-left:278.8pt;margin-top:415.35pt;width:237.5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" stroked="f">
                <v:textbox style="mso-fit-shape-to-text:t" inset="0,0,0,0">
                  <w:txbxContent>
                    <w:p w14:paraId="78455001" w14:textId="77777777" w:rsidR="006C2800" w:rsidRPr="006C2800" w:rsidRDefault="006C2800" w:rsidP="006C2800">
                      <w:pPr>
                        <w:pStyle w:val="Caption"/>
                        <w:rPr>
                          <w:rFonts w:ascii="Times New Roman" w:hAnsi="Times New Roman" w:cs="Times New Roman"/>
                          <w:b w:val="0"/>
                          <w:noProof/>
                          <w:color w:val="000000"/>
                          <w:sz w:val="20"/>
                          <w:szCs w:val="20"/>
                        </w:rPr>
                      </w:pPr>
                      <w:r>
                        <w:t xml:space="preserve">                      </w:t>
                      </w:r>
                      <w:r w:rsidRPr="006C2800">
                        <w:rPr>
                          <w:rFonts w:ascii="Times New Roman" w:hAnsi="Times New Roman" w:cs="Times New Roman"/>
                          <w:b w:val="0"/>
                          <w:sz w:val="20"/>
                          <w:szCs w:val="20"/>
                        </w:rPr>
                        <w:t>Figure 5 Apriori algorithm parameters</w:t>
                      </w:r>
                    </w:p>
                  </w:txbxContent>
                </v:textbox>
                <w10:wrap type="through"/>
              </v:shape>
            </w:pict>
          </mc:Fallback>
        </mc:AlternateContent>
      </w:r>
      <w:r w:rsidR="00E214DC" w:rsidRPr="00F84426">
        <w:rPr>
          <w:noProof/>
          <w:lang w:val="en-IN" w:eastAsia="en-IN"/>
        </w:rPr>
        <w:drawing>
          <wp:anchor distT="0" distB="0" distL="114300" distR="114300" simplePos="0" relativeHeight="251657216" behindDoc="0" locked="0" layoutInCell="1" allowOverlap="1" wp14:anchorId="727C1418" wp14:editId="1D1BD2F6">
            <wp:simplePos x="0" y="0"/>
            <wp:positionH relativeFrom="column">
              <wp:posOffset>3540760</wp:posOffset>
            </wp:positionH>
            <wp:positionV relativeFrom="paragraph">
              <wp:posOffset>252095</wp:posOffset>
            </wp:positionV>
            <wp:extent cx="3016885" cy="4965700"/>
            <wp:effectExtent l="0" t="0" r="0" b="0"/>
            <wp:wrapThrough wrapText="bothSides">
              <wp:wrapPolygon edited="0">
                <wp:start x="0" y="0"/>
                <wp:lineTo x="0" y="21545"/>
                <wp:lineTo x="21414" y="21545"/>
                <wp:lineTo x="2141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16885" cy="4965700"/>
                    </a:xfrm>
                    <a:prstGeom prst="rect">
                      <a:avLst/>
                    </a:prstGeom>
                    <a:noFill/>
                    <a:ln w="9525">
                      <a:noFill/>
                      <a:miter lim="800000"/>
                      <a:headEnd/>
                      <a:tailEnd/>
                    </a:ln>
                  </pic:spPr>
                </pic:pic>
              </a:graphicData>
            </a:graphic>
          </wp:anchor>
        </w:drawing>
      </w:r>
    </w:p>
    <w:p w14:paraId="2C985F71" w14:textId="77777777" w:rsidR="00E214DC" w:rsidRDefault="00F76632" w:rsidP="00E214DC">
      <w:pPr>
        <w:pStyle w:val="Default"/>
        <w:keepNext/>
        <w:spacing w:line="360" w:lineRule="auto"/>
        <w:jc w:val="both"/>
      </w:pPr>
      <w:r w:rsidRPr="00F84426">
        <w:rPr>
          <w:noProof/>
          <w:sz w:val="28"/>
          <w:szCs w:val="20"/>
          <w:lang w:val="en-IN" w:eastAsia="en-IN"/>
        </w:rPr>
        <w:drawing>
          <wp:inline distT="0" distB="0" distL="0" distR="0" wp14:anchorId="4F78D825" wp14:editId="6A08E6CB">
            <wp:extent cx="5943600" cy="33340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334082"/>
                    </a:xfrm>
                    <a:prstGeom prst="rect">
                      <a:avLst/>
                    </a:prstGeom>
                    <a:noFill/>
                    <a:ln w="9525">
                      <a:noFill/>
                      <a:miter lim="800000"/>
                      <a:headEnd/>
                      <a:tailEnd/>
                    </a:ln>
                  </pic:spPr>
                </pic:pic>
              </a:graphicData>
            </a:graphic>
          </wp:inline>
        </w:drawing>
      </w:r>
    </w:p>
    <w:p w14:paraId="6C924BBD" w14:textId="77777777" w:rsidR="00F76632" w:rsidRPr="00E214DC" w:rsidRDefault="00E214DC" w:rsidP="00E214DC">
      <w:pPr>
        <w:pStyle w:val="Caption"/>
        <w:jc w:val="both"/>
        <w:rPr>
          <w:rFonts w:ascii="Times New Roman" w:hAnsi="Times New Roman" w:cs="Times New Roman"/>
          <w:b w:val="0"/>
          <w:sz w:val="20"/>
          <w:szCs w:val="20"/>
        </w:rPr>
      </w:pPr>
      <w:r>
        <w:t xml:space="preserve">               </w:t>
      </w:r>
      <w:r w:rsidRPr="00E214DC">
        <w:rPr>
          <w:rFonts w:ascii="Times New Roman" w:hAnsi="Times New Roman" w:cs="Times New Roman"/>
          <w:b w:val="0"/>
          <w:sz w:val="20"/>
          <w:szCs w:val="20"/>
        </w:rPr>
        <w:t xml:space="preserve">Figure </w:t>
      </w:r>
      <w:r w:rsidR="00513E5B">
        <w:rPr>
          <w:rFonts w:ascii="Times New Roman" w:hAnsi="Times New Roman" w:cs="Times New Roman"/>
          <w:b w:val="0"/>
          <w:sz w:val="20"/>
          <w:szCs w:val="20"/>
        </w:rPr>
        <w:t>4</w:t>
      </w:r>
      <w:r w:rsidR="00ED605B">
        <w:rPr>
          <w:rFonts w:ascii="Times New Roman" w:hAnsi="Times New Roman" w:cs="Times New Roman"/>
          <w:b w:val="0"/>
          <w:sz w:val="20"/>
          <w:szCs w:val="20"/>
        </w:rPr>
        <w:t xml:space="preserve"> A</w:t>
      </w:r>
      <w:r w:rsidRPr="00E214DC">
        <w:rPr>
          <w:rFonts w:ascii="Times New Roman" w:hAnsi="Times New Roman" w:cs="Times New Roman"/>
          <w:b w:val="0"/>
          <w:sz w:val="20"/>
          <w:szCs w:val="20"/>
        </w:rPr>
        <w:t>ssocationRulesVisualizer and Scatterplot3D</w:t>
      </w:r>
    </w:p>
    <w:p w14:paraId="43707BC2" w14:textId="77777777" w:rsidR="00A267A6" w:rsidRPr="00F84426" w:rsidRDefault="00A267A6" w:rsidP="00CD406E">
      <w:pPr>
        <w:pStyle w:val="Default"/>
        <w:spacing w:line="360" w:lineRule="auto"/>
        <w:jc w:val="both"/>
        <w:rPr>
          <w:sz w:val="28"/>
          <w:szCs w:val="20"/>
        </w:rPr>
      </w:pPr>
    </w:p>
    <w:p w14:paraId="4D48A31C" w14:textId="77777777" w:rsidR="006C2800" w:rsidRDefault="006C2800" w:rsidP="00CD406E">
      <w:pPr>
        <w:pStyle w:val="Default"/>
        <w:spacing w:line="360" w:lineRule="auto"/>
        <w:jc w:val="both"/>
        <w:rPr>
          <w:i/>
        </w:rPr>
      </w:pPr>
    </w:p>
    <w:p w14:paraId="76A636A5" w14:textId="77777777" w:rsidR="006C2800" w:rsidRDefault="006C2800" w:rsidP="00CD406E">
      <w:pPr>
        <w:pStyle w:val="Default"/>
        <w:spacing w:line="360" w:lineRule="auto"/>
        <w:jc w:val="both"/>
        <w:rPr>
          <w:i/>
        </w:rPr>
      </w:pPr>
    </w:p>
    <w:p w14:paraId="618B5119" w14:textId="77777777" w:rsidR="006C2800" w:rsidRDefault="006C2800" w:rsidP="00CD406E">
      <w:pPr>
        <w:pStyle w:val="Default"/>
        <w:spacing w:line="360" w:lineRule="auto"/>
        <w:jc w:val="both"/>
        <w:rPr>
          <w:i/>
        </w:rPr>
      </w:pPr>
    </w:p>
    <w:p w14:paraId="38B32158" w14:textId="77777777" w:rsidR="006C2800" w:rsidRDefault="006C2800" w:rsidP="00CD406E">
      <w:pPr>
        <w:pStyle w:val="Default"/>
        <w:spacing w:line="360" w:lineRule="auto"/>
        <w:jc w:val="both"/>
        <w:rPr>
          <w:i/>
        </w:rPr>
      </w:pPr>
    </w:p>
    <w:p w14:paraId="4B131113" w14:textId="77777777" w:rsidR="006C2800" w:rsidRDefault="006C2800" w:rsidP="00CD406E">
      <w:pPr>
        <w:pStyle w:val="Default"/>
        <w:spacing w:line="360" w:lineRule="auto"/>
        <w:jc w:val="both"/>
        <w:rPr>
          <w:i/>
        </w:rPr>
      </w:pPr>
    </w:p>
    <w:p w14:paraId="3582D328" w14:textId="77777777" w:rsidR="00A267A6" w:rsidRPr="00DB68BA" w:rsidRDefault="00C44ED3" w:rsidP="00CD406E">
      <w:pPr>
        <w:pStyle w:val="Default"/>
        <w:spacing w:line="360" w:lineRule="auto"/>
        <w:jc w:val="both"/>
        <w:rPr>
          <w:i/>
        </w:rPr>
      </w:pPr>
      <w:r>
        <w:rPr>
          <w:i/>
        </w:rPr>
        <w:t>Step 4</w:t>
      </w:r>
      <w:r w:rsidR="00A267A6" w:rsidRPr="00DB68BA">
        <w:rPr>
          <w:i/>
        </w:rPr>
        <w:t xml:space="preserve">: Setting parameters for Apriori algorithm </w:t>
      </w:r>
    </w:p>
    <w:p w14:paraId="76EB636B" w14:textId="47A6EA21" w:rsidR="00F76632" w:rsidRPr="00F84426" w:rsidRDefault="00EC43EF" w:rsidP="00CD406E">
      <w:pPr>
        <w:pStyle w:val="Default"/>
        <w:spacing w:line="360" w:lineRule="auto"/>
        <w:jc w:val="both"/>
        <w:rPr>
          <w:sz w:val="28"/>
          <w:szCs w:val="20"/>
        </w:rPr>
      </w:pPr>
      <w:r w:rsidRPr="00F84426">
        <w:t xml:space="preserve">In our experiments </w:t>
      </w:r>
      <w:r w:rsidR="00A358B1">
        <w:t>I</w:t>
      </w:r>
      <w:r w:rsidRPr="00F84426">
        <w:t xml:space="preserve"> have used Apriori algorithm</w:t>
      </w:r>
      <w:r w:rsidR="002954B8" w:rsidRPr="00F84426">
        <w:t xml:space="preserve">. </w:t>
      </w:r>
      <w:r w:rsidRPr="00F84426">
        <w:t>We</w:t>
      </w:r>
      <w:r w:rsidR="002954B8" w:rsidRPr="00F84426">
        <w:t>ka</w:t>
      </w:r>
      <w:r w:rsidRPr="00F84426">
        <w:t xml:space="preserve"> offers </w:t>
      </w:r>
      <w:r w:rsidR="002954B8" w:rsidRPr="00F84426">
        <w:t>functionality</w:t>
      </w:r>
      <w:r w:rsidRPr="00F84426">
        <w:t xml:space="preserve"> to vary several </w:t>
      </w:r>
      <w:r w:rsidR="002954B8" w:rsidRPr="00F84426">
        <w:t>parameters</w:t>
      </w:r>
      <w:r w:rsidRPr="00F84426">
        <w:t xml:space="preserve"> </w:t>
      </w:r>
      <w:r w:rsidR="002954B8" w:rsidRPr="00F84426">
        <w:t xml:space="preserve">before running algorithm. The parameters such as lowerboundmin support, </w:t>
      </w:r>
      <w:r w:rsidR="002954B8" w:rsidRPr="00F84426">
        <w:lastRenderedPageBreak/>
        <w:t xml:space="preserve">numRules, upperBoundMinSupport plays major role in evaluating output. in our experiments </w:t>
      </w:r>
      <w:r w:rsidR="00A358B1">
        <w:t>I</w:t>
      </w:r>
      <w:r w:rsidR="002954B8" w:rsidRPr="00F84426">
        <w:t xml:space="preserve"> have varied the value of numRules to 5, 10, 15, 20. Similary </w:t>
      </w:r>
      <w:r w:rsidR="00A358B1">
        <w:t>I</w:t>
      </w:r>
      <w:r w:rsidR="002954B8" w:rsidRPr="00F84426">
        <w:t xml:space="preserve"> have set the minimum support and confindence to 0.9 and set outputItemSets to true. Here by enabling outputItemSets </w:t>
      </w:r>
      <w:r w:rsidR="00A358B1">
        <w:t>I</w:t>
      </w:r>
      <w:r w:rsidR="002954B8" w:rsidRPr="00F84426">
        <w:t xml:space="preserve"> get the large frequent item set and its occurrences in the result.</w:t>
      </w:r>
    </w:p>
    <w:p w14:paraId="3F52016C" w14:textId="77777777" w:rsidR="00A267A6" w:rsidRPr="00F84426" w:rsidRDefault="00A267A6" w:rsidP="00CD406E">
      <w:pPr>
        <w:pStyle w:val="Default"/>
        <w:spacing w:line="360" w:lineRule="auto"/>
        <w:jc w:val="both"/>
        <w:rPr>
          <w:sz w:val="28"/>
          <w:szCs w:val="20"/>
        </w:rPr>
      </w:pPr>
    </w:p>
    <w:p w14:paraId="480D6852" w14:textId="77777777" w:rsidR="00F76632" w:rsidRPr="004737B3" w:rsidRDefault="00BF66B1" w:rsidP="00CD406E">
      <w:pPr>
        <w:pStyle w:val="Default"/>
        <w:spacing w:line="360" w:lineRule="auto"/>
        <w:jc w:val="both"/>
        <w:rPr>
          <w:i/>
        </w:rPr>
      </w:pPr>
      <w:r w:rsidRPr="004737B3">
        <w:rPr>
          <w:i/>
        </w:rPr>
        <w:t xml:space="preserve">Step 5 : </w:t>
      </w:r>
      <w:r w:rsidR="00D20979" w:rsidRPr="004737B3">
        <w:rPr>
          <w:i/>
        </w:rPr>
        <w:t>Executing experiment with various set of rules :</w:t>
      </w:r>
    </w:p>
    <w:p w14:paraId="4567F4B2" w14:textId="77777777" w:rsidR="00D20979" w:rsidRPr="00F84426" w:rsidRDefault="00D20979" w:rsidP="00CD406E">
      <w:pPr>
        <w:pStyle w:val="Default"/>
        <w:spacing w:line="360" w:lineRule="auto"/>
        <w:jc w:val="both"/>
        <w:rPr>
          <w:b/>
          <w:sz w:val="28"/>
          <w:szCs w:val="20"/>
        </w:rPr>
      </w:pPr>
    </w:p>
    <w:p w14:paraId="40232183" w14:textId="77777777" w:rsidR="00D20979" w:rsidRPr="004737B3" w:rsidRDefault="00D20979" w:rsidP="00CD406E">
      <w:pPr>
        <w:pStyle w:val="Default"/>
        <w:spacing w:line="360" w:lineRule="auto"/>
        <w:jc w:val="both"/>
        <w:rPr>
          <w:i/>
          <w:szCs w:val="20"/>
        </w:rPr>
      </w:pPr>
      <w:r w:rsidRPr="004737B3">
        <w:rPr>
          <w:i/>
          <w:szCs w:val="20"/>
        </w:rPr>
        <w:t>A) When set of rules is 5</w:t>
      </w:r>
    </w:p>
    <w:p w14:paraId="1EC9780E" w14:textId="77777777" w:rsidR="0042089D" w:rsidRPr="00F84426" w:rsidRDefault="0042089D" w:rsidP="00CD406E">
      <w:pPr>
        <w:pStyle w:val="Default"/>
        <w:spacing w:line="360" w:lineRule="auto"/>
        <w:jc w:val="both"/>
        <w:rPr>
          <w:b/>
          <w:szCs w:val="20"/>
        </w:rPr>
      </w:pPr>
    </w:p>
    <w:p w14:paraId="320F8648" w14:textId="25C64483" w:rsidR="00097B7E" w:rsidRPr="00F84426" w:rsidRDefault="0042089D" w:rsidP="00CD406E">
      <w:pPr>
        <w:pStyle w:val="Default"/>
        <w:spacing w:line="360" w:lineRule="auto"/>
        <w:jc w:val="both"/>
        <w:rPr>
          <w:szCs w:val="20"/>
        </w:rPr>
      </w:pPr>
      <w:r w:rsidRPr="00F84426">
        <w:rPr>
          <w:szCs w:val="20"/>
        </w:rPr>
        <w:t xml:space="preserve">In the first scenario, </w:t>
      </w:r>
      <w:r w:rsidR="00A358B1">
        <w:rPr>
          <w:szCs w:val="20"/>
        </w:rPr>
        <w:t>I</w:t>
      </w:r>
      <w:r w:rsidRPr="00F84426">
        <w:rPr>
          <w:szCs w:val="20"/>
        </w:rPr>
        <w:t xml:space="preserve"> have carried out experiment by setting numRules to 5. Total 5 best rules obtained with</w:t>
      </w:r>
      <w:r w:rsidR="00D34936" w:rsidRPr="00F84426">
        <w:rPr>
          <w:szCs w:val="20"/>
        </w:rPr>
        <w:t xml:space="preserve"> each having</w:t>
      </w:r>
      <w:r w:rsidRPr="00F84426">
        <w:rPr>
          <w:szCs w:val="20"/>
        </w:rPr>
        <w:t xml:space="preserve"> </w:t>
      </w:r>
      <w:r w:rsidR="00D34936" w:rsidRPr="00F84426">
        <w:rPr>
          <w:szCs w:val="20"/>
        </w:rPr>
        <w:t xml:space="preserve">minimum </w:t>
      </w:r>
      <w:r w:rsidRPr="00F84426">
        <w:rPr>
          <w:szCs w:val="20"/>
        </w:rPr>
        <w:t>confidence to 0.9</w:t>
      </w:r>
      <w:r w:rsidR="00D34936" w:rsidRPr="00F84426">
        <w:rPr>
          <w:szCs w:val="20"/>
        </w:rPr>
        <w:t xml:space="preserve"> as shown in below figure</w:t>
      </w:r>
      <w:r w:rsidRPr="00F84426">
        <w:rPr>
          <w:szCs w:val="20"/>
        </w:rPr>
        <w:t>.</w:t>
      </w:r>
      <w:r w:rsidR="00D34936" w:rsidRPr="00F84426">
        <w:rPr>
          <w:szCs w:val="20"/>
        </w:rPr>
        <w:t xml:space="preserve"> There are total three large item set obtained each of that L(1) contains quantity, price, country while L(2) contains (quantity, price), (quantity, country), (price, country) and L(3) contains (quantity, price, country). These all obtained item set are called as frequent item set. </w:t>
      </w:r>
      <w:r w:rsidR="00097B7E" w:rsidRPr="00F84426">
        <w:rPr>
          <w:szCs w:val="20"/>
        </w:rPr>
        <w:t xml:space="preserve"> The table shows result of all the rule obtained by performing apriori algorithm.</w:t>
      </w:r>
    </w:p>
    <w:p w14:paraId="189F3FCA" w14:textId="77777777" w:rsidR="00D34936" w:rsidRPr="00F84426" w:rsidRDefault="00D34936" w:rsidP="00CD406E">
      <w:pPr>
        <w:pStyle w:val="Default"/>
        <w:spacing w:line="360" w:lineRule="auto"/>
        <w:jc w:val="both"/>
        <w:rPr>
          <w:szCs w:val="20"/>
        </w:rPr>
      </w:pPr>
    </w:p>
    <w:p w14:paraId="305EF4BC" w14:textId="77777777" w:rsidR="003A70BC" w:rsidRPr="003A70BC" w:rsidRDefault="003A70BC" w:rsidP="00CD406E">
      <w:pPr>
        <w:pStyle w:val="Caption"/>
        <w:keepNext/>
        <w:ind w:left="2880" w:firstLine="720"/>
        <w:jc w:val="both"/>
        <w:rPr>
          <w:rFonts w:ascii="Times New Roman" w:hAnsi="Times New Roman" w:cs="Times New Roman"/>
          <w:b w:val="0"/>
          <w:sz w:val="20"/>
          <w:szCs w:val="20"/>
        </w:rPr>
      </w:pPr>
      <w:r w:rsidRPr="003A70BC">
        <w:rPr>
          <w:rFonts w:ascii="Times New Roman" w:hAnsi="Times New Roman" w:cs="Times New Roman"/>
          <w:b w:val="0"/>
          <w:sz w:val="20"/>
          <w:szCs w:val="20"/>
        </w:rPr>
        <w:t xml:space="preserve">Table </w:t>
      </w:r>
      <w:r w:rsidRPr="003A70BC">
        <w:rPr>
          <w:rFonts w:ascii="Times New Roman" w:hAnsi="Times New Roman" w:cs="Times New Roman"/>
          <w:b w:val="0"/>
          <w:sz w:val="20"/>
          <w:szCs w:val="20"/>
        </w:rPr>
        <w:fldChar w:fldCharType="begin"/>
      </w:r>
      <w:r w:rsidRPr="003A70BC">
        <w:rPr>
          <w:rFonts w:ascii="Times New Roman" w:hAnsi="Times New Roman" w:cs="Times New Roman"/>
          <w:b w:val="0"/>
          <w:sz w:val="20"/>
          <w:szCs w:val="20"/>
        </w:rPr>
        <w:instrText xml:space="preserve"> SEQ Table \* ARABIC </w:instrText>
      </w:r>
      <w:r w:rsidRPr="003A70BC">
        <w:rPr>
          <w:rFonts w:ascii="Times New Roman" w:hAnsi="Times New Roman" w:cs="Times New Roman"/>
          <w:b w:val="0"/>
          <w:sz w:val="20"/>
          <w:szCs w:val="20"/>
        </w:rPr>
        <w:fldChar w:fldCharType="separate"/>
      </w:r>
      <w:r w:rsidR="00A55462">
        <w:rPr>
          <w:rFonts w:ascii="Times New Roman" w:hAnsi="Times New Roman" w:cs="Times New Roman"/>
          <w:b w:val="0"/>
          <w:noProof/>
          <w:sz w:val="20"/>
          <w:szCs w:val="20"/>
        </w:rPr>
        <w:t>1</w:t>
      </w:r>
      <w:r w:rsidRPr="003A70BC">
        <w:rPr>
          <w:rFonts w:ascii="Times New Roman" w:hAnsi="Times New Roman" w:cs="Times New Roman"/>
          <w:b w:val="0"/>
          <w:sz w:val="20"/>
          <w:szCs w:val="20"/>
        </w:rPr>
        <w:fldChar w:fldCharType="end"/>
      </w:r>
      <w:r w:rsidR="00087868">
        <w:rPr>
          <w:rFonts w:ascii="Times New Roman" w:hAnsi="Times New Roman" w:cs="Times New Roman"/>
          <w:b w:val="0"/>
          <w:sz w:val="20"/>
          <w:szCs w:val="20"/>
        </w:rPr>
        <w:t xml:space="preserve"> </w:t>
      </w:r>
      <w:r w:rsidRPr="003A70BC">
        <w:rPr>
          <w:rFonts w:ascii="Times New Roman" w:hAnsi="Times New Roman" w:cs="Times New Roman"/>
          <w:b w:val="0"/>
          <w:sz w:val="20"/>
          <w:szCs w:val="20"/>
        </w:rPr>
        <w:t>Results of All The Rules</w:t>
      </w:r>
    </w:p>
    <w:tbl>
      <w:tblPr>
        <w:tblStyle w:val="TableGrid"/>
        <w:tblW w:w="0" w:type="auto"/>
        <w:tblLook w:val="04A0" w:firstRow="1" w:lastRow="0" w:firstColumn="1" w:lastColumn="0" w:noHBand="0" w:noVBand="1"/>
      </w:tblPr>
      <w:tblGrid>
        <w:gridCol w:w="918"/>
        <w:gridCol w:w="3749"/>
        <w:gridCol w:w="3339"/>
        <w:gridCol w:w="1570"/>
      </w:tblGrid>
      <w:tr w:rsidR="00D34936" w:rsidRPr="00F84426" w14:paraId="7EC9D49C" w14:textId="77777777" w:rsidTr="00097B7E">
        <w:trPr>
          <w:trHeight w:val="395"/>
        </w:trPr>
        <w:tc>
          <w:tcPr>
            <w:tcW w:w="918" w:type="dxa"/>
            <w:vAlign w:val="center"/>
          </w:tcPr>
          <w:p w14:paraId="45DFADA8" w14:textId="77777777" w:rsidR="00D34936" w:rsidRPr="00F84426" w:rsidRDefault="00097B7E" w:rsidP="00CD406E">
            <w:pPr>
              <w:pStyle w:val="Default"/>
              <w:spacing w:line="360" w:lineRule="auto"/>
              <w:jc w:val="both"/>
              <w:rPr>
                <w:b/>
                <w:sz w:val="20"/>
                <w:szCs w:val="20"/>
              </w:rPr>
            </w:pPr>
            <w:r w:rsidRPr="00F84426">
              <w:rPr>
                <w:b/>
                <w:sz w:val="20"/>
                <w:szCs w:val="20"/>
              </w:rPr>
              <w:t xml:space="preserve">Rule </w:t>
            </w:r>
            <w:r w:rsidR="00D34936" w:rsidRPr="00F84426">
              <w:rPr>
                <w:b/>
                <w:sz w:val="20"/>
                <w:szCs w:val="20"/>
              </w:rPr>
              <w:t>No</w:t>
            </w:r>
          </w:p>
        </w:tc>
        <w:tc>
          <w:tcPr>
            <w:tcW w:w="3749" w:type="dxa"/>
            <w:vAlign w:val="center"/>
          </w:tcPr>
          <w:p w14:paraId="3115EC4F" w14:textId="77777777" w:rsidR="00D34936" w:rsidRPr="00F84426" w:rsidRDefault="00D34936" w:rsidP="00CD406E">
            <w:pPr>
              <w:pStyle w:val="Default"/>
              <w:spacing w:line="360" w:lineRule="auto"/>
              <w:jc w:val="both"/>
              <w:rPr>
                <w:b/>
                <w:sz w:val="20"/>
                <w:szCs w:val="20"/>
              </w:rPr>
            </w:pPr>
            <w:r w:rsidRPr="00F84426">
              <w:rPr>
                <w:b/>
                <w:sz w:val="20"/>
                <w:szCs w:val="20"/>
              </w:rPr>
              <w:t>Antecedent</w:t>
            </w:r>
          </w:p>
        </w:tc>
        <w:tc>
          <w:tcPr>
            <w:tcW w:w="3339" w:type="dxa"/>
            <w:vAlign w:val="center"/>
          </w:tcPr>
          <w:p w14:paraId="31176A37" w14:textId="77777777" w:rsidR="00D34936" w:rsidRPr="00F84426" w:rsidRDefault="00D34936" w:rsidP="00CD406E">
            <w:pPr>
              <w:pStyle w:val="Default"/>
              <w:spacing w:line="360" w:lineRule="auto"/>
              <w:jc w:val="both"/>
              <w:rPr>
                <w:b/>
                <w:sz w:val="20"/>
                <w:szCs w:val="20"/>
              </w:rPr>
            </w:pPr>
            <w:r w:rsidRPr="00F84426">
              <w:rPr>
                <w:b/>
                <w:sz w:val="20"/>
                <w:szCs w:val="20"/>
              </w:rPr>
              <w:t>Consequent</w:t>
            </w:r>
          </w:p>
        </w:tc>
        <w:tc>
          <w:tcPr>
            <w:tcW w:w="1570" w:type="dxa"/>
            <w:vAlign w:val="center"/>
          </w:tcPr>
          <w:p w14:paraId="6A529FD0" w14:textId="77777777" w:rsidR="00D34936" w:rsidRPr="00F84426" w:rsidRDefault="00D34936" w:rsidP="00CD406E">
            <w:pPr>
              <w:pStyle w:val="Default"/>
              <w:spacing w:line="360" w:lineRule="auto"/>
              <w:jc w:val="both"/>
              <w:rPr>
                <w:b/>
                <w:sz w:val="20"/>
                <w:szCs w:val="20"/>
              </w:rPr>
            </w:pPr>
            <w:r w:rsidRPr="00F84426">
              <w:rPr>
                <w:b/>
                <w:sz w:val="20"/>
                <w:szCs w:val="20"/>
              </w:rPr>
              <w:t>Confidence</w:t>
            </w:r>
          </w:p>
        </w:tc>
      </w:tr>
      <w:tr w:rsidR="00D34936" w:rsidRPr="00F84426" w14:paraId="66C10A50" w14:textId="77777777" w:rsidTr="00097B7E">
        <w:trPr>
          <w:trHeight w:val="332"/>
        </w:trPr>
        <w:tc>
          <w:tcPr>
            <w:tcW w:w="918" w:type="dxa"/>
            <w:vAlign w:val="center"/>
          </w:tcPr>
          <w:p w14:paraId="1FEE7403" w14:textId="77777777" w:rsidR="00D34936" w:rsidRPr="00F84426" w:rsidRDefault="00D34936" w:rsidP="00CD406E">
            <w:pPr>
              <w:pStyle w:val="Default"/>
              <w:spacing w:line="360" w:lineRule="auto"/>
              <w:jc w:val="both"/>
              <w:rPr>
                <w:sz w:val="20"/>
                <w:szCs w:val="20"/>
              </w:rPr>
            </w:pPr>
            <w:r w:rsidRPr="00F84426">
              <w:rPr>
                <w:sz w:val="20"/>
                <w:szCs w:val="20"/>
              </w:rPr>
              <w:t>1</w:t>
            </w:r>
          </w:p>
        </w:tc>
        <w:tc>
          <w:tcPr>
            <w:tcW w:w="3749" w:type="dxa"/>
            <w:vAlign w:val="center"/>
          </w:tcPr>
          <w:p w14:paraId="19E55D00" w14:textId="77777777" w:rsidR="00D34936" w:rsidRPr="00F84426" w:rsidRDefault="00D34936" w:rsidP="00CD406E">
            <w:pPr>
              <w:pStyle w:val="Default"/>
              <w:spacing w:line="360" w:lineRule="auto"/>
              <w:jc w:val="both"/>
              <w:rPr>
                <w:sz w:val="20"/>
                <w:szCs w:val="20"/>
              </w:rPr>
            </w:pPr>
            <w:r w:rsidRPr="00F84426">
              <w:rPr>
                <w:sz w:val="20"/>
                <w:szCs w:val="20"/>
              </w:rPr>
              <w:t>Quantity</w:t>
            </w:r>
            <w:r w:rsidR="00913B64" w:rsidRPr="00F84426">
              <w:rPr>
                <w:sz w:val="20"/>
                <w:szCs w:val="20"/>
              </w:rPr>
              <w:t>[0-16199]</w:t>
            </w:r>
            <w:r w:rsidRPr="00F84426">
              <w:rPr>
                <w:sz w:val="20"/>
                <w:szCs w:val="20"/>
              </w:rPr>
              <w:t>, Country (96122)</w:t>
            </w:r>
          </w:p>
        </w:tc>
        <w:tc>
          <w:tcPr>
            <w:tcW w:w="3339" w:type="dxa"/>
            <w:vAlign w:val="center"/>
          </w:tcPr>
          <w:p w14:paraId="0F2D8E89" w14:textId="77777777" w:rsidR="00D34936" w:rsidRPr="00F84426" w:rsidRDefault="00D34936" w:rsidP="00CD406E">
            <w:pPr>
              <w:pStyle w:val="Default"/>
              <w:spacing w:line="360" w:lineRule="auto"/>
              <w:jc w:val="both"/>
              <w:rPr>
                <w:sz w:val="20"/>
                <w:szCs w:val="20"/>
              </w:rPr>
            </w:pPr>
            <w:r w:rsidRPr="00F84426">
              <w:rPr>
                <w:sz w:val="20"/>
                <w:szCs w:val="20"/>
              </w:rPr>
              <w:t xml:space="preserve">Price </w:t>
            </w:r>
            <w:r w:rsidR="00913B64" w:rsidRPr="00F84426">
              <w:rPr>
                <w:sz w:val="20"/>
                <w:szCs w:val="20"/>
              </w:rPr>
              <w:t xml:space="preserve">[-7312.18-1944.256] </w:t>
            </w:r>
            <w:r w:rsidRPr="00F84426">
              <w:rPr>
                <w:sz w:val="20"/>
                <w:szCs w:val="20"/>
              </w:rPr>
              <w:t>(961174)</w:t>
            </w:r>
          </w:p>
        </w:tc>
        <w:tc>
          <w:tcPr>
            <w:tcW w:w="1570" w:type="dxa"/>
            <w:vAlign w:val="center"/>
          </w:tcPr>
          <w:p w14:paraId="61C1E6D3" w14:textId="77777777" w:rsidR="00D34936" w:rsidRPr="00F84426" w:rsidRDefault="00D34936" w:rsidP="00CD406E">
            <w:pPr>
              <w:pStyle w:val="Default"/>
              <w:spacing w:line="360" w:lineRule="auto"/>
              <w:jc w:val="both"/>
              <w:rPr>
                <w:sz w:val="20"/>
                <w:szCs w:val="20"/>
              </w:rPr>
            </w:pPr>
            <w:r w:rsidRPr="00F84426">
              <w:rPr>
                <w:sz w:val="20"/>
                <w:szCs w:val="20"/>
              </w:rPr>
              <w:t>1</w:t>
            </w:r>
          </w:p>
        </w:tc>
      </w:tr>
      <w:tr w:rsidR="00D34936" w:rsidRPr="00F84426" w14:paraId="12D6D3E2" w14:textId="77777777" w:rsidTr="00097B7E">
        <w:trPr>
          <w:trHeight w:val="350"/>
        </w:trPr>
        <w:tc>
          <w:tcPr>
            <w:tcW w:w="918" w:type="dxa"/>
            <w:vAlign w:val="center"/>
          </w:tcPr>
          <w:p w14:paraId="16B57ADA" w14:textId="77777777" w:rsidR="00D34936" w:rsidRPr="00F84426" w:rsidRDefault="00D34936" w:rsidP="00CD406E">
            <w:pPr>
              <w:pStyle w:val="Default"/>
              <w:spacing w:line="360" w:lineRule="auto"/>
              <w:jc w:val="both"/>
              <w:rPr>
                <w:sz w:val="20"/>
                <w:szCs w:val="20"/>
              </w:rPr>
            </w:pPr>
            <w:r w:rsidRPr="00F84426">
              <w:rPr>
                <w:sz w:val="20"/>
                <w:szCs w:val="20"/>
              </w:rPr>
              <w:t>2</w:t>
            </w:r>
          </w:p>
        </w:tc>
        <w:tc>
          <w:tcPr>
            <w:tcW w:w="3749" w:type="dxa"/>
            <w:vAlign w:val="center"/>
          </w:tcPr>
          <w:p w14:paraId="4B36C43A" w14:textId="77777777" w:rsidR="00D34936" w:rsidRPr="00F84426" w:rsidRDefault="00913B64"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0F12C668" w14:textId="77777777" w:rsidR="00D34936" w:rsidRPr="00F84426" w:rsidRDefault="00913B64" w:rsidP="00CD406E">
            <w:pPr>
              <w:pStyle w:val="Default"/>
              <w:spacing w:line="360" w:lineRule="auto"/>
              <w:jc w:val="both"/>
              <w:rPr>
                <w:sz w:val="20"/>
                <w:szCs w:val="20"/>
              </w:rPr>
            </w:pPr>
            <w:r w:rsidRPr="00F84426">
              <w:rPr>
                <w:sz w:val="20"/>
                <w:szCs w:val="20"/>
              </w:rPr>
              <w:t>Price [-7312.18-1944.256] (1044356)</w:t>
            </w:r>
          </w:p>
        </w:tc>
        <w:tc>
          <w:tcPr>
            <w:tcW w:w="1570" w:type="dxa"/>
            <w:vAlign w:val="center"/>
          </w:tcPr>
          <w:p w14:paraId="5E523562" w14:textId="77777777" w:rsidR="00D34936" w:rsidRPr="00F84426" w:rsidRDefault="00913B64" w:rsidP="00CD406E">
            <w:pPr>
              <w:pStyle w:val="Default"/>
              <w:spacing w:line="360" w:lineRule="auto"/>
              <w:jc w:val="both"/>
              <w:rPr>
                <w:sz w:val="20"/>
                <w:szCs w:val="20"/>
              </w:rPr>
            </w:pPr>
            <w:r w:rsidRPr="00F84426">
              <w:rPr>
                <w:sz w:val="20"/>
                <w:szCs w:val="20"/>
              </w:rPr>
              <w:t>1</w:t>
            </w:r>
          </w:p>
        </w:tc>
      </w:tr>
      <w:tr w:rsidR="00D34936" w:rsidRPr="00F84426" w14:paraId="770349D4" w14:textId="77777777" w:rsidTr="00097B7E">
        <w:trPr>
          <w:trHeight w:val="350"/>
        </w:trPr>
        <w:tc>
          <w:tcPr>
            <w:tcW w:w="918" w:type="dxa"/>
            <w:vAlign w:val="center"/>
          </w:tcPr>
          <w:p w14:paraId="568B526D" w14:textId="77777777" w:rsidR="00D34936" w:rsidRPr="00F84426" w:rsidRDefault="00D34936" w:rsidP="00CD406E">
            <w:pPr>
              <w:pStyle w:val="Default"/>
              <w:spacing w:line="360" w:lineRule="auto"/>
              <w:jc w:val="both"/>
              <w:rPr>
                <w:sz w:val="20"/>
                <w:szCs w:val="20"/>
              </w:rPr>
            </w:pPr>
            <w:r w:rsidRPr="00F84426">
              <w:rPr>
                <w:sz w:val="20"/>
                <w:szCs w:val="20"/>
              </w:rPr>
              <w:t>3</w:t>
            </w:r>
          </w:p>
        </w:tc>
        <w:tc>
          <w:tcPr>
            <w:tcW w:w="3749" w:type="dxa"/>
            <w:vAlign w:val="center"/>
          </w:tcPr>
          <w:p w14:paraId="39E60AD2" w14:textId="77777777" w:rsidR="00D34936" w:rsidRPr="00F84426" w:rsidRDefault="00913B64" w:rsidP="00CD406E">
            <w:pPr>
              <w:pStyle w:val="Default"/>
              <w:spacing w:line="360" w:lineRule="auto"/>
              <w:jc w:val="both"/>
              <w:rPr>
                <w:sz w:val="20"/>
                <w:szCs w:val="20"/>
              </w:rPr>
            </w:pPr>
            <w:r w:rsidRPr="00F84426">
              <w:rPr>
                <w:sz w:val="20"/>
                <w:szCs w:val="20"/>
              </w:rPr>
              <w:t>Country  (981330)</w:t>
            </w:r>
          </w:p>
        </w:tc>
        <w:tc>
          <w:tcPr>
            <w:tcW w:w="3339" w:type="dxa"/>
            <w:vAlign w:val="center"/>
          </w:tcPr>
          <w:p w14:paraId="4939F15B" w14:textId="77777777" w:rsidR="00D34936" w:rsidRPr="00F84426" w:rsidRDefault="00913B64" w:rsidP="00CD406E">
            <w:pPr>
              <w:pStyle w:val="Default"/>
              <w:spacing w:line="360" w:lineRule="auto"/>
              <w:jc w:val="both"/>
              <w:rPr>
                <w:sz w:val="20"/>
                <w:szCs w:val="20"/>
              </w:rPr>
            </w:pPr>
            <w:r w:rsidRPr="00F84426">
              <w:rPr>
                <w:sz w:val="20"/>
                <w:szCs w:val="20"/>
              </w:rPr>
              <w:t>Price (-7312.18-1944.256) 981212</w:t>
            </w:r>
          </w:p>
        </w:tc>
        <w:tc>
          <w:tcPr>
            <w:tcW w:w="1570" w:type="dxa"/>
            <w:vAlign w:val="center"/>
          </w:tcPr>
          <w:p w14:paraId="4EED0C72" w14:textId="77777777" w:rsidR="00D34936" w:rsidRPr="00F84426" w:rsidRDefault="00913B64" w:rsidP="00CD406E">
            <w:pPr>
              <w:pStyle w:val="Default"/>
              <w:spacing w:line="360" w:lineRule="auto"/>
              <w:jc w:val="both"/>
              <w:rPr>
                <w:sz w:val="20"/>
                <w:szCs w:val="20"/>
              </w:rPr>
            </w:pPr>
            <w:r w:rsidRPr="00F84426">
              <w:rPr>
                <w:sz w:val="20"/>
                <w:szCs w:val="20"/>
              </w:rPr>
              <w:t>1</w:t>
            </w:r>
          </w:p>
        </w:tc>
      </w:tr>
      <w:tr w:rsidR="00D34936" w:rsidRPr="00F84426" w14:paraId="419574E7" w14:textId="77777777" w:rsidTr="00097B7E">
        <w:trPr>
          <w:trHeight w:val="530"/>
        </w:trPr>
        <w:tc>
          <w:tcPr>
            <w:tcW w:w="918" w:type="dxa"/>
            <w:vAlign w:val="center"/>
          </w:tcPr>
          <w:p w14:paraId="543430BE" w14:textId="77777777" w:rsidR="00D34936" w:rsidRPr="00F84426" w:rsidRDefault="00D34936" w:rsidP="00CD406E">
            <w:pPr>
              <w:pStyle w:val="Default"/>
              <w:spacing w:line="360" w:lineRule="auto"/>
              <w:jc w:val="both"/>
              <w:rPr>
                <w:sz w:val="20"/>
                <w:szCs w:val="20"/>
              </w:rPr>
            </w:pPr>
            <w:r w:rsidRPr="00F84426">
              <w:rPr>
                <w:sz w:val="20"/>
                <w:szCs w:val="20"/>
              </w:rPr>
              <w:t>4</w:t>
            </w:r>
          </w:p>
        </w:tc>
        <w:tc>
          <w:tcPr>
            <w:tcW w:w="3749" w:type="dxa"/>
            <w:vAlign w:val="center"/>
          </w:tcPr>
          <w:p w14:paraId="713EC40F" w14:textId="77777777" w:rsidR="00D34936" w:rsidRPr="00F84426" w:rsidRDefault="00913B64" w:rsidP="00CD406E">
            <w:pPr>
              <w:pStyle w:val="Default"/>
              <w:spacing w:line="360" w:lineRule="auto"/>
              <w:jc w:val="both"/>
              <w:rPr>
                <w:sz w:val="20"/>
                <w:szCs w:val="20"/>
              </w:rPr>
            </w:pPr>
            <w:r w:rsidRPr="00F84426">
              <w:rPr>
                <w:sz w:val="20"/>
                <w:szCs w:val="20"/>
              </w:rPr>
              <w:t>Price [-7312.18-1944.256], Country  (981212)</w:t>
            </w:r>
          </w:p>
        </w:tc>
        <w:tc>
          <w:tcPr>
            <w:tcW w:w="3339" w:type="dxa"/>
            <w:vAlign w:val="center"/>
          </w:tcPr>
          <w:p w14:paraId="0FF467E4" w14:textId="77777777" w:rsidR="00D34936" w:rsidRPr="00F84426" w:rsidRDefault="00913B64"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2E4253CC" w14:textId="77777777" w:rsidR="00D34936" w:rsidRPr="00F84426" w:rsidRDefault="00913B64" w:rsidP="00CD406E">
            <w:pPr>
              <w:pStyle w:val="Default"/>
              <w:spacing w:line="360" w:lineRule="auto"/>
              <w:jc w:val="both"/>
              <w:rPr>
                <w:sz w:val="20"/>
                <w:szCs w:val="20"/>
              </w:rPr>
            </w:pPr>
            <w:r w:rsidRPr="00F84426">
              <w:rPr>
                <w:sz w:val="20"/>
                <w:szCs w:val="20"/>
              </w:rPr>
              <w:t>0.98</w:t>
            </w:r>
          </w:p>
        </w:tc>
      </w:tr>
      <w:tr w:rsidR="00D34936" w:rsidRPr="00F84426" w14:paraId="18BAA67D" w14:textId="77777777" w:rsidTr="00097B7E">
        <w:trPr>
          <w:trHeight w:val="350"/>
        </w:trPr>
        <w:tc>
          <w:tcPr>
            <w:tcW w:w="918" w:type="dxa"/>
            <w:vAlign w:val="center"/>
          </w:tcPr>
          <w:p w14:paraId="1DB299D0" w14:textId="77777777" w:rsidR="00D34936" w:rsidRPr="00F84426" w:rsidRDefault="00D34936" w:rsidP="00CD406E">
            <w:pPr>
              <w:pStyle w:val="Default"/>
              <w:spacing w:line="360" w:lineRule="auto"/>
              <w:jc w:val="both"/>
              <w:rPr>
                <w:sz w:val="20"/>
                <w:szCs w:val="20"/>
              </w:rPr>
            </w:pPr>
            <w:r w:rsidRPr="00F84426">
              <w:rPr>
                <w:sz w:val="20"/>
                <w:szCs w:val="20"/>
              </w:rPr>
              <w:t>5</w:t>
            </w:r>
          </w:p>
        </w:tc>
        <w:tc>
          <w:tcPr>
            <w:tcW w:w="3749" w:type="dxa"/>
            <w:vAlign w:val="center"/>
          </w:tcPr>
          <w:p w14:paraId="67C37682" w14:textId="77777777" w:rsidR="00D34936" w:rsidRPr="00F84426" w:rsidRDefault="00913B64" w:rsidP="00CD406E">
            <w:pPr>
              <w:pStyle w:val="Default"/>
              <w:spacing w:line="360" w:lineRule="auto"/>
              <w:jc w:val="both"/>
              <w:rPr>
                <w:sz w:val="20"/>
                <w:szCs w:val="20"/>
              </w:rPr>
            </w:pPr>
            <w:r w:rsidRPr="00F84426">
              <w:rPr>
                <w:sz w:val="20"/>
                <w:szCs w:val="20"/>
              </w:rPr>
              <w:t>Country  (981330)</w:t>
            </w:r>
          </w:p>
        </w:tc>
        <w:tc>
          <w:tcPr>
            <w:tcW w:w="3339" w:type="dxa"/>
            <w:vAlign w:val="center"/>
          </w:tcPr>
          <w:p w14:paraId="50A65109" w14:textId="77777777" w:rsidR="00D34936" w:rsidRPr="00F84426" w:rsidRDefault="00913B64" w:rsidP="00CD406E">
            <w:pPr>
              <w:pStyle w:val="Default"/>
              <w:spacing w:line="360" w:lineRule="auto"/>
              <w:jc w:val="both"/>
              <w:rPr>
                <w:sz w:val="20"/>
                <w:szCs w:val="20"/>
              </w:rPr>
            </w:pPr>
            <w:r w:rsidRPr="00F84426">
              <w:rPr>
                <w:sz w:val="20"/>
                <w:szCs w:val="20"/>
              </w:rPr>
              <w:t>Quantity[0-16199], Country (961222)</w:t>
            </w:r>
          </w:p>
        </w:tc>
        <w:tc>
          <w:tcPr>
            <w:tcW w:w="1570" w:type="dxa"/>
            <w:vAlign w:val="center"/>
          </w:tcPr>
          <w:p w14:paraId="177FB11F" w14:textId="77777777" w:rsidR="00D34936" w:rsidRPr="00F84426" w:rsidRDefault="00913B64" w:rsidP="00CD406E">
            <w:pPr>
              <w:pStyle w:val="Default"/>
              <w:spacing w:line="360" w:lineRule="auto"/>
              <w:jc w:val="both"/>
              <w:rPr>
                <w:sz w:val="20"/>
                <w:szCs w:val="20"/>
              </w:rPr>
            </w:pPr>
            <w:r w:rsidRPr="00F84426">
              <w:rPr>
                <w:sz w:val="20"/>
                <w:szCs w:val="20"/>
              </w:rPr>
              <w:t>0.98</w:t>
            </w:r>
          </w:p>
        </w:tc>
      </w:tr>
    </w:tbl>
    <w:p w14:paraId="4B91D40A" w14:textId="77777777" w:rsidR="00D20979" w:rsidRPr="00F84426" w:rsidRDefault="00D20979" w:rsidP="00CD406E">
      <w:pPr>
        <w:pStyle w:val="Default"/>
        <w:spacing w:line="360" w:lineRule="auto"/>
        <w:jc w:val="both"/>
        <w:rPr>
          <w:b/>
          <w:sz w:val="28"/>
          <w:szCs w:val="20"/>
        </w:rPr>
      </w:pPr>
    </w:p>
    <w:p w14:paraId="34805A2D" w14:textId="77777777" w:rsidR="00CC1117" w:rsidRDefault="00D20979" w:rsidP="00CD406E">
      <w:pPr>
        <w:pStyle w:val="Default"/>
        <w:keepNext/>
        <w:spacing w:line="360" w:lineRule="auto"/>
        <w:jc w:val="both"/>
      </w:pPr>
      <w:r w:rsidRPr="00F84426">
        <w:rPr>
          <w:b/>
          <w:noProof/>
          <w:sz w:val="28"/>
          <w:szCs w:val="20"/>
          <w:lang w:val="en-IN" w:eastAsia="en-IN"/>
        </w:rPr>
        <w:lastRenderedPageBreak/>
        <w:drawing>
          <wp:inline distT="0" distB="0" distL="0" distR="0" wp14:anchorId="728AF467" wp14:editId="57CEFA85">
            <wp:extent cx="5943600" cy="35909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3590925"/>
                    </a:xfrm>
                    <a:prstGeom prst="rect">
                      <a:avLst/>
                    </a:prstGeom>
                    <a:noFill/>
                    <a:ln w="9525">
                      <a:noFill/>
                      <a:miter lim="800000"/>
                      <a:headEnd/>
                      <a:tailEnd/>
                    </a:ln>
                  </pic:spPr>
                </pic:pic>
              </a:graphicData>
            </a:graphic>
          </wp:inline>
        </w:drawing>
      </w:r>
    </w:p>
    <w:p w14:paraId="3B104252" w14:textId="77777777" w:rsidR="00D20979" w:rsidRPr="00CC1117" w:rsidRDefault="00CC1117" w:rsidP="00CD406E">
      <w:pPr>
        <w:pStyle w:val="Caption"/>
        <w:ind w:left="2880" w:firstLine="720"/>
        <w:jc w:val="both"/>
        <w:rPr>
          <w:rFonts w:ascii="Times New Roman" w:hAnsi="Times New Roman" w:cs="Times New Roman"/>
          <w:b w:val="0"/>
          <w:sz w:val="20"/>
          <w:szCs w:val="20"/>
        </w:rPr>
      </w:pPr>
      <w:r w:rsidRPr="00CC1117">
        <w:rPr>
          <w:rFonts w:ascii="Times New Roman" w:hAnsi="Times New Roman" w:cs="Times New Roman"/>
          <w:b w:val="0"/>
          <w:sz w:val="20"/>
          <w:szCs w:val="20"/>
        </w:rPr>
        <w:t xml:space="preserve">Figure </w:t>
      </w:r>
      <w:r w:rsidRPr="00CC1117">
        <w:rPr>
          <w:rFonts w:ascii="Times New Roman" w:hAnsi="Times New Roman" w:cs="Times New Roman"/>
          <w:b w:val="0"/>
          <w:sz w:val="20"/>
          <w:szCs w:val="20"/>
        </w:rPr>
        <w:fldChar w:fldCharType="begin"/>
      </w:r>
      <w:r w:rsidRPr="00CC1117">
        <w:rPr>
          <w:rFonts w:ascii="Times New Roman" w:hAnsi="Times New Roman" w:cs="Times New Roman"/>
          <w:b w:val="0"/>
          <w:sz w:val="20"/>
          <w:szCs w:val="20"/>
        </w:rPr>
        <w:instrText xml:space="preserve"> SEQ Figure \* ARABIC </w:instrText>
      </w:r>
      <w:r w:rsidRPr="00CC1117">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6</w:t>
      </w:r>
      <w:r w:rsidRPr="00CC1117">
        <w:rPr>
          <w:rFonts w:ascii="Times New Roman" w:hAnsi="Times New Roman" w:cs="Times New Roman"/>
          <w:b w:val="0"/>
          <w:sz w:val="20"/>
          <w:szCs w:val="20"/>
        </w:rPr>
        <w:fldChar w:fldCharType="end"/>
      </w:r>
      <w:r w:rsidRPr="00CC1117">
        <w:rPr>
          <w:rFonts w:ascii="Times New Roman" w:hAnsi="Times New Roman" w:cs="Times New Roman"/>
          <w:b w:val="0"/>
          <w:sz w:val="20"/>
          <w:szCs w:val="20"/>
        </w:rPr>
        <w:t xml:space="preserve"> Apriori Algorithm Results</w:t>
      </w:r>
    </w:p>
    <w:p w14:paraId="79CD12AF" w14:textId="77777777" w:rsidR="00D20979" w:rsidRPr="00FC32B3" w:rsidRDefault="00D20979" w:rsidP="00CD406E">
      <w:pPr>
        <w:pStyle w:val="Default"/>
        <w:spacing w:line="360" w:lineRule="auto"/>
        <w:jc w:val="both"/>
        <w:rPr>
          <w:sz w:val="28"/>
          <w:szCs w:val="20"/>
        </w:rPr>
      </w:pPr>
    </w:p>
    <w:p w14:paraId="4B52CE0B" w14:textId="03BA1E56" w:rsidR="00097B7E" w:rsidRPr="00F84426" w:rsidRDefault="00097B7E" w:rsidP="00CD406E">
      <w:pPr>
        <w:pStyle w:val="Default"/>
        <w:spacing w:line="360" w:lineRule="auto"/>
        <w:jc w:val="both"/>
        <w:rPr>
          <w:szCs w:val="20"/>
        </w:rPr>
      </w:pPr>
      <w:r w:rsidRPr="00F84426">
        <w:rPr>
          <w:szCs w:val="20"/>
        </w:rPr>
        <w:t xml:space="preserve">The 3D representation shown in the graph below gives us the pictorial view of the obtained result set. There are total 5 rules out which </w:t>
      </w:r>
      <w:r w:rsidR="00A358B1">
        <w:rPr>
          <w:szCs w:val="20"/>
        </w:rPr>
        <w:t>I</w:t>
      </w:r>
      <w:r w:rsidRPr="00F84426">
        <w:rPr>
          <w:szCs w:val="20"/>
        </w:rPr>
        <w:t xml:space="preserve"> pick second rule is the best one. In second rule </w:t>
      </w:r>
      <w:r w:rsidR="00A358B1">
        <w:rPr>
          <w:szCs w:val="20"/>
        </w:rPr>
        <w:t>I</w:t>
      </w:r>
      <w:r w:rsidRPr="00F84426">
        <w:rPr>
          <w:szCs w:val="20"/>
        </w:rPr>
        <w:t xml:space="preserve"> can see the confidence and support value is the highest.</w:t>
      </w:r>
    </w:p>
    <w:p w14:paraId="42B7493F" w14:textId="77777777" w:rsidR="00947EE8" w:rsidRDefault="00D20979" w:rsidP="00CD406E">
      <w:pPr>
        <w:pStyle w:val="Default"/>
        <w:keepNext/>
        <w:spacing w:line="360" w:lineRule="auto"/>
        <w:jc w:val="both"/>
      </w:pPr>
      <w:r w:rsidRPr="00F84426">
        <w:rPr>
          <w:b/>
          <w:noProof/>
          <w:sz w:val="28"/>
          <w:szCs w:val="20"/>
          <w:lang w:val="en-IN" w:eastAsia="en-IN"/>
        </w:rPr>
        <w:lastRenderedPageBreak/>
        <w:drawing>
          <wp:inline distT="0" distB="0" distL="0" distR="0" wp14:anchorId="3A6D97C2" wp14:editId="1963C658">
            <wp:extent cx="5438139" cy="404482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439594" cy="4045910"/>
                    </a:xfrm>
                    <a:prstGeom prst="rect">
                      <a:avLst/>
                    </a:prstGeom>
                    <a:noFill/>
                    <a:ln w="9525">
                      <a:noFill/>
                      <a:miter lim="800000"/>
                      <a:headEnd/>
                      <a:tailEnd/>
                    </a:ln>
                  </pic:spPr>
                </pic:pic>
              </a:graphicData>
            </a:graphic>
          </wp:inline>
        </w:drawing>
      </w:r>
    </w:p>
    <w:p w14:paraId="0C81DA25" w14:textId="77777777" w:rsidR="00D20979" w:rsidRPr="00947EE8" w:rsidRDefault="00947EE8" w:rsidP="00CD406E">
      <w:pPr>
        <w:pStyle w:val="Caption"/>
        <w:ind w:left="2880" w:firstLine="720"/>
        <w:jc w:val="both"/>
        <w:rPr>
          <w:rFonts w:ascii="Times New Roman" w:hAnsi="Times New Roman" w:cs="Times New Roman"/>
          <w:b w:val="0"/>
          <w:sz w:val="20"/>
          <w:szCs w:val="20"/>
        </w:rPr>
      </w:pPr>
      <w:r w:rsidRPr="00947EE8">
        <w:rPr>
          <w:rFonts w:ascii="Times New Roman" w:hAnsi="Times New Roman" w:cs="Times New Roman"/>
          <w:b w:val="0"/>
          <w:sz w:val="20"/>
          <w:szCs w:val="20"/>
        </w:rPr>
        <w:t xml:space="preserve">Figure </w:t>
      </w:r>
      <w:r w:rsidRPr="00947EE8">
        <w:rPr>
          <w:rFonts w:ascii="Times New Roman" w:hAnsi="Times New Roman" w:cs="Times New Roman"/>
          <w:b w:val="0"/>
          <w:sz w:val="20"/>
          <w:szCs w:val="20"/>
        </w:rPr>
        <w:fldChar w:fldCharType="begin"/>
      </w:r>
      <w:r w:rsidRPr="00947EE8">
        <w:rPr>
          <w:rFonts w:ascii="Times New Roman" w:hAnsi="Times New Roman" w:cs="Times New Roman"/>
          <w:b w:val="0"/>
          <w:sz w:val="20"/>
          <w:szCs w:val="20"/>
        </w:rPr>
        <w:instrText xml:space="preserve"> SEQ Figure \* ARABIC </w:instrText>
      </w:r>
      <w:r w:rsidRPr="00947EE8">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7</w:t>
      </w:r>
      <w:r w:rsidRPr="00947EE8">
        <w:rPr>
          <w:rFonts w:ascii="Times New Roman" w:hAnsi="Times New Roman" w:cs="Times New Roman"/>
          <w:b w:val="0"/>
          <w:sz w:val="20"/>
          <w:szCs w:val="20"/>
        </w:rPr>
        <w:fldChar w:fldCharType="end"/>
      </w:r>
      <w:r w:rsidRPr="00947EE8">
        <w:rPr>
          <w:rFonts w:ascii="Times New Roman" w:hAnsi="Times New Roman" w:cs="Times New Roman"/>
          <w:b w:val="0"/>
          <w:sz w:val="20"/>
          <w:szCs w:val="20"/>
        </w:rPr>
        <w:t xml:space="preserve"> AR Rules Viewer</w:t>
      </w:r>
    </w:p>
    <w:p w14:paraId="6C9A7243" w14:textId="77777777" w:rsidR="00EE0F26" w:rsidRPr="00F84426" w:rsidRDefault="00EE0F26" w:rsidP="00CD406E">
      <w:pPr>
        <w:pStyle w:val="Default"/>
        <w:spacing w:line="360" w:lineRule="auto"/>
        <w:jc w:val="both"/>
        <w:rPr>
          <w:b/>
          <w:sz w:val="28"/>
          <w:szCs w:val="20"/>
        </w:rPr>
      </w:pPr>
    </w:p>
    <w:p w14:paraId="7C1E76B6" w14:textId="77777777" w:rsidR="00EE0F26" w:rsidRPr="002D664D" w:rsidRDefault="00EE0F26" w:rsidP="00CD406E">
      <w:pPr>
        <w:pStyle w:val="Default"/>
        <w:spacing w:line="360" w:lineRule="auto"/>
        <w:jc w:val="both"/>
        <w:rPr>
          <w:i/>
        </w:rPr>
      </w:pPr>
      <w:r w:rsidRPr="002D664D">
        <w:rPr>
          <w:i/>
        </w:rPr>
        <w:t>B) When set of rules is 10</w:t>
      </w:r>
    </w:p>
    <w:p w14:paraId="37BD266B" w14:textId="77777777" w:rsidR="000E2FDB" w:rsidRPr="00F84426" w:rsidRDefault="000E2FDB" w:rsidP="00CD406E">
      <w:pPr>
        <w:pStyle w:val="Default"/>
        <w:spacing w:line="360" w:lineRule="auto"/>
        <w:jc w:val="both"/>
        <w:rPr>
          <w:b/>
          <w:sz w:val="28"/>
          <w:szCs w:val="20"/>
        </w:rPr>
      </w:pPr>
    </w:p>
    <w:p w14:paraId="6E77ABEA" w14:textId="78DC9B0B" w:rsidR="009233E7" w:rsidRPr="00F84426" w:rsidRDefault="000E2FDB" w:rsidP="00CD406E">
      <w:pPr>
        <w:pStyle w:val="Default"/>
        <w:spacing w:line="360" w:lineRule="auto"/>
        <w:jc w:val="both"/>
        <w:rPr>
          <w:szCs w:val="20"/>
        </w:rPr>
      </w:pPr>
      <w:r w:rsidRPr="00F84426">
        <w:rPr>
          <w:szCs w:val="20"/>
        </w:rPr>
        <w:t xml:space="preserve">In the second scenario, </w:t>
      </w:r>
      <w:r w:rsidR="00A358B1">
        <w:rPr>
          <w:szCs w:val="20"/>
        </w:rPr>
        <w:t>I</w:t>
      </w:r>
      <w:r w:rsidRPr="00F84426">
        <w:rPr>
          <w:szCs w:val="20"/>
        </w:rPr>
        <w:t xml:space="preserve"> have carried out experiment by setting numRules to 10. Total 10 best rules obtained with each having minimum confidence to 0.9 as shown in below figure. Same as scenario A, there are total three large item set obtained each of that L(1) contains quantity, price, country while L(2) contains (quantity, price), (quantity, country), (price, country) and L(3) contains (quantity, price, country). Table below show th</w:t>
      </w:r>
      <w:r w:rsidR="002B2699">
        <w:rPr>
          <w:szCs w:val="20"/>
        </w:rPr>
        <w:t>e corresponding result obtained</w:t>
      </w:r>
      <w:r w:rsidRPr="00F84426">
        <w:rPr>
          <w:szCs w:val="20"/>
        </w:rPr>
        <w:t>:</w:t>
      </w:r>
    </w:p>
    <w:p w14:paraId="000B1012" w14:textId="77777777" w:rsidR="009233E7" w:rsidRPr="00F84426" w:rsidRDefault="009233E7" w:rsidP="00CD406E">
      <w:pPr>
        <w:pStyle w:val="Default"/>
        <w:spacing w:line="360" w:lineRule="auto"/>
        <w:jc w:val="both"/>
        <w:rPr>
          <w:szCs w:val="20"/>
        </w:rPr>
      </w:pPr>
    </w:p>
    <w:p w14:paraId="437430EB" w14:textId="77777777" w:rsidR="009233E7" w:rsidRPr="00F84426" w:rsidRDefault="009233E7" w:rsidP="00CD406E">
      <w:pPr>
        <w:pStyle w:val="Default"/>
        <w:spacing w:line="360" w:lineRule="auto"/>
        <w:jc w:val="both"/>
        <w:rPr>
          <w:szCs w:val="20"/>
        </w:rPr>
      </w:pPr>
    </w:p>
    <w:p w14:paraId="5B8591EB" w14:textId="77777777" w:rsidR="009233E7" w:rsidRPr="00F84426" w:rsidRDefault="009233E7" w:rsidP="00CD406E">
      <w:pPr>
        <w:pStyle w:val="Default"/>
        <w:spacing w:line="360" w:lineRule="auto"/>
        <w:jc w:val="both"/>
        <w:rPr>
          <w:szCs w:val="20"/>
        </w:rPr>
      </w:pPr>
    </w:p>
    <w:p w14:paraId="2E3BD716" w14:textId="77777777" w:rsidR="009233E7" w:rsidRPr="00F84426" w:rsidRDefault="009233E7" w:rsidP="00CD406E">
      <w:pPr>
        <w:pStyle w:val="Default"/>
        <w:spacing w:line="360" w:lineRule="auto"/>
        <w:jc w:val="both"/>
        <w:rPr>
          <w:szCs w:val="20"/>
        </w:rPr>
      </w:pPr>
    </w:p>
    <w:p w14:paraId="48B7445A" w14:textId="77777777" w:rsidR="000E2FDB" w:rsidRPr="00F84426" w:rsidRDefault="000E2FDB" w:rsidP="00CD406E">
      <w:pPr>
        <w:pStyle w:val="Default"/>
        <w:spacing w:line="360" w:lineRule="auto"/>
        <w:jc w:val="both"/>
        <w:rPr>
          <w:b/>
          <w:sz w:val="28"/>
          <w:szCs w:val="20"/>
        </w:rPr>
      </w:pPr>
      <w:r w:rsidRPr="00F84426">
        <w:rPr>
          <w:szCs w:val="20"/>
        </w:rPr>
        <w:t xml:space="preserve"> </w:t>
      </w:r>
    </w:p>
    <w:p w14:paraId="39C616F9" w14:textId="77777777" w:rsidR="009609E6" w:rsidRPr="009609E6" w:rsidRDefault="009609E6" w:rsidP="00CD406E">
      <w:pPr>
        <w:pStyle w:val="Caption"/>
        <w:keepNext/>
        <w:ind w:left="2880" w:firstLine="720"/>
        <w:jc w:val="both"/>
        <w:rPr>
          <w:rFonts w:ascii="Times New Roman" w:hAnsi="Times New Roman" w:cs="Times New Roman"/>
          <w:b w:val="0"/>
          <w:sz w:val="20"/>
          <w:szCs w:val="20"/>
        </w:rPr>
      </w:pPr>
      <w:r w:rsidRPr="009609E6">
        <w:rPr>
          <w:rFonts w:ascii="Times New Roman" w:hAnsi="Times New Roman" w:cs="Times New Roman"/>
          <w:b w:val="0"/>
          <w:sz w:val="20"/>
          <w:szCs w:val="20"/>
        </w:rPr>
        <w:lastRenderedPageBreak/>
        <w:t xml:space="preserve">Table </w:t>
      </w:r>
      <w:r w:rsidRPr="009609E6">
        <w:rPr>
          <w:rFonts w:ascii="Times New Roman" w:hAnsi="Times New Roman" w:cs="Times New Roman"/>
          <w:b w:val="0"/>
          <w:sz w:val="20"/>
          <w:szCs w:val="20"/>
        </w:rPr>
        <w:fldChar w:fldCharType="begin"/>
      </w:r>
      <w:r w:rsidRPr="009609E6">
        <w:rPr>
          <w:rFonts w:ascii="Times New Roman" w:hAnsi="Times New Roman" w:cs="Times New Roman"/>
          <w:b w:val="0"/>
          <w:sz w:val="20"/>
          <w:szCs w:val="20"/>
        </w:rPr>
        <w:instrText xml:space="preserve"> SEQ Table \* ARABIC </w:instrText>
      </w:r>
      <w:r w:rsidRPr="009609E6">
        <w:rPr>
          <w:rFonts w:ascii="Times New Roman" w:hAnsi="Times New Roman" w:cs="Times New Roman"/>
          <w:b w:val="0"/>
          <w:sz w:val="20"/>
          <w:szCs w:val="20"/>
        </w:rPr>
        <w:fldChar w:fldCharType="separate"/>
      </w:r>
      <w:r w:rsidR="00A55462">
        <w:rPr>
          <w:rFonts w:ascii="Times New Roman" w:hAnsi="Times New Roman" w:cs="Times New Roman"/>
          <w:b w:val="0"/>
          <w:noProof/>
          <w:sz w:val="20"/>
          <w:szCs w:val="20"/>
        </w:rPr>
        <w:t>2</w:t>
      </w:r>
      <w:r w:rsidRPr="009609E6">
        <w:rPr>
          <w:rFonts w:ascii="Times New Roman" w:hAnsi="Times New Roman" w:cs="Times New Roman"/>
          <w:b w:val="0"/>
          <w:sz w:val="20"/>
          <w:szCs w:val="20"/>
        </w:rPr>
        <w:fldChar w:fldCharType="end"/>
      </w:r>
      <w:r w:rsidRPr="009609E6">
        <w:rPr>
          <w:rFonts w:ascii="Times New Roman" w:hAnsi="Times New Roman" w:cs="Times New Roman"/>
          <w:b w:val="0"/>
          <w:sz w:val="20"/>
          <w:szCs w:val="20"/>
        </w:rPr>
        <w:t xml:space="preserve"> Results</w:t>
      </w:r>
      <w:r w:rsidRPr="009609E6">
        <w:rPr>
          <w:rFonts w:ascii="Times New Roman" w:hAnsi="Times New Roman" w:cs="Times New Roman"/>
          <w:b w:val="0"/>
          <w:noProof/>
          <w:sz w:val="20"/>
          <w:szCs w:val="20"/>
        </w:rPr>
        <w:t xml:space="preserve"> For Rule 10</w:t>
      </w:r>
    </w:p>
    <w:tbl>
      <w:tblPr>
        <w:tblStyle w:val="TableGrid"/>
        <w:tblW w:w="0" w:type="auto"/>
        <w:tblLook w:val="04A0" w:firstRow="1" w:lastRow="0" w:firstColumn="1" w:lastColumn="0" w:noHBand="0" w:noVBand="1"/>
      </w:tblPr>
      <w:tblGrid>
        <w:gridCol w:w="918"/>
        <w:gridCol w:w="3749"/>
        <w:gridCol w:w="3339"/>
        <w:gridCol w:w="1570"/>
      </w:tblGrid>
      <w:tr w:rsidR="000E2FDB" w:rsidRPr="00F84426" w14:paraId="1C26FE25" w14:textId="77777777" w:rsidTr="009321B4">
        <w:trPr>
          <w:trHeight w:val="395"/>
        </w:trPr>
        <w:tc>
          <w:tcPr>
            <w:tcW w:w="918" w:type="dxa"/>
            <w:vAlign w:val="center"/>
          </w:tcPr>
          <w:p w14:paraId="7F6C25F8" w14:textId="77777777" w:rsidR="000E2FDB" w:rsidRPr="00F84426" w:rsidRDefault="000E2FDB" w:rsidP="00CD406E">
            <w:pPr>
              <w:pStyle w:val="Default"/>
              <w:spacing w:line="360" w:lineRule="auto"/>
              <w:jc w:val="both"/>
              <w:rPr>
                <w:b/>
                <w:sz w:val="20"/>
                <w:szCs w:val="20"/>
              </w:rPr>
            </w:pPr>
            <w:r w:rsidRPr="00F84426">
              <w:rPr>
                <w:b/>
                <w:sz w:val="20"/>
                <w:szCs w:val="20"/>
              </w:rPr>
              <w:t>Rule No</w:t>
            </w:r>
          </w:p>
        </w:tc>
        <w:tc>
          <w:tcPr>
            <w:tcW w:w="3749" w:type="dxa"/>
            <w:vAlign w:val="center"/>
          </w:tcPr>
          <w:p w14:paraId="72F9A14A" w14:textId="77777777" w:rsidR="000E2FDB" w:rsidRPr="00F84426" w:rsidRDefault="000E2FDB" w:rsidP="00CD406E">
            <w:pPr>
              <w:pStyle w:val="Default"/>
              <w:spacing w:line="360" w:lineRule="auto"/>
              <w:jc w:val="both"/>
              <w:rPr>
                <w:b/>
                <w:sz w:val="20"/>
                <w:szCs w:val="20"/>
              </w:rPr>
            </w:pPr>
            <w:r w:rsidRPr="00F84426">
              <w:rPr>
                <w:b/>
                <w:sz w:val="20"/>
                <w:szCs w:val="20"/>
              </w:rPr>
              <w:t>Antecedent</w:t>
            </w:r>
          </w:p>
        </w:tc>
        <w:tc>
          <w:tcPr>
            <w:tcW w:w="3339" w:type="dxa"/>
            <w:vAlign w:val="center"/>
          </w:tcPr>
          <w:p w14:paraId="6DAD7A02" w14:textId="77777777" w:rsidR="000E2FDB" w:rsidRPr="00F84426" w:rsidRDefault="000E2FDB" w:rsidP="00CD406E">
            <w:pPr>
              <w:pStyle w:val="Default"/>
              <w:spacing w:line="360" w:lineRule="auto"/>
              <w:jc w:val="both"/>
              <w:rPr>
                <w:b/>
                <w:sz w:val="20"/>
                <w:szCs w:val="20"/>
              </w:rPr>
            </w:pPr>
            <w:r w:rsidRPr="00F84426">
              <w:rPr>
                <w:b/>
                <w:sz w:val="20"/>
                <w:szCs w:val="20"/>
              </w:rPr>
              <w:t>Consequent</w:t>
            </w:r>
          </w:p>
        </w:tc>
        <w:tc>
          <w:tcPr>
            <w:tcW w:w="1570" w:type="dxa"/>
            <w:vAlign w:val="center"/>
          </w:tcPr>
          <w:p w14:paraId="332E8EBF" w14:textId="77777777" w:rsidR="000E2FDB" w:rsidRPr="00F84426" w:rsidRDefault="000E2FDB" w:rsidP="00CD406E">
            <w:pPr>
              <w:pStyle w:val="Default"/>
              <w:spacing w:line="360" w:lineRule="auto"/>
              <w:jc w:val="both"/>
              <w:rPr>
                <w:b/>
                <w:sz w:val="20"/>
                <w:szCs w:val="20"/>
              </w:rPr>
            </w:pPr>
            <w:r w:rsidRPr="00F84426">
              <w:rPr>
                <w:b/>
                <w:sz w:val="20"/>
                <w:szCs w:val="20"/>
              </w:rPr>
              <w:t>Confidence</w:t>
            </w:r>
          </w:p>
        </w:tc>
      </w:tr>
      <w:tr w:rsidR="000E2FDB" w:rsidRPr="00F84426" w14:paraId="350C0F08" w14:textId="77777777" w:rsidTr="009321B4">
        <w:trPr>
          <w:trHeight w:val="332"/>
        </w:trPr>
        <w:tc>
          <w:tcPr>
            <w:tcW w:w="918" w:type="dxa"/>
            <w:vAlign w:val="center"/>
          </w:tcPr>
          <w:p w14:paraId="1EF0933B" w14:textId="77777777" w:rsidR="000E2FDB" w:rsidRPr="00F84426" w:rsidRDefault="000E2FDB" w:rsidP="00CD406E">
            <w:pPr>
              <w:pStyle w:val="Default"/>
              <w:spacing w:line="360" w:lineRule="auto"/>
              <w:jc w:val="both"/>
              <w:rPr>
                <w:sz w:val="20"/>
                <w:szCs w:val="20"/>
              </w:rPr>
            </w:pPr>
            <w:r w:rsidRPr="00F84426">
              <w:rPr>
                <w:sz w:val="20"/>
                <w:szCs w:val="20"/>
              </w:rPr>
              <w:t>1</w:t>
            </w:r>
          </w:p>
        </w:tc>
        <w:tc>
          <w:tcPr>
            <w:tcW w:w="3749" w:type="dxa"/>
            <w:vAlign w:val="center"/>
          </w:tcPr>
          <w:p w14:paraId="0E4D0458" w14:textId="77777777" w:rsidR="000E2FDB" w:rsidRPr="00F84426" w:rsidRDefault="000E2FDB" w:rsidP="00CD406E">
            <w:pPr>
              <w:pStyle w:val="Default"/>
              <w:spacing w:line="360" w:lineRule="auto"/>
              <w:jc w:val="both"/>
              <w:rPr>
                <w:sz w:val="20"/>
                <w:szCs w:val="20"/>
              </w:rPr>
            </w:pPr>
            <w:r w:rsidRPr="00F84426">
              <w:rPr>
                <w:sz w:val="20"/>
                <w:szCs w:val="20"/>
              </w:rPr>
              <w:t>Quantity[0-16199], Country (961</w:t>
            </w:r>
            <w:r w:rsidR="00E628CE" w:rsidRPr="00F84426">
              <w:rPr>
                <w:sz w:val="20"/>
                <w:szCs w:val="20"/>
              </w:rPr>
              <w:t>2</w:t>
            </w:r>
            <w:r w:rsidRPr="00F84426">
              <w:rPr>
                <w:sz w:val="20"/>
                <w:szCs w:val="20"/>
              </w:rPr>
              <w:t>22)</w:t>
            </w:r>
          </w:p>
        </w:tc>
        <w:tc>
          <w:tcPr>
            <w:tcW w:w="3339" w:type="dxa"/>
            <w:vAlign w:val="center"/>
          </w:tcPr>
          <w:p w14:paraId="3BAC6981" w14:textId="77777777" w:rsidR="000E2FDB" w:rsidRPr="00F84426" w:rsidRDefault="000E2FDB" w:rsidP="00CD406E">
            <w:pPr>
              <w:pStyle w:val="Default"/>
              <w:spacing w:line="360" w:lineRule="auto"/>
              <w:jc w:val="both"/>
              <w:rPr>
                <w:sz w:val="20"/>
                <w:szCs w:val="20"/>
              </w:rPr>
            </w:pPr>
            <w:r w:rsidRPr="00F84426">
              <w:rPr>
                <w:sz w:val="20"/>
                <w:szCs w:val="20"/>
              </w:rPr>
              <w:t>Price [-7312.18-1944.256] (961174)</w:t>
            </w:r>
          </w:p>
        </w:tc>
        <w:tc>
          <w:tcPr>
            <w:tcW w:w="1570" w:type="dxa"/>
            <w:vAlign w:val="center"/>
          </w:tcPr>
          <w:p w14:paraId="605842EB" w14:textId="77777777" w:rsidR="000E2FDB" w:rsidRPr="00F84426" w:rsidRDefault="000E2FDB" w:rsidP="00CD406E">
            <w:pPr>
              <w:pStyle w:val="Default"/>
              <w:spacing w:line="360" w:lineRule="auto"/>
              <w:jc w:val="both"/>
              <w:rPr>
                <w:sz w:val="20"/>
                <w:szCs w:val="20"/>
              </w:rPr>
            </w:pPr>
            <w:r w:rsidRPr="00F84426">
              <w:rPr>
                <w:sz w:val="20"/>
                <w:szCs w:val="20"/>
              </w:rPr>
              <w:t>1</w:t>
            </w:r>
          </w:p>
        </w:tc>
      </w:tr>
      <w:tr w:rsidR="000E2FDB" w:rsidRPr="00F84426" w14:paraId="12D1523A" w14:textId="77777777" w:rsidTr="009321B4">
        <w:trPr>
          <w:trHeight w:val="350"/>
        </w:trPr>
        <w:tc>
          <w:tcPr>
            <w:tcW w:w="918" w:type="dxa"/>
            <w:vAlign w:val="center"/>
          </w:tcPr>
          <w:p w14:paraId="2AA981B2" w14:textId="77777777" w:rsidR="000E2FDB" w:rsidRPr="00F84426" w:rsidRDefault="000E2FDB" w:rsidP="00CD406E">
            <w:pPr>
              <w:pStyle w:val="Default"/>
              <w:spacing w:line="360" w:lineRule="auto"/>
              <w:jc w:val="both"/>
              <w:rPr>
                <w:sz w:val="20"/>
                <w:szCs w:val="20"/>
              </w:rPr>
            </w:pPr>
            <w:r w:rsidRPr="00F84426">
              <w:rPr>
                <w:sz w:val="20"/>
                <w:szCs w:val="20"/>
              </w:rPr>
              <w:t>2</w:t>
            </w:r>
          </w:p>
        </w:tc>
        <w:tc>
          <w:tcPr>
            <w:tcW w:w="3749" w:type="dxa"/>
            <w:vAlign w:val="center"/>
          </w:tcPr>
          <w:p w14:paraId="43E150B2" w14:textId="77777777" w:rsidR="000E2FDB" w:rsidRPr="00F84426" w:rsidRDefault="000E2FDB"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35E19DFF" w14:textId="77777777" w:rsidR="000E2FDB" w:rsidRPr="00F84426" w:rsidRDefault="000E2FDB" w:rsidP="00CD406E">
            <w:pPr>
              <w:pStyle w:val="Default"/>
              <w:spacing w:line="360" w:lineRule="auto"/>
              <w:jc w:val="both"/>
              <w:rPr>
                <w:sz w:val="20"/>
                <w:szCs w:val="20"/>
              </w:rPr>
            </w:pPr>
            <w:r w:rsidRPr="00F84426">
              <w:rPr>
                <w:sz w:val="20"/>
                <w:szCs w:val="20"/>
              </w:rPr>
              <w:t>Price [-7312.18-1944.256] (1044356)</w:t>
            </w:r>
          </w:p>
        </w:tc>
        <w:tc>
          <w:tcPr>
            <w:tcW w:w="1570" w:type="dxa"/>
            <w:vAlign w:val="center"/>
          </w:tcPr>
          <w:p w14:paraId="2B77179B" w14:textId="77777777" w:rsidR="000E2FDB" w:rsidRPr="00F84426" w:rsidRDefault="000E2FDB" w:rsidP="00CD406E">
            <w:pPr>
              <w:pStyle w:val="Default"/>
              <w:spacing w:line="360" w:lineRule="auto"/>
              <w:jc w:val="both"/>
              <w:rPr>
                <w:sz w:val="20"/>
                <w:szCs w:val="20"/>
              </w:rPr>
            </w:pPr>
            <w:r w:rsidRPr="00F84426">
              <w:rPr>
                <w:sz w:val="20"/>
                <w:szCs w:val="20"/>
              </w:rPr>
              <w:t>1</w:t>
            </w:r>
          </w:p>
        </w:tc>
      </w:tr>
      <w:tr w:rsidR="000E2FDB" w:rsidRPr="00F84426" w14:paraId="21F55999" w14:textId="77777777" w:rsidTr="009321B4">
        <w:trPr>
          <w:trHeight w:val="350"/>
        </w:trPr>
        <w:tc>
          <w:tcPr>
            <w:tcW w:w="918" w:type="dxa"/>
            <w:vAlign w:val="center"/>
          </w:tcPr>
          <w:p w14:paraId="034C4866" w14:textId="77777777" w:rsidR="000E2FDB" w:rsidRPr="00F84426" w:rsidRDefault="000E2FDB" w:rsidP="00CD406E">
            <w:pPr>
              <w:pStyle w:val="Default"/>
              <w:spacing w:line="360" w:lineRule="auto"/>
              <w:jc w:val="both"/>
              <w:rPr>
                <w:sz w:val="20"/>
                <w:szCs w:val="20"/>
              </w:rPr>
            </w:pPr>
            <w:r w:rsidRPr="00F84426">
              <w:rPr>
                <w:sz w:val="20"/>
                <w:szCs w:val="20"/>
              </w:rPr>
              <w:t>3</w:t>
            </w:r>
          </w:p>
        </w:tc>
        <w:tc>
          <w:tcPr>
            <w:tcW w:w="3749" w:type="dxa"/>
            <w:vAlign w:val="center"/>
          </w:tcPr>
          <w:p w14:paraId="208235EB" w14:textId="77777777" w:rsidR="000E2FDB" w:rsidRPr="00F84426" w:rsidRDefault="000E2FDB" w:rsidP="00CD406E">
            <w:pPr>
              <w:pStyle w:val="Default"/>
              <w:spacing w:line="360" w:lineRule="auto"/>
              <w:jc w:val="both"/>
              <w:rPr>
                <w:sz w:val="20"/>
                <w:szCs w:val="20"/>
              </w:rPr>
            </w:pPr>
            <w:r w:rsidRPr="00F84426">
              <w:rPr>
                <w:sz w:val="20"/>
                <w:szCs w:val="20"/>
              </w:rPr>
              <w:t>Country  (981330)</w:t>
            </w:r>
          </w:p>
        </w:tc>
        <w:tc>
          <w:tcPr>
            <w:tcW w:w="3339" w:type="dxa"/>
            <w:vAlign w:val="center"/>
          </w:tcPr>
          <w:p w14:paraId="3E5B2914" w14:textId="77777777" w:rsidR="000E2FDB" w:rsidRPr="00F84426" w:rsidRDefault="000E2FDB" w:rsidP="00CD406E">
            <w:pPr>
              <w:pStyle w:val="Default"/>
              <w:spacing w:line="360" w:lineRule="auto"/>
              <w:jc w:val="both"/>
              <w:rPr>
                <w:sz w:val="20"/>
                <w:szCs w:val="20"/>
              </w:rPr>
            </w:pPr>
            <w:r w:rsidRPr="00F84426">
              <w:rPr>
                <w:sz w:val="20"/>
                <w:szCs w:val="20"/>
              </w:rPr>
              <w:t>Price [-7312.18-1944.256] (981212)</w:t>
            </w:r>
          </w:p>
        </w:tc>
        <w:tc>
          <w:tcPr>
            <w:tcW w:w="1570" w:type="dxa"/>
            <w:vAlign w:val="center"/>
          </w:tcPr>
          <w:p w14:paraId="4A43B14B" w14:textId="77777777" w:rsidR="000E2FDB" w:rsidRPr="00F84426" w:rsidRDefault="000E2FDB" w:rsidP="00CD406E">
            <w:pPr>
              <w:pStyle w:val="Default"/>
              <w:spacing w:line="360" w:lineRule="auto"/>
              <w:jc w:val="both"/>
              <w:rPr>
                <w:sz w:val="20"/>
                <w:szCs w:val="20"/>
              </w:rPr>
            </w:pPr>
            <w:r w:rsidRPr="00F84426">
              <w:rPr>
                <w:sz w:val="20"/>
                <w:szCs w:val="20"/>
              </w:rPr>
              <w:t>1</w:t>
            </w:r>
          </w:p>
        </w:tc>
      </w:tr>
      <w:tr w:rsidR="000E2FDB" w:rsidRPr="00F84426" w14:paraId="08112E8C" w14:textId="77777777" w:rsidTr="009321B4">
        <w:trPr>
          <w:trHeight w:val="530"/>
        </w:trPr>
        <w:tc>
          <w:tcPr>
            <w:tcW w:w="918" w:type="dxa"/>
            <w:vAlign w:val="center"/>
          </w:tcPr>
          <w:p w14:paraId="5C7B03C5" w14:textId="77777777" w:rsidR="000E2FDB" w:rsidRPr="00F84426" w:rsidRDefault="000E2FDB" w:rsidP="00CD406E">
            <w:pPr>
              <w:pStyle w:val="Default"/>
              <w:spacing w:line="360" w:lineRule="auto"/>
              <w:jc w:val="both"/>
              <w:rPr>
                <w:sz w:val="20"/>
                <w:szCs w:val="20"/>
              </w:rPr>
            </w:pPr>
            <w:r w:rsidRPr="00F84426">
              <w:rPr>
                <w:sz w:val="20"/>
                <w:szCs w:val="20"/>
              </w:rPr>
              <w:t>4</w:t>
            </w:r>
          </w:p>
        </w:tc>
        <w:tc>
          <w:tcPr>
            <w:tcW w:w="3749" w:type="dxa"/>
            <w:vAlign w:val="center"/>
          </w:tcPr>
          <w:p w14:paraId="764C7774" w14:textId="77777777" w:rsidR="000E2FDB" w:rsidRPr="00F84426" w:rsidRDefault="000E2FDB" w:rsidP="00CD406E">
            <w:pPr>
              <w:pStyle w:val="Default"/>
              <w:spacing w:line="360" w:lineRule="auto"/>
              <w:jc w:val="both"/>
              <w:rPr>
                <w:sz w:val="20"/>
                <w:szCs w:val="20"/>
              </w:rPr>
            </w:pPr>
            <w:r w:rsidRPr="00F84426">
              <w:rPr>
                <w:sz w:val="20"/>
                <w:szCs w:val="20"/>
              </w:rPr>
              <w:t>Price [-7312.18-1944.256], Country  (981212)</w:t>
            </w:r>
          </w:p>
        </w:tc>
        <w:tc>
          <w:tcPr>
            <w:tcW w:w="3339" w:type="dxa"/>
            <w:vAlign w:val="center"/>
          </w:tcPr>
          <w:p w14:paraId="6E8F83A4" w14:textId="77777777" w:rsidR="000E2FDB" w:rsidRPr="00F84426" w:rsidRDefault="000E2FDB"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12BA1701" w14:textId="77777777" w:rsidR="000E2FDB" w:rsidRPr="00F84426" w:rsidRDefault="000E2FDB" w:rsidP="00CD406E">
            <w:pPr>
              <w:pStyle w:val="Default"/>
              <w:spacing w:line="360" w:lineRule="auto"/>
              <w:jc w:val="both"/>
              <w:rPr>
                <w:sz w:val="20"/>
                <w:szCs w:val="20"/>
              </w:rPr>
            </w:pPr>
            <w:r w:rsidRPr="00F84426">
              <w:rPr>
                <w:sz w:val="20"/>
                <w:szCs w:val="20"/>
              </w:rPr>
              <w:t>0.98</w:t>
            </w:r>
          </w:p>
        </w:tc>
      </w:tr>
      <w:tr w:rsidR="000E2FDB" w:rsidRPr="00F84426" w14:paraId="37ABCFFB" w14:textId="77777777" w:rsidTr="009321B4">
        <w:trPr>
          <w:trHeight w:val="350"/>
        </w:trPr>
        <w:tc>
          <w:tcPr>
            <w:tcW w:w="918" w:type="dxa"/>
            <w:vAlign w:val="center"/>
          </w:tcPr>
          <w:p w14:paraId="163378A5" w14:textId="77777777" w:rsidR="000E2FDB" w:rsidRPr="00F84426" w:rsidRDefault="000E2FDB" w:rsidP="00CD406E">
            <w:pPr>
              <w:pStyle w:val="Default"/>
              <w:spacing w:line="360" w:lineRule="auto"/>
              <w:jc w:val="both"/>
              <w:rPr>
                <w:sz w:val="20"/>
                <w:szCs w:val="20"/>
              </w:rPr>
            </w:pPr>
            <w:r w:rsidRPr="00F84426">
              <w:rPr>
                <w:sz w:val="20"/>
                <w:szCs w:val="20"/>
              </w:rPr>
              <w:t>5</w:t>
            </w:r>
          </w:p>
        </w:tc>
        <w:tc>
          <w:tcPr>
            <w:tcW w:w="3749" w:type="dxa"/>
            <w:vAlign w:val="center"/>
          </w:tcPr>
          <w:p w14:paraId="4FA805DE" w14:textId="77777777" w:rsidR="000E2FDB" w:rsidRPr="00F84426" w:rsidRDefault="000E2FDB" w:rsidP="00CD406E">
            <w:pPr>
              <w:pStyle w:val="Default"/>
              <w:spacing w:line="360" w:lineRule="auto"/>
              <w:jc w:val="both"/>
              <w:rPr>
                <w:sz w:val="20"/>
                <w:szCs w:val="20"/>
              </w:rPr>
            </w:pPr>
            <w:r w:rsidRPr="00F84426">
              <w:rPr>
                <w:sz w:val="20"/>
                <w:szCs w:val="20"/>
              </w:rPr>
              <w:t>Country  (981330)</w:t>
            </w:r>
          </w:p>
        </w:tc>
        <w:tc>
          <w:tcPr>
            <w:tcW w:w="3339" w:type="dxa"/>
            <w:vAlign w:val="center"/>
          </w:tcPr>
          <w:p w14:paraId="7BF5EAC3" w14:textId="77777777" w:rsidR="000E2FDB" w:rsidRPr="00F84426" w:rsidRDefault="000E2FDB" w:rsidP="00CD406E">
            <w:pPr>
              <w:pStyle w:val="Default"/>
              <w:spacing w:line="360" w:lineRule="auto"/>
              <w:jc w:val="both"/>
              <w:rPr>
                <w:sz w:val="20"/>
                <w:szCs w:val="20"/>
              </w:rPr>
            </w:pPr>
            <w:r w:rsidRPr="00F84426">
              <w:rPr>
                <w:sz w:val="20"/>
                <w:szCs w:val="20"/>
              </w:rPr>
              <w:t>Quantity[0-16199], Country (961222)</w:t>
            </w:r>
          </w:p>
        </w:tc>
        <w:tc>
          <w:tcPr>
            <w:tcW w:w="1570" w:type="dxa"/>
            <w:vAlign w:val="center"/>
          </w:tcPr>
          <w:p w14:paraId="243C483B" w14:textId="77777777" w:rsidR="000E2FDB" w:rsidRPr="00F84426" w:rsidRDefault="000E2FDB" w:rsidP="00CD406E">
            <w:pPr>
              <w:pStyle w:val="Default"/>
              <w:spacing w:line="360" w:lineRule="auto"/>
              <w:jc w:val="both"/>
              <w:rPr>
                <w:sz w:val="20"/>
                <w:szCs w:val="20"/>
              </w:rPr>
            </w:pPr>
            <w:r w:rsidRPr="00F84426">
              <w:rPr>
                <w:sz w:val="20"/>
                <w:szCs w:val="20"/>
              </w:rPr>
              <w:t>0.98</w:t>
            </w:r>
          </w:p>
        </w:tc>
      </w:tr>
      <w:tr w:rsidR="00E628CE" w:rsidRPr="00F84426" w14:paraId="7D0F1A7B" w14:textId="77777777" w:rsidTr="009321B4">
        <w:trPr>
          <w:trHeight w:val="350"/>
        </w:trPr>
        <w:tc>
          <w:tcPr>
            <w:tcW w:w="918" w:type="dxa"/>
            <w:vAlign w:val="center"/>
          </w:tcPr>
          <w:p w14:paraId="5556B423" w14:textId="77777777" w:rsidR="00E628CE" w:rsidRPr="00F84426" w:rsidRDefault="00E628CE" w:rsidP="00CD406E">
            <w:pPr>
              <w:pStyle w:val="Default"/>
              <w:spacing w:line="360" w:lineRule="auto"/>
              <w:jc w:val="both"/>
              <w:rPr>
                <w:sz w:val="20"/>
                <w:szCs w:val="20"/>
              </w:rPr>
            </w:pPr>
            <w:r w:rsidRPr="00F84426">
              <w:rPr>
                <w:sz w:val="20"/>
                <w:szCs w:val="20"/>
              </w:rPr>
              <w:t>6</w:t>
            </w:r>
          </w:p>
        </w:tc>
        <w:tc>
          <w:tcPr>
            <w:tcW w:w="3749" w:type="dxa"/>
            <w:vAlign w:val="center"/>
          </w:tcPr>
          <w:p w14:paraId="7A498864" w14:textId="77777777" w:rsidR="00E628CE" w:rsidRPr="00F84426" w:rsidRDefault="00E628CE" w:rsidP="00CD406E">
            <w:pPr>
              <w:pStyle w:val="Default"/>
              <w:spacing w:line="360" w:lineRule="auto"/>
              <w:jc w:val="both"/>
              <w:rPr>
                <w:sz w:val="20"/>
                <w:szCs w:val="20"/>
              </w:rPr>
            </w:pPr>
            <w:r w:rsidRPr="00F84426">
              <w:rPr>
                <w:sz w:val="20"/>
                <w:szCs w:val="20"/>
              </w:rPr>
              <w:t>Country  (981330)</w:t>
            </w:r>
          </w:p>
        </w:tc>
        <w:tc>
          <w:tcPr>
            <w:tcW w:w="3339" w:type="dxa"/>
            <w:vAlign w:val="center"/>
          </w:tcPr>
          <w:p w14:paraId="720250D2" w14:textId="77777777" w:rsidR="00E628CE" w:rsidRPr="00F84426" w:rsidRDefault="00E628CE" w:rsidP="00CD406E">
            <w:pPr>
              <w:pStyle w:val="Default"/>
              <w:spacing w:line="360" w:lineRule="auto"/>
              <w:jc w:val="both"/>
              <w:rPr>
                <w:sz w:val="20"/>
                <w:szCs w:val="20"/>
              </w:rPr>
            </w:pPr>
            <w:r w:rsidRPr="00F84426">
              <w:rPr>
                <w:sz w:val="20"/>
                <w:szCs w:val="20"/>
              </w:rPr>
              <w:t>Quantity[0-16199], Price [-7312.18-1944.256] (961174)</w:t>
            </w:r>
          </w:p>
        </w:tc>
        <w:tc>
          <w:tcPr>
            <w:tcW w:w="1570" w:type="dxa"/>
            <w:vAlign w:val="center"/>
          </w:tcPr>
          <w:p w14:paraId="5DE38917" w14:textId="77777777" w:rsidR="00E628CE" w:rsidRPr="00F84426" w:rsidRDefault="00E628CE" w:rsidP="00CD406E">
            <w:pPr>
              <w:pStyle w:val="Default"/>
              <w:spacing w:line="360" w:lineRule="auto"/>
              <w:jc w:val="both"/>
              <w:rPr>
                <w:sz w:val="20"/>
                <w:szCs w:val="20"/>
              </w:rPr>
            </w:pPr>
            <w:r w:rsidRPr="00F84426">
              <w:rPr>
                <w:sz w:val="20"/>
                <w:szCs w:val="20"/>
              </w:rPr>
              <w:t>0.98</w:t>
            </w:r>
          </w:p>
        </w:tc>
      </w:tr>
      <w:tr w:rsidR="00E628CE" w:rsidRPr="00F84426" w14:paraId="2F0CA119" w14:textId="77777777" w:rsidTr="009321B4">
        <w:trPr>
          <w:trHeight w:val="350"/>
        </w:trPr>
        <w:tc>
          <w:tcPr>
            <w:tcW w:w="918" w:type="dxa"/>
            <w:vAlign w:val="center"/>
          </w:tcPr>
          <w:p w14:paraId="4777ECCD" w14:textId="77777777" w:rsidR="00E628CE" w:rsidRPr="00F84426" w:rsidRDefault="00E628CE" w:rsidP="00CD406E">
            <w:pPr>
              <w:pStyle w:val="Default"/>
              <w:spacing w:line="360" w:lineRule="auto"/>
              <w:jc w:val="both"/>
              <w:rPr>
                <w:sz w:val="20"/>
                <w:szCs w:val="20"/>
              </w:rPr>
            </w:pPr>
            <w:r w:rsidRPr="00F84426">
              <w:rPr>
                <w:sz w:val="20"/>
                <w:szCs w:val="20"/>
              </w:rPr>
              <w:t>7</w:t>
            </w:r>
          </w:p>
        </w:tc>
        <w:tc>
          <w:tcPr>
            <w:tcW w:w="3749" w:type="dxa"/>
            <w:vAlign w:val="center"/>
          </w:tcPr>
          <w:p w14:paraId="5EC441B9" w14:textId="77777777" w:rsidR="00E628CE" w:rsidRPr="00F84426" w:rsidRDefault="00E628CE"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2A1A3A76" w14:textId="77777777" w:rsidR="00E628CE" w:rsidRPr="00F84426" w:rsidRDefault="00E628CE" w:rsidP="00CD406E">
            <w:pPr>
              <w:pStyle w:val="Default"/>
              <w:spacing w:line="360" w:lineRule="auto"/>
              <w:jc w:val="both"/>
              <w:rPr>
                <w:sz w:val="20"/>
                <w:szCs w:val="20"/>
              </w:rPr>
            </w:pPr>
            <w:r w:rsidRPr="00F84426">
              <w:rPr>
                <w:sz w:val="20"/>
                <w:szCs w:val="20"/>
              </w:rPr>
              <w:t>Quantity[0-16199] (1044356)</w:t>
            </w:r>
          </w:p>
        </w:tc>
        <w:tc>
          <w:tcPr>
            <w:tcW w:w="1570" w:type="dxa"/>
            <w:vAlign w:val="center"/>
          </w:tcPr>
          <w:p w14:paraId="4B419C0E" w14:textId="77777777" w:rsidR="00E628CE" w:rsidRPr="00F84426" w:rsidRDefault="00E628CE" w:rsidP="00CD406E">
            <w:pPr>
              <w:pStyle w:val="Default"/>
              <w:spacing w:line="360" w:lineRule="auto"/>
              <w:jc w:val="both"/>
              <w:rPr>
                <w:sz w:val="20"/>
                <w:szCs w:val="20"/>
              </w:rPr>
            </w:pPr>
            <w:r w:rsidRPr="00F84426">
              <w:rPr>
                <w:sz w:val="20"/>
                <w:szCs w:val="20"/>
              </w:rPr>
              <w:t>0.98</w:t>
            </w:r>
          </w:p>
        </w:tc>
      </w:tr>
      <w:tr w:rsidR="00E628CE" w:rsidRPr="00F84426" w14:paraId="166CB6B4" w14:textId="77777777" w:rsidTr="009321B4">
        <w:trPr>
          <w:trHeight w:val="350"/>
        </w:trPr>
        <w:tc>
          <w:tcPr>
            <w:tcW w:w="918" w:type="dxa"/>
            <w:vAlign w:val="center"/>
          </w:tcPr>
          <w:p w14:paraId="128D1806" w14:textId="77777777" w:rsidR="00E628CE" w:rsidRPr="00F84426" w:rsidRDefault="00E628CE" w:rsidP="00CD406E">
            <w:pPr>
              <w:pStyle w:val="Default"/>
              <w:spacing w:line="360" w:lineRule="auto"/>
              <w:jc w:val="both"/>
              <w:rPr>
                <w:sz w:val="20"/>
                <w:szCs w:val="20"/>
              </w:rPr>
            </w:pPr>
            <w:r w:rsidRPr="00F84426">
              <w:rPr>
                <w:sz w:val="20"/>
                <w:szCs w:val="20"/>
              </w:rPr>
              <w:t>8</w:t>
            </w:r>
          </w:p>
        </w:tc>
        <w:tc>
          <w:tcPr>
            <w:tcW w:w="3749" w:type="dxa"/>
            <w:vAlign w:val="center"/>
          </w:tcPr>
          <w:p w14:paraId="49DF4CC9" w14:textId="77777777" w:rsidR="00E628CE" w:rsidRPr="00F84426" w:rsidRDefault="00E628CE" w:rsidP="00CD406E">
            <w:pPr>
              <w:pStyle w:val="Default"/>
              <w:spacing w:line="360" w:lineRule="auto"/>
              <w:jc w:val="both"/>
              <w:rPr>
                <w:sz w:val="20"/>
                <w:szCs w:val="20"/>
              </w:rPr>
            </w:pPr>
            <w:r w:rsidRPr="00F84426">
              <w:rPr>
                <w:sz w:val="20"/>
                <w:szCs w:val="20"/>
              </w:rPr>
              <w:t>Quantity[0-16199] Price [-7312.18-1944.256] (1044356)</w:t>
            </w:r>
          </w:p>
        </w:tc>
        <w:tc>
          <w:tcPr>
            <w:tcW w:w="3339" w:type="dxa"/>
            <w:vAlign w:val="center"/>
          </w:tcPr>
          <w:p w14:paraId="1691941D" w14:textId="77777777" w:rsidR="00E628CE" w:rsidRPr="00F84426" w:rsidRDefault="00E628CE" w:rsidP="00CD406E">
            <w:pPr>
              <w:pStyle w:val="Default"/>
              <w:spacing w:line="360" w:lineRule="auto"/>
              <w:jc w:val="both"/>
              <w:rPr>
                <w:sz w:val="20"/>
                <w:szCs w:val="20"/>
              </w:rPr>
            </w:pPr>
            <w:r w:rsidRPr="00F84426">
              <w:rPr>
                <w:sz w:val="20"/>
                <w:szCs w:val="20"/>
              </w:rPr>
              <w:t>Country  (961174)</w:t>
            </w:r>
          </w:p>
        </w:tc>
        <w:tc>
          <w:tcPr>
            <w:tcW w:w="1570" w:type="dxa"/>
            <w:vAlign w:val="center"/>
          </w:tcPr>
          <w:p w14:paraId="69EBCEE2" w14:textId="77777777" w:rsidR="00E628CE" w:rsidRPr="00F84426" w:rsidRDefault="00E628CE" w:rsidP="00CD406E">
            <w:pPr>
              <w:pStyle w:val="Default"/>
              <w:spacing w:line="360" w:lineRule="auto"/>
              <w:jc w:val="both"/>
              <w:rPr>
                <w:sz w:val="20"/>
                <w:szCs w:val="20"/>
              </w:rPr>
            </w:pPr>
            <w:r w:rsidRPr="00F84426">
              <w:rPr>
                <w:sz w:val="20"/>
                <w:szCs w:val="20"/>
              </w:rPr>
              <w:t>0.92</w:t>
            </w:r>
          </w:p>
        </w:tc>
      </w:tr>
      <w:tr w:rsidR="00E628CE" w:rsidRPr="00F84426" w14:paraId="5C348638" w14:textId="77777777" w:rsidTr="009321B4">
        <w:trPr>
          <w:trHeight w:val="350"/>
        </w:trPr>
        <w:tc>
          <w:tcPr>
            <w:tcW w:w="918" w:type="dxa"/>
            <w:vAlign w:val="center"/>
          </w:tcPr>
          <w:p w14:paraId="63A9E1DE" w14:textId="77777777" w:rsidR="00E628CE" w:rsidRPr="00F84426" w:rsidRDefault="00E628CE" w:rsidP="00CD406E">
            <w:pPr>
              <w:pStyle w:val="Default"/>
              <w:spacing w:line="360" w:lineRule="auto"/>
              <w:jc w:val="both"/>
              <w:rPr>
                <w:sz w:val="20"/>
                <w:szCs w:val="20"/>
              </w:rPr>
            </w:pPr>
            <w:r w:rsidRPr="00F84426">
              <w:rPr>
                <w:sz w:val="20"/>
                <w:szCs w:val="20"/>
              </w:rPr>
              <w:t>9</w:t>
            </w:r>
          </w:p>
        </w:tc>
        <w:tc>
          <w:tcPr>
            <w:tcW w:w="3749" w:type="dxa"/>
            <w:vAlign w:val="center"/>
          </w:tcPr>
          <w:p w14:paraId="074AF09F" w14:textId="77777777" w:rsidR="00E628CE" w:rsidRPr="00F84426" w:rsidRDefault="00E628CE"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60FDB79C" w14:textId="77777777" w:rsidR="00E628CE" w:rsidRPr="00F84426" w:rsidRDefault="00E628CE" w:rsidP="00CD406E">
            <w:pPr>
              <w:pStyle w:val="Default"/>
              <w:spacing w:line="360" w:lineRule="auto"/>
              <w:jc w:val="both"/>
              <w:rPr>
                <w:sz w:val="20"/>
                <w:szCs w:val="20"/>
              </w:rPr>
            </w:pPr>
            <w:r w:rsidRPr="00F84426">
              <w:rPr>
                <w:sz w:val="20"/>
                <w:szCs w:val="20"/>
              </w:rPr>
              <w:t>Country (96122)</w:t>
            </w:r>
          </w:p>
        </w:tc>
        <w:tc>
          <w:tcPr>
            <w:tcW w:w="1570" w:type="dxa"/>
            <w:vAlign w:val="center"/>
          </w:tcPr>
          <w:p w14:paraId="0079D031" w14:textId="77777777" w:rsidR="00E628CE" w:rsidRPr="00F84426" w:rsidRDefault="00E628CE" w:rsidP="00CD406E">
            <w:pPr>
              <w:pStyle w:val="Default"/>
              <w:spacing w:line="360" w:lineRule="auto"/>
              <w:jc w:val="both"/>
              <w:rPr>
                <w:sz w:val="20"/>
                <w:szCs w:val="20"/>
              </w:rPr>
            </w:pPr>
            <w:r w:rsidRPr="00F84426">
              <w:rPr>
                <w:sz w:val="20"/>
                <w:szCs w:val="20"/>
              </w:rPr>
              <w:t>0.92</w:t>
            </w:r>
          </w:p>
        </w:tc>
      </w:tr>
      <w:tr w:rsidR="00E628CE" w:rsidRPr="00F84426" w14:paraId="6DB6581F" w14:textId="77777777" w:rsidTr="009321B4">
        <w:trPr>
          <w:trHeight w:val="350"/>
        </w:trPr>
        <w:tc>
          <w:tcPr>
            <w:tcW w:w="918" w:type="dxa"/>
            <w:vAlign w:val="center"/>
          </w:tcPr>
          <w:p w14:paraId="660E08CE" w14:textId="77777777" w:rsidR="00E628CE" w:rsidRPr="00F84426" w:rsidRDefault="00E628CE" w:rsidP="00CD406E">
            <w:pPr>
              <w:pStyle w:val="Default"/>
              <w:spacing w:line="360" w:lineRule="auto"/>
              <w:jc w:val="both"/>
              <w:rPr>
                <w:sz w:val="20"/>
                <w:szCs w:val="20"/>
              </w:rPr>
            </w:pPr>
            <w:r w:rsidRPr="00F84426">
              <w:rPr>
                <w:sz w:val="20"/>
                <w:szCs w:val="20"/>
              </w:rPr>
              <w:t>10</w:t>
            </w:r>
          </w:p>
        </w:tc>
        <w:tc>
          <w:tcPr>
            <w:tcW w:w="3749" w:type="dxa"/>
            <w:vAlign w:val="center"/>
          </w:tcPr>
          <w:p w14:paraId="4374B2CF" w14:textId="77777777" w:rsidR="00E628CE" w:rsidRPr="00F84426" w:rsidRDefault="00E628CE"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6EFC7F38" w14:textId="77777777" w:rsidR="00E628CE" w:rsidRPr="00F84426" w:rsidRDefault="00E628CE" w:rsidP="00CD406E">
            <w:pPr>
              <w:pStyle w:val="Default"/>
              <w:spacing w:line="360" w:lineRule="auto"/>
              <w:jc w:val="both"/>
              <w:rPr>
                <w:sz w:val="20"/>
                <w:szCs w:val="20"/>
              </w:rPr>
            </w:pPr>
            <w:r w:rsidRPr="00F84426">
              <w:rPr>
                <w:sz w:val="20"/>
                <w:szCs w:val="20"/>
              </w:rPr>
              <w:t>Price [-7312.18-1944.256] Country  (961174)</w:t>
            </w:r>
          </w:p>
        </w:tc>
        <w:tc>
          <w:tcPr>
            <w:tcW w:w="1570" w:type="dxa"/>
            <w:vAlign w:val="center"/>
          </w:tcPr>
          <w:p w14:paraId="67A9873F" w14:textId="77777777" w:rsidR="00E628CE" w:rsidRPr="00F84426" w:rsidRDefault="00E628CE" w:rsidP="00CD406E">
            <w:pPr>
              <w:pStyle w:val="Default"/>
              <w:spacing w:line="360" w:lineRule="auto"/>
              <w:jc w:val="both"/>
              <w:rPr>
                <w:sz w:val="20"/>
                <w:szCs w:val="20"/>
              </w:rPr>
            </w:pPr>
            <w:r w:rsidRPr="00F84426">
              <w:rPr>
                <w:sz w:val="20"/>
                <w:szCs w:val="20"/>
              </w:rPr>
              <w:t>0.92</w:t>
            </w:r>
          </w:p>
        </w:tc>
      </w:tr>
    </w:tbl>
    <w:p w14:paraId="075F8E1C" w14:textId="77777777" w:rsidR="00EE0F26" w:rsidRPr="00F84426" w:rsidRDefault="00EE0F26" w:rsidP="00CD406E">
      <w:pPr>
        <w:pStyle w:val="Default"/>
        <w:spacing w:line="360" w:lineRule="auto"/>
        <w:jc w:val="both"/>
        <w:rPr>
          <w:b/>
          <w:sz w:val="28"/>
          <w:szCs w:val="20"/>
        </w:rPr>
      </w:pPr>
    </w:p>
    <w:p w14:paraId="77DB6A90" w14:textId="77777777" w:rsidR="009357B2" w:rsidRDefault="00EE0F26" w:rsidP="00CD406E">
      <w:pPr>
        <w:pStyle w:val="Default"/>
        <w:keepNext/>
        <w:spacing w:line="360" w:lineRule="auto"/>
        <w:jc w:val="both"/>
      </w:pPr>
      <w:r w:rsidRPr="00F84426">
        <w:rPr>
          <w:b/>
          <w:noProof/>
          <w:sz w:val="28"/>
          <w:szCs w:val="20"/>
          <w:lang w:val="en-IN" w:eastAsia="en-IN"/>
        </w:rPr>
        <w:drawing>
          <wp:inline distT="0" distB="0" distL="0" distR="0" wp14:anchorId="23BCE1C8" wp14:editId="202E77E5">
            <wp:extent cx="5943600" cy="302208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943600" cy="3022084"/>
                    </a:xfrm>
                    <a:prstGeom prst="rect">
                      <a:avLst/>
                    </a:prstGeom>
                    <a:noFill/>
                    <a:ln w="9525">
                      <a:noFill/>
                      <a:miter lim="800000"/>
                      <a:headEnd/>
                      <a:tailEnd/>
                    </a:ln>
                  </pic:spPr>
                </pic:pic>
              </a:graphicData>
            </a:graphic>
          </wp:inline>
        </w:drawing>
      </w:r>
    </w:p>
    <w:p w14:paraId="3793FE77" w14:textId="77777777" w:rsidR="00EE0F26" w:rsidRPr="009357B2" w:rsidRDefault="009357B2" w:rsidP="00CD406E">
      <w:pPr>
        <w:pStyle w:val="Caption"/>
        <w:ind w:left="2160" w:firstLine="720"/>
        <w:jc w:val="both"/>
        <w:rPr>
          <w:rFonts w:ascii="Times New Roman" w:hAnsi="Times New Roman" w:cs="Times New Roman"/>
          <w:b w:val="0"/>
          <w:sz w:val="20"/>
          <w:szCs w:val="20"/>
        </w:rPr>
      </w:pPr>
      <w:r w:rsidRPr="009357B2">
        <w:rPr>
          <w:rFonts w:ascii="Times New Roman" w:hAnsi="Times New Roman" w:cs="Times New Roman"/>
          <w:b w:val="0"/>
          <w:sz w:val="20"/>
          <w:szCs w:val="20"/>
        </w:rPr>
        <w:t xml:space="preserve">Figure </w:t>
      </w:r>
      <w:r w:rsidRPr="009357B2">
        <w:rPr>
          <w:rFonts w:ascii="Times New Roman" w:hAnsi="Times New Roman" w:cs="Times New Roman"/>
          <w:b w:val="0"/>
          <w:sz w:val="20"/>
          <w:szCs w:val="20"/>
        </w:rPr>
        <w:fldChar w:fldCharType="begin"/>
      </w:r>
      <w:r w:rsidRPr="009357B2">
        <w:rPr>
          <w:rFonts w:ascii="Times New Roman" w:hAnsi="Times New Roman" w:cs="Times New Roman"/>
          <w:b w:val="0"/>
          <w:sz w:val="20"/>
          <w:szCs w:val="20"/>
        </w:rPr>
        <w:instrText xml:space="preserve"> SEQ Figure \* ARABIC </w:instrText>
      </w:r>
      <w:r w:rsidRPr="009357B2">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8</w:t>
      </w:r>
      <w:r w:rsidRPr="009357B2">
        <w:rPr>
          <w:rFonts w:ascii="Times New Roman" w:hAnsi="Times New Roman" w:cs="Times New Roman"/>
          <w:b w:val="0"/>
          <w:sz w:val="20"/>
          <w:szCs w:val="20"/>
        </w:rPr>
        <w:fldChar w:fldCharType="end"/>
      </w:r>
      <w:r w:rsidRPr="009357B2">
        <w:rPr>
          <w:rFonts w:ascii="Times New Roman" w:hAnsi="Times New Roman" w:cs="Times New Roman"/>
          <w:b w:val="0"/>
          <w:sz w:val="20"/>
          <w:szCs w:val="20"/>
        </w:rPr>
        <w:t xml:space="preserve"> Result of Apriori Algorithm on Rule=10</w:t>
      </w:r>
    </w:p>
    <w:p w14:paraId="4395E14A" w14:textId="77777777" w:rsidR="00EE0F26" w:rsidRPr="00F84426" w:rsidRDefault="00EE0F26" w:rsidP="00CD406E">
      <w:pPr>
        <w:pStyle w:val="Default"/>
        <w:spacing w:line="360" w:lineRule="auto"/>
        <w:jc w:val="both"/>
        <w:rPr>
          <w:b/>
          <w:sz w:val="28"/>
          <w:szCs w:val="20"/>
        </w:rPr>
      </w:pPr>
    </w:p>
    <w:p w14:paraId="67F0A75A" w14:textId="546DD197" w:rsidR="009F0BAE" w:rsidRPr="00F84426" w:rsidRDefault="009F0BAE" w:rsidP="00CD406E">
      <w:pPr>
        <w:pStyle w:val="Default"/>
        <w:spacing w:line="360" w:lineRule="auto"/>
        <w:jc w:val="both"/>
        <w:rPr>
          <w:szCs w:val="20"/>
        </w:rPr>
      </w:pPr>
      <w:r w:rsidRPr="00F84426">
        <w:rPr>
          <w:szCs w:val="20"/>
        </w:rPr>
        <w:t xml:space="preserve">As shown in the 3D graph below, rule 2 remains the best rule for 10 number of set. This is because </w:t>
      </w:r>
      <w:r w:rsidR="00A358B1">
        <w:rPr>
          <w:szCs w:val="20"/>
        </w:rPr>
        <w:t>I</w:t>
      </w:r>
      <w:r w:rsidRPr="00F84426">
        <w:rPr>
          <w:szCs w:val="20"/>
        </w:rPr>
        <w:t xml:space="preserve"> have set minimum value of confidence to 0.9. Thus </w:t>
      </w:r>
      <w:r w:rsidR="00A358B1">
        <w:rPr>
          <w:szCs w:val="20"/>
        </w:rPr>
        <w:t>I</w:t>
      </w:r>
      <w:r w:rsidRPr="00F84426">
        <w:rPr>
          <w:szCs w:val="20"/>
        </w:rPr>
        <w:t xml:space="preserve"> will get all the rule whose </w:t>
      </w:r>
      <w:r w:rsidRPr="00F84426">
        <w:rPr>
          <w:szCs w:val="20"/>
        </w:rPr>
        <w:lastRenderedPageBreak/>
        <w:t xml:space="preserve">confidence range will be in range from [0.9 -1]. You can also notice that first 5 rules generated are same as previous one in 5 number of sets, reason behind it is </w:t>
      </w:r>
      <w:r w:rsidR="00A358B1">
        <w:rPr>
          <w:szCs w:val="20"/>
        </w:rPr>
        <w:t>I</w:t>
      </w:r>
      <w:r w:rsidRPr="00F84426">
        <w:rPr>
          <w:szCs w:val="20"/>
        </w:rPr>
        <w:t xml:space="preserve"> have just increase</w:t>
      </w:r>
      <w:r w:rsidR="00CD0505">
        <w:rPr>
          <w:szCs w:val="20"/>
        </w:rPr>
        <w:t xml:space="preserve">d the number of rules </w:t>
      </w:r>
      <w:r w:rsidR="00A358B1">
        <w:rPr>
          <w:szCs w:val="20"/>
        </w:rPr>
        <w:t>I</w:t>
      </w:r>
      <w:r w:rsidR="00CD0505">
        <w:rPr>
          <w:szCs w:val="20"/>
        </w:rPr>
        <w:t xml:space="preserve"> want i.</w:t>
      </w:r>
      <w:r w:rsidRPr="00F84426">
        <w:rPr>
          <w:szCs w:val="20"/>
        </w:rPr>
        <w:t>e</w:t>
      </w:r>
      <w:r w:rsidR="00CD0505">
        <w:rPr>
          <w:szCs w:val="20"/>
        </w:rPr>
        <w:t>.</w:t>
      </w:r>
      <w:r w:rsidRPr="00F84426">
        <w:rPr>
          <w:szCs w:val="20"/>
        </w:rPr>
        <w:t xml:space="preserve"> from 5 to 10. Hence the rule set has increased accordingly.</w:t>
      </w:r>
    </w:p>
    <w:p w14:paraId="16510EE0" w14:textId="77777777" w:rsidR="00B31ED7" w:rsidRDefault="00EE0F26" w:rsidP="00CD406E">
      <w:pPr>
        <w:pStyle w:val="Default"/>
        <w:keepNext/>
        <w:spacing w:line="360" w:lineRule="auto"/>
        <w:jc w:val="both"/>
      </w:pPr>
      <w:r w:rsidRPr="00F84426">
        <w:rPr>
          <w:b/>
          <w:noProof/>
          <w:sz w:val="28"/>
          <w:szCs w:val="20"/>
          <w:lang w:val="en-IN" w:eastAsia="en-IN"/>
        </w:rPr>
        <w:drawing>
          <wp:inline distT="0" distB="0" distL="0" distR="0" wp14:anchorId="31BA558C" wp14:editId="5470AF07">
            <wp:extent cx="5943600" cy="4443813"/>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943600" cy="4443813"/>
                    </a:xfrm>
                    <a:prstGeom prst="rect">
                      <a:avLst/>
                    </a:prstGeom>
                    <a:noFill/>
                    <a:ln w="9525">
                      <a:noFill/>
                      <a:miter lim="800000"/>
                      <a:headEnd/>
                      <a:tailEnd/>
                    </a:ln>
                  </pic:spPr>
                </pic:pic>
              </a:graphicData>
            </a:graphic>
          </wp:inline>
        </w:drawing>
      </w:r>
    </w:p>
    <w:p w14:paraId="3EB45F6C" w14:textId="77777777" w:rsidR="00EE0F26" w:rsidRPr="00B31ED7" w:rsidRDefault="00B31ED7" w:rsidP="00CD406E">
      <w:pPr>
        <w:pStyle w:val="Caption"/>
        <w:ind w:left="2160" w:firstLine="720"/>
        <w:jc w:val="both"/>
        <w:rPr>
          <w:rFonts w:ascii="Times New Roman" w:hAnsi="Times New Roman" w:cs="Times New Roman"/>
          <w:b w:val="0"/>
          <w:sz w:val="20"/>
          <w:szCs w:val="20"/>
        </w:rPr>
      </w:pPr>
      <w:r w:rsidRPr="00B31ED7">
        <w:rPr>
          <w:rFonts w:ascii="Times New Roman" w:hAnsi="Times New Roman" w:cs="Times New Roman"/>
          <w:b w:val="0"/>
          <w:sz w:val="20"/>
          <w:szCs w:val="20"/>
        </w:rPr>
        <w:t xml:space="preserve">Figure </w:t>
      </w:r>
      <w:r w:rsidRPr="00B31ED7">
        <w:rPr>
          <w:rFonts w:ascii="Times New Roman" w:hAnsi="Times New Roman" w:cs="Times New Roman"/>
          <w:b w:val="0"/>
          <w:sz w:val="20"/>
          <w:szCs w:val="20"/>
        </w:rPr>
        <w:fldChar w:fldCharType="begin"/>
      </w:r>
      <w:r w:rsidRPr="00B31ED7">
        <w:rPr>
          <w:rFonts w:ascii="Times New Roman" w:hAnsi="Times New Roman" w:cs="Times New Roman"/>
          <w:b w:val="0"/>
          <w:sz w:val="20"/>
          <w:szCs w:val="20"/>
        </w:rPr>
        <w:instrText xml:space="preserve"> SEQ Figure \* ARABIC </w:instrText>
      </w:r>
      <w:r w:rsidRPr="00B31ED7">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9</w:t>
      </w:r>
      <w:r w:rsidRPr="00B31ED7">
        <w:rPr>
          <w:rFonts w:ascii="Times New Roman" w:hAnsi="Times New Roman" w:cs="Times New Roman"/>
          <w:b w:val="0"/>
          <w:sz w:val="20"/>
          <w:szCs w:val="20"/>
        </w:rPr>
        <w:fldChar w:fldCharType="end"/>
      </w:r>
      <w:r w:rsidRPr="00B31ED7">
        <w:rPr>
          <w:rFonts w:ascii="Times New Roman" w:hAnsi="Times New Roman" w:cs="Times New Roman"/>
          <w:b w:val="0"/>
          <w:sz w:val="20"/>
          <w:szCs w:val="20"/>
        </w:rPr>
        <w:t xml:space="preserve"> AR Rules Viewer for set of rules 10</w:t>
      </w:r>
    </w:p>
    <w:p w14:paraId="28BD86FB" w14:textId="77777777" w:rsidR="009233E7" w:rsidRPr="00C374F0" w:rsidRDefault="009233E7" w:rsidP="00CD406E">
      <w:pPr>
        <w:pStyle w:val="Default"/>
        <w:spacing w:line="360" w:lineRule="auto"/>
        <w:jc w:val="both"/>
        <w:rPr>
          <w:i/>
        </w:rPr>
      </w:pPr>
    </w:p>
    <w:p w14:paraId="09F00F5F" w14:textId="77777777" w:rsidR="00EE0F26" w:rsidRPr="00C374F0" w:rsidRDefault="00EE0F26" w:rsidP="00CD406E">
      <w:pPr>
        <w:pStyle w:val="Default"/>
        <w:spacing w:line="360" w:lineRule="auto"/>
        <w:jc w:val="both"/>
        <w:rPr>
          <w:i/>
        </w:rPr>
      </w:pPr>
      <w:r w:rsidRPr="00C374F0">
        <w:rPr>
          <w:i/>
        </w:rPr>
        <w:t>C) When set of rules is 15</w:t>
      </w:r>
    </w:p>
    <w:p w14:paraId="598A6E3A" w14:textId="77777777" w:rsidR="009F0BAE" w:rsidRPr="00F84426" w:rsidRDefault="009F0BAE" w:rsidP="00CD406E">
      <w:pPr>
        <w:pStyle w:val="Default"/>
        <w:spacing w:line="360" w:lineRule="auto"/>
        <w:jc w:val="both"/>
        <w:rPr>
          <w:b/>
          <w:sz w:val="28"/>
          <w:szCs w:val="20"/>
        </w:rPr>
      </w:pPr>
    </w:p>
    <w:p w14:paraId="2EB3822F" w14:textId="0B110248" w:rsidR="009F0BAE" w:rsidRPr="00F84426" w:rsidRDefault="009F0BAE" w:rsidP="00CD406E">
      <w:pPr>
        <w:pStyle w:val="Default"/>
        <w:spacing w:line="360" w:lineRule="auto"/>
        <w:jc w:val="both"/>
        <w:rPr>
          <w:szCs w:val="20"/>
        </w:rPr>
      </w:pPr>
      <w:r w:rsidRPr="00F84426">
        <w:rPr>
          <w:szCs w:val="20"/>
        </w:rPr>
        <w:t xml:space="preserve">In the </w:t>
      </w:r>
      <w:r w:rsidR="009321B4" w:rsidRPr="00F84426">
        <w:rPr>
          <w:szCs w:val="20"/>
        </w:rPr>
        <w:t>third</w:t>
      </w:r>
      <w:r w:rsidRPr="00F84426">
        <w:rPr>
          <w:szCs w:val="20"/>
        </w:rPr>
        <w:t xml:space="preserve"> scenario, </w:t>
      </w:r>
      <w:r w:rsidR="00A358B1">
        <w:rPr>
          <w:szCs w:val="20"/>
        </w:rPr>
        <w:t>I</w:t>
      </w:r>
      <w:r w:rsidRPr="00F84426">
        <w:rPr>
          <w:szCs w:val="20"/>
        </w:rPr>
        <w:t xml:space="preserve"> have carried out experiment by setting numRules to 15. Total 12 best rules obtained with each</w:t>
      </w:r>
      <w:r w:rsidR="00011F2C">
        <w:rPr>
          <w:szCs w:val="20"/>
        </w:rPr>
        <w:t xml:space="preserve"> </w:t>
      </w:r>
      <w:r w:rsidRPr="00F84426">
        <w:rPr>
          <w:szCs w:val="20"/>
        </w:rPr>
        <w:t>having minimum confidence to 0.9 as shown in below figure.</w:t>
      </w:r>
    </w:p>
    <w:p w14:paraId="37961A1E" w14:textId="77777777" w:rsidR="009F0BAE" w:rsidRPr="00F84426" w:rsidRDefault="009F0BAE" w:rsidP="00CD406E">
      <w:pPr>
        <w:pStyle w:val="Default"/>
        <w:spacing w:line="360" w:lineRule="auto"/>
        <w:jc w:val="both"/>
        <w:rPr>
          <w:szCs w:val="20"/>
        </w:rPr>
      </w:pPr>
    </w:p>
    <w:p w14:paraId="1474D0F6" w14:textId="77777777" w:rsidR="009F0BAE" w:rsidRPr="00F84426" w:rsidRDefault="009F0BAE" w:rsidP="00CD406E">
      <w:pPr>
        <w:pStyle w:val="Default"/>
        <w:spacing w:line="360" w:lineRule="auto"/>
        <w:jc w:val="both"/>
        <w:rPr>
          <w:b/>
          <w:sz w:val="28"/>
          <w:szCs w:val="20"/>
        </w:rPr>
      </w:pPr>
    </w:p>
    <w:p w14:paraId="60811B99" w14:textId="77777777" w:rsidR="000B67A3" w:rsidRPr="000B67A3" w:rsidRDefault="000B67A3" w:rsidP="00CD406E">
      <w:pPr>
        <w:pStyle w:val="Caption"/>
        <w:keepNext/>
        <w:ind w:left="2880" w:firstLine="720"/>
        <w:jc w:val="both"/>
        <w:rPr>
          <w:rFonts w:ascii="Times New Roman" w:hAnsi="Times New Roman" w:cs="Times New Roman"/>
          <w:b w:val="0"/>
          <w:sz w:val="20"/>
          <w:szCs w:val="20"/>
        </w:rPr>
      </w:pPr>
      <w:r w:rsidRPr="000B67A3">
        <w:rPr>
          <w:rFonts w:ascii="Times New Roman" w:hAnsi="Times New Roman" w:cs="Times New Roman"/>
          <w:b w:val="0"/>
          <w:sz w:val="20"/>
          <w:szCs w:val="20"/>
        </w:rPr>
        <w:t xml:space="preserve">Table </w:t>
      </w:r>
      <w:r w:rsidRPr="000B67A3">
        <w:rPr>
          <w:rFonts w:ascii="Times New Roman" w:hAnsi="Times New Roman" w:cs="Times New Roman"/>
          <w:b w:val="0"/>
          <w:sz w:val="20"/>
          <w:szCs w:val="20"/>
        </w:rPr>
        <w:fldChar w:fldCharType="begin"/>
      </w:r>
      <w:r w:rsidRPr="000B67A3">
        <w:rPr>
          <w:rFonts w:ascii="Times New Roman" w:hAnsi="Times New Roman" w:cs="Times New Roman"/>
          <w:b w:val="0"/>
          <w:sz w:val="20"/>
          <w:szCs w:val="20"/>
        </w:rPr>
        <w:instrText xml:space="preserve"> SEQ Table \* ARABIC </w:instrText>
      </w:r>
      <w:r w:rsidRPr="000B67A3">
        <w:rPr>
          <w:rFonts w:ascii="Times New Roman" w:hAnsi="Times New Roman" w:cs="Times New Roman"/>
          <w:b w:val="0"/>
          <w:sz w:val="20"/>
          <w:szCs w:val="20"/>
        </w:rPr>
        <w:fldChar w:fldCharType="separate"/>
      </w:r>
      <w:r w:rsidR="00A55462">
        <w:rPr>
          <w:rFonts w:ascii="Times New Roman" w:hAnsi="Times New Roman" w:cs="Times New Roman"/>
          <w:b w:val="0"/>
          <w:noProof/>
          <w:sz w:val="20"/>
          <w:szCs w:val="20"/>
        </w:rPr>
        <w:t>3</w:t>
      </w:r>
      <w:r w:rsidRPr="000B67A3">
        <w:rPr>
          <w:rFonts w:ascii="Times New Roman" w:hAnsi="Times New Roman" w:cs="Times New Roman"/>
          <w:b w:val="0"/>
          <w:sz w:val="20"/>
          <w:szCs w:val="20"/>
        </w:rPr>
        <w:fldChar w:fldCharType="end"/>
      </w:r>
      <w:r w:rsidRPr="000B67A3">
        <w:rPr>
          <w:rFonts w:ascii="Times New Roman" w:hAnsi="Times New Roman" w:cs="Times New Roman"/>
          <w:b w:val="0"/>
          <w:sz w:val="20"/>
          <w:szCs w:val="20"/>
        </w:rPr>
        <w:t xml:space="preserve"> Results for set of rules =15</w:t>
      </w:r>
    </w:p>
    <w:tbl>
      <w:tblPr>
        <w:tblStyle w:val="TableGrid"/>
        <w:tblW w:w="0" w:type="auto"/>
        <w:tblLook w:val="04A0" w:firstRow="1" w:lastRow="0" w:firstColumn="1" w:lastColumn="0" w:noHBand="0" w:noVBand="1"/>
      </w:tblPr>
      <w:tblGrid>
        <w:gridCol w:w="918"/>
        <w:gridCol w:w="3749"/>
        <w:gridCol w:w="3339"/>
        <w:gridCol w:w="1570"/>
      </w:tblGrid>
      <w:tr w:rsidR="009F0BAE" w:rsidRPr="00F84426" w14:paraId="67DFC886" w14:textId="77777777" w:rsidTr="009321B4">
        <w:trPr>
          <w:trHeight w:val="395"/>
        </w:trPr>
        <w:tc>
          <w:tcPr>
            <w:tcW w:w="918" w:type="dxa"/>
            <w:vAlign w:val="center"/>
          </w:tcPr>
          <w:p w14:paraId="540C9931" w14:textId="77777777" w:rsidR="009F0BAE" w:rsidRPr="00F84426" w:rsidRDefault="009F0BAE" w:rsidP="00CD406E">
            <w:pPr>
              <w:pStyle w:val="Default"/>
              <w:spacing w:line="360" w:lineRule="auto"/>
              <w:jc w:val="both"/>
              <w:rPr>
                <w:b/>
                <w:sz w:val="20"/>
                <w:szCs w:val="20"/>
              </w:rPr>
            </w:pPr>
            <w:r w:rsidRPr="00F84426">
              <w:rPr>
                <w:b/>
                <w:sz w:val="20"/>
                <w:szCs w:val="20"/>
              </w:rPr>
              <w:t>Rule No</w:t>
            </w:r>
          </w:p>
        </w:tc>
        <w:tc>
          <w:tcPr>
            <w:tcW w:w="3749" w:type="dxa"/>
            <w:vAlign w:val="center"/>
          </w:tcPr>
          <w:p w14:paraId="025DDA20" w14:textId="77777777" w:rsidR="009F0BAE" w:rsidRPr="00F84426" w:rsidRDefault="009F0BAE" w:rsidP="00CD406E">
            <w:pPr>
              <w:pStyle w:val="Default"/>
              <w:spacing w:line="360" w:lineRule="auto"/>
              <w:jc w:val="both"/>
              <w:rPr>
                <w:b/>
                <w:sz w:val="20"/>
                <w:szCs w:val="20"/>
              </w:rPr>
            </w:pPr>
            <w:r w:rsidRPr="00F84426">
              <w:rPr>
                <w:b/>
                <w:sz w:val="20"/>
                <w:szCs w:val="20"/>
              </w:rPr>
              <w:t>Antecedent</w:t>
            </w:r>
          </w:p>
        </w:tc>
        <w:tc>
          <w:tcPr>
            <w:tcW w:w="3339" w:type="dxa"/>
            <w:vAlign w:val="center"/>
          </w:tcPr>
          <w:p w14:paraId="6585B1A0" w14:textId="77777777" w:rsidR="009F0BAE" w:rsidRPr="00F84426" w:rsidRDefault="009F0BAE" w:rsidP="00CD406E">
            <w:pPr>
              <w:pStyle w:val="Default"/>
              <w:spacing w:line="360" w:lineRule="auto"/>
              <w:jc w:val="both"/>
              <w:rPr>
                <w:b/>
                <w:sz w:val="20"/>
                <w:szCs w:val="20"/>
              </w:rPr>
            </w:pPr>
            <w:r w:rsidRPr="00F84426">
              <w:rPr>
                <w:b/>
                <w:sz w:val="20"/>
                <w:szCs w:val="20"/>
              </w:rPr>
              <w:t>Consequent</w:t>
            </w:r>
          </w:p>
        </w:tc>
        <w:tc>
          <w:tcPr>
            <w:tcW w:w="1570" w:type="dxa"/>
            <w:vAlign w:val="center"/>
          </w:tcPr>
          <w:p w14:paraId="54FC2337" w14:textId="77777777" w:rsidR="009F0BAE" w:rsidRPr="00F84426" w:rsidRDefault="009F0BAE" w:rsidP="00CD406E">
            <w:pPr>
              <w:pStyle w:val="Default"/>
              <w:spacing w:line="360" w:lineRule="auto"/>
              <w:jc w:val="both"/>
              <w:rPr>
                <w:b/>
                <w:sz w:val="20"/>
                <w:szCs w:val="20"/>
              </w:rPr>
            </w:pPr>
            <w:r w:rsidRPr="00F84426">
              <w:rPr>
                <w:b/>
                <w:sz w:val="20"/>
                <w:szCs w:val="20"/>
              </w:rPr>
              <w:t>Confidence</w:t>
            </w:r>
          </w:p>
        </w:tc>
      </w:tr>
      <w:tr w:rsidR="009F0BAE" w:rsidRPr="00F84426" w14:paraId="069EB15B" w14:textId="77777777" w:rsidTr="009321B4">
        <w:trPr>
          <w:trHeight w:val="332"/>
        </w:trPr>
        <w:tc>
          <w:tcPr>
            <w:tcW w:w="918" w:type="dxa"/>
            <w:vAlign w:val="center"/>
          </w:tcPr>
          <w:p w14:paraId="0F1CAAD4" w14:textId="77777777" w:rsidR="009F0BAE" w:rsidRPr="00F84426" w:rsidRDefault="009F0BAE" w:rsidP="00CD406E">
            <w:pPr>
              <w:pStyle w:val="Default"/>
              <w:spacing w:line="360" w:lineRule="auto"/>
              <w:jc w:val="both"/>
              <w:rPr>
                <w:sz w:val="20"/>
                <w:szCs w:val="20"/>
              </w:rPr>
            </w:pPr>
            <w:r w:rsidRPr="00F84426">
              <w:rPr>
                <w:sz w:val="20"/>
                <w:szCs w:val="20"/>
              </w:rPr>
              <w:lastRenderedPageBreak/>
              <w:t>1</w:t>
            </w:r>
          </w:p>
        </w:tc>
        <w:tc>
          <w:tcPr>
            <w:tcW w:w="3749" w:type="dxa"/>
            <w:vAlign w:val="center"/>
          </w:tcPr>
          <w:p w14:paraId="59D23AF1" w14:textId="77777777" w:rsidR="009F0BAE" w:rsidRPr="00F84426" w:rsidRDefault="009F0BAE" w:rsidP="00CD406E">
            <w:pPr>
              <w:pStyle w:val="Default"/>
              <w:spacing w:line="360" w:lineRule="auto"/>
              <w:jc w:val="both"/>
              <w:rPr>
                <w:sz w:val="20"/>
                <w:szCs w:val="20"/>
              </w:rPr>
            </w:pPr>
            <w:r w:rsidRPr="00F84426">
              <w:rPr>
                <w:sz w:val="20"/>
                <w:szCs w:val="20"/>
              </w:rPr>
              <w:t>Quantity[0-16199], Country (961222)</w:t>
            </w:r>
          </w:p>
        </w:tc>
        <w:tc>
          <w:tcPr>
            <w:tcW w:w="3339" w:type="dxa"/>
            <w:vAlign w:val="center"/>
          </w:tcPr>
          <w:p w14:paraId="712C04AB" w14:textId="77777777" w:rsidR="009F0BAE" w:rsidRPr="00F84426" w:rsidRDefault="009F0BAE" w:rsidP="00CD406E">
            <w:pPr>
              <w:pStyle w:val="Default"/>
              <w:spacing w:line="360" w:lineRule="auto"/>
              <w:jc w:val="both"/>
              <w:rPr>
                <w:sz w:val="20"/>
                <w:szCs w:val="20"/>
              </w:rPr>
            </w:pPr>
            <w:r w:rsidRPr="00F84426">
              <w:rPr>
                <w:sz w:val="20"/>
                <w:szCs w:val="20"/>
              </w:rPr>
              <w:t>Price [-7312.18-1944.256] (961174)</w:t>
            </w:r>
          </w:p>
        </w:tc>
        <w:tc>
          <w:tcPr>
            <w:tcW w:w="1570" w:type="dxa"/>
            <w:vAlign w:val="center"/>
          </w:tcPr>
          <w:p w14:paraId="40BBFB26" w14:textId="77777777" w:rsidR="009F0BAE" w:rsidRPr="00F84426" w:rsidRDefault="009F0BAE" w:rsidP="00CD406E">
            <w:pPr>
              <w:pStyle w:val="Default"/>
              <w:spacing w:line="360" w:lineRule="auto"/>
              <w:jc w:val="both"/>
              <w:rPr>
                <w:sz w:val="20"/>
                <w:szCs w:val="20"/>
              </w:rPr>
            </w:pPr>
            <w:r w:rsidRPr="00F84426">
              <w:rPr>
                <w:sz w:val="20"/>
                <w:szCs w:val="20"/>
              </w:rPr>
              <w:t>1</w:t>
            </w:r>
          </w:p>
        </w:tc>
      </w:tr>
      <w:tr w:rsidR="009F0BAE" w:rsidRPr="00F84426" w14:paraId="3EFD836F" w14:textId="77777777" w:rsidTr="009321B4">
        <w:trPr>
          <w:trHeight w:val="350"/>
        </w:trPr>
        <w:tc>
          <w:tcPr>
            <w:tcW w:w="918" w:type="dxa"/>
            <w:vAlign w:val="center"/>
          </w:tcPr>
          <w:p w14:paraId="1106ADA7" w14:textId="77777777" w:rsidR="009F0BAE" w:rsidRPr="00F84426" w:rsidRDefault="009F0BAE" w:rsidP="00CD406E">
            <w:pPr>
              <w:pStyle w:val="Default"/>
              <w:spacing w:line="360" w:lineRule="auto"/>
              <w:jc w:val="both"/>
              <w:rPr>
                <w:sz w:val="20"/>
                <w:szCs w:val="20"/>
              </w:rPr>
            </w:pPr>
            <w:r w:rsidRPr="00F84426">
              <w:rPr>
                <w:sz w:val="20"/>
                <w:szCs w:val="20"/>
              </w:rPr>
              <w:t>2</w:t>
            </w:r>
          </w:p>
        </w:tc>
        <w:tc>
          <w:tcPr>
            <w:tcW w:w="3749" w:type="dxa"/>
            <w:vAlign w:val="center"/>
          </w:tcPr>
          <w:p w14:paraId="48409EFB" w14:textId="77777777" w:rsidR="009F0BAE" w:rsidRPr="00F84426" w:rsidRDefault="009F0BAE"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721FEFAD" w14:textId="77777777" w:rsidR="009F0BAE" w:rsidRPr="00F84426" w:rsidRDefault="009F0BAE" w:rsidP="00CD406E">
            <w:pPr>
              <w:pStyle w:val="Default"/>
              <w:spacing w:line="360" w:lineRule="auto"/>
              <w:jc w:val="both"/>
              <w:rPr>
                <w:sz w:val="20"/>
                <w:szCs w:val="20"/>
              </w:rPr>
            </w:pPr>
            <w:r w:rsidRPr="00F84426">
              <w:rPr>
                <w:sz w:val="20"/>
                <w:szCs w:val="20"/>
              </w:rPr>
              <w:t>Price [-7312.18-1944.256] (1044356)</w:t>
            </w:r>
          </w:p>
        </w:tc>
        <w:tc>
          <w:tcPr>
            <w:tcW w:w="1570" w:type="dxa"/>
            <w:vAlign w:val="center"/>
          </w:tcPr>
          <w:p w14:paraId="4E3AC0A6" w14:textId="77777777" w:rsidR="009F0BAE" w:rsidRPr="00F84426" w:rsidRDefault="009F0BAE" w:rsidP="00CD406E">
            <w:pPr>
              <w:pStyle w:val="Default"/>
              <w:spacing w:line="360" w:lineRule="auto"/>
              <w:jc w:val="both"/>
              <w:rPr>
                <w:sz w:val="20"/>
                <w:szCs w:val="20"/>
              </w:rPr>
            </w:pPr>
            <w:r w:rsidRPr="00F84426">
              <w:rPr>
                <w:sz w:val="20"/>
                <w:szCs w:val="20"/>
              </w:rPr>
              <w:t>1</w:t>
            </w:r>
          </w:p>
        </w:tc>
      </w:tr>
      <w:tr w:rsidR="009F0BAE" w:rsidRPr="00F84426" w14:paraId="4F679DA8" w14:textId="77777777" w:rsidTr="009321B4">
        <w:trPr>
          <w:trHeight w:val="350"/>
        </w:trPr>
        <w:tc>
          <w:tcPr>
            <w:tcW w:w="918" w:type="dxa"/>
            <w:vAlign w:val="center"/>
          </w:tcPr>
          <w:p w14:paraId="1EA81F14" w14:textId="77777777" w:rsidR="009F0BAE" w:rsidRPr="00F84426" w:rsidRDefault="009F0BAE" w:rsidP="00CD406E">
            <w:pPr>
              <w:pStyle w:val="Default"/>
              <w:spacing w:line="360" w:lineRule="auto"/>
              <w:jc w:val="both"/>
              <w:rPr>
                <w:sz w:val="20"/>
                <w:szCs w:val="20"/>
              </w:rPr>
            </w:pPr>
            <w:r w:rsidRPr="00F84426">
              <w:rPr>
                <w:sz w:val="20"/>
                <w:szCs w:val="20"/>
              </w:rPr>
              <w:t>3</w:t>
            </w:r>
          </w:p>
        </w:tc>
        <w:tc>
          <w:tcPr>
            <w:tcW w:w="3749" w:type="dxa"/>
            <w:vAlign w:val="center"/>
          </w:tcPr>
          <w:p w14:paraId="32BD0F5E" w14:textId="77777777" w:rsidR="009F0BAE" w:rsidRPr="00F84426" w:rsidRDefault="009F0BAE" w:rsidP="00CD406E">
            <w:pPr>
              <w:pStyle w:val="Default"/>
              <w:spacing w:line="360" w:lineRule="auto"/>
              <w:jc w:val="both"/>
              <w:rPr>
                <w:sz w:val="20"/>
                <w:szCs w:val="20"/>
              </w:rPr>
            </w:pPr>
            <w:r w:rsidRPr="00F84426">
              <w:rPr>
                <w:sz w:val="20"/>
                <w:szCs w:val="20"/>
              </w:rPr>
              <w:t>Country  (981330)</w:t>
            </w:r>
          </w:p>
        </w:tc>
        <w:tc>
          <w:tcPr>
            <w:tcW w:w="3339" w:type="dxa"/>
            <w:vAlign w:val="center"/>
          </w:tcPr>
          <w:p w14:paraId="1A035F78" w14:textId="77777777" w:rsidR="009F0BAE" w:rsidRPr="00F84426" w:rsidRDefault="009F0BAE" w:rsidP="00CD406E">
            <w:pPr>
              <w:pStyle w:val="Default"/>
              <w:spacing w:line="360" w:lineRule="auto"/>
              <w:jc w:val="both"/>
              <w:rPr>
                <w:sz w:val="20"/>
                <w:szCs w:val="20"/>
              </w:rPr>
            </w:pPr>
            <w:r w:rsidRPr="00F84426">
              <w:rPr>
                <w:sz w:val="20"/>
                <w:szCs w:val="20"/>
              </w:rPr>
              <w:t>Price [-7312.18-1944.256] (981212)</w:t>
            </w:r>
          </w:p>
        </w:tc>
        <w:tc>
          <w:tcPr>
            <w:tcW w:w="1570" w:type="dxa"/>
            <w:vAlign w:val="center"/>
          </w:tcPr>
          <w:p w14:paraId="0E723BAA" w14:textId="77777777" w:rsidR="009F0BAE" w:rsidRPr="00F84426" w:rsidRDefault="009F0BAE" w:rsidP="00CD406E">
            <w:pPr>
              <w:pStyle w:val="Default"/>
              <w:spacing w:line="360" w:lineRule="auto"/>
              <w:jc w:val="both"/>
              <w:rPr>
                <w:sz w:val="20"/>
                <w:szCs w:val="20"/>
              </w:rPr>
            </w:pPr>
            <w:r w:rsidRPr="00F84426">
              <w:rPr>
                <w:sz w:val="20"/>
                <w:szCs w:val="20"/>
              </w:rPr>
              <w:t>1</w:t>
            </w:r>
          </w:p>
        </w:tc>
      </w:tr>
      <w:tr w:rsidR="009F0BAE" w:rsidRPr="00F84426" w14:paraId="43629FC6" w14:textId="77777777" w:rsidTr="009321B4">
        <w:trPr>
          <w:trHeight w:val="530"/>
        </w:trPr>
        <w:tc>
          <w:tcPr>
            <w:tcW w:w="918" w:type="dxa"/>
            <w:vAlign w:val="center"/>
          </w:tcPr>
          <w:p w14:paraId="55181903" w14:textId="77777777" w:rsidR="009F0BAE" w:rsidRPr="00F84426" w:rsidRDefault="009F0BAE" w:rsidP="00CD406E">
            <w:pPr>
              <w:pStyle w:val="Default"/>
              <w:spacing w:line="360" w:lineRule="auto"/>
              <w:jc w:val="both"/>
              <w:rPr>
                <w:sz w:val="20"/>
                <w:szCs w:val="20"/>
              </w:rPr>
            </w:pPr>
            <w:r w:rsidRPr="00F84426">
              <w:rPr>
                <w:sz w:val="20"/>
                <w:szCs w:val="20"/>
              </w:rPr>
              <w:t>4</w:t>
            </w:r>
          </w:p>
        </w:tc>
        <w:tc>
          <w:tcPr>
            <w:tcW w:w="3749" w:type="dxa"/>
            <w:vAlign w:val="center"/>
          </w:tcPr>
          <w:p w14:paraId="18845FE9" w14:textId="77777777" w:rsidR="009F0BAE" w:rsidRPr="00F84426" w:rsidRDefault="009F0BAE" w:rsidP="00CD406E">
            <w:pPr>
              <w:pStyle w:val="Default"/>
              <w:spacing w:line="360" w:lineRule="auto"/>
              <w:jc w:val="both"/>
              <w:rPr>
                <w:sz w:val="20"/>
                <w:szCs w:val="20"/>
              </w:rPr>
            </w:pPr>
            <w:r w:rsidRPr="00F84426">
              <w:rPr>
                <w:sz w:val="20"/>
                <w:szCs w:val="20"/>
              </w:rPr>
              <w:t>Price [-7312.18-1944.256], Country  (981212)</w:t>
            </w:r>
          </w:p>
        </w:tc>
        <w:tc>
          <w:tcPr>
            <w:tcW w:w="3339" w:type="dxa"/>
            <w:vAlign w:val="center"/>
          </w:tcPr>
          <w:p w14:paraId="29601CA0" w14:textId="77777777" w:rsidR="009F0BAE" w:rsidRPr="00F84426" w:rsidRDefault="009F0BAE"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6736FBB1" w14:textId="77777777" w:rsidR="009F0BAE" w:rsidRPr="00F84426" w:rsidRDefault="009F0BAE" w:rsidP="00CD406E">
            <w:pPr>
              <w:pStyle w:val="Default"/>
              <w:spacing w:line="360" w:lineRule="auto"/>
              <w:jc w:val="both"/>
              <w:rPr>
                <w:sz w:val="20"/>
                <w:szCs w:val="20"/>
              </w:rPr>
            </w:pPr>
            <w:r w:rsidRPr="00F84426">
              <w:rPr>
                <w:sz w:val="20"/>
                <w:szCs w:val="20"/>
              </w:rPr>
              <w:t>0.98</w:t>
            </w:r>
          </w:p>
        </w:tc>
      </w:tr>
      <w:tr w:rsidR="009F0BAE" w:rsidRPr="00F84426" w14:paraId="57DEEE90" w14:textId="77777777" w:rsidTr="009321B4">
        <w:trPr>
          <w:trHeight w:val="350"/>
        </w:trPr>
        <w:tc>
          <w:tcPr>
            <w:tcW w:w="918" w:type="dxa"/>
            <w:vAlign w:val="center"/>
          </w:tcPr>
          <w:p w14:paraId="39984D0A" w14:textId="77777777" w:rsidR="009F0BAE" w:rsidRPr="00F84426" w:rsidRDefault="009F0BAE" w:rsidP="00CD406E">
            <w:pPr>
              <w:pStyle w:val="Default"/>
              <w:spacing w:line="360" w:lineRule="auto"/>
              <w:jc w:val="both"/>
              <w:rPr>
                <w:sz w:val="20"/>
                <w:szCs w:val="20"/>
              </w:rPr>
            </w:pPr>
            <w:r w:rsidRPr="00F84426">
              <w:rPr>
                <w:sz w:val="20"/>
                <w:szCs w:val="20"/>
              </w:rPr>
              <w:t>5</w:t>
            </w:r>
          </w:p>
        </w:tc>
        <w:tc>
          <w:tcPr>
            <w:tcW w:w="3749" w:type="dxa"/>
            <w:vAlign w:val="center"/>
          </w:tcPr>
          <w:p w14:paraId="22D057DE" w14:textId="77777777" w:rsidR="009F0BAE" w:rsidRPr="00F84426" w:rsidRDefault="009F0BAE" w:rsidP="00CD406E">
            <w:pPr>
              <w:pStyle w:val="Default"/>
              <w:spacing w:line="360" w:lineRule="auto"/>
              <w:jc w:val="both"/>
              <w:rPr>
                <w:sz w:val="20"/>
                <w:szCs w:val="20"/>
              </w:rPr>
            </w:pPr>
            <w:r w:rsidRPr="00F84426">
              <w:rPr>
                <w:sz w:val="20"/>
                <w:szCs w:val="20"/>
              </w:rPr>
              <w:t>Country  (981330)</w:t>
            </w:r>
          </w:p>
        </w:tc>
        <w:tc>
          <w:tcPr>
            <w:tcW w:w="3339" w:type="dxa"/>
            <w:vAlign w:val="center"/>
          </w:tcPr>
          <w:p w14:paraId="2DC7B452" w14:textId="77777777" w:rsidR="009F0BAE" w:rsidRPr="00F84426" w:rsidRDefault="009F0BAE" w:rsidP="00CD406E">
            <w:pPr>
              <w:pStyle w:val="Default"/>
              <w:spacing w:line="360" w:lineRule="auto"/>
              <w:jc w:val="both"/>
              <w:rPr>
                <w:sz w:val="20"/>
                <w:szCs w:val="20"/>
              </w:rPr>
            </w:pPr>
            <w:r w:rsidRPr="00F84426">
              <w:rPr>
                <w:sz w:val="20"/>
                <w:szCs w:val="20"/>
              </w:rPr>
              <w:t>Quantity[0-16199], Country (961222)</w:t>
            </w:r>
          </w:p>
        </w:tc>
        <w:tc>
          <w:tcPr>
            <w:tcW w:w="1570" w:type="dxa"/>
            <w:vAlign w:val="center"/>
          </w:tcPr>
          <w:p w14:paraId="615D6B01" w14:textId="77777777" w:rsidR="009F0BAE" w:rsidRPr="00F84426" w:rsidRDefault="009F0BAE" w:rsidP="00CD406E">
            <w:pPr>
              <w:pStyle w:val="Default"/>
              <w:spacing w:line="360" w:lineRule="auto"/>
              <w:jc w:val="both"/>
              <w:rPr>
                <w:sz w:val="20"/>
                <w:szCs w:val="20"/>
              </w:rPr>
            </w:pPr>
            <w:r w:rsidRPr="00F84426">
              <w:rPr>
                <w:sz w:val="20"/>
                <w:szCs w:val="20"/>
              </w:rPr>
              <w:t>0.98</w:t>
            </w:r>
          </w:p>
        </w:tc>
      </w:tr>
      <w:tr w:rsidR="009F0BAE" w:rsidRPr="00F84426" w14:paraId="45D65BF7" w14:textId="77777777" w:rsidTr="009321B4">
        <w:trPr>
          <w:trHeight w:val="350"/>
        </w:trPr>
        <w:tc>
          <w:tcPr>
            <w:tcW w:w="918" w:type="dxa"/>
            <w:vAlign w:val="center"/>
          </w:tcPr>
          <w:p w14:paraId="1E72E50E" w14:textId="77777777" w:rsidR="009F0BAE" w:rsidRPr="00F84426" w:rsidRDefault="009F0BAE" w:rsidP="00CD406E">
            <w:pPr>
              <w:pStyle w:val="Default"/>
              <w:spacing w:line="360" w:lineRule="auto"/>
              <w:jc w:val="both"/>
              <w:rPr>
                <w:sz w:val="20"/>
                <w:szCs w:val="20"/>
              </w:rPr>
            </w:pPr>
            <w:r w:rsidRPr="00F84426">
              <w:rPr>
                <w:sz w:val="20"/>
                <w:szCs w:val="20"/>
              </w:rPr>
              <w:t>6</w:t>
            </w:r>
          </w:p>
        </w:tc>
        <w:tc>
          <w:tcPr>
            <w:tcW w:w="3749" w:type="dxa"/>
            <w:vAlign w:val="center"/>
          </w:tcPr>
          <w:p w14:paraId="38C9FC4A" w14:textId="77777777" w:rsidR="009F0BAE" w:rsidRPr="00F84426" w:rsidRDefault="009F0BAE" w:rsidP="00CD406E">
            <w:pPr>
              <w:pStyle w:val="Default"/>
              <w:spacing w:line="360" w:lineRule="auto"/>
              <w:jc w:val="both"/>
              <w:rPr>
                <w:sz w:val="20"/>
                <w:szCs w:val="20"/>
              </w:rPr>
            </w:pPr>
            <w:r w:rsidRPr="00F84426">
              <w:rPr>
                <w:sz w:val="20"/>
                <w:szCs w:val="20"/>
              </w:rPr>
              <w:t>Country  (981330)</w:t>
            </w:r>
          </w:p>
        </w:tc>
        <w:tc>
          <w:tcPr>
            <w:tcW w:w="3339" w:type="dxa"/>
            <w:vAlign w:val="center"/>
          </w:tcPr>
          <w:p w14:paraId="37E0712F" w14:textId="77777777" w:rsidR="009F0BAE" w:rsidRPr="00F84426" w:rsidRDefault="009F0BAE" w:rsidP="00CD406E">
            <w:pPr>
              <w:pStyle w:val="Default"/>
              <w:spacing w:line="360" w:lineRule="auto"/>
              <w:jc w:val="both"/>
              <w:rPr>
                <w:sz w:val="20"/>
                <w:szCs w:val="20"/>
              </w:rPr>
            </w:pPr>
            <w:r w:rsidRPr="00F84426">
              <w:rPr>
                <w:sz w:val="20"/>
                <w:szCs w:val="20"/>
              </w:rPr>
              <w:t>Quantity[0-16199], Price [-7312.18-1944.256] (961174)</w:t>
            </w:r>
          </w:p>
        </w:tc>
        <w:tc>
          <w:tcPr>
            <w:tcW w:w="1570" w:type="dxa"/>
            <w:vAlign w:val="center"/>
          </w:tcPr>
          <w:p w14:paraId="3862EACC" w14:textId="77777777" w:rsidR="009F0BAE" w:rsidRPr="00F84426" w:rsidRDefault="009F0BAE" w:rsidP="00CD406E">
            <w:pPr>
              <w:pStyle w:val="Default"/>
              <w:spacing w:line="360" w:lineRule="auto"/>
              <w:jc w:val="both"/>
              <w:rPr>
                <w:sz w:val="20"/>
                <w:szCs w:val="20"/>
              </w:rPr>
            </w:pPr>
            <w:r w:rsidRPr="00F84426">
              <w:rPr>
                <w:sz w:val="20"/>
                <w:szCs w:val="20"/>
              </w:rPr>
              <w:t>0.98</w:t>
            </w:r>
          </w:p>
        </w:tc>
      </w:tr>
      <w:tr w:rsidR="009F0BAE" w:rsidRPr="00F84426" w14:paraId="0BE9796D" w14:textId="77777777" w:rsidTr="009321B4">
        <w:trPr>
          <w:trHeight w:val="350"/>
        </w:trPr>
        <w:tc>
          <w:tcPr>
            <w:tcW w:w="918" w:type="dxa"/>
            <w:vAlign w:val="center"/>
          </w:tcPr>
          <w:p w14:paraId="4B92F3FD" w14:textId="77777777" w:rsidR="009F0BAE" w:rsidRPr="00F84426" w:rsidRDefault="009F0BAE" w:rsidP="00CD406E">
            <w:pPr>
              <w:pStyle w:val="Default"/>
              <w:spacing w:line="360" w:lineRule="auto"/>
              <w:jc w:val="both"/>
              <w:rPr>
                <w:sz w:val="20"/>
                <w:szCs w:val="20"/>
              </w:rPr>
            </w:pPr>
            <w:r w:rsidRPr="00F84426">
              <w:rPr>
                <w:sz w:val="20"/>
                <w:szCs w:val="20"/>
              </w:rPr>
              <w:t>7</w:t>
            </w:r>
          </w:p>
        </w:tc>
        <w:tc>
          <w:tcPr>
            <w:tcW w:w="3749" w:type="dxa"/>
            <w:vAlign w:val="center"/>
          </w:tcPr>
          <w:p w14:paraId="5FA701E8" w14:textId="77777777" w:rsidR="009F0BAE" w:rsidRPr="00F84426" w:rsidRDefault="009F0BAE"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250108AF" w14:textId="77777777" w:rsidR="009F0BAE" w:rsidRPr="00F84426" w:rsidRDefault="009F0BAE" w:rsidP="00CD406E">
            <w:pPr>
              <w:pStyle w:val="Default"/>
              <w:spacing w:line="360" w:lineRule="auto"/>
              <w:jc w:val="both"/>
              <w:rPr>
                <w:sz w:val="20"/>
                <w:szCs w:val="20"/>
              </w:rPr>
            </w:pPr>
            <w:r w:rsidRPr="00F84426">
              <w:rPr>
                <w:sz w:val="20"/>
                <w:szCs w:val="20"/>
              </w:rPr>
              <w:t>Quantity[0-16199] (1044356)</w:t>
            </w:r>
          </w:p>
        </w:tc>
        <w:tc>
          <w:tcPr>
            <w:tcW w:w="1570" w:type="dxa"/>
            <w:vAlign w:val="center"/>
          </w:tcPr>
          <w:p w14:paraId="33B6EE87" w14:textId="77777777" w:rsidR="009F0BAE" w:rsidRPr="00F84426" w:rsidRDefault="009F0BAE" w:rsidP="00CD406E">
            <w:pPr>
              <w:pStyle w:val="Default"/>
              <w:spacing w:line="360" w:lineRule="auto"/>
              <w:jc w:val="both"/>
              <w:rPr>
                <w:sz w:val="20"/>
                <w:szCs w:val="20"/>
              </w:rPr>
            </w:pPr>
            <w:r w:rsidRPr="00F84426">
              <w:rPr>
                <w:sz w:val="20"/>
                <w:szCs w:val="20"/>
              </w:rPr>
              <w:t>0.98</w:t>
            </w:r>
          </w:p>
        </w:tc>
      </w:tr>
      <w:tr w:rsidR="009F0BAE" w:rsidRPr="00F84426" w14:paraId="49189B08" w14:textId="77777777" w:rsidTr="009321B4">
        <w:trPr>
          <w:trHeight w:val="350"/>
        </w:trPr>
        <w:tc>
          <w:tcPr>
            <w:tcW w:w="918" w:type="dxa"/>
            <w:vAlign w:val="center"/>
          </w:tcPr>
          <w:p w14:paraId="16E40FE9" w14:textId="77777777" w:rsidR="009F0BAE" w:rsidRPr="00F84426" w:rsidRDefault="009F0BAE" w:rsidP="00CD406E">
            <w:pPr>
              <w:pStyle w:val="Default"/>
              <w:spacing w:line="360" w:lineRule="auto"/>
              <w:jc w:val="both"/>
              <w:rPr>
                <w:sz w:val="20"/>
                <w:szCs w:val="20"/>
              </w:rPr>
            </w:pPr>
            <w:r w:rsidRPr="00F84426">
              <w:rPr>
                <w:sz w:val="20"/>
                <w:szCs w:val="20"/>
              </w:rPr>
              <w:t>8</w:t>
            </w:r>
          </w:p>
        </w:tc>
        <w:tc>
          <w:tcPr>
            <w:tcW w:w="3749" w:type="dxa"/>
            <w:vAlign w:val="center"/>
          </w:tcPr>
          <w:p w14:paraId="464311CB" w14:textId="77777777" w:rsidR="009F0BAE" w:rsidRPr="00F84426" w:rsidRDefault="009F0BAE" w:rsidP="00CD406E">
            <w:pPr>
              <w:pStyle w:val="Default"/>
              <w:spacing w:line="360" w:lineRule="auto"/>
              <w:jc w:val="both"/>
              <w:rPr>
                <w:sz w:val="20"/>
                <w:szCs w:val="20"/>
              </w:rPr>
            </w:pPr>
            <w:r w:rsidRPr="00F84426">
              <w:rPr>
                <w:sz w:val="20"/>
                <w:szCs w:val="20"/>
              </w:rPr>
              <w:t>Quantity[0-16199] Price [-7312.18-1944.256] (1044356)</w:t>
            </w:r>
          </w:p>
        </w:tc>
        <w:tc>
          <w:tcPr>
            <w:tcW w:w="3339" w:type="dxa"/>
            <w:vAlign w:val="center"/>
          </w:tcPr>
          <w:p w14:paraId="160E82C6" w14:textId="77777777" w:rsidR="009F0BAE" w:rsidRPr="00F84426" w:rsidRDefault="009F0BAE" w:rsidP="00CD406E">
            <w:pPr>
              <w:pStyle w:val="Default"/>
              <w:spacing w:line="360" w:lineRule="auto"/>
              <w:jc w:val="both"/>
              <w:rPr>
                <w:sz w:val="20"/>
                <w:szCs w:val="20"/>
              </w:rPr>
            </w:pPr>
            <w:r w:rsidRPr="00F84426">
              <w:rPr>
                <w:sz w:val="20"/>
                <w:szCs w:val="20"/>
              </w:rPr>
              <w:t>Country  (961174)</w:t>
            </w:r>
          </w:p>
        </w:tc>
        <w:tc>
          <w:tcPr>
            <w:tcW w:w="1570" w:type="dxa"/>
            <w:vAlign w:val="center"/>
          </w:tcPr>
          <w:p w14:paraId="45BB9A3B" w14:textId="77777777" w:rsidR="009F0BAE" w:rsidRPr="00F84426" w:rsidRDefault="009F0BAE" w:rsidP="00CD406E">
            <w:pPr>
              <w:pStyle w:val="Default"/>
              <w:spacing w:line="360" w:lineRule="auto"/>
              <w:jc w:val="both"/>
              <w:rPr>
                <w:sz w:val="20"/>
                <w:szCs w:val="20"/>
              </w:rPr>
            </w:pPr>
            <w:r w:rsidRPr="00F84426">
              <w:rPr>
                <w:sz w:val="20"/>
                <w:szCs w:val="20"/>
              </w:rPr>
              <w:t>0.92</w:t>
            </w:r>
          </w:p>
        </w:tc>
      </w:tr>
      <w:tr w:rsidR="009F0BAE" w:rsidRPr="00F84426" w14:paraId="44B5C52D" w14:textId="77777777" w:rsidTr="009321B4">
        <w:trPr>
          <w:trHeight w:val="350"/>
        </w:trPr>
        <w:tc>
          <w:tcPr>
            <w:tcW w:w="918" w:type="dxa"/>
            <w:vAlign w:val="center"/>
          </w:tcPr>
          <w:p w14:paraId="50005454" w14:textId="77777777" w:rsidR="009F0BAE" w:rsidRPr="00F84426" w:rsidRDefault="009F0BAE" w:rsidP="00CD406E">
            <w:pPr>
              <w:pStyle w:val="Default"/>
              <w:spacing w:line="360" w:lineRule="auto"/>
              <w:jc w:val="both"/>
              <w:rPr>
                <w:sz w:val="20"/>
                <w:szCs w:val="20"/>
              </w:rPr>
            </w:pPr>
            <w:r w:rsidRPr="00F84426">
              <w:rPr>
                <w:sz w:val="20"/>
                <w:szCs w:val="20"/>
              </w:rPr>
              <w:t>9</w:t>
            </w:r>
          </w:p>
        </w:tc>
        <w:tc>
          <w:tcPr>
            <w:tcW w:w="3749" w:type="dxa"/>
            <w:vAlign w:val="center"/>
          </w:tcPr>
          <w:p w14:paraId="37AFECDD" w14:textId="77777777" w:rsidR="009F0BAE" w:rsidRPr="00F84426" w:rsidRDefault="009F0BAE"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731EA5A9" w14:textId="77777777" w:rsidR="009F0BAE" w:rsidRPr="00F84426" w:rsidRDefault="009F0BAE" w:rsidP="00CD406E">
            <w:pPr>
              <w:pStyle w:val="Default"/>
              <w:spacing w:line="360" w:lineRule="auto"/>
              <w:jc w:val="both"/>
              <w:rPr>
                <w:sz w:val="20"/>
                <w:szCs w:val="20"/>
              </w:rPr>
            </w:pPr>
            <w:r w:rsidRPr="00F84426">
              <w:rPr>
                <w:sz w:val="20"/>
                <w:szCs w:val="20"/>
              </w:rPr>
              <w:t>Country (9612</w:t>
            </w:r>
            <w:r w:rsidR="009E2FBC" w:rsidRPr="00F84426">
              <w:rPr>
                <w:sz w:val="20"/>
                <w:szCs w:val="20"/>
              </w:rPr>
              <w:t>2</w:t>
            </w:r>
            <w:r w:rsidRPr="00F84426">
              <w:rPr>
                <w:sz w:val="20"/>
                <w:szCs w:val="20"/>
              </w:rPr>
              <w:t>2)</w:t>
            </w:r>
          </w:p>
        </w:tc>
        <w:tc>
          <w:tcPr>
            <w:tcW w:w="1570" w:type="dxa"/>
            <w:vAlign w:val="center"/>
          </w:tcPr>
          <w:p w14:paraId="79C63A41" w14:textId="77777777" w:rsidR="009F0BAE" w:rsidRPr="00F84426" w:rsidRDefault="009F0BAE" w:rsidP="00CD406E">
            <w:pPr>
              <w:pStyle w:val="Default"/>
              <w:spacing w:line="360" w:lineRule="auto"/>
              <w:jc w:val="both"/>
              <w:rPr>
                <w:sz w:val="20"/>
                <w:szCs w:val="20"/>
              </w:rPr>
            </w:pPr>
            <w:r w:rsidRPr="00F84426">
              <w:rPr>
                <w:sz w:val="20"/>
                <w:szCs w:val="20"/>
              </w:rPr>
              <w:t>0.92</w:t>
            </w:r>
          </w:p>
        </w:tc>
      </w:tr>
      <w:tr w:rsidR="009F0BAE" w:rsidRPr="00F84426" w14:paraId="2D437005" w14:textId="77777777" w:rsidTr="009321B4">
        <w:trPr>
          <w:trHeight w:val="350"/>
        </w:trPr>
        <w:tc>
          <w:tcPr>
            <w:tcW w:w="918" w:type="dxa"/>
            <w:vAlign w:val="center"/>
          </w:tcPr>
          <w:p w14:paraId="0C5A290A" w14:textId="77777777" w:rsidR="009F0BAE" w:rsidRPr="00F84426" w:rsidRDefault="009F0BAE" w:rsidP="00CD406E">
            <w:pPr>
              <w:pStyle w:val="Default"/>
              <w:spacing w:line="360" w:lineRule="auto"/>
              <w:jc w:val="both"/>
              <w:rPr>
                <w:sz w:val="20"/>
                <w:szCs w:val="20"/>
              </w:rPr>
            </w:pPr>
            <w:r w:rsidRPr="00F84426">
              <w:rPr>
                <w:sz w:val="20"/>
                <w:szCs w:val="20"/>
              </w:rPr>
              <w:t>10</w:t>
            </w:r>
          </w:p>
        </w:tc>
        <w:tc>
          <w:tcPr>
            <w:tcW w:w="3749" w:type="dxa"/>
            <w:vAlign w:val="center"/>
          </w:tcPr>
          <w:p w14:paraId="79E5285D" w14:textId="77777777" w:rsidR="009F0BAE" w:rsidRPr="00F84426" w:rsidRDefault="009F0BAE"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674A7FC7" w14:textId="77777777" w:rsidR="009F0BAE" w:rsidRPr="00F84426" w:rsidRDefault="009F0BAE" w:rsidP="00CD406E">
            <w:pPr>
              <w:pStyle w:val="Default"/>
              <w:spacing w:line="360" w:lineRule="auto"/>
              <w:jc w:val="both"/>
              <w:rPr>
                <w:sz w:val="20"/>
                <w:szCs w:val="20"/>
              </w:rPr>
            </w:pPr>
            <w:r w:rsidRPr="00F84426">
              <w:rPr>
                <w:sz w:val="20"/>
                <w:szCs w:val="20"/>
              </w:rPr>
              <w:t>Price [-7312.18-1944.256] Country  (961174)</w:t>
            </w:r>
          </w:p>
        </w:tc>
        <w:tc>
          <w:tcPr>
            <w:tcW w:w="1570" w:type="dxa"/>
            <w:vAlign w:val="center"/>
          </w:tcPr>
          <w:p w14:paraId="3014E935" w14:textId="77777777" w:rsidR="009F0BAE" w:rsidRPr="00F84426" w:rsidRDefault="009F0BAE" w:rsidP="00CD406E">
            <w:pPr>
              <w:pStyle w:val="Default"/>
              <w:spacing w:line="360" w:lineRule="auto"/>
              <w:jc w:val="both"/>
              <w:rPr>
                <w:sz w:val="20"/>
                <w:szCs w:val="20"/>
              </w:rPr>
            </w:pPr>
            <w:r w:rsidRPr="00F84426">
              <w:rPr>
                <w:sz w:val="20"/>
                <w:szCs w:val="20"/>
              </w:rPr>
              <w:t>0.92</w:t>
            </w:r>
          </w:p>
        </w:tc>
      </w:tr>
      <w:tr w:rsidR="009F0BAE" w:rsidRPr="00F84426" w14:paraId="4B061851" w14:textId="77777777" w:rsidTr="009321B4">
        <w:trPr>
          <w:trHeight w:val="350"/>
        </w:trPr>
        <w:tc>
          <w:tcPr>
            <w:tcW w:w="918" w:type="dxa"/>
            <w:vAlign w:val="center"/>
          </w:tcPr>
          <w:p w14:paraId="0F2D3A86" w14:textId="77777777" w:rsidR="009F0BAE" w:rsidRPr="00F84426" w:rsidRDefault="009F0BAE" w:rsidP="00CD406E">
            <w:pPr>
              <w:pStyle w:val="Default"/>
              <w:spacing w:line="360" w:lineRule="auto"/>
              <w:jc w:val="both"/>
              <w:rPr>
                <w:sz w:val="20"/>
                <w:szCs w:val="20"/>
              </w:rPr>
            </w:pPr>
            <w:r w:rsidRPr="00F84426">
              <w:rPr>
                <w:sz w:val="20"/>
                <w:szCs w:val="20"/>
              </w:rPr>
              <w:t>11</w:t>
            </w:r>
          </w:p>
        </w:tc>
        <w:tc>
          <w:tcPr>
            <w:tcW w:w="3749" w:type="dxa"/>
            <w:vAlign w:val="center"/>
          </w:tcPr>
          <w:p w14:paraId="552ADDD3" w14:textId="77777777" w:rsidR="009F0BAE" w:rsidRPr="00F84426" w:rsidRDefault="009E2FBC"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688CDBDD" w14:textId="77777777" w:rsidR="009F0BAE" w:rsidRPr="00F84426" w:rsidRDefault="009E2FBC" w:rsidP="00CD406E">
            <w:pPr>
              <w:pStyle w:val="Default"/>
              <w:spacing w:line="360" w:lineRule="auto"/>
              <w:jc w:val="both"/>
              <w:rPr>
                <w:sz w:val="20"/>
                <w:szCs w:val="20"/>
              </w:rPr>
            </w:pPr>
            <w:r w:rsidRPr="00F84426">
              <w:rPr>
                <w:sz w:val="20"/>
                <w:szCs w:val="20"/>
              </w:rPr>
              <w:t>Country (981212)</w:t>
            </w:r>
          </w:p>
        </w:tc>
        <w:tc>
          <w:tcPr>
            <w:tcW w:w="1570" w:type="dxa"/>
            <w:vAlign w:val="center"/>
          </w:tcPr>
          <w:p w14:paraId="7EDBA2EB" w14:textId="77777777" w:rsidR="009F0BAE" w:rsidRPr="00F84426" w:rsidRDefault="009E2FBC" w:rsidP="00CD406E">
            <w:pPr>
              <w:pStyle w:val="Default"/>
              <w:spacing w:line="360" w:lineRule="auto"/>
              <w:jc w:val="both"/>
              <w:rPr>
                <w:sz w:val="20"/>
                <w:szCs w:val="20"/>
              </w:rPr>
            </w:pPr>
            <w:r w:rsidRPr="00F84426">
              <w:rPr>
                <w:sz w:val="20"/>
                <w:szCs w:val="20"/>
              </w:rPr>
              <w:t>0.92</w:t>
            </w:r>
          </w:p>
        </w:tc>
      </w:tr>
      <w:tr w:rsidR="009F0BAE" w:rsidRPr="00F84426" w14:paraId="06636AEC" w14:textId="77777777" w:rsidTr="009321B4">
        <w:trPr>
          <w:trHeight w:val="350"/>
        </w:trPr>
        <w:tc>
          <w:tcPr>
            <w:tcW w:w="918" w:type="dxa"/>
            <w:vAlign w:val="center"/>
          </w:tcPr>
          <w:p w14:paraId="43DFBA83" w14:textId="77777777" w:rsidR="009F0BAE" w:rsidRPr="00F84426" w:rsidRDefault="009F0BAE" w:rsidP="00CD406E">
            <w:pPr>
              <w:pStyle w:val="Default"/>
              <w:spacing w:line="360" w:lineRule="auto"/>
              <w:jc w:val="both"/>
              <w:rPr>
                <w:sz w:val="20"/>
                <w:szCs w:val="20"/>
              </w:rPr>
            </w:pPr>
            <w:r w:rsidRPr="00F84426">
              <w:rPr>
                <w:sz w:val="20"/>
                <w:szCs w:val="20"/>
              </w:rPr>
              <w:t>12</w:t>
            </w:r>
          </w:p>
        </w:tc>
        <w:tc>
          <w:tcPr>
            <w:tcW w:w="3749" w:type="dxa"/>
            <w:vAlign w:val="center"/>
          </w:tcPr>
          <w:p w14:paraId="7902FA52" w14:textId="77777777" w:rsidR="009F0BAE" w:rsidRPr="00F84426" w:rsidRDefault="009E2FBC"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024A079D" w14:textId="77777777" w:rsidR="009F0BAE" w:rsidRPr="00F84426" w:rsidRDefault="009E2FBC"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6D12D432" w14:textId="77777777" w:rsidR="009F0BAE" w:rsidRPr="00F84426" w:rsidRDefault="009E2FBC" w:rsidP="00CD406E">
            <w:pPr>
              <w:pStyle w:val="Default"/>
              <w:spacing w:line="360" w:lineRule="auto"/>
              <w:jc w:val="both"/>
              <w:rPr>
                <w:sz w:val="20"/>
                <w:szCs w:val="20"/>
              </w:rPr>
            </w:pPr>
            <w:r w:rsidRPr="00F84426">
              <w:rPr>
                <w:sz w:val="20"/>
                <w:szCs w:val="20"/>
              </w:rPr>
              <w:t>0.9</w:t>
            </w:r>
          </w:p>
        </w:tc>
      </w:tr>
    </w:tbl>
    <w:p w14:paraId="2F098161" w14:textId="77777777" w:rsidR="00EE0F26" w:rsidRPr="00F84426" w:rsidRDefault="00EE0F26" w:rsidP="00CD406E">
      <w:pPr>
        <w:pStyle w:val="Default"/>
        <w:spacing w:line="360" w:lineRule="auto"/>
        <w:jc w:val="both"/>
        <w:rPr>
          <w:b/>
          <w:sz w:val="28"/>
          <w:szCs w:val="20"/>
        </w:rPr>
      </w:pPr>
    </w:p>
    <w:p w14:paraId="1AB52F12" w14:textId="77777777" w:rsidR="00991595" w:rsidRDefault="00EE0F26" w:rsidP="00CD406E">
      <w:pPr>
        <w:pStyle w:val="Default"/>
        <w:keepNext/>
        <w:spacing w:line="360" w:lineRule="auto"/>
        <w:jc w:val="both"/>
      </w:pPr>
      <w:r w:rsidRPr="00F84426">
        <w:rPr>
          <w:b/>
          <w:noProof/>
          <w:sz w:val="28"/>
          <w:szCs w:val="20"/>
          <w:lang w:val="en-IN" w:eastAsia="en-IN"/>
        </w:rPr>
        <w:drawing>
          <wp:inline distT="0" distB="0" distL="0" distR="0" wp14:anchorId="01F79137" wp14:editId="118A8D27">
            <wp:extent cx="5943600" cy="287382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943600" cy="2873829"/>
                    </a:xfrm>
                    <a:prstGeom prst="rect">
                      <a:avLst/>
                    </a:prstGeom>
                    <a:noFill/>
                    <a:ln w="9525">
                      <a:noFill/>
                      <a:miter lim="800000"/>
                      <a:headEnd/>
                      <a:tailEnd/>
                    </a:ln>
                  </pic:spPr>
                </pic:pic>
              </a:graphicData>
            </a:graphic>
          </wp:inline>
        </w:drawing>
      </w:r>
    </w:p>
    <w:p w14:paraId="33DB8E4C" w14:textId="77777777" w:rsidR="00EE0F26" w:rsidRPr="00991595" w:rsidRDefault="00991595" w:rsidP="00CD406E">
      <w:pPr>
        <w:pStyle w:val="Caption"/>
        <w:ind w:left="2160" w:firstLine="720"/>
        <w:jc w:val="both"/>
        <w:rPr>
          <w:rFonts w:ascii="Times New Roman" w:hAnsi="Times New Roman" w:cs="Times New Roman"/>
          <w:b w:val="0"/>
          <w:sz w:val="20"/>
          <w:szCs w:val="20"/>
        </w:rPr>
      </w:pPr>
      <w:r w:rsidRPr="00991595">
        <w:rPr>
          <w:rFonts w:ascii="Times New Roman" w:hAnsi="Times New Roman" w:cs="Times New Roman"/>
          <w:b w:val="0"/>
          <w:sz w:val="20"/>
          <w:szCs w:val="20"/>
        </w:rPr>
        <w:t xml:space="preserve">Figure </w:t>
      </w:r>
      <w:r w:rsidRPr="00991595">
        <w:rPr>
          <w:rFonts w:ascii="Times New Roman" w:hAnsi="Times New Roman" w:cs="Times New Roman"/>
          <w:b w:val="0"/>
          <w:sz w:val="20"/>
          <w:szCs w:val="20"/>
        </w:rPr>
        <w:fldChar w:fldCharType="begin"/>
      </w:r>
      <w:r w:rsidRPr="00991595">
        <w:rPr>
          <w:rFonts w:ascii="Times New Roman" w:hAnsi="Times New Roman" w:cs="Times New Roman"/>
          <w:b w:val="0"/>
          <w:sz w:val="20"/>
          <w:szCs w:val="20"/>
        </w:rPr>
        <w:instrText xml:space="preserve"> SEQ Figure \* ARABIC </w:instrText>
      </w:r>
      <w:r w:rsidRPr="00991595">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10</w:t>
      </w:r>
      <w:r w:rsidRPr="00991595">
        <w:rPr>
          <w:rFonts w:ascii="Times New Roman" w:hAnsi="Times New Roman" w:cs="Times New Roman"/>
          <w:b w:val="0"/>
          <w:sz w:val="20"/>
          <w:szCs w:val="20"/>
        </w:rPr>
        <w:fldChar w:fldCharType="end"/>
      </w:r>
      <w:r w:rsidRPr="00991595">
        <w:rPr>
          <w:rFonts w:ascii="Times New Roman" w:hAnsi="Times New Roman" w:cs="Times New Roman"/>
          <w:b w:val="0"/>
          <w:sz w:val="20"/>
          <w:szCs w:val="20"/>
        </w:rPr>
        <w:t xml:space="preserve"> Priori Algorithm Result for set of rules=15</w:t>
      </w:r>
    </w:p>
    <w:p w14:paraId="08EEBB66" w14:textId="77777777" w:rsidR="00EE0F26" w:rsidRPr="00F84426" w:rsidRDefault="00EE0F26" w:rsidP="00CD406E">
      <w:pPr>
        <w:pStyle w:val="Default"/>
        <w:spacing w:line="360" w:lineRule="auto"/>
        <w:jc w:val="both"/>
        <w:rPr>
          <w:b/>
          <w:sz w:val="28"/>
          <w:szCs w:val="20"/>
        </w:rPr>
      </w:pPr>
    </w:p>
    <w:p w14:paraId="4997FDF6" w14:textId="309E1909" w:rsidR="00CC2934" w:rsidRPr="00F84426" w:rsidRDefault="00CC2934" w:rsidP="00CD406E">
      <w:pPr>
        <w:pStyle w:val="Default"/>
        <w:spacing w:line="360" w:lineRule="auto"/>
        <w:jc w:val="both"/>
        <w:rPr>
          <w:szCs w:val="20"/>
        </w:rPr>
      </w:pPr>
      <w:r w:rsidRPr="00F84426">
        <w:rPr>
          <w:szCs w:val="20"/>
        </w:rPr>
        <w:t xml:space="preserve">As </w:t>
      </w:r>
      <w:r w:rsidR="00A358B1">
        <w:rPr>
          <w:szCs w:val="20"/>
        </w:rPr>
        <w:t>I</w:t>
      </w:r>
      <w:r w:rsidRPr="00F84426">
        <w:rPr>
          <w:szCs w:val="20"/>
        </w:rPr>
        <w:t xml:space="preserve"> can see in the table generated for number of set 15 that there are total 12 best rules have been given. As </w:t>
      </w:r>
      <w:r w:rsidR="009321B4" w:rsidRPr="00F84426">
        <w:rPr>
          <w:szCs w:val="20"/>
        </w:rPr>
        <w:t>discussed</w:t>
      </w:r>
      <w:r w:rsidRPr="00F84426">
        <w:rPr>
          <w:szCs w:val="20"/>
        </w:rPr>
        <w:t xml:space="preserve">, in </w:t>
      </w:r>
      <w:r w:rsidR="009321B4" w:rsidRPr="00F84426">
        <w:rPr>
          <w:szCs w:val="20"/>
        </w:rPr>
        <w:t>comparison</w:t>
      </w:r>
      <w:r w:rsidRPr="00F84426">
        <w:rPr>
          <w:szCs w:val="20"/>
        </w:rPr>
        <w:t xml:space="preserve"> with previous experiment </w:t>
      </w:r>
      <w:r w:rsidR="00A358B1">
        <w:rPr>
          <w:szCs w:val="20"/>
        </w:rPr>
        <w:t>I</w:t>
      </w:r>
      <w:r w:rsidRPr="00F84426">
        <w:rPr>
          <w:szCs w:val="20"/>
        </w:rPr>
        <w:t xml:space="preserve"> have increased the no of rules from 10 to 15</w:t>
      </w:r>
      <w:r w:rsidR="009321B4" w:rsidRPr="00F84426">
        <w:rPr>
          <w:szCs w:val="20"/>
        </w:rPr>
        <w:t xml:space="preserve">. Even though </w:t>
      </w:r>
      <w:r w:rsidR="00A358B1">
        <w:rPr>
          <w:szCs w:val="20"/>
        </w:rPr>
        <w:t>I</w:t>
      </w:r>
      <w:r w:rsidR="009321B4" w:rsidRPr="00F84426">
        <w:rPr>
          <w:szCs w:val="20"/>
        </w:rPr>
        <w:t xml:space="preserve"> </w:t>
      </w:r>
      <w:r w:rsidR="000D5919">
        <w:rPr>
          <w:szCs w:val="20"/>
        </w:rPr>
        <w:t>am</w:t>
      </w:r>
      <w:r w:rsidR="009321B4" w:rsidRPr="00F84426">
        <w:rPr>
          <w:szCs w:val="20"/>
        </w:rPr>
        <w:t xml:space="preserve"> getting 12 result set due to minimum confidence set is to </w:t>
      </w:r>
      <w:r w:rsidR="009321B4" w:rsidRPr="00F84426">
        <w:rPr>
          <w:szCs w:val="20"/>
        </w:rPr>
        <w:lastRenderedPageBreak/>
        <w:t>0.9. As observed in given table the 12th rule has confidence value to 0.9. This indicates that the rule after this may contain the confidence less than 0.9.</w:t>
      </w:r>
    </w:p>
    <w:p w14:paraId="66F6B243" w14:textId="77777777" w:rsidR="00A570C6" w:rsidRDefault="00EE0F26" w:rsidP="00CD406E">
      <w:pPr>
        <w:pStyle w:val="Default"/>
        <w:keepNext/>
        <w:spacing w:line="360" w:lineRule="auto"/>
        <w:jc w:val="both"/>
      </w:pPr>
      <w:r w:rsidRPr="00F84426">
        <w:rPr>
          <w:b/>
          <w:noProof/>
          <w:sz w:val="28"/>
          <w:szCs w:val="20"/>
          <w:lang w:val="en-IN" w:eastAsia="en-IN"/>
        </w:rPr>
        <w:drawing>
          <wp:inline distT="0" distB="0" distL="0" distR="0" wp14:anchorId="0B55BE0E" wp14:editId="7368E1FE">
            <wp:extent cx="5943600" cy="445538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943600" cy="4455389"/>
                    </a:xfrm>
                    <a:prstGeom prst="rect">
                      <a:avLst/>
                    </a:prstGeom>
                    <a:noFill/>
                    <a:ln w="9525">
                      <a:noFill/>
                      <a:miter lim="800000"/>
                      <a:headEnd/>
                      <a:tailEnd/>
                    </a:ln>
                  </pic:spPr>
                </pic:pic>
              </a:graphicData>
            </a:graphic>
          </wp:inline>
        </w:drawing>
      </w:r>
    </w:p>
    <w:p w14:paraId="2121A3C3" w14:textId="77777777" w:rsidR="00EE0F26" w:rsidRPr="00A570C6" w:rsidRDefault="00A570C6" w:rsidP="00CD406E">
      <w:pPr>
        <w:pStyle w:val="Caption"/>
        <w:ind w:left="2880"/>
        <w:jc w:val="both"/>
        <w:rPr>
          <w:rFonts w:ascii="Times New Roman" w:hAnsi="Times New Roman" w:cs="Times New Roman"/>
          <w:b w:val="0"/>
          <w:sz w:val="20"/>
          <w:szCs w:val="20"/>
        </w:rPr>
      </w:pPr>
      <w:r w:rsidRPr="00A570C6">
        <w:rPr>
          <w:rFonts w:ascii="Times New Roman" w:hAnsi="Times New Roman" w:cs="Times New Roman"/>
          <w:b w:val="0"/>
          <w:sz w:val="20"/>
          <w:szCs w:val="20"/>
        </w:rPr>
        <w:t xml:space="preserve">Figure </w:t>
      </w:r>
      <w:r w:rsidRPr="00A570C6">
        <w:rPr>
          <w:rFonts w:ascii="Times New Roman" w:hAnsi="Times New Roman" w:cs="Times New Roman"/>
          <w:b w:val="0"/>
          <w:sz w:val="20"/>
          <w:szCs w:val="20"/>
        </w:rPr>
        <w:fldChar w:fldCharType="begin"/>
      </w:r>
      <w:r w:rsidRPr="00A570C6">
        <w:rPr>
          <w:rFonts w:ascii="Times New Roman" w:hAnsi="Times New Roman" w:cs="Times New Roman"/>
          <w:b w:val="0"/>
          <w:sz w:val="20"/>
          <w:szCs w:val="20"/>
        </w:rPr>
        <w:instrText xml:space="preserve"> SEQ Figure \* ARABIC </w:instrText>
      </w:r>
      <w:r w:rsidRPr="00A570C6">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11</w:t>
      </w:r>
      <w:r w:rsidRPr="00A570C6">
        <w:rPr>
          <w:rFonts w:ascii="Times New Roman" w:hAnsi="Times New Roman" w:cs="Times New Roman"/>
          <w:b w:val="0"/>
          <w:sz w:val="20"/>
          <w:szCs w:val="20"/>
        </w:rPr>
        <w:fldChar w:fldCharType="end"/>
      </w:r>
      <w:r w:rsidRPr="00A570C6">
        <w:rPr>
          <w:rFonts w:ascii="Times New Roman" w:hAnsi="Times New Roman" w:cs="Times New Roman"/>
          <w:b w:val="0"/>
          <w:sz w:val="20"/>
          <w:szCs w:val="20"/>
        </w:rPr>
        <w:t xml:space="preserve"> AR Rules Viewer for set of rules=15</w:t>
      </w:r>
    </w:p>
    <w:p w14:paraId="22942724" w14:textId="77777777" w:rsidR="00EE0F26" w:rsidRPr="00F84426" w:rsidRDefault="00EE0F26" w:rsidP="00CD406E">
      <w:pPr>
        <w:pStyle w:val="Default"/>
        <w:spacing w:line="360" w:lineRule="auto"/>
        <w:jc w:val="both"/>
        <w:rPr>
          <w:b/>
          <w:sz w:val="28"/>
          <w:szCs w:val="20"/>
        </w:rPr>
      </w:pPr>
    </w:p>
    <w:p w14:paraId="28AE4581" w14:textId="77777777" w:rsidR="00EE0F26" w:rsidRPr="00A570C6" w:rsidRDefault="00EE0F26" w:rsidP="00CD406E">
      <w:pPr>
        <w:pStyle w:val="Default"/>
        <w:spacing w:line="360" w:lineRule="auto"/>
        <w:jc w:val="both"/>
        <w:rPr>
          <w:i/>
        </w:rPr>
      </w:pPr>
      <w:r w:rsidRPr="00A570C6">
        <w:rPr>
          <w:i/>
        </w:rPr>
        <w:t>D) When set of rules is 20</w:t>
      </w:r>
    </w:p>
    <w:p w14:paraId="40AD2CE5" w14:textId="77777777" w:rsidR="00EE0F26" w:rsidRPr="00F84426" w:rsidRDefault="00EE0F26" w:rsidP="00CD406E">
      <w:pPr>
        <w:pStyle w:val="Default"/>
        <w:spacing w:line="360" w:lineRule="auto"/>
        <w:jc w:val="both"/>
        <w:rPr>
          <w:b/>
          <w:sz w:val="28"/>
          <w:szCs w:val="20"/>
        </w:rPr>
      </w:pPr>
    </w:p>
    <w:p w14:paraId="4EA02E86" w14:textId="3029DE2A" w:rsidR="009321B4" w:rsidRPr="00F84426" w:rsidRDefault="009321B4" w:rsidP="00CD406E">
      <w:pPr>
        <w:pStyle w:val="Default"/>
        <w:spacing w:line="360" w:lineRule="auto"/>
        <w:jc w:val="both"/>
        <w:rPr>
          <w:szCs w:val="20"/>
        </w:rPr>
      </w:pPr>
      <w:r w:rsidRPr="00F84426">
        <w:rPr>
          <w:szCs w:val="20"/>
        </w:rPr>
        <w:t xml:space="preserve">In the third scenario, </w:t>
      </w:r>
      <w:r w:rsidR="00A358B1">
        <w:rPr>
          <w:szCs w:val="20"/>
        </w:rPr>
        <w:t>I</w:t>
      </w:r>
      <w:r w:rsidRPr="00F84426">
        <w:rPr>
          <w:szCs w:val="20"/>
        </w:rPr>
        <w:t xml:space="preserve"> have carried out experiment by setting numRules to 20. Total 12 best rules obtained with each having minimum confidence to 0.9 as shown in below figure.</w:t>
      </w:r>
    </w:p>
    <w:p w14:paraId="7225A2A5" w14:textId="77777777" w:rsidR="009321B4" w:rsidRPr="00F84426" w:rsidRDefault="009321B4" w:rsidP="00CD406E">
      <w:pPr>
        <w:pStyle w:val="Default"/>
        <w:spacing w:line="360" w:lineRule="auto"/>
        <w:jc w:val="both"/>
        <w:rPr>
          <w:szCs w:val="20"/>
        </w:rPr>
      </w:pPr>
    </w:p>
    <w:p w14:paraId="28DD7739" w14:textId="77777777" w:rsidR="009321B4" w:rsidRPr="00F84426" w:rsidRDefault="009321B4" w:rsidP="00CD406E">
      <w:pPr>
        <w:pStyle w:val="Default"/>
        <w:spacing w:line="360" w:lineRule="auto"/>
        <w:jc w:val="both"/>
        <w:rPr>
          <w:b/>
          <w:sz w:val="28"/>
          <w:szCs w:val="20"/>
        </w:rPr>
      </w:pPr>
    </w:p>
    <w:p w14:paraId="5333931B" w14:textId="77777777" w:rsidR="00A55462" w:rsidRPr="00A55462" w:rsidRDefault="00A55462" w:rsidP="00CD406E">
      <w:pPr>
        <w:pStyle w:val="Caption"/>
        <w:keepNext/>
        <w:ind w:left="2880" w:firstLine="720"/>
        <w:jc w:val="both"/>
        <w:rPr>
          <w:rFonts w:ascii="Times New Roman" w:hAnsi="Times New Roman" w:cs="Times New Roman"/>
          <w:b w:val="0"/>
          <w:sz w:val="20"/>
          <w:szCs w:val="20"/>
        </w:rPr>
      </w:pPr>
      <w:r w:rsidRPr="00A55462">
        <w:rPr>
          <w:rFonts w:ascii="Times New Roman" w:hAnsi="Times New Roman" w:cs="Times New Roman"/>
          <w:b w:val="0"/>
          <w:sz w:val="20"/>
          <w:szCs w:val="20"/>
        </w:rPr>
        <w:t xml:space="preserve">Table </w:t>
      </w:r>
      <w:r w:rsidRPr="00A55462">
        <w:rPr>
          <w:rFonts w:ascii="Times New Roman" w:hAnsi="Times New Roman" w:cs="Times New Roman"/>
          <w:b w:val="0"/>
          <w:sz w:val="20"/>
          <w:szCs w:val="20"/>
        </w:rPr>
        <w:fldChar w:fldCharType="begin"/>
      </w:r>
      <w:r w:rsidRPr="00A55462">
        <w:rPr>
          <w:rFonts w:ascii="Times New Roman" w:hAnsi="Times New Roman" w:cs="Times New Roman"/>
          <w:b w:val="0"/>
          <w:sz w:val="20"/>
          <w:szCs w:val="20"/>
        </w:rPr>
        <w:instrText xml:space="preserve"> SEQ Table \* ARABIC </w:instrText>
      </w:r>
      <w:r w:rsidRPr="00A55462">
        <w:rPr>
          <w:rFonts w:ascii="Times New Roman" w:hAnsi="Times New Roman" w:cs="Times New Roman"/>
          <w:b w:val="0"/>
          <w:sz w:val="20"/>
          <w:szCs w:val="20"/>
        </w:rPr>
        <w:fldChar w:fldCharType="separate"/>
      </w:r>
      <w:r w:rsidRPr="00A55462">
        <w:rPr>
          <w:rFonts w:ascii="Times New Roman" w:hAnsi="Times New Roman" w:cs="Times New Roman"/>
          <w:b w:val="0"/>
          <w:noProof/>
          <w:sz w:val="20"/>
          <w:szCs w:val="20"/>
        </w:rPr>
        <w:t>4</w:t>
      </w:r>
      <w:r w:rsidRPr="00A55462">
        <w:rPr>
          <w:rFonts w:ascii="Times New Roman" w:hAnsi="Times New Roman" w:cs="Times New Roman"/>
          <w:b w:val="0"/>
          <w:sz w:val="20"/>
          <w:szCs w:val="20"/>
        </w:rPr>
        <w:fldChar w:fldCharType="end"/>
      </w:r>
      <w:r w:rsidRPr="00A55462">
        <w:rPr>
          <w:rFonts w:ascii="Times New Roman" w:hAnsi="Times New Roman" w:cs="Times New Roman"/>
          <w:b w:val="0"/>
          <w:sz w:val="20"/>
          <w:szCs w:val="20"/>
        </w:rPr>
        <w:t xml:space="preserve"> Results for set of rules=20</w:t>
      </w:r>
    </w:p>
    <w:tbl>
      <w:tblPr>
        <w:tblStyle w:val="TableGrid"/>
        <w:tblW w:w="0" w:type="auto"/>
        <w:tblLook w:val="04A0" w:firstRow="1" w:lastRow="0" w:firstColumn="1" w:lastColumn="0" w:noHBand="0" w:noVBand="1"/>
      </w:tblPr>
      <w:tblGrid>
        <w:gridCol w:w="918"/>
        <w:gridCol w:w="3749"/>
        <w:gridCol w:w="3339"/>
        <w:gridCol w:w="1570"/>
      </w:tblGrid>
      <w:tr w:rsidR="009321B4" w:rsidRPr="00F84426" w14:paraId="46708109" w14:textId="77777777" w:rsidTr="009321B4">
        <w:trPr>
          <w:trHeight w:val="395"/>
        </w:trPr>
        <w:tc>
          <w:tcPr>
            <w:tcW w:w="918" w:type="dxa"/>
            <w:vAlign w:val="center"/>
          </w:tcPr>
          <w:p w14:paraId="7C9F64FF" w14:textId="77777777" w:rsidR="009321B4" w:rsidRPr="00F84426" w:rsidRDefault="009321B4" w:rsidP="00CD406E">
            <w:pPr>
              <w:pStyle w:val="Default"/>
              <w:spacing w:line="360" w:lineRule="auto"/>
              <w:jc w:val="both"/>
              <w:rPr>
                <w:b/>
                <w:sz w:val="20"/>
                <w:szCs w:val="20"/>
              </w:rPr>
            </w:pPr>
            <w:r w:rsidRPr="00F84426">
              <w:rPr>
                <w:b/>
                <w:sz w:val="20"/>
                <w:szCs w:val="20"/>
              </w:rPr>
              <w:t>Rule No</w:t>
            </w:r>
          </w:p>
        </w:tc>
        <w:tc>
          <w:tcPr>
            <w:tcW w:w="3749" w:type="dxa"/>
            <w:vAlign w:val="center"/>
          </w:tcPr>
          <w:p w14:paraId="09F283F3" w14:textId="77777777" w:rsidR="009321B4" w:rsidRPr="00F84426" w:rsidRDefault="009321B4" w:rsidP="00CD406E">
            <w:pPr>
              <w:pStyle w:val="Default"/>
              <w:spacing w:line="360" w:lineRule="auto"/>
              <w:jc w:val="both"/>
              <w:rPr>
                <w:b/>
                <w:sz w:val="20"/>
                <w:szCs w:val="20"/>
              </w:rPr>
            </w:pPr>
            <w:r w:rsidRPr="00F84426">
              <w:rPr>
                <w:b/>
                <w:sz w:val="20"/>
                <w:szCs w:val="20"/>
              </w:rPr>
              <w:t>Antecedent</w:t>
            </w:r>
          </w:p>
        </w:tc>
        <w:tc>
          <w:tcPr>
            <w:tcW w:w="3339" w:type="dxa"/>
            <w:vAlign w:val="center"/>
          </w:tcPr>
          <w:p w14:paraId="37BCB7C0" w14:textId="77777777" w:rsidR="009321B4" w:rsidRPr="00F84426" w:rsidRDefault="009321B4" w:rsidP="00CD406E">
            <w:pPr>
              <w:pStyle w:val="Default"/>
              <w:spacing w:line="360" w:lineRule="auto"/>
              <w:jc w:val="both"/>
              <w:rPr>
                <w:b/>
                <w:sz w:val="20"/>
                <w:szCs w:val="20"/>
              </w:rPr>
            </w:pPr>
            <w:r w:rsidRPr="00F84426">
              <w:rPr>
                <w:b/>
                <w:sz w:val="20"/>
                <w:szCs w:val="20"/>
              </w:rPr>
              <w:t>Consequent</w:t>
            </w:r>
          </w:p>
        </w:tc>
        <w:tc>
          <w:tcPr>
            <w:tcW w:w="1570" w:type="dxa"/>
            <w:vAlign w:val="center"/>
          </w:tcPr>
          <w:p w14:paraId="5DE21C9C" w14:textId="77777777" w:rsidR="009321B4" w:rsidRPr="00F84426" w:rsidRDefault="009321B4" w:rsidP="00CD406E">
            <w:pPr>
              <w:pStyle w:val="Default"/>
              <w:spacing w:line="360" w:lineRule="auto"/>
              <w:jc w:val="both"/>
              <w:rPr>
                <w:b/>
                <w:sz w:val="20"/>
                <w:szCs w:val="20"/>
              </w:rPr>
            </w:pPr>
            <w:r w:rsidRPr="00F84426">
              <w:rPr>
                <w:b/>
                <w:sz w:val="20"/>
                <w:szCs w:val="20"/>
              </w:rPr>
              <w:t>Confidence</w:t>
            </w:r>
          </w:p>
        </w:tc>
      </w:tr>
      <w:tr w:rsidR="009321B4" w:rsidRPr="00F84426" w14:paraId="2C25952A" w14:textId="77777777" w:rsidTr="009321B4">
        <w:trPr>
          <w:trHeight w:val="332"/>
        </w:trPr>
        <w:tc>
          <w:tcPr>
            <w:tcW w:w="918" w:type="dxa"/>
            <w:vAlign w:val="center"/>
          </w:tcPr>
          <w:p w14:paraId="6513137A" w14:textId="77777777" w:rsidR="009321B4" w:rsidRPr="00F84426" w:rsidRDefault="009321B4" w:rsidP="00CD406E">
            <w:pPr>
              <w:pStyle w:val="Default"/>
              <w:spacing w:line="360" w:lineRule="auto"/>
              <w:jc w:val="both"/>
              <w:rPr>
                <w:sz w:val="20"/>
                <w:szCs w:val="20"/>
              </w:rPr>
            </w:pPr>
            <w:r w:rsidRPr="00F84426">
              <w:rPr>
                <w:sz w:val="20"/>
                <w:szCs w:val="20"/>
              </w:rPr>
              <w:t>1</w:t>
            </w:r>
          </w:p>
        </w:tc>
        <w:tc>
          <w:tcPr>
            <w:tcW w:w="3749" w:type="dxa"/>
            <w:vAlign w:val="center"/>
          </w:tcPr>
          <w:p w14:paraId="27DF2E07" w14:textId="77777777" w:rsidR="009321B4" w:rsidRPr="00F84426" w:rsidRDefault="009321B4" w:rsidP="00CD406E">
            <w:pPr>
              <w:pStyle w:val="Default"/>
              <w:spacing w:line="360" w:lineRule="auto"/>
              <w:jc w:val="both"/>
              <w:rPr>
                <w:sz w:val="20"/>
                <w:szCs w:val="20"/>
              </w:rPr>
            </w:pPr>
            <w:r w:rsidRPr="00F84426">
              <w:rPr>
                <w:sz w:val="20"/>
                <w:szCs w:val="20"/>
              </w:rPr>
              <w:t>Quantity[0-16199], Country (961222)</w:t>
            </w:r>
          </w:p>
        </w:tc>
        <w:tc>
          <w:tcPr>
            <w:tcW w:w="3339" w:type="dxa"/>
            <w:vAlign w:val="center"/>
          </w:tcPr>
          <w:p w14:paraId="37F57BF0" w14:textId="77777777" w:rsidR="009321B4" w:rsidRPr="00F84426" w:rsidRDefault="009321B4" w:rsidP="00CD406E">
            <w:pPr>
              <w:pStyle w:val="Default"/>
              <w:spacing w:line="360" w:lineRule="auto"/>
              <w:jc w:val="both"/>
              <w:rPr>
                <w:sz w:val="20"/>
                <w:szCs w:val="20"/>
              </w:rPr>
            </w:pPr>
            <w:r w:rsidRPr="00F84426">
              <w:rPr>
                <w:sz w:val="20"/>
                <w:szCs w:val="20"/>
              </w:rPr>
              <w:t>Price [-7312.18-1944.256] (961174)</w:t>
            </w:r>
          </w:p>
        </w:tc>
        <w:tc>
          <w:tcPr>
            <w:tcW w:w="1570" w:type="dxa"/>
            <w:vAlign w:val="center"/>
          </w:tcPr>
          <w:p w14:paraId="5FA08545" w14:textId="77777777" w:rsidR="009321B4" w:rsidRPr="00F84426" w:rsidRDefault="009321B4" w:rsidP="00CD406E">
            <w:pPr>
              <w:pStyle w:val="Default"/>
              <w:spacing w:line="360" w:lineRule="auto"/>
              <w:jc w:val="both"/>
              <w:rPr>
                <w:sz w:val="20"/>
                <w:szCs w:val="20"/>
              </w:rPr>
            </w:pPr>
            <w:r w:rsidRPr="00F84426">
              <w:rPr>
                <w:sz w:val="20"/>
                <w:szCs w:val="20"/>
              </w:rPr>
              <w:t>1</w:t>
            </w:r>
          </w:p>
        </w:tc>
      </w:tr>
      <w:tr w:rsidR="009321B4" w:rsidRPr="00F84426" w14:paraId="29D4C3BE" w14:textId="77777777" w:rsidTr="009321B4">
        <w:trPr>
          <w:trHeight w:val="350"/>
        </w:trPr>
        <w:tc>
          <w:tcPr>
            <w:tcW w:w="918" w:type="dxa"/>
            <w:vAlign w:val="center"/>
          </w:tcPr>
          <w:p w14:paraId="38D831B8" w14:textId="77777777" w:rsidR="009321B4" w:rsidRPr="00F84426" w:rsidRDefault="009321B4" w:rsidP="00CD406E">
            <w:pPr>
              <w:pStyle w:val="Default"/>
              <w:spacing w:line="360" w:lineRule="auto"/>
              <w:jc w:val="both"/>
              <w:rPr>
                <w:sz w:val="20"/>
                <w:szCs w:val="20"/>
              </w:rPr>
            </w:pPr>
            <w:r w:rsidRPr="00F84426">
              <w:rPr>
                <w:sz w:val="20"/>
                <w:szCs w:val="20"/>
              </w:rPr>
              <w:lastRenderedPageBreak/>
              <w:t>2</w:t>
            </w:r>
          </w:p>
        </w:tc>
        <w:tc>
          <w:tcPr>
            <w:tcW w:w="3749" w:type="dxa"/>
            <w:vAlign w:val="center"/>
          </w:tcPr>
          <w:p w14:paraId="58F821EE" w14:textId="77777777" w:rsidR="009321B4" w:rsidRPr="00F84426" w:rsidRDefault="009321B4"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423A893E" w14:textId="77777777" w:rsidR="009321B4" w:rsidRPr="00F84426" w:rsidRDefault="009321B4" w:rsidP="00CD406E">
            <w:pPr>
              <w:pStyle w:val="Default"/>
              <w:spacing w:line="360" w:lineRule="auto"/>
              <w:jc w:val="both"/>
              <w:rPr>
                <w:sz w:val="20"/>
                <w:szCs w:val="20"/>
              </w:rPr>
            </w:pPr>
            <w:r w:rsidRPr="00F84426">
              <w:rPr>
                <w:sz w:val="20"/>
                <w:szCs w:val="20"/>
              </w:rPr>
              <w:t>Price [-7312.18-1944.256] (1044356)</w:t>
            </w:r>
          </w:p>
        </w:tc>
        <w:tc>
          <w:tcPr>
            <w:tcW w:w="1570" w:type="dxa"/>
            <w:vAlign w:val="center"/>
          </w:tcPr>
          <w:p w14:paraId="5AAFEAEF" w14:textId="77777777" w:rsidR="009321B4" w:rsidRPr="00F84426" w:rsidRDefault="009321B4" w:rsidP="00CD406E">
            <w:pPr>
              <w:pStyle w:val="Default"/>
              <w:spacing w:line="360" w:lineRule="auto"/>
              <w:jc w:val="both"/>
              <w:rPr>
                <w:sz w:val="20"/>
                <w:szCs w:val="20"/>
              </w:rPr>
            </w:pPr>
            <w:r w:rsidRPr="00F84426">
              <w:rPr>
                <w:sz w:val="20"/>
                <w:szCs w:val="20"/>
              </w:rPr>
              <w:t>1</w:t>
            </w:r>
          </w:p>
        </w:tc>
      </w:tr>
      <w:tr w:rsidR="009321B4" w:rsidRPr="00F84426" w14:paraId="66A13C92" w14:textId="77777777" w:rsidTr="009321B4">
        <w:trPr>
          <w:trHeight w:val="350"/>
        </w:trPr>
        <w:tc>
          <w:tcPr>
            <w:tcW w:w="918" w:type="dxa"/>
            <w:vAlign w:val="center"/>
          </w:tcPr>
          <w:p w14:paraId="62661F98" w14:textId="77777777" w:rsidR="009321B4" w:rsidRPr="00F84426" w:rsidRDefault="009321B4" w:rsidP="00CD406E">
            <w:pPr>
              <w:pStyle w:val="Default"/>
              <w:spacing w:line="360" w:lineRule="auto"/>
              <w:jc w:val="both"/>
              <w:rPr>
                <w:sz w:val="20"/>
                <w:szCs w:val="20"/>
              </w:rPr>
            </w:pPr>
            <w:r w:rsidRPr="00F84426">
              <w:rPr>
                <w:sz w:val="20"/>
                <w:szCs w:val="20"/>
              </w:rPr>
              <w:t>3</w:t>
            </w:r>
          </w:p>
        </w:tc>
        <w:tc>
          <w:tcPr>
            <w:tcW w:w="3749" w:type="dxa"/>
            <w:vAlign w:val="center"/>
          </w:tcPr>
          <w:p w14:paraId="02D706AE" w14:textId="77777777" w:rsidR="009321B4" w:rsidRPr="00F84426" w:rsidRDefault="009321B4" w:rsidP="00CD406E">
            <w:pPr>
              <w:pStyle w:val="Default"/>
              <w:spacing w:line="360" w:lineRule="auto"/>
              <w:jc w:val="both"/>
              <w:rPr>
                <w:sz w:val="20"/>
                <w:szCs w:val="20"/>
              </w:rPr>
            </w:pPr>
            <w:r w:rsidRPr="00F84426">
              <w:rPr>
                <w:sz w:val="20"/>
                <w:szCs w:val="20"/>
              </w:rPr>
              <w:t>Country  (981330)</w:t>
            </w:r>
          </w:p>
        </w:tc>
        <w:tc>
          <w:tcPr>
            <w:tcW w:w="3339" w:type="dxa"/>
            <w:vAlign w:val="center"/>
          </w:tcPr>
          <w:p w14:paraId="0E27E960" w14:textId="77777777" w:rsidR="009321B4" w:rsidRPr="00F84426" w:rsidRDefault="009321B4" w:rsidP="00CD406E">
            <w:pPr>
              <w:pStyle w:val="Default"/>
              <w:spacing w:line="360" w:lineRule="auto"/>
              <w:jc w:val="both"/>
              <w:rPr>
                <w:sz w:val="20"/>
                <w:szCs w:val="20"/>
              </w:rPr>
            </w:pPr>
            <w:r w:rsidRPr="00F84426">
              <w:rPr>
                <w:sz w:val="20"/>
                <w:szCs w:val="20"/>
              </w:rPr>
              <w:t>Price [-7312.18-1944.256] (981212)</w:t>
            </w:r>
          </w:p>
        </w:tc>
        <w:tc>
          <w:tcPr>
            <w:tcW w:w="1570" w:type="dxa"/>
            <w:vAlign w:val="center"/>
          </w:tcPr>
          <w:p w14:paraId="2C30C924" w14:textId="77777777" w:rsidR="009321B4" w:rsidRPr="00F84426" w:rsidRDefault="009321B4" w:rsidP="00CD406E">
            <w:pPr>
              <w:pStyle w:val="Default"/>
              <w:spacing w:line="360" w:lineRule="auto"/>
              <w:jc w:val="both"/>
              <w:rPr>
                <w:sz w:val="20"/>
                <w:szCs w:val="20"/>
              </w:rPr>
            </w:pPr>
            <w:r w:rsidRPr="00F84426">
              <w:rPr>
                <w:sz w:val="20"/>
                <w:szCs w:val="20"/>
              </w:rPr>
              <w:t>1</w:t>
            </w:r>
          </w:p>
        </w:tc>
      </w:tr>
      <w:tr w:rsidR="009321B4" w:rsidRPr="00F84426" w14:paraId="6C1CCCBB" w14:textId="77777777" w:rsidTr="009321B4">
        <w:trPr>
          <w:trHeight w:val="530"/>
        </w:trPr>
        <w:tc>
          <w:tcPr>
            <w:tcW w:w="918" w:type="dxa"/>
            <w:vAlign w:val="center"/>
          </w:tcPr>
          <w:p w14:paraId="529DACB7" w14:textId="77777777" w:rsidR="009321B4" w:rsidRPr="00F84426" w:rsidRDefault="009321B4" w:rsidP="00CD406E">
            <w:pPr>
              <w:pStyle w:val="Default"/>
              <w:spacing w:line="360" w:lineRule="auto"/>
              <w:jc w:val="both"/>
              <w:rPr>
                <w:sz w:val="20"/>
                <w:szCs w:val="20"/>
              </w:rPr>
            </w:pPr>
            <w:r w:rsidRPr="00F84426">
              <w:rPr>
                <w:sz w:val="20"/>
                <w:szCs w:val="20"/>
              </w:rPr>
              <w:t>4</w:t>
            </w:r>
          </w:p>
        </w:tc>
        <w:tc>
          <w:tcPr>
            <w:tcW w:w="3749" w:type="dxa"/>
            <w:vAlign w:val="center"/>
          </w:tcPr>
          <w:p w14:paraId="05F7D61B" w14:textId="77777777" w:rsidR="009321B4" w:rsidRPr="00F84426" w:rsidRDefault="009321B4" w:rsidP="00CD406E">
            <w:pPr>
              <w:pStyle w:val="Default"/>
              <w:spacing w:line="360" w:lineRule="auto"/>
              <w:jc w:val="both"/>
              <w:rPr>
                <w:sz w:val="20"/>
                <w:szCs w:val="20"/>
              </w:rPr>
            </w:pPr>
            <w:r w:rsidRPr="00F84426">
              <w:rPr>
                <w:sz w:val="20"/>
                <w:szCs w:val="20"/>
              </w:rPr>
              <w:t>Price [-7312.18-1944.256], Country  (981212)</w:t>
            </w:r>
          </w:p>
        </w:tc>
        <w:tc>
          <w:tcPr>
            <w:tcW w:w="3339" w:type="dxa"/>
            <w:vAlign w:val="center"/>
          </w:tcPr>
          <w:p w14:paraId="0FDD7352" w14:textId="77777777" w:rsidR="009321B4" w:rsidRPr="00F84426" w:rsidRDefault="009321B4"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3D9DDC64" w14:textId="77777777" w:rsidR="009321B4" w:rsidRPr="00F84426" w:rsidRDefault="009321B4" w:rsidP="00CD406E">
            <w:pPr>
              <w:pStyle w:val="Default"/>
              <w:spacing w:line="360" w:lineRule="auto"/>
              <w:jc w:val="both"/>
              <w:rPr>
                <w:sz w:val="20"/>
                <w:szCs w:val="20"/>
              </w:rPr>
            </w:pPr>
            <w:r w:rsidRPr="00F84426">
              <w:rPr>
                <w:sz w:val="20"/>
                <w:szCs w:val="20"/>
              </w:rPr>
              <w:t>0.98</w:t>
            </w:r>
          </w:p>
        </w:tc>
      </w:tr>
      <w:tr w:rsidR="009321B4" w:rsidRPr="00F84426" w14:paraId="5A6C74D3" w14:textId="77777777" w:rsidTr="009321B4">
        <w:trPr>
          <w:trHeight w:val="350"/>
        </w:trPr>
        <w:tc>
          <w:tcPr>
            <w:tcW w:w="918" w:type="dxa"/>
            <w:vAlign w:val="center"/>
          </w:tcPr>
          <w:p w14:paraId="27E70B0F" w14:textId="77777777" w:rsidR="009321B4" w:rsidRPr="00F84426" w:rsidRDefault="009321B4" w:rsidP="00CD406E">
            <w:pPr>
              <w:pStyle w:val="Default"/>
              <w:spacing w:line="360" w:lineRule="auto"/>
              <w:jc w:val="both"/>
              <w:rPr>
                <w:sz w:val="20"/>
                <w:szCs w:val="20"/>
              </w:rPr>
            </w:pPr>
            <w:r w:rsidRPr="00F84426">
              <w:rPr>
                <w:sz w:val="20"/>
                <w:szCs w:val="20"/>
              </w:rPr>
              <w:t>5</w:t>
            </w:r>
          </w:p>
        </w:tc>
        <w:tc>
          <w:tcPr>
            <w:tcW w:w="3749" w:type="dxa"/>
            <w:vAlign w:val="center"/>
          </w:tcPr>
          <w:p w14:paraId="65A0124B" w14:textId="77777777" w:rsidR="009321B4" w:rsidRPr="00F84426" w:rsidRDefault="009321B4" w:rsidP="00CD406E">
            <w:pPr>
              <w:pStyle w:val="Default"/>
              <w:spacing w:line="360" w:lineRule="auto"/>
              <w:jc w:val="both"/>
              <w:rPr>
                <w:sz w:val="20"/>
                <w:szCs w:val="20"/>
              </w:rPr>
            </w:pPr>
            <w:r w:rsidRPr="00F84426">
              <w:rPr>
                <w:sz w:val="20"/>
                <w:szCs w:val="20"/>
              </w:rPr>
              <w:t>Country  (981330)</w:t>
            </w:r>
          </w:p>
        </w:tc>
        <w:tc>
          <w:tcPr>
            <w:tcW w:w="3339" w:type="dxa"/>
            <w:vAlign w:val="center"/>
          </w:tcPr>
          <w:p w14:paraId="48EAAAE7" w14:textId="77777777" w:rsidR="009321B4" w:rsidRPr="00F84426" w:rsidRDefault="009321B4" w:rsidP="00CD406E">
            <w:pPr>
              <w:pStyle w:val="Default"/>
              <w:spacing w:line="360" w:lineRule="auto"/>
              <w:jc w:val="both"/>
              <w:rPr>
                <w:sz w:val="20"/>
                <w:szCs w:val="20"/>
              </w:rPr>
            </w:pPr>
            <w:r w:rsidRPr="00F84426">
              <w:rPr>
                <w:sz w:val="20"/>
                <w:szCs w:val="20"/>
              </w:rPr>
              <w:t>Quantity[0-16199], Country (961222)</w:t>
            </w:r>
          </w:p>
        </w:tc>
        <w:tc>
          <w:tcPr>
            <w:tcW w:w="1570" w:type="dxa"/>
            <w:vAlign w:val="center"/>
          </w:tcPr>
          <w:p w14:paraId="6DAB29B8" w14:textId="77777777" w:rsidR="009321B4" w:rsidRPr="00F84426" w:rsidRDefault="009321B4" w:rsidP="00CD406E">
            <w:pPr>
              <w:pStyle w:val="Default"/>
              <w:spacing w:line="360" w:lineRule="auto"/>
              <w:jc w:val="both"/>
              <w:rPr>
                <w:sz w:val="20"/>
                <w:szCs w:val="20"/>
              </w:rPr>
            </w:pPr>
            <w:r w:rsidRPr="00F84426">
              <w:rPr>
                <w:sz w:val="20"/>
                <w:szCs w:val="20"/>
              </w:rPr>
              <w:t>0.98</w:t>
            </w:r>
          </w:p>
        </w:tc>
      </w:tr>
      <w:tr w:rsidR="009321B4" w:rsidRPr="00F84426" w14:paraId="36EAAB23" w14:textId="77777777" w:rsidTr="009321B4">
        <w:trPr>
          <w:trHeight w:val="350"/>
        </w:trPr>
        <w:tc>
          <w:tcPr>
            <w:tcW w:w="918" w:type="dxa"/>
            <w:vAlign w:val="center"/>
          </w:tcPr>
          <w:p w14:paraId="0DCA9B98" w14:textId="77777777" w:rsidR="009321B4" w:rsidRPr="00F84426" w:rsidRDefault="009321B4" w:rsidP="00CD406E">
            <w:pPr>
              <w:pStyle w:val="Default"/>
              <w:spacing w:line="360" w:lineRule="auto"/>
              <w:jc w:val="both"/>
              <w:rPr>
                <w:sz w:val="20"/>
                <w:szCs w:val="20"/>
              </w:rPr>
            </w:pPr>
            <w:r w:rsidRPr="00F84426">
              <w:rPr>
                <w:sz w:val="20"/>
                <w:szCs w:val="20"/>
              </w:rPr>
              <w:t>6</w:t>
            </w:r>
          </w:p>
        </w:tc>
        <w:tc>
          <w:tcPr>
            <w:tcW w:w="3749" w:type="dxa"/>
            <w:vAlign w:val="center"/>
          </w:tcPr>
          <w:p w14:paraId="30BFE100" w14:textId="77777777" w:rsidR="009321B4" w:rsidRPr="00F84426" w:rsidRDefault="009321B4" w:rsidP="00CD406E">
            <w:pPr>
              <w:pStyle w:val="Default"/>
              <w:spacing w:line="360" w:lineRule="auto"/>
              <w:jc w:val="both"/>
              <w:rPr>
                <w:sz w:val="20"/>
                <w:szCs w:val="20"/>
              </w:rPr>
            </w:pPr>
            <w:r w:rsidRPr="00F84426">
              <w:rPr>
                <w:sz w:val="20"/>
                <w:szCs w:val="20"/>
              </w:rPr>
              <w:t>Country  (981330)</w:t>
            </w:r>
          </w:p>
        </w:tc>
        <w:tc>
          <w:tcPr>
            <w:tcW w:w="3339" w:type="dxa"/>
            <w:vAlign w:val="center"/>
          </w:tcPr>
          <w:p w14:paraId="4C277B1D" w14:textId="77777777" w:rsidR="009321B4" w:rsidRPr="00F84426" w:rsidRDefault="009321B4" w:rsidP="00CD406E">
            <w:pPr>
              <w:pStyle w:val="Default"/>
              <w:spacing w:line="360" w:lineRule="auto"/>
              <w:jc w:val="both"/>
              <w:rPr>
                <w:sz w:val="20"/>
                <w:szCs w:val="20"/>
              </w:rPr>
            </w:pPr>
            <w:r w:rsidRPr="00F84426">
              <w:rPr>
                <w:sz w:val="20"/>
                <w:szCs w:val="20"/>
              </w:rPr>
              <w:t>Quantity[0-16199], Price [-7312.18-1944.256] (961174)</w:t>
            </w:r>
          </w:p>
        </w:tc>
        <w:tc>
          <w:tcPr>
            <w:tcW w:w="1570" w:type="dxa"/>
            <w:vAlign w:val="center"/>
          </w:tcPr>
          <w:p w14:paraId="21AAF7A1" w14:textId="77777777" w:rsidR="009321B4" w:rsidRPr="00F84426" w:rsidRDefault="009321B4" w:rsidP="00CD406E">
            <w:pPr>
              <w:pStyle w:val="Default"/>
              <w:spacing w:line="360" w:lineRule="auto"/>
              <w:jc w:val="both"/>
              <w:rPr>
                <w:sz w:val="20"/>
                <w:szCs w:val="20"/>
              </w:rPr>
            </w:pPr>
            <w:r w:rsidRPr="00F84426">
              <w:rPr>
                <w:sz w:val="20"/>
                <w:szCs w:val="20"/>
              </w:rPr>
              <w:t>0.98</w:t>
            </w:r>
          </w:p>
        </w:tc>
      </w:tr>
      <w:tr w:rsidR="009321B4" w:rsidRPr="00F84426" w14:paraId="2E93F87F" w14:textId="77777777" w:rsidTr="009321B4">
        <w:trPr>
          <w:trHeight w:val="350"/>
        </w:trPr>
        <w:tc>
          <w:tcPr>
            <w:tcW w:w="918" w:type="dxa"/>
            <w:vAlign w:val="center"/>
          </w:tcPr>
          <w:p w14:paraId="63B43AC6" w14:textId="77777777" w:rsidR="009321B4" w:rsidRPr="00F84426" w:rsidRDefault="009321B4" w:rsidP="00CD406E">
            <w:pPr>
              <w:pStyle w:val="Default"/>
              <w:spacing w:line="360" w:lineRule="auto"/>
              <w:jc w:val="both"/>
              <w:rPr>
                <w:sz w:val="20"/>
                <w:szCs w:val="20"/>
              </w:rPr>
            </w:pPr>
            <w:r w:rsidRPr="00F84426">
              <w:rPr>
                <w:sz w:val="20"/>
                <w:szCs w:val="20"/>
              </w:rPr>
              <w:t>7</w:t>
            </w:r>
          </w:p>
        </w:tc>
        <w:tc>
          <w:tcPr>
            <w:tcW w:w="3749" w:type="dxa"/>
            <w:vAlign w:val="center"/>
          </w:tcPr>
          <w:p w14:paraId="143FAEB3" w14:textId="77777777" w:rsidR="009321B4" w:rsidRPr="00F84426" w:rsidRDefault="009321B4"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6A1DCAAA" w14:textId="77777777" w:rsidR="009321B4" w:rsidRPr="00F84426" w:rsidRDefault="009321B4" w:rsidP="00CD406E">
            <w:pPr>
              <w:pStyle w:val="Default"/>
              <w:spacing w:line="360" w:lineRule="auto"/>
              <w:jc w:val="both"/>
              <w:rPr>
                <w:sz w:val="20"/>
                <w:szCs w:val="20"/>
              </w:rPr>
            </w:pPr>
            <w:r w:rsidRPr="00F84426">
              <w:rPr>
                <w:sz w:val="20"/>
                <w:szCs w:val="20"/>
              </w:rPr>
              <w:t>Quantity[0-16199] (1044356)</w:t>
            </w:r>
          </w:p>
        </w:tc>
        <w:tc>
          <w:tcPr>
            <w:tcW w:w="1570" w:type="dxa"/>
            <w:vAlign w:val="center"/>
          </w:tcPr>
          <w:p w14:paraId="13F4BA18" w14:textId="77777777" w:rsidR="009321B4" w:rsidRPr="00F84426" w:rsidRDefault="009321B4" w:rsidP="00CD406E">
            <w:pPr>
              <w:pStyle w:val="Default"/>
              <w:spacing w:line="360" w:lineRule="auto"/>
              <w:jc w:val="both"/>
              <w:rPr>
                <w:sz w:val="20"/>
                <w:szCs w:val="20"/>
              </w:rPr>
            </w:pPr>
            <w:r w:rsidRPr="00F84426">
              <w:rPr>
                <w:sz w:val="20"/>
                <w:szCs w:val="20"/>
              </w:rPr>
              <w:t>0.98</w:t>
            </w:r>
          </w:p>
        </w:tc>
      </w:tr>
      <w:tr w:rsidR="009321B4" w:rsidRPr="00F84426" w14:paraId="0F9F1D75" w14:textId="77777777" w:rsidTr="009321B4">
        <w:trPr>
          <w:trHeight w:val="350"/>
        </w:trPr>
        <w:tc>
          <w:tcPr>
            <w:tcW w:w="918" w:type="dxa"/>
            <w:vAlign w:val="center"/>
          </w:tcPr>
          <w:p w14:paraId="7DB0E870" w14:textId="77777777" w:rsidR="009321B4" w:rsidRPr="00F84426" w:rsidRDefault="009321B4" w:rsidP="00CD406E">
            <w:pPr>
              <w:pStyle w:val="Default"/>
              <w:spacing w:line="360" w:lineRule="auto"/>
              <w:jc w:val="both"/>
              <w:rPr>
                <w:sz w:val="20"/>
                <w:szCs w:val="20"/>
              </w:rPr>
            </w:pPr>
            <w:r w:rsidRPr="00F84426">
              <w:rPr>
                <w:sz w:val="20"/>
                <w:szCs w:val="20"/>
              </w:rPr>
              <w:t>8</w:t>
            </w:r>
          </w:p>
        </w:tc>
        <w:tc>
          <w:tcPr>
            <w:tcW w:w="3749" w:type="dxa"/>
            <w:vAlign w:val="center"/>
          </w:tcPr>
          <w:p w14:paraId="06D21BC2" w14:textId="77777777" w:rsidR="009321B4" w:rsidRPr="00F84426" w:rsidRDefault="009321B4" w:rsidP="00CD406E">
            <w:pPr>
              <w:pStyle w:val="Default"/>
              <w:spacing w:line="360" w:lineRule="auto"/>
              <w:jc w:val="both"/>
              <w:rPr>
                <w:sz w:val="20"/>
                <w:szCs w:val="20"/>
              </w:rPr>
            </w:pPr>
            <w:r w:rsidRPr="00F84426">
              <w:rPr>
                <w:sz w:val="20"/>
                <w:szCs w:val="20"/>
              </w:rPr>
              <w:t>Quantity[0-16199] Price [-7312.18-1944.256] (1044356)</w:t>
            </w:r>
          </w:p>
        </w:tc>
        <w:tc>
          <w:tcPr>
            <w:tcW w:w="3339" w:type="dxa"/>
            <w:vAlign w:val="center"/>
          </w:tcPr>
          <w:p w14:paraId="457F99BF" w14:textId="77777777" w:rsidR="009321B4" w:rsidRPr="00F84426" w:rsidRDefault="009321B4" w:rsidP="00CD406E">
            <w:pPr>
              <w:pStyle w:val="Default"/>
              <w:spacing w:line="360" w:lineRule="auto"/>
              <w:jc w:val="both"/>
              <w:rPr>
                <w:sz w:val="20"/>
                <w:szCs w:val="20"/>
              </w:rPr>
            </w:pPr>
            <w:r w:rsidRPr="00F84426">
              <w:rPr>
                <w:sz w:val="20"/>
                <w:szCs w:val="20"/>
              </w:rPr>
              <w:t>Country  (961174)</w:t>
            </w:r>
          </w:p>
        </w:tc>
        <w:tc>
          <w:tcPr>
            <w:tcW w:w="1570" w:type="dxa"/>
            <w:vAlign w:val="center"/>
          </w:tcPr>
          <w:p w14:paraId="4B3A1E09" w14:textId="77777777" w:rsidR="009321B4" w:rsidRPr="00F84426" w:rsidRDefault="009321B4" w:rsidP="00CD406E">
            <w:pPr>
              <w:pStyle w:val="Default"/>
              <w:spacing w:line="360" w:lineRule="auto"/>
              <w:jc w:val="both"/>
              <w:rPr>
                <w:sz w:val="20"/>
                <w:szCs w:val="20"/>
              </w:rPr>
            </w:pPr>
            <w:r w:rsidRPr="00F84426">
              <w:rPr>
                <w:sz w:val="20"/>
                <w:szCs w:val="20"/>
              </w:rPr>
              <w:t>0.92</w:t>
            </w:r>
          </w:p>
        </w:tc>
      </w:tr>
      <w:tr w:rsidR="009321B4" w:rsidRPr="00F84426" w14:paraId="3E49EC80" w14:textId="77777777" w:rsidTr="009321B4">
        <w:trPr>
          <w:trHeight w:val="350"/>
        </w:trPr>
        <w:tc>
          <w:tcPr>
            <w:tcW w:w="918" w:type="dxa"/>
            <w:vAlign w:val="center"/>
          </w:tcPr>
          <w:p w14:paraId="6639D157" w14:textId="77777777" w:rsidR="009321B4" w:rsidRPr="00F84426" w:rsidRDefault="009321B4" w:rsidP="00CD406E">
            <w:pPr>
              <w:pStyle w:val="Default"/>
              <w:spacing w:line="360" w:lineRule="auto"/>
              <w:jc w:val="both"/>
              <w:rPr>
                <w:sz w:val="20"/>
                <w:szCs w:val="20"/>
              </w:rPr>
            </w:pPr>
            <w:r w:rsidRPr="00F84426">
              <w:rPr>
                <w:sz w:val="20"/>
                <w:szCs w:val="20"/>
              </w:rPr>
              <w:t>9</w:t>
            </w:r>
          </w:p>
        </w:tc>
        <w:tc>
          <w:tcPr>
            <w:tcW w:w="3749" w:type="dxa"/>
            <w:vAlign w:val="center"/>
          </w:tcPr>
          <w:p w14:paraId="5320ED84" w14:textId="77777777" w:rsidR="009321B4" w:rsidRPr="00F84426" w:rsidRDefault="009321B4"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3144C4E9" w14:textId="77777777" w:rsidR="009321B4" w:rsidRPr="00F84426" w:rsidRDefault="009321B4" w:rsidP="00CD406E">
            <w:pPr>
              <w:pStyle w:val="Default"/>
              <w:spacing w:line="360" w:lineRule="auto"/>
              <w:jc w:val="both"/>
              <w:rPr>
                <w:sz w:val="20"/>
                <w:szCs w:val="20"/>
              </w:rPr>
            </w:pPr>
            <w:r w:rsidRPr="00F84426">
              <w:rPr>
                <w:sz w:val="20"/>
                <w:szCs w:val="20"/>
              </w:rPr>
              <w:t>Country (961222)</w:t>
            </w:r>
          </w:p>
        </w:tc>
        <w:tc>
          <w:tcPr>
            <w:tcW w:w="1570" w:type="dxa"/>
            <w:vAlign w:val="center"/>
          </w:tcPr>
          <w:p w14:paraId="3642DDF6" w14:textId="77777777" w:rsidR="009321B4" w:rsidRPr="00F84426" w:rsidRDefault="009321B4" w:rsidP="00CD406E">
            <w:pPr>
              <w:pStyle w:val="Default"/>
              <w:spacing w:line="360" w:lineRule="auto"/>
              <w:jc w:val="both"/>
              <w:rPr>
                <w:sz w:val="20"/>
                <w:szCs w:val="20"/>
              </w:rPr>
            </w:pPr>
            <w:r w:rsidRPr="00F84426">
              <w:rPr>
                <w:sz w:val="20"/>
                <w:szCs w:val="20"/>
              </w:rPr>
              <w:t>0.92</w:t>
            </w:r>
          </w:p>
        </w:tc>
      </w:tr>
      <w:tr w:rsidR="009321B4" w:rsidRPr="00F84426" w14:paraId="17FC55AE" w14:textId="77777777" w:rsidTr="009321B4">
        <w:trPr>
          <w:trHeight w:val="350"/>
        </w:trPr>
        <w:tc>
          <w:tcPr>
            <w:tcW w:w="918" w:type="dxa"/>
            <w:vAlign w:val="center"/>
          </w:tcPr>
          <w:p w14:paraId="3502C4F0" w14:textId="77777777" w:rsidR="009321B4" w:rsidRPr="00F84426" w:rsidRDefault="009321B4" w:rsidP="00CD406E">
            <w:pPr>
              <w:pStyle w:val="Default"/>
              <w:spacing w:line="360" w:lineRule="auto"/>
              <w:jc w:val="both"/>
              <w:rPr>
                <w:sz w:val="20"/>
                <w:szCs w:val="20"/>
              </w:rPr>
            </w:pPr>
            <w:r w:rsidRPr="00F84426">
              <w:rPr>
                <w:sz w:val="20"/>
                <w:szCs w:val="20"/>
              </w:rPr>
              <w:t>10</w:t>
            </w:r>
          </w:p>
        </w:tc>
        <w:tc>
          <w:tcPr>
            <w:tcW w:w="3749" w:type="dxa"/>
            <w:vAlign w:val="center"/>
          </w:tcPr>
          <w:p w14:paraId="464A0E3E" w14:textId="77777777" w:rsidR="009321B4" w:rsidRPr="00F84426" w:rsidRDefault="009321B4" w:rsidP="00CD406E">
            <w:pPr>
              <w:pStyle w:val="Default"/>
              <w:spacing w:line="360" w:lineRule="auto"/>
              <w:jc w:val="both"/>
              <w:rPr>
                <w:sz w:val="20"/>
                <w:szCs w:val="20"/>
              </w:rPr>
            </w:pPr>
            <w:r w:rsidRPr="00F84426">
              <w:rPr>
                <w:sz w:val="20"/>
                <w:szCs w:val="20"/>
              </w:rPr>
              <w:t>Quantity[0-16199] (1044418)</w:t>
            </w:r>
          </w:p>
        </w:tc>
        <w:tc>
          <w:tcPr>
            <w:tcW w:w="3339" w:type="dxa"/>
            <w:vAlign w:val="center"/>
          </w:tcPr>
          <w:p w14:paraId="22113F4F" w14:textId="77777777" w:rsidR="009321B4" w:rsidRPr="00F84426" w:rsidRDefault="009321B4" w:rsidP="00CD406E">
            <w:pPr>
              <w:pStyle w:val="Default"/>
              <w:spacing w:line="360" w:lineRule="auto"/>
              <w:jc w:val="both"/>
              <w:rPr>
                <w:sz w:val="20"/>
                <w:szCs w:val="20"/>
              </w:rPr>
            </w:pPr>
            <w:r w:rsidRPr="00F84426">
              <w:rPr>
                <w:sz w:val="20"/>
                <w:szCs w:val="20"/>
              </w:rPr>
              <w:t>Price [-7312.18-1944.256] Country  (961174)</w:t>
            </w:r>
          </w:p>
        </w:tc>
        <w:tc>
          <w:tcPr>
            <w:tcW w:w="1570" w:type="dxa"/>
            <w:vAlign w:val="center"/>
          </w:tcPr>
          <w:p w14:paraId="0AB68AED" w14:textId="77777777" w:rsidR="009321B4" w:rsidRPr="00F84426" w:rsidRDefault="009321B4" w:rsidP="00CD406E">
            <w:pPr>
              <w:pStyle w:val="Default"/>
              <w:spacing w:line="360" w:lineRule="auto"/>
              <w:jc w:val="both"/>
              <w:rPr>
                <w:sz w:val="20"/>
                <w:szCs w:val="20"/>
              </w:rPr>
            </w:pPr>
            <w:r w:rsidRPr="00F84426">
              <w:rPr>
                <w:sz w:val="20"/>
                <w:szCs w:val="20"/>
              </w:rPr>
              <w:t>0.92</w:t>
            </w:r>
          </w:p>
        </w:tc>
      </w:tr>
      <w:tr w:rsidR="009321B4" w:rsidRPr="00F84426" w14:paraId="63E73EF5" w14:textId="77777777" w:rsidTr="009321B4">
        <w:trPr>
          <w:trHeight w:val="350"/>
        </w:trPr>
        <w:tc>
          <w:tcPr>
            <w:tcW w:w="918" w:type="dxa"/>
            <w:vAlign w:val="center"/>
          </w:tcPr>
          <w:p w14:paraId="466FB4CD" w14:textId="77777777" w:rsidR="009321B4" w:rsidRPr="00F84426" w:rsidRDefault="009321B4" w:rsidP="00CD406E">
            <w:pPr>
              <w:pStyle w:val="Default"/>
              <w:spacing w:line="360" w:lineRule="auto"/>
              <w:jc w:val="both"/>
              <w:rPr>
                <w:sz w:val="20"/>
                <w:szCs w:val="20"/>
              </w:rPr>
            </w:pPr>
            <w:r w:rsidRPr="00F84426">
              <w:rPr>
                <w:sz w:val="20"/>
                <w:szCs w:val="20"/>
              </w:rPr>
              <w:t>11</w:t>
            </w:r>
          </w:p>
        </w:tc>
        <w:tc>
          <w:tcPr>
            <w:tcW w:w="3749" w:type="dxa"/>
            <w:vAlign w:val="center"/>
          </w:tcPr>
          <w:p w14:paraId="4677E5FA" w14:textId="77777777" w:rsidR="009321B4" w:rsidRPr="00F84426" w:rsidRDefault="009321B4"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00BE88EE" w14:textId="77777777" w:rsidR="009321B4" w:rsidRPr="00F84426" w:rsidRDefault="009321B4" w:rsidP="00CD406E">
            <w:pPr>
              <w:pStyle w:val="Default"/>
              <w:spacing w:line="360" w:lineRule="auto"/>
              <w:jc w:val="both"/>
              <w:rPr>
                <w:sz w:val="20"/>
                <w:szCs w:val="20"/>
              </w:rPr>
            </w:pPr>
            <w:r w:rsidRPr="00F84426">
              <w:rPr>
                <w:sz w:val="20"/>
                <w:szCs w:val="20"/>
              </w:rPr>
              <w:t>Country (981212)</w:t>
            </w:r>
          </w:p>
        </w:tc>
        <w:tc>
          <w:tcPr>
            <w:tcW w:w="1570" w:type="dxa"/>
            <w:vAlign w:val="center"/>
          </w:tcPr>
          <w:p w14:paraId="2897D586" w14:textId="77777777" w:rsidR="009321B4" w:rsidRPr="00F84426" w:rsidRDefault="009321B4" w:rsidP="00CD406E">
            <w:pPr>
              <w:pStyle w:val="Default"/>
              <w:spacing w:line="360" w:lineRule="auto"/>
              <w:jc w:val="both"/>
              <w:rPr>
                <w:sz w:val="20"/>
                <w:szCs w:val="20"/>
              </w:rPr>
            </w:pPr>
            <w:r w:rsidRPr="00F84426">
              <w:rPr>
                <w:sz w:val="20"/>
                <w:szCs w:val="20"/>
              </w:rPr>
              <w:t>0.92</w:t>
            </w:r>
          </w:p>
        </w:tc>
      </w:tr>
      <w:tr w:rsidR="009321B4" w:rsidRPr="00F84426" w14:paraId="451BC80D" w14:textId="77777777" w:rsidTr="009321B4">
        <w:trPr>
          <w:trHeight w:val="350"/>
        </w:trPr>
        <w:tc>
          <w:tcPr>
            <w:tcW w:w="918" w:type="dxa"/>
            <w:vAlign w:val="center"/>
          </w:tcPr>
          <w:p w14:paraId="39673B12" w14:textId="77777777" w:rsidR="009321B4" w:rsidRPr="00F84426" w:rsidRDefault="009321B4" w:rsidP="00CD406E">
            <w:pPr>
              <w:pStyle w:val="Default"/>
              <w:spacing w:line="360" w:lineRule="auto"/>
              <w:jc w:val="both"/>
              <w:rPr>
                <w:sz w:val="20"/>
                <w:szCs w:val="20"/>
              </w:rPr>
            </w:pPr>
            <w:r w:rsidRPr="00F84426">
              <w:rPr>
                <w:sz w:val="20"/>
                <w:szCs w:val="20"/>
              </w:rPr>
              <w:t>12</w:t>
            </w:r>
          </w:p>
        </w:tc>
        <w:tc>
          <w:tcPr>
            <w:tcW w:w="3749" w:type="dxa"/>
            <w:vAlign w:val="center"/>
          </w:tcPr>
          <w:p w14:paraId="4851FFA6" w14:textId="77777777" w:rsidR="009321B4" w:rsidRPr="00F84426" w:rsidRDefault="009321B4" w:rsidP="00CD406E">
            <w:pPr>
              <w:pStyle w:val="Default"/>
              <w:spacing w:line="360" w:lineRule="auto"/>
              <w:jc w:val="both"/>
              <w:rPr>
                <w:sz w:val="20"/>
                <w:szCs w:val="20"/>
              </w:rPr>
            </w:pPr>
            <w:r w:rsidRPr="00F84426">
              <w:rPr>
                <w:sz w:val="20"/>
                <w:szCs w:val="20"/>
              </w:rPr>
              <w:t>Price [-7312.18-1944.256] (1067225)</w:t>
            </w:r>
          </w:p>
        </w:tc>
        <w:tc>
          <w:tcPr>
            <w:tcW w:w="3339" w:type="dxa"/>
            <w:vAlign w:val="center"/>
          </w:tcPr>
          <w:p w14:paraId="0CC9628B" w14:textId="77777777" w:rsidR="009321B4" w:rsidRPr="00F84426" w:rsidRDefault="009321B4" w:rsidP="00CD406E">
            <w:pPr>
              <w:pStyle w:val="Default"/>
              <w:spacing w:line="360" w:lineRule="auto"/>
              <w:jc w:val="both"/>
              <w:rPr>
                <w:sz w:val="20"/>
                <w:szCs w:val="20"/>
              </w:rPr>
            </w:pPr>
            <w:r w:rsidRPr="00F84426">
              <w:rPr>
                <w:sz w:val="20"/>
                <w:szCs w:val="20"/>
              </w:rPr>
              <w:t>Quantity[0-16199] Country (961174)</w:t>
            </w:r>
          </w:p>
        </w:tc>
        <w:tc>
          <w:tcPr>
            <w:tcW w:w="1570" w:type="dxa"/>
            <w:vAlign w:val="center"/>
          </w:tcPr>
          <w:p w14:paraId="24D61CCE" w14:textId="77777777" w:rsidR="009321B4" w:rsidRPr="00F84426" w:rsidRDefault="009321B4" w:rsidP="00CD406E">
            <w:pPr>
              <w:pStyle w:val="Default"/>
              <w:spacing w:line="360" w:lineRule="auto"/>
              <w:jc w:val="both"/>
              <w:rPr>
                <w:sz w:val="20"/>
                <w:szCs w:val="20"/>
              </w:rPr>
            </w:pPr>
            <w:r w:rsidRPr="00F84426">
              <w:rPr>
                <w:sz w:val="20"/>
                <w:szCs w:val="20"/>
              </w:rPr>
              <w:t>0.9</w:t>
            </w:r>
          </w:p>
        </w:tc>
      </w:tr>
    </w:tbl>
    <w:p w14:paraId="55D683EC" w14:textId="77777777" w:rsidR="009321B4" w:rsidRPr="00F84426" w:rsidRDefault="009321B4" w:rsidP="00CD406E">
      <w:pPr>
        <w:pStyle w:val="Default"/>
        <w:spacing w:line="360" w:lineRule="auto"/>
        <w:jc w:val="both"/>
        <w:rPr>
          <w:szCs w:val="20"/>
        </w:rPr>
      </w:pPr>
    </w:p>
    <w:p w14:paraId="218FCF7A" w14:textId="77777777" w:rsidR="004555F8" w:rsidRDefault="00EE0F26" w:rsidP="00CD406E">
      <w:pPr>
        <w:pStyle w:val="Default"/>
        <w:keepNext/>
        <w:spacing w:line="360" w:lineRule="auto"/>
        <w:jc w:val="both"/>
      </w:pPr>
      <w:r w:rsidRPr="00F84426">
        <w:rPr>
          <w:b/>
          <w:noProof/>
          <w:sz w:val="28"/>
          <w:szCs w:val="20"/>
          <w:lang w:val="en-IN" w:eastAsia="en-IN"/>
        </w:rPr>
        <w:drawing>
          <wp:inline distT="0" distB="0" distL="0" distR="0" wp14:anchorId="19B2D559" wp14:editId="7CAF6569">
            <wp:extent cx="5943600" cy="298935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3600" cy="2989355"/>
                    </a:xfrm>
                    <a:prstGeom prst="rect">
                      <a:avLst/>
                    </a:prstGeom>
                    <a:noFill/>
                    <a:ln w="9525">
                      <a:noFill/>
                      <a:miter lim="800000"/>
                      <a:headEnd/>
                      <a:tailEnd/>
                    </a:ln>
                  </pic:spPr>
                </pic:pic>
              </a:graphicData>
            </a:graphic>
          </wp:inline>
        </w:drawing>
      </w:r>
    </w:p>
    <w:p w14:paraId="25172D86" w14:textId="77777777" w:rsidR="00EE0F26" w:rsidRPr="004555F8" w:rsidRDefault="004555F8" w:rsidP="00CD406E">
      <w:pPr>
        <w:pStyle w:val="Caption"/>
        <w:ind w:left="2160" w:firstLine="720"/>
        <w:jc w:val="both"/>
        <w:rPr>
          <w:rFonts w:ascii="Times New Roman" w:hAnsi="Times New Roman" w:cs="Times New Roman"/>
          <w:b w:val="0"/>
          <w:sz w:val="20"/>
          <w:szCs w:val="20"/>
        </w:rPr>
      </w:pPr>
      <w:r w:rsidRPr="004555F8">
        <w:rPr>
          <w:rFonts w:ascii="Times New Roman" w:hAnsi="Times New Roman" w:cs="Times New Roman"/>
          <w:b w:val="0"/>
          <w:sz w:val="20"/>
          <w:szCs w:val="20"/>
        </w:rPr>
        <w:t xml:space="preserve">Figure </w:t>
      </w:r>
      <w:r w:rsidRPr="004555F8">
        <w:rPr>
          <w:rFonts w:ascii="Times New Roman" w:hAnsi="Times New Roman" w:cs="Times New Roman"/>
          <w:b w:val="0"/>
          <w:sz w:val="20"/>
          <w:szCs w:val="20"/>
        </w:rPr>
        <w:fldChar w:fldCharType="begin"/>
      </w:r>
      <w:r w:rsidRPr="004555F8">
        <w:rPr>
          <w:rFonts w:ascii="Times New Roman" w:hAnsi="Times New Roman" w:cs="Times New Roman"/>
          <w:b w:val="0"/>
          <w:sz w:val="20"/>
          <w:szCs w:val="20"/>
        </w:rPr>
        <w:instrText xml:space="preserve"> SEQ Figure \* ARABIC </w:instrText>
      </w:r>
      <w:r w:rsidRPr="004555F8">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12</w:t>
      </w:r>
      <w:r w:rsidRPr="004555F8">
        <w:rPr>
          <w:rFonts w:ascii="Times New Roman" w:hAnsi="Times New Roman" w:cs="Times New Roman"/>
          <w:b w:val="0"/>
          <w:sz w:val="20"/>
          <w:szCs w:val="20"/>
        </w:rPr>
        <w:fldChar w:fldCharType="end"/>
      </w:r>
      <w:r w:rsidRPr="004555F8">
        <w:rPr>
          <w:rFonts w:ascii="Times New Roman" w:hAnsi="Times New Roman" w:cs="Times New Roman"/>
          <w:b w:val="0"/>
          <w:sz w:val="20"/>
          <w:szCs w:val="20"/>
        </w:rPr>
        <w:t xml:space="preserve"> APriori Algorithm for set of rules=20</w:t>
      </w:r>
    </w:p>
    <w:p w14:paraId="053A3BFC" w14:textId="77777777" w:rsidR="00EE0F26" w:rsidRPr="00F84426" w:rsidRDefault="00EE0F26" w:rsidP="00CD406E">
      <w:pPr>
        <w:pStyle w:val="Default"/>
        <w:spacing w:line="360" w:lineRule="auto"/>
        <w:jc w:val="both"/>
        <w:rPr>
          <w:b/>
          <w:sz w:val="28"/>
          <w:szCs w:val="20"/>
        </w:rPr>
      </w:pPr>
    </w:p>
    <w:p w14:paraId="261BDEE8" w14:textId="214A8CC5" w:rsidR="009321B4" w:rsidRPr="00F84426" w:rsidRDefault="00A358B1" w:rsidP="00CD406E">
      <w:pPr>
        <w:pStyle w:val="Default"/>
        <w:spacing w:line="360" w:lineRule="auto"/>
        <w:jc w:val="both"/>
        <w:rPr>
          <w:szCs w:val="20"/>
        </w:rPr>
      </w:pPr>
      <w:r>
        <w:rPr>
          <w:szCs w:val="20"/>
        </w:rPr>
        <w:t>I</w:t>
      </w:r>
      <w:r w:rsidR="009321B4" w:rsidRPr="00F84426">
        <w:rPr>
          <w:szCs w:val="20"/>
        </w:rPr>
        <w:t xml:space="preserve"> can observe that the result obtained in number of rules to 20 is exactly similar to result obtained with number of rules to 15. As explained, this is because the minimum limit set to the confidence is 0.9, so here 12th rule o</w:t>
      </w:r>
      <w:r w:rsidR="009233E7" w:rsidRPr="00F84426">
        <w:rPr>
          <w:szCs w:val="20"/>
        </w:rPr>
        <w:t xml:space="preserve">btained satisfy this condition. Hence, if </w:t>
      </w:r>
      <w:r>
        <w:rPr>
          <w:szCs w:val="20"/>
        </w:rPr>
        <w:t>I</w:t>
      </w:r>
      <w:r w:rsidR="009233E7" w:rsidRPr="00F84426">
        <w:rPr>
          <w:szCs w:val="20"/>
        </w:rPr>
        <w:t xml:space="preserve"> increase number of rules value </w:t>
      </w:r>
      <w:r w:rsidR="009233E7" w:rsidRPr="00F84426">
        <w:rPr>
          <w:szCs w:val="20"/>
        </w:rPr>
        <w:lastRenderedPageBreak/>
        <w:t>to even 50 it won't make any difference. Thus</w:t>
      </w:r>
      <w:r w:rsidR="000D5919">
        <w:rPr>
          <w:szCs w:val="20"/>
        </w:rPr>
        <w:t>,</w:t>
      </w:r>
      <w:r w:rsidR="009233E7" w:rsidRPr="00F84426">
        <w:rPr>
          <w:szCs w:val="20"/>
        </w:rPr>
        <w:t xml:space="preserve"> if </w:t>
      </w:r>
      <w:r>
        <w:rPr>
          <w:szCs w:val="20"/>
        </w:rPr>
        <w:t>I</w:t>
      </w:r>
      <w:r w:rsidR="009233E7" w:rsidRPr="00F84426">
        <w:rPr>
          <w:szCs w:val="20"/>
        </w:rPr>
        <w:t xml:space="preserve"> want more set of rules in same scenario then </w:t>
      </w:r>
      <w:r>
        <w:rPr>
          <w:szCs w:val="20"/>
        </w:rPr>
        <w:t>I</w:t>
      </w:r>
      <w:r w:rsidR="009233E7" w:rsidRPr="00F84426">
        <w:rPr>
          <w:szCs w:val="20"/>
        </w:rPr>
        <w:t xml:space="preserve"> should reduce the minimum value of confidence such that </w:t>
      </w:r>
      <w:r>
        <w:rPr>
          <w:szCs w:val="20"/>
        </w:rPr>
        <w:t>I</w:t>
      </w:r>
      <w:r w:rsidR="009233E7" w:rsidRPr="00F84426">
        <w:rPr>
          <w:szCs w:val="20"/>
        </w:rPr>
        <w:t xml:space="preserve"> get more number of rules.</w:t>
      </w:r>
      <w:r w:rsidR="009321B4" w:rsidRPr="00F84426">
        <w:rPr>
          <w:szCs w:val="20"/>
        </w:rPr>
        <w:t xml:space="preserve"> </w:t>
      </w:r>
    </w:p>
    <w:p w14:paraId="16433224" w14:textId="77777777" w:rsidR="007A251D" w:rsidRDefault="00EE0F26" w:rsidP="00CD406E">
      <w:pPr>
        <w:pStyle w:val="Default"/>
        <w:keepNext/>
        <w:spacing w:line="360" w:lineRule="auto"/>
        <w:jc w:val="both"/>
      </w:pPr>
      <w:r w:rsidRPr="00F84426">
        <w:rPr>
          <w:b/>
          <w:noProof/>
          <w:sz w:val="28"/>
          <w:szCs w:val="20"/>
          <w:lang w:val="en-IN" w:eastAsia="en-IN"/>
        </w:rPr>
        <w:drawing>
          <wp:inline distT="0" distB="0" distL="0" distR="0" wp14:anchorId="6FD2622E" wp14:editId="750D746C">
            <wp:extent cx="5943600" cy="4448471"/>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943600" cy="4448471"/>
                    </a:xfrm>
                    <a:prstGeom prst="rect">
                      <a:avLst/>
                    </a:prstGeom>
                    <a:noFill/>
                    <a:ln w="9525">
                      <a:noFill/>
                      <a:miter lim="800000"/>
                      <a:headEnd/>
                      <a:tailEnd/>
                    </a:ln>
                  </pic:spPr>
                </pic:pic>
              </a:graphicData>
            </a:graphic>
          </wp:inline>
        </w:drawing>
      </w:r>
    </w:p>
    <w:p w14:paraId="2AE749F9" w14:textId="77777777" w:rsidR="00EE0F26" w:rsidRPr="007A251D" w:rsidRDefault="007A251D" w:rsidP="00CD406E">
      <w:pPr>
        <w:pStyle w:val="Caption"/>
        <w:ind w:left="2160" w:firstLine="720"/>
        <w:jc w:val="both"/>
        <w:rPr>
          <w:rFonts w:ascii="Times New Roman" w:hAnsi="Times New Roman" w:cs="Times New Roman"/>
          <w:b w:val="0"/>
          <w:sz w:val="20"/>
          <w:szCs w:val="20"/>
        </w:rPr>
      </w:pPr>
      <w:r w:rsidRPr="007A251D">
        <w:rPr>
          <w:rFonts w:ascii="Times New Roman" w:hAnsi="Times New Roman" w:cs="Times New Roman"/>
          <w:b w:val="0"/>
          <w:sz w:val="20"/>
          <w:szCs w:val="20"/>
        </w:rPr>
        <w:t xml:space="preserve">Figure </w:t>
      </w:r>
      <w:r w:rsidRPr="007A251D">
        <w:rPr>
          <w:rFonts w:ascii="Times New Roman" w:hAnsi="Times New Roman" w:cs="Times New Roman"/>
          <w:b w:val="0"/>
          <w:sz w:val="20"/>
          <w:szCs w:val="20"/>
        </w:rPr>
        <w:fldChar w:fldCharType="begin"/>
      </w:r>
      <w:r w:rsidRPr="007A251D">
        <w:rPr>
          <w:rFonts w:ascii="Times New Roman" w:hAnsi="Times New Roman" w:cs="Times New Roman"/>
          <w:b w:val="0"/>
          <w:sz w:val="20"/>
          <w:szCs w:val="20"/>
        </w:rPr>
        <w:instrText xml:space="preserve"> SEQ Figure \* ARABIC </w:instrText>
      </w:r>
      <w:r w:rsidRPr="007A251D">
        <w:rPr>
          <w:rFonts w:ascii="Times New Roman" w:hAnsi="Times New Roman" w:cs="Times New Roman"/>
          <w:b w:val="0"/>
          <w:sz w:val="20"/>
          <w:szCs w:val="20"/>
        </w:rPr>
        <w:fldChar w:fldCharType="separate"/>
      </w:r>
      <w:r w:rsidR="006C2800">
        <w:rPr>
          <w:rFonts w:ascii="Times New Roman" w:hAnsi="Times New Roman" w:cs="Times New Roman"/>
          <w:b w:val="0"/>
          <w:noProof/>
          <w:sz w:val="20"/>
          <w:szCs w:val="20"/>
        </w:rPr>
        <w:t>13</w:t>
      </w:r>
      <w:r w:rsidRPr="007A251D">
        <w:rPr>
          <w:rFonts w:ascii="Times New Roman" w:hAnsi="Times New Roman" w:cs="Times New Roman"/>
          <w:b w:val="0"/>
          <w:sz w:val="20"/>
          <w:szCs w:val="20"/>
        </w:rPr>
        <w:fldChar w:fldCharType="end"/>
      </w:r>
      <w:r w:rsidRPr="007A251D">
        <w:rPr>
          <w:rFonts w:ascii="Times New Roman" w:hAnsi="Times New Roman" w:cs="Times New Roman"/>
          <w:b w:val="0"/>
          <w:sz w:val="20"/>
          <w:szCs w:val="20"/>
        </w:rPr>
        <w:t xml:space="preserve"> AR Rules Viewer for set of rules=20</w:t>
      </w:r>
    </w:p>
    <w:p w14:paraId="060DA675" w14:textId="77777777" w:rsidR="00EE0F26" w:rsidRPr="00F84426" w:rsidRDefault="00EE0F26" w:rsidP="00CD406E">
      <w:pPr>
        <w:pStyle w:val="Default"/>
        <w:spacing w:line="360" w:lineRule="auto"/>
        <w:jc w:val="both"/>
        <w:rPr>
          <w:b/>
          <w:sz w:val="28"/>
          <w:szCs w:val="20"/>
        </w:rPr>
      </w:pPr>
    </w:p>
    <w:p w14:paraId="54B7978A" w14:textId="77777777" w:rsidR="00D30B27" w:rsidRPr="00D30B27" w:rsidRDefault="00620196" w:rsidP="00D30B27">
      <w:pPr>
        <w:pStyle w:val="Default"/>
        <w:spacing w:line="360" w:lineRule="auto"/>
        <w:jc w:val="both"/>
        <w:rPr>
          <w:b/>
        </w:rPr>
      </w:pPr>
      <w:r w:rsidRPr="00262726">
        <w:rPr>
          <w:b/>
        </w:rPr>
        <w:t>Conclusions</w:t>
      </w:r>
    </w:p>
    <w:p w14:paraId="223D7C73" w14:textId="7BB698D9" w:rsidR="00D30B27" w:rsidRPr="00D30B27" w:rsidRDefault="00D30B27" w:rsidP="00924223">
      <w:pPr>
        <w:pStyle w:val="Default"/>
        <w:spacing w:line="360" w:lineRule="auto"/>
        <w:jc w:val="both"/>
      </w:pPr>
      <w:r w:rsidRPr="00D30B27">
        <w:t xml:space="preserve">In overall experiment and analysis </w:t>
      </w:r>
      <w:r w:rsidR="00A358B1">
        <w:t>I</w:t>
      </w:r>
      <w:r w:rsidRPr="00D30B27">
        <w:t xml:space="preserve"> have considered one large data set of retail system and implemented various techniques of market basket analysis using apriori algorithm. In our experiment </w:t>
      </w:r>
      <w:r w:rsidR="00A358B1">
        <w:t>I</w:t>
      </w:r>
      <w:r w:rsidRPr="00D30B27">
        <w:t xml:space="preserve"> have considered four different set of rules and tried to evaluate on best rule out of them. This rule has been analyzed by two such parameters of market basket analysis whose support and confidence are the highest. Apart from all other rules best rules states the best combination pair that has frequently identified in the large data set. As seen in the experiment </w:t>
      </w:r>
      <w:r w:rsidR="00A358B1">
        <w:t>I</w:t>
      </w:r>
      <w:r w:rsidRPr="00D30B27">
        <w:t xml:space="preserve"> have concluded that in all four scenarios Rule 2 stands to be the best in all parameters.</w:t>
      </w:r>
    </w:p>
    <w:p w14:paraId="2BDC1029" w14:textId="3402171A" w:rsidR="00E1688C" w:rsidRPr="00D30B27" w:rsidRDefault="00D30B27" w:rsidP="00924223">
      <w:pPr>
        <w:pStyle w:val="Default"/>
        <w:spacing w:line="360" w:lineRule="auto"/>
        <w:jc w:val="both"/>
      </w:pPr>
      <w:r w:rsidRPr="00D30B27">
        <w:t xml:space="preserve">In future work, </w:t>
      </w:r>
      <w:r w:rsidR="00A358B1">
        <w:t>I</w:t>
      </w:r>
      <w:r w:rsidRPr="00D30B27">
        <w:t xml:space="preserve"> aim to carry out same analysis method using clustering in Weka. Clustering will help to categories the identical component into different clusters. This will be almost similar to </w:t>
      </w:r>
      <w:r w:rsidRPr="00D30B27">
        <w:lastRenderedPageBreak/>
        <w:t xml:space="preserve">what </w:t>
      </w:r>
      <w:r w:rsidR="00A358B1">
        <w:t>I</w:t>
      </w:r>
      <w:r w:rsidRPr="00D30B27">
        <w:t xml:space="preserve"> have done in apriori algorithm which gives us one of the best </w:t>
      </w:r>
      <w:r w:rsidR="00633527" w:rsidRPr="00D30B27">
        <w:t>outcomes</w:t>
      </w:r>
      <w:r w:rsidRPr="00D30B27">
        <w:t xml:space="preserve">. Another algorithm that is most </w:t>
      </w:r>
      <w:r w:rsidR="000B490F">
        <w:t xml:space="preserve">likely to be implemented is FP </w:t>
      </w:r>
      <w:r w:rsidRPr="00D30B27">
        <w:t>growth algorithm.</w:t>
      </w:r>
    </w:p>
    <w:p w14:paraId="3464BA34" w14:textId="77777777" w:rsidR="00D30B27" w:rsidRDefault="00D30B27" w:rsidP="00CD406E">
      <w:pPr>
        <w:pStyle w:val="Default"/>
        <w:spacing w:line="360" w:lineRule="auto"/>
        <w:jc w:val="both"/>
        <w:rPr>
          <w:b/>
        </w:rPr>
      </w:pPr>
    </w:p>
    <w:p w14:paraId="17483768" w14:textId="77777777" w:rsidR="00620196" w:rsidRPr="00F84426" w:rsidRDefault="00620196" w:rsidP="00CD406E">
      <w:pPr>
        <w:pStyle w:val="Default"/>
        <w:spacing w:line="360" w:lineRule="auto"/>
        <w:jc w:val="both"/>
        <w:rPr>
          <w:b/>
          <w:sz w:val="28"/>
          <w:szCs w:val="20"/>
        </w:rPr>
      </w:pPr>
      <w:r w:rsidRPr="00744F47">
        <w:rPr>
          <w:b/>
        </w:rPr>
        <w:t>References</w:t>
      </w:r>
    </w:p>
    <w:p w14:paraId="48825471"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1. D. Van Den Poel, J. De Schamphelaere, and G. Wets, “Direct and indirect effects of retail promotions on sales and profits in the do-it-yourself market,” </w:t>
      </w:r>
      <w:r w:rsidRPr="00847F76">
        <w:rPr>
          <w:rFonts w:ascii="Times New Roman" w:hAnsi="Times New Roman" w:cs="Times New Roman"/>
          <w:i/>
          <w:iCs/>
          <w:sz w:val="20"/>
          <w:szCs w:val="20"/>
        </w:rPr>
        <w:t>Expert Syst. Appl.</w:t>
      </w:r>
      <w:r w:rsidRPr="00847F76">
        <w:rPr>
          <w:rFonts w:ascii="Times New Roman" w:hAnsi="Times New Roman" w:cs="Times New Roman"/>
          <w:sz w:val="20"/>
          <w:szCs w:val="20"/>
        </w:rPr>
        <w:t>, vol. 27, no. 1, pp. 53– 62, 2004.</w:t>
      </w:r>
    </w:p>
    <w:p w14:paraId="4AEE4DB7"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2. Y. L. Chen, K. Tang, R. J. Shen, and Y. H. Hu,“Market basket analysis in a multiple store environment,” </w:t>
      </w:r>
      <w:r w:rsidRPr="00847F76">
        <w:rPr>
          <w:rFonts w:ascii="Times New Roman" w:hAnsi="Times New Roman" w:cs="Times New Roman"/>
          <w:i/>
          <w:iCs/>
          <w:sz w:val="20"/>
          <w:szCs w:val="20"/>
        </w:rPr>
        <w:t>Decis. Support Syst.</w:t>
      </w:r>
      <w:r w:rsidRPr="00847F76">
        <w:rPr>
          <w:rFonts w:ascii="Times New Roman" w:hAnsi="Times New Roman" w:cs="Times New Roman"/>
          <w:sz w:val="20"/>
          <w:szCs w:val="20"/>
        </w:rPr>
        <w:t>, vol. 40, no. 2, pp. 339–354, 2005.</w:t>
      </w:r>
    </w:p>
    <w:p w14:paraId="33283714"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3. C. H. Yun, K. T. Chuang, and M. S. Chen, “Adherence clustering: An efficient method for mining market-basket clusters,” </w:t>
      </w:r>
      <w:r w:rsidRPr="00847F76">
        <w:rPr>
          <w:rFonts w:ascii="Times New Roman" w:hAnsi="Times New Roman" w:cs="Times New Roman"/>
          <w:i/>
          <w:iCs/>
          <w:sz w:val="20"/>
          <w:szCs w:val="20"/>
        </w:rPr>
        <w:t>Inf. Syst.</w:t>
      </w:r>
      <w:r w:rsidRPr="00847F76">
        <w:rPr>
          <w:rFonts w:ascii="Times New Roman" w:hAnsi="Times New Roman" w:cs="Times New Roman"/>
          <w:sz w:val="20"/>
          <w:szCs w:val="20"/>
        </w:rPr>
        <w:t>, vol. 31, no. 3, pp. 170–186, 2006.</w:t>
      </w:r>
    </w:p>
    <w:p w14:paraId="28D5CCB0"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4. R. J. Kuo, S. Y. Lin, and C. W. Shih, “Mining association rules through integration of clustering analysis and ant colony system for health insurance database in Taiwan,” </w:t>
      </w:r>
      <w:r w:rsidRPr="00847F76">
        <w:rPr>
          <w:rFonts w:ascii="Times New Roman" w:hAnsi="Times New Roman" w:cs="Times New Roman"/>
          <w:i/>
          <w:iCs/>
          <w:sz w:val="20"/>
          <w:szCs w:val="20"/>
        </w:rPr>
        <w:t>Expert Syst. Appl.</w:t>
      </w:r>
      <w:r w:rsidRPr="00847F76">
        <w:rPr>
          <w:rFonts w:ascii="Times New Roman" w:hAnsi="Times New Roman" w:cs="Times New Roman"/>
          <w:sz w:val="20"/>
          <w:szCs w:val="20"/>
        </w:rPr>
        <w:t xml:space="preserve">, vol. 33, no. 3, pp. 794–808, 2007. </w:t>
      </w:r>
    </w:p>
    <w:p w14:paraId="2D1A4E49"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5. E. Ergün, “Ürün Kategorileri Arasındaki Satıs _liskisinin Birliktelik Kuralları ve Kümeleme Analizi ile Belirlenmesi ve Perakende Sektöründe Bir Uygulama,” Afyon Kocatepe University, 2008.</w:t>
      </w:r>
    </w:p>
    <w:p w14:paraId="653A11E5"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6. M. Timor and U. T. Simsek, “Veri Madenciliginde Sepet Analizi ile Tüketici Davranısı Modellemesi,” </w:t>
      </w:r>
      <w:r w:rsidRPr="00847F76">
        <w:rPr>
          <w:rFonts w:ascii="Times New Roman" w:hAnsi="Times New Roman" w:cs="Times New Roman"/>
          <w:i/>
          <w:iCs/>
          <w:sz w:val="20"/>
          <w:szCs w:val="20"/>
        </w:rPr>
        <w:t>Istanbul Manag. J.</w:t>
      </w:r>
      <w:r w:rsidRPr="00847F76">
        <w:rPr>
          <w:rFonts w:ascii="Times New Roman" w:hAnsi="Times New Roman" w:cs="Times New Roman"/>
          <w:sz w:val="20"/>
          <w:szCs w:val="20"/>
        </w:rPr>
        <w:t>, vol. 59, pp. 3–10, 2008.</w:t>
      </w:r>
    </w:p>
    <w:p w14:paraId="7FCD740D"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7. T. Li and X. Li, “Novel alarm correlation analysis system based on association rules mining in telecommunication networks,” </w:t>
      </w:r>
      <w:r w:rsidRPr="00847F76">
        <w:rPr>
          <w:rFonts w:ascii="Times New Roman" w:hAnsi="Times New Roman" w:cs="Times New Roman"/>
          <w:i/>
          <w:iCs/>
          <w:sz w:val="20"/>
          <w:szCs w:val="20"/>
        </w:rPr>
        <w:t>Inf. Sci. (Ny).</w:t>
      </w:r>
      <w:r w:rsidRPr="00847F76">
        <w:rPr>
          <w:rFonts w:ascii="Times New Roman" w:hAnsi="Times New Roman" w:cs="Times New Roman"/>
          <w:sz w:val="20"/>
          <w:szCs w:val="20"/>
        </w:rPr>
        <w:t>, vol. 180, no. 16, pp. 2960–2978, 2010.</w:t>
      </w:r>
    </w:p>
    <w:p w14:paraId="07EA0C37"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8. W. Y. Chiang, “To mine association rules of customer values via a data mining procedure with improved model: An empirical case study,” </w:t>
      </w:r>
      <w:r w:rsidRPr="00847F76">
        <w:rPr>
          <w:rFonts w:ascii="Times New Roman" w:hAnsi="Times New Roman" w:cs="Times New Roman"/>
          <w:i/>
          <w:iCs/>
          <w:sz w:val="20"/>
          <w:szCs w:val="20"/>
        </w:rPr>
        <w:t>Expert</w:t>
      </w:r>
      <w:r w:rsidRPr="00847F76">
        <w:rPr>
          <w:rFonts w:ascii="Times New Roman" w:hAnsi="Times New Roman" w:cs="Times New Roman"/>
          <w:sz w:val="20"/>
          <w:szCs w:val="20"/>
        </w:rPr>
        <w:t xml:space="preserve"> </w:t>
      </w:r>
      <w:r w:rsidRPr="00847F76">
        <w:rPr>
          <w:rFonts w:ascii="Times New Roman" w:hAnsi="Times New Roman" w:cs="Times New Roman"/>
          <w:i/>
          <w:iCs/>
          <w:sz w:val="20"/>
          <w:szCs w:val="20"/>
        </w:rPr>
        <w:t>Syst. Appl.</w:t>
      </w:r>
      <w:r w:rsidRPr="00847F76">
        <w:rPr>
          <w:rFonts w:ascii="Times New Roman" w:hAnsi="Times New Roman" w:cs="Times New Roman"/>
          <w:sz w:val="20"/>
          <w:szCs w:val="20"/>
        </w:rPr>
        <w:t>, vol. 38, no. 3, pp. 1716–1722, 2011.</w:t>
      </w:r>
    </w:p>
    <w:p w14:paraId="38E34644" w14:textId="77777777" w:rsidR="00555D29" w:rsidRPr="00847F76" w:rsidRDefault="00555D29" w:rsidP="00555D29">
      <w:pPr>
        <w:autoSpaceDE w:val="0"/>
        <w:autoSpaceDN w:val="0"/>
        <w:adjustRightInd w:val="0"/>
        <w:spacing w:after="0" w:line="240" w:lineRule="auto"/>
        <w:jc w:val="both"/>
        <w:rPr>
          <w:rStyle w:val="Hyperlink"/>
          <w:rFonts w:ascii="Times New Roman" w:hAnsi="Times New Roman" w:cs="Times New Roman"/>
          <w:color w:val="auto"/>
          <w:sz w:val="20"/>
          <w:szCs w:val="20"/>
          <w:u w:val="none"/>
        </w:rPr>
      </w:pPr>
      <w:r w:rsidRPr="00847F76">
        <w:rPr>
          <w:rFonts w:ascii="Times New Roman" w:hAnsi="Times New Roman" w:cs="Times New Roman"/>
          <w:sz w:val="20"/>
          <w:szCs w:val="20"/>
        </w:rPr>
        <w:t xml:space="preserve">9. J. Nahar, K. S. Tickle, A. B. M. S. Ali, and Y. P. P. Chen, “Significant cancer prevention factor extraction: An association rule discovery approach,” </w:t>
      </w:r>
      <w:r w:rsidRPr="00847F76">
        <w:rPr>
          <w:rFonts w:ascii="Times New Roman" w:hAnsi="Times New Roman" w:cs="Times New Roman"/>
          <w:i/>
          <w:iCs/>
          <w:sz w:val="20"/>
          <w:szCs w:val="20"/>
        </w:rPr>
        <w:t>J. Med. Syst.</w:t>
      </w:r>
      <w:r w:rsidRPr="00847F76">
        <w:rPr>
          <w:rFonts w:ascii="Times New Roman" w:hAnsi="Times New Roman" w:cs="Times New Roman"/>
          <w:sz w:val="20"/>
          <w:szCs w:val="20"/>
        </w:rPr>
        <w:t>, vol. 35, no. 3, pp. 353–367, 2011.</w:t>
      </w:r>
    </w:p>
    <w:p w14:paraId="020B5F98" w14:textId="77777777" w:rsidR="00555D29" w:rsidRPr="00847F76" w:rsidRDefault="00555D29" w:rsidP="00555D29">
      <w:pPr>
        <w:pStyle w:val="Default"/>
        <w:spacing w:line="360" w:lineRule="auto"/>
        <w:jc w:val="both"/>
        <w:rPr>
          <w:sz w:val="20"/>
          <w:szCs w:val="20"/>
        </w:rPr>
      </w:pPr>
      <w:r w:rsidRPr="00847F76">
        <w:rPr>
          <w:sz w:val="20"/>
          <w:szCs w:val="20"/>
        </w:rPr>
        <w:t>10.https://www.researchgate.net/publication/322161863_Market_Basket_Analysis_to_Identify_Customer_Behaviours_by_Way_of_Transaction_Data</w:t>
      </w:r>
    </w:p>
    <w:p w14:paraId="095F093D" w14:textId="77777777" w:rsidR="00555D29" w:rsidRPr="00847F76" w:rsidRDefault="00555D29" w:rsidP="00555D29">
      <w:pPr>
        <w:pStyle w:val="Default"/>
        <w:spacing w:line="360" w:lineRule="auto"/>
        <w:jc w:val="both"/>
        <w:rPr>
          <w:sz w:val="20"/>
          <w:szCs w:val="20"/>
        </w:rPr>
      </w:pPr>
      <w:r w:rsidRPr="00847F76">
        <w:rPr>
          <w:sz w:val="20"/>
          <w:szCs w:val="20"/>
        </w:rPr>
        <w:t>11.https://www.researchgate.net/publication/332413484_A_STUDY_ON_MARKET_BASKET_ANALYSIS_AND_ASSOCIATION_MINING</w:t>
      </w:r>
    </w:p>
    <w:p w14:paraId="1DF2136D" w14:textId="77777777" w:rsidR="00555D29" w:rsidRPr="00847F76" w:rsidRDefault="00555D29" w:rsidP="00555D29">
      <w:pPr>
        <w:pStyle w:val="Default"/>
        <w:spacing w:line="360" w:lineRule="auto"/>
        <w:jc w:val="both"/>
        <w:rPr>
          <w:sz w:val="20"/>
          <w:szCs w:val="20"/>
        </w:rPr>
      </w:pPr>
      <w:r w:rsidRPr="00847F76">
        <w:rPr>
          <w:sz w:val="20"/>
          <w:szCs w:val="20"/>
        </w:rPr>
        <w:t>12.  https://www.irjet.net/archives/V5/i4/IRJET-V5I4632.pdf</w:t>
      </w:r>
    </w:p>
    <w:p w14:paraId="6ADFF1C9" w14:textId="77777777" w:rsidR="00555D29" w:rsidRPr="00847F76" w:rsidRDefault="00555D29" w:rsidP="00555D29">
      <w:pPr>
        <w:pStyle w:val="Default"/>
        <w:spacing w:line="360" w:lineRule="auto"/>
        <w:jc w:val="both"/>
        <w:rPr>
          <w:sz w:val="20"/>
          <w:szCs w:val="20"/>
        </w:rPr>
      </w:pPr>
      <w:r w:rsidRPr="00847F76">
        <w:rPr>
          <w:sz w:val="20"/>
          <w:szCs w:val="20"/>
        </w:rPr>
        <w:t>13. https://ieeexplore.ieee.org/document/7231468</w:t>
      </w:r>
    </w:p>
    <w:p w14:paraId="2C4B9BA0" w14:textId="77777777" w:rsidR="00555D29" w:rsidRPr="00847F76" w:rsidRDefault="00555D29" w:rsidP="00555D29">
      <w:pPr>
        <w:pStyle w:val="Default"/>
        <w:spacing w:line="360" w:lineRule="auto"/>
        <w:jc w:val="both"/>
        <w:rPr>
          <w:sz w:val="20"/>
          <w:szCs w:val="20"/>
        </w:rPr>
      </w:pPr>
      <w:r w:rsidRPr="00847F76">
        <w:rPr>
          <w:sz w:val="20"/>
          <w:szCs w:val="20"/>
        </w:rPr>
        <w:t>14. https://www.ripublication.com/irph/ijict_spl/ijictv4n4spl_11.pdf</w:t>
      </w:r>
    </w:p>
    <w:p w14:paraId="6B9E250F" w14:textId="77777777" w:rsidR="00555D29" w:rsidRPr="00847F76" w:rsidRDefault="00555D29" w:rsidP="00555D29">
      <w:pPr>
        <w:pStyle w:val="Default"/>
        <w:spacing w:line="360" w:lineRule="auto"/>
        <w:jc w:val="both"/>
        <w:rPr>
          <w:sz w:val="20"/>
          <w:szCs w:val="20"/>
        </w:rPr>
      </w:pPr>
      <w:r w:rsidRPr="00847F76">
        <w:rPr>
          <w:sz w:val="20"/>
          <w:szCs w:val="20"/>
        </w:rPr>
        <w:t>15.https://www.researchgate.net/publication/325085811_Determination_of_Association_Rules_with_Market_Basket_Analysis_Application_in_the_Retail_Sector</w:t>
      </w:r>
    </w:p>
    <w:p w14:paraId="2D00ABC8"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16 . E. Güngör, N. Yalçın, and N. Yurtay, “Apriori Algoritması ile Teknik Seçmeli Ders Seçim Analizi,” in </w:t>
      </w:r>
      <w:r w:rsidRPr="00847F76">
        <w:rPr>
          <w:rFonts w:ascii="Times New Roman" w:hAnsi="Times New Roman" w:cs="Times New Roman"/>
          <w:i/>
          <w:iCs/>
          <w:sz w:val="20"/>
          <w:szCs w:val="20"/>
        </w:rPr>
        <w:t>International Congress on Education,</w:t>
      </w:r>
      <w:r w:rsidRPr="00847F76">
        <w:rPr>
          <w:rFonts w:ascii="Times New Roman" w:hAnsi="Times New Roman" w:cs="Times New Roman"/>
          <w:sz w:val="20"/>
          <w:szCs w:val="20"/>
        </w:rPr>
        <w:t xml:space="preserve"> </w:t>
      </w:r>
      <w:r w:rsidRPr="00847F76">
        <w:rPr>
          <w:rFonts w:ascii="Times New Roman" w:hAnsi="Times New Roman" w:cs="Times New Roman"/>
          <w:i/>
          <w:iCs/>
          <w:sz w:val="20"/>
          <w:szCs w:val="20"/>
        </w:rPr>
        <w:t>Distance Education and Educational Technology</w:t>
      </w:r>
      <w:r w:rsidRPr="00847F76">
        <w:rPr>
          <w:rFonts w:ascii="Times New Roman" w:hAnsi="Times New Roman" w:cs="Times New Roman"/>
          <w:sz w:val="20"/>
          <w:szCs w:val="20"/>
        </w:rPr>
        <w:t>, 2013.</w:t>
      </w:r>
    </w:p>
    <w:p w14:paraId="0DCAF0E6"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17. M. Kaur and S. Kang, “Market Basket Analysis: Identify the Changing Trends of Market Data Using Association Rule Mining,” </w:t>
      </w:r>
      <w:r w:rsidRPr="00847F76">
        <w:rPr>
          <w:rFonts w:ascii="Times New Roman" w:hAnsi="Times New Roman" w:cs="Times New Roman"/>
          <w:i/>
          <w:iCs/>
          <w:sz w:val="20"/>
          <w:szCs w:val="20"/>
        </w:rPr>
        <w:t>Procedia Comput. Sci.</w:t>
      </w:r>
      <w:r w:rsidRPr="00847F76">
        <w:rPr>
          <w:rFonts w:ascii="Times New Roman" w:hAnsi="Times New Roman" w:cs="Times New Roman"/>
          <w:sz w:val="20"/>
          <w:szCs w:val="20"/>
        </w:rPr>
        <w:t>, vol. 85, no. Cms, pp. 78–85, 2016.</w:t>
      </w:r>
    </w:p>
    <w:p w14:paraId="3D8867D8" w14:textId="77777777" w:rsidR="00555D29" w:rsidRPr="00847F76" w:rsidRDefault="00555D29" w:rsidP="00555D29">
      <w:pPr>
        <w:autoSpaceDE w:val="0"/>
        <w:autoSpaceDN w:val="0"/>
        <w:adjustRightInd w:val="0"/>
        <w:spacing w:after="0" w:line="240" w:lineRule="auto"/>
        <w:jc w:val="both"/>
        <w:rPr>
          <w:rFonts w:ascii="Times New Roman" w:hAnsi="Times New Roman" w:cs="Times New Roman"/>
          <w:sz w:val="20"/>
          <w:szCs w:val="20"/>
        </w:rPr>
      </w:pPr>
      <w:r w:rsidRPr="00847F76">
        <w:rPr>
          <w:rFonts w:ascii="Times New Roman" w:hAnsi="Times New Roman" w:cs="Times New Roman"/>
          <w:sz w:val="20"/>
          <w:szCs w:val="20"/>
        </w:rPr>
        <w:t xml:space="preserve">P. Yazgan and A. O. Kusakci, “A Literature Survey on Association Rule Mining Algorithms,” </w:t>
      </w:r>
      <w:r w:rsidRPr="00847F76">
        <w:rPr>
          <w:rFonts w:ascii="Times New Roman" w:hAnsi="Times New Roman" w:cs="Times New Roman"/>
          <w:i/>
          <w:iCs/>
          <w:sz w:val="20"/>
          <w:szCs w:val="20"/>
        </w:rPr>
        <w:t>Southeas</w:t>
      </w:r>
      <w:r w:rsidRPr="00847F76">
        <w:rPr>
          <w:rFonts w:ascii="Times New Roman" w:hAnsi="Times New Roman" w:cs="Times New Roman"/>
          <w:sz w:val="20"/>
          <w:szCs w:val="20"/>
        </w:rPr>
        <w:t xml:space="preserve"> </w:t>
      </w:r>
      <w:r w:rsidRPr="00847F76">
        <w:rPr>
          <w:rFonts w:ascii="Times New Roman" w:hAnsi="Times New Roman" w:cs="Times New Roman"/>
          <w:i/>
          <w:iCs/>
          <w:sz w:val="20"/>
          <w:szCs w:val="20"/>
        </w:rPr>
        <w:t>st Eur. J. Soft Comput.</w:t>
      </w:r>
      <w:r w:rsidRPr="00847F76">
        <w:rPr>
          <w:rFonts w:ascii="Times New Roman" w:hAnsi="Times New Roman" w:cs="Times New Roman"/>
          <w:sz w:val="20"/>
          <w:szCs w:val="20"/>
        </w:rPr>
        <w:t>, vol. 5, no. 1, pp. 5–14, 2016.</w:t>
      </w:r>
    </w:p>
    <w:p w14:paraId="35049D77" w14:textId="77777777" w:rsidR="006C7DA2" w:rsidRPr="00E17770" w:rsidRDefault="006C7DA2" w:rsidP="00555D29">
      <w:pPr>
        <w:pStyle w:val="Default"/>
        <w:spacing w:line="360" w:lineRule="auto"/>
        <w:jc w:val="both"/>
        <w:rPr>
          <w:b/>
          <w:sz w:val="20"/>
          <w:szCs w:val="20"/>
        </w:rPr>
      </w:pPr>
    </w:p>
    <w:sectPr w:rsidR="006C7DA2" w:rsidRPr="00E17770" w:rsidSect="0079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D184" w14:textId="77777777" w:rsidR="00DB6B6B" w:rsidRDefault="00DB6B6B" w:rsidP="009346E2">
      <w:pPr>
        <w:spacing w:after="0" w:line="240" w:lineRule="auto"/>
      </w:pPr>
      <w:r>
        <w:separator/>
      </w:r>
    </w:p>
  </w:endnote>
  <w:endnote w:type="continuationSeparator" w:id="0">
    <w:p w14:paraId="4EA415EF" w14:textId="77777777" w:rsidR="00DB6B6B" w:rsidRDefault="00DB6B6B" w:rsidP="0093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F353" w14:textId="77777777" w:rsidR="00DB6B6B" w:rsidRDefault="00DB6B6B" w:rsidP="009346E2">
      <w:pPr>
        <w:spacing w:after="0" w:line="240" w:lineRule="auto"/>
      </w:pPr>
      <w:r>
        <w:separator/>
      </w:r>
    </w:p>
  </w:footnote>
  <w:footnote w:type="continuationSeparator" w:id="0">
    <w:p w14:paraId="257C4FF3" w14:textId="77777777" w:rsidR="00DB6B6B" w:rsidRDefault="00DB6B6B" w:rsidP="00934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85D"/>
    <w:multiLevelType w:val="hybridMultilevel"/>
    <w:tmpl w:val="8460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419C9"/>
    <w:multiLevelType w:val="multilevel"/>
    <w:tmpl w:val="BF4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5560C"/>
    <w:multiLevelType w:val="hybridMultilevel"/>
    <w:tmpl w:val="A75E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07656E"/>
    <w:multiLevelType w:val="multilevel"/>
    <w:tmpl w:val="D5A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B60A2"/>
    <w:multiLevelType w:val="hybridMultilevel"/>
    <w:tmpl w:val="D4A0A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A28"/>
    <w:rsid w:val="00011F2C"/>
    <w:rsid w:val="00024735"/>
    <w:rsid w:val="00033E62"/>
    <w:rsid w:val="000554D6"/>
    <w:rsid w:val="000633E0"/>
    <w:rsid w:val="000655D6"/>
    <w:rsid w:val="00065641"/>
    <w:rsid w:val="00065EC1"/>
    <w:rsid w:val="00067E7D"/>
    <w:rsid w:val="000726EE"/>
    <w:rsid w:val="000731DF"/>
    <w:rsid w:val="0008275A"/>
    <w:rsid w:val="00087868"/>
    <w:rsid w:val="00097B7E"/>
    <w:rsid w:val="000B490F"/>
    <w:rsid w:val="000B4F4B"/>
    <w:rsid w:val="000B67A3"/>
    <w:rsid w:val="000D24C9"/>
    <w:rsid w:val="000D55E7"/>
    <w:rsid w:val="000D5919"/>
    <w:rsid w:val="000E2FDB"/>
    <w:rsid w:val="00110A4A"/>
    <w:rsid w:val="00114143"/>
    <w:rsid w:val="00116C62"/>
    <w:rsid w:val="00120A6E"/>
    <w:rsid w:val="00121DB6"/>
    <w:rsid w:val="00131D27"/>
    <w:rsid w:val="0013269E"/>
    <w:rsid w:val="0013545A"/>
    <w:rsid w:val="001357E4"/>
    <w:rsid w:val="00135A03"/>
    <w:rsid w:val="00135E3E"/>
    <w:rsid w:val="00145DB1"/>
    <w:rsid w:val="00154041"/>
    <w:rsid w:val="0015771D"/>
    <w:rsid w:val="001628D8"/>
    <w:rsid w:val="00174434"/>
    <w:rsid w:val="001D7B43"/>
    <w:rsid w:val="001E3319"/>
    <w:rsid w:val="001F58C1"/>
    <w:rsid w:val="00201DB8"/>
    <w:rsid w:val="002069A2"/>
    <w:rsid w:val="002174EF"/>
    <w:rsid w:val="002300D9"/>
    <w:rsid w:val="00232C0A"/>
    <w:rsid w:val="002368D9"/>
    <w:rsid w:val="002462E3"/>
    <w:rsid w:val="00257DA8"/>
    <w:rsid w:val="002625AF"/>
    <w:rsid w:val="00262726"/>
    <w:rsid w:val="00266C89"/>
    <w:rsid w:val="0027706F"/>
    <w:rsid w:val="002954B8"/>
    <w:rsid w:val="002979B3"/>
    <w:rsid w:val="002A1DEF"/>
    <w:rsid w:val="002A3E8B"/>
    <w:rsid w:val="002B2699"/>
    <w:rsid w:val="002C46F4"/>
    <w:rsid w:val="002D664D"/>
    <w:rsid w:val="002E29E5"/>
    <w:rsid w:val="002E7E1E"/>
    <w:rsid w:val="002F435E"/>
    <w:rsid w:val="003006EA"/>
    <w:rsid w:val="00345896"/>
    <w:rsid w:val="003468A3"/>
    <w:rsid w:val="00346E34"/>
    <w:rsid w:val="00355EAD"/>
    <w:rsid w:val="00364645"/>
    <w:rsid w:val="00365553"/>
    <w:rsid w:val="00373A51"/>
    <w:rsid w:val="00374F3F"/>
    <w:rsid w:val="00381934"/>
    <w:rsid w:val="003900D2"/>
    <w:rsid w:val="003948ED"/>
    <w:rsid w:val="0039511F"/>
    <w:rsid w:val="003A4B5E"/>
    <w:rsid w:val="003A70BC"/>
    <w:rsid w:val="003B4780"/>
    <w:rsid w:val="003B61D6"/>
    <w:rsid w:val="003C27AB"/>
    <w:rsid w:val="003C45C4"/>
    <w:rsid w:val="003D1F13"/>
    <w:rsid w:val="003D791C"/>
    <w:rsid w:val="003E3D3E"/>
    <w:rsid w:val="003E63B3"/>
    <w:rsid w:val="003F751A"/>
    <w:rsid w:val="004013EA"/>
    <w:rsid w:val="00401A6A"/>
    <w:rsid w:val="004037E6"/>
    <w:rsid w:val="0040582E"/>
    <w:rsid w:val="004135CD"/>
    <w:rsid w:val="00415596"/>
    <w:rsid w:val="0042089D"/>
    <w:rsid w:val="0042461B"/>
    <w:rsid w:val="004269FD"/>
    <w:rsid w:val="004449AB"/>
    <w:rsid w:val="0045090F"/>
    <w:rsid w:val="00452679"/>
    <w:rsid w:val="004555F8"/>
    <w:rsid w:val="004629FE"/>
    <w:rsid w:val="00463CD7"/>
    <w:rsid w:val="00467C68"/>
    <w:rsid w:val="004737B3"/>
    <w:rsid w:val="00480AAB"/>
    <w:rsid w:val="00482598"/>
    <w:rsid w:val="0049744B"/>
    <w:rsid w:val="0049784B"/>
    <w:rsid w:val="004A42F5"/>
    <w:rsid w:val="004B6A8E"/>
    <w:rsid w:val="004C5F27"/>
    <w:rsid w:val="004C7F04"/>
    <w:rsid w:val="004D25F9"/>
    <w:rsid w:val="004D6CE0"/>
    <w:rsid w:val="004E51B7"/>
    <w:rsid w:val="004F0890"/>
    <w:rsid w:val="00502924"/>
    <w:rsid w:val="005109D8"/>
    <w:rsid w:val="00513E5B"/>
    <w:rsid w:val="00514385"/>
    <w:rsid w:val="00516B57"/>
    <w:rsid w:val="0051756C"/>
    <w:rsid w:val="005228EF"/>
    <w:rsid w:val="00527535"/>
    <w:rsid w:val="00532269"/>
    <w:rsid w:val="00555D29"/>
    <w:rsid w:val="00562A7C"/>
    <w:rsid w:val="005671A7"/>
    <w:rsid w:val="00567310"/>
    <w:rsid w:val="00590488"/>
    <w:rsid w:val="00593B80"/>
    <w:rsid w:val="00597F19"/>
    <w:rsid w:val="005C4574"/>
    <w:rsid w:val="005C4BB3"/>
    <w:rsid w:val="005D2F6D"/>
    <w:rsid w:val="005E5D9E"/>
    <w:rsid w:val="00600D71"/>
    <w:rsid w:val="006109EC"/>
    <w:rsid w:val="00620196"/>
    <w:rsid w:val="00626F62"/>
    <w:rsid w:val="00633527"/>
    <w:rsid w:val="00634096"/>
    <w:rsid w:val="006352BB"/>
    <w:rsid w:val="006445C1"/>
    <w:rsid w:val="00675090"/>
    <w:rsid w:val="006A009A"/>
    <w:rsid w:val="006A6E8C"/>
    <w:rsid w:val="006B3875"/>
    <w:rsid w:val="006C2800"/>
    <w:rsid w:val="006C7DA2"/>
    <w:rsid w:val="006C7E75"/>
    <w:rsid w:val="006D3201"/>
    <w:rsid w:val="006E3EE8"/>
    <w:rsid w:val="006E47AF"/>
    <w:rsid w:val="006E5C10"/>
    <w:rsid w:val="006F2021"/>
    <w:rsid w:val="006F69D2"/>
    <w:rsid w:val="007069DC"/>
    <w:rsid w:val="007074FE"/>
    <w:rsid w:val="007205EA"/>
    <w:rsid w:val="007229F6"/>
    <w:rsid w:val="00741E04"/>
    <w:rsid w:val="00744F47"/>
    <w:rsid w:val="00765C59"/>
    <w:rsid w:val="00774BDD"/>
    <w:rsid w:val="007949FC"/>
    <w:rsid w:val="007954C3"/>
    <w:rsid w:val="0079591D"/>
    <w:rsid w:val="007A2012"/>
    <w:rsid w:val="007A251D"/>
    <w:rsid w:val="007B22C9"/>
    <w:rsid w:val="007C20CB"/>
    <w:rsid w:val="007D09D9"/>
    <w:rsid w:val="007D0B27"/>
    <w:rsid w:val="007F6BA6"/>
    <w:rsid w:val="00820E6A"/>
    <w:rsid w:val="00825040"/>
    <w:rsid w:val="00880CF4"/>
    <w:rsid w:val="00892BB7"/>
    <w:rsid w:val="0089360B"/>
    <w:rsid w:val="008A132D"/>
    <w:rsid w:val="008A7C0B"/>
    <w:rsid w:val="008C4835"/>
    <w:rsid w:val="008C65DB"/>
    <w:rsid w:val="008F6C12"/>
    <w:rsid w:val="00904078"/>
    <w:rsid w:val="00912252"/>
    <w:rsid w:val="00913B64"/>
    <w:rsid w:val="00915841"/>
    <w:rsid w:val="009172F6"/>
    <w:rsid w:val="009233E7"/>
    <w:rsid w:val="00924223"/>
    <w:rsid w:val="009321B4"/>
    <w:rsid w:val="009346E2"/>
    <w:rsid w:val="009357B2"/>
    <w:rsid w:val="00947EE8"/>
    <w:rsid w:val="009609E6"/>
    <w:rsid w:val="00970607"/>
    <w:rsid w:val="0098220B"/>
    <w:rsid w:val="00985D85"/>
    <w:rsid w:val="009875DC"/>
    <w:rsid w:val="00991595"/>
    <w:rsid w:val="009924E9"/>
    <w:rsid w:val="009A05F8"/>
    <w:rsid w:val="009A6491"/>
    <w:rsid w:val="009B579E"/>
    <w:rsid w:val="009B7C45"/>
    <w:rsid w:val="009C477E"/>
    <w:rsid w:val="009D2840"/>
    <w:rsid w:val="009E2FBC"/>
    <w:rsid w:val="009F0BAE"/>
    <w:rsid w:val="009F3156"/>
    <w:rsid w:val="00A00AF2"/>
    <w:rsid w:val="00A1121C"/>
    <w:rsid w:val="00A267A6"/>
    <w:rsid w:val="00A26BD0"/>
    <w:rsid w:val="00A312DC"/>
    <w:rsid w:val="00A358B1"/>
    <w:rsid w:val="00A36CAB"/>
    <w:rsid w:val="00A552F7"/>
    <w:rsid w:val="00A55462"/>
    <w:rsid w:val="00A570C6"/>
    <w:rsid w:val="00A7424C"/>
    <w:rsid w:val="00A763F9"/>
    <w:rsid w:val="00A901F2"/>
    <w:rsid w:val="00AB7122"/>
    <w:rsid w:val="00AB7CB4"/>
    <w:rsid w:val="00AC12CA"/>
    <w:rsid w:val="00AC61B8"/>
    <w:rsid w:val="00AD418A"/>
    <w:rsid w:val="00AF6FFC"/>
    <w:rsid w:val="00B14C9A"/>
    <w:rsid w:val="00B31DF1"/>
    <w:rsid w:val="00B31ED7"/>
    <w:rsid w:val="00B40F62"/>
    <w:rsid w:val="00B62712"/>
    <w:rsid w:val="00B67E0A"/>
    <w:rsid w:val="00B802AC"/>
    <w:rsid w:val="00B97292"/>
    <w:rsid w:val="00BA5F1A"/>
    <w:rsid w:val="00BB17E6"/>
    <w:rsid w:val="00BD7BDE"/>
    <w:rsid w:val="00BE1A16"/>
    <w:rsid w:val="00BE3753"/>
    <w:rsid w:val="00BE537B"/>
    <w:rsid w:val="00BF66B1"/>
    <w:rsid w:val="00C126A3"/>
    <w:rsid w:val="00C140B2"/>
    <w:rsid w:val="00C20601"/>
    <w:rsid w:val="00C260A4"/>
    <w:rsid w:val="00C35935"/>
    <w:rsid w:val="00C374F0"/>
    <w:rsid w:val="00C44ED3"/>
    <w:rsid w:val="00C57150"/>
    <w:rsid w:val="00CA6578"/>
    <w:rsid w:val="00CC0ED8"/>
    <w:rsid w:val="00CC1117"/>
    <w:rsid w:val="00CC2934"/>
    <w:rsid w:val="00CC5581"/>
    <w:rsid w:val="00CC751F"/>
    <w:rsid w:val="00CD0505"/>
    <w:rsid w:val="00CD2725"/>
    <w:rsid w:val="00CD3F63"/>
    <w:rsid w:val="00CD406E"/>
    <w:rsid w:val="00CD5976"/>
    <w:rsid w:val="00CF5A58"/>
    <w:rsid w:val="00D00356"/>
    <w:rsid w:val="00D02151"/>
    <w:rsid w:val="00D04375"/>
    <w:rsid w:val="00D148BD"/>
    <w:rsid w:val="00D20979"/>
    <w:rsid w:val="00D20F06"/>
    <w:rsid w:val="00D217A5"/>
    <w:rsid w:val="00D272BC"/>
    <w:rsid w:val="00D30B27"/>
    <w:rsid w:val="00D31521"/>
    <w:rsid w:val="00D31A1F"/>
    <w:rsid w:val="00D34936"/>
    <w:rsid w:val="00D43D03"/>
    <w:rsid w:val="00D519A2"/>
    <w:rsid w:val="00D628A2"/>
    <w:rsid w:val="00D65D4F"/>
    <w:rsid w:val="00D75C48"/>
    <w:rsid w:val="00D82A1A"/>
    <w:rsid w:val="00D951AA"/>
    <w:rsid w:val="00DA06A6"/>
    <w:rsid w:val="00DB2675"/>
    <w:rsid w:val="00DB68BA"/>
    <w:rsid w:val="00DB6B6B"/>
    <w:rsid w:val="00DE4D95"/>
    <w:rsid w:val="00DF0ADB"/>
    <w:rsid w:val="00DF0BA5"/>
    <w:rsid w:val="00DF2693"/>
    <w:rsid w:val="00E064D4"/>
    <w:rsid w:val="00E1688C"/>
    <w:rsid w:val="00E17770"/>
    <w:rsid w:val="00E214DC"/>
    <w:rsid w:val="00E310DD"/>
    <w:rsid w:val="00E40188"/>
    <w:rsid w:val="00E43575"/>
    <w:rsid w:val="00E5449A"/>
    <w:rsid w:val="00E628CE"/>
    <w:rsid w:val="00E72642"/>
    <w:rsid w:val="00E81741"/>
    <w:rsid w:val="00E82C05"/>
    <w:rsid w:val="00E83D8D"/>
    <w:rsid w:val="00E86EC0"/>
    <w:rsid w:val="00E935D0"/>
    <w:rsid w:val="00EA5C8C"/>
    <w:rsid w:val="00EA6BE4"/>
    <w:rsid w:val="00EB126A"/>
    <w:rsid w:val="00EB1D52"/>
    <w:rsid w:val="00EC060B"/>
    <w:rsid w:val="00EC24CD"/>
    <w:rsid w:val="00EC43EF"/>
    <w:rsid w:val="00EC79D7"/>
    <w:rsid w:val="00ED605B"/>
    <w:rsid w:val="00EE0F26"/>
    <w:rsid w:val="00EF2A30"/>
    <w:rsid w:val="00EF711C"/>
    <w:rsid w:val="00F01FAF"/>
    <w:rsid w:val="00F15D64"/>
    <w:rsid w:val="00F20C7A"/>
    <w:rsid w:val="00F20E42"/>
    <w:rsid w:val="00F30A28"/>
    <w:rsid w:val="00F36023"/>
    <w:rsid w:val="00F36AF8"/>
    <w:rsid w:val="00F51EE2"/>
    <w:rsid w:val="00F641E6"/>
    <w:rsid w:val="00F649BB"/>
    <w:rsid w:val="00F65615"/>
    <w:rsid w:val="00F7358A"/>
    <w:rsid w:val="00F75E1F"/>
    <w:rsid w:val="00F76632"/>
    <w:rsid w:val="00F84426"/>
    <w:rsid w:val="00F8513A"/>
    <w:rsid w:val="00F96437"/>
    <w:rsid w:val="00FB582B"/>
    <w:rsid w:val="00FC1257"/>
    <w:rsid w:val="00FC1800"/>
    <w:rsid w:val="00FC32B3"/>
    <w:rsid w:val="00FD0D55"/>
    <w:rsid w:val="00FD1CBB"/>
    <w:rsid w:val="00FD2348"/>
    <w:rsid w:val="00FD4FA5"/>
    <w:rsid w:val="00FD5C09"/>
    <w:rsid w:val="00FF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E4A2"/>
  <w15:docId w15:val="{6F8D327E-89BC-42BB-BA1C-161EEA3A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4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20196"/>
    <w:rPr>
      <w:color w:val="0000FF"/>
      <w:u w:val="single"/>
    </w:rPr>
  </w:style>
  <w:style w:type="paragraph" w:styleId="NormalWeb">
    <w:name w:val="Normal (Web)"/>
    <w:basedOn w:val="Normal"/>
    <w:uiPriority w:val="99"/>
    <w:unhideWhenUsed/>
    <w:rsid w:val="00DE4D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0D55"/>
    <w:rPr>
      <w:i/>
      <w:iCs/>
    </w:rPr>
  </w:style>
  <w:style w:type="paragraph" w:customStyle="1" w:styleId="hu">
    <w:name w:val="hu"/>
    <w:basedOn w:val="Normal"/>
    <w:rsid w:val="00FD1C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4D6"/>
    <w:pPr>
      <w:ind w:left="720"/>
      <w:contextualSpacing/>
    </w:pPr>
  </w:style>
  <w:style w:type="character" w:styleId="FollowedHyperlink">
    <w:name w:val="FollowedHyperlink"/>
    <w:basedOn w:val="DefaultParagraphFont"/>
    <w:uiPriority w:val="99"/>
    <w:semiHidden/>
    <w:unhideWhenUsed/>
    <w:rsid w:val="006C7DA2"/>
    <w:rPr>
      <w:color w:val="800080" w:themeColor="followedHyperlink"/>
      <w:u w:val="single"/>
    </w:rPr>
  </w:style>
  <w:style w:type="paragraph" w:styleId="BalloonText">
    <w:name w:val="Balloon Text"/>
    <w:basedOn w:val="Normal"/>
    <w:link w:val="BalloonTextChar"/>
    <w:uiPriority w:val="99"/>
    <w:semiHidden/>
    <w:unhideWhenUsed/>
    <w:rsid w:val="0034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34"/>
    <w:rPr>
      <w:rFonts w:ascii="Tahoma" w:hAnsi="Tahoma" w:cs="Tahoma"/>
      <w:sz w:val="16"/>
      <w:szCs w:val="16"/>
    </w:rPr>
  </w:style>
  <w:style w:type="table" w:styleId="TableGrid">
    <w:name w:val="Table Grid"/>
    <w:basedOn w:val="TableNormal"/>
    <w:uiPriority w:val="59"/>
    <w:rsid w:val="00D349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34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6E2"/>
  </w:style>
  <w:style w:type="paragraph" w:styleId="Footer">
    <w:name w:val="footer"/>
    <w:basedOn w:val="Normal"/>
    <w:link w:val="FooterChar"/>
    <w:uiPriority w:val="99"/>
    <w:unhideWhenUsed/>
    <w:rsid w:val="00934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6E2"/>
  </w:style>
  <w:style w:type="paragraph" w:styleId="Caption">
    <w:name w:val="caption"/>
    <w:basedOn w:val="Normal"/>
    <w:next w:val="Normal"/>
    <w:uiPriority w:val="35"/>
    <w:unhideWhenUsed/>
    <w:qFormat/>
    <w:rsid w:val="002368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4162">
      <w:bodyDiv w:val="1"/>
      <w:marLeft w:val="0"/>
      <w:marRight w:val="0"/>
      <w:marTop w:val="0"/>
      <w:marBottom w:val="0"/>
      <w:divBdr>
        <w:top w:val="none" w:sz="0" w:space="0" w:color="auto"/>
        <w:left w:val="none" w:sz="0" w:space="0" w:color="auto"/>
        <w:bottom w:val="none" w:sz="0" w:space="0" w:color="auto"/>
        <w:right w:val="none" w:sz="0" w:space="0" w:color="auto"/>
      </w:divBdr>
    </w:div>
    <w:div w:id="714045014">
      <w:bodyDiv w:val="1"/>
      <w:marLeft w:val="0"/>
      <w:marRight w:val="0"/>
      <w:marTop w:val="0"/>
      <w:marBottom w:val="0"/>
      <w:divBdr>
        <w:top w:val="none" w:sz="0" w:space="0" w:color="auto"/>
        <w:left w:val="none" w:sz="0" w:space="0" w:color="auto"/>
        <w:bottom w:val="none" w:sz="0" w:space="0" w:color="auto"/>
        <w:right w:val="none" w:sz="0" w:space="0" w:color="auto"/>
      </w:divBdr>
    </w:div>
    <w:div w:id="763378742">
      <w:bodyDiv w:val="1"/>
      <w:marLeft w:val="0"/>
      <w:marRight w:val="0"/>
      <w:marTop w:val="0"/>
      <w:marBottom w:val="0"/>
      <w:divBdr>
        <w:top w:val="none" w:sz="0" w:space="0" w:color="auto"/>
        <w:left w:val="none" w:sz="0" w:space="0" w:color="auto"/>
        <w:bottom w:val="none" w:sz="0" w:space="0" w:color="auto"/>
        <w:right w:val="none" w:sz="0" w:space="0" w:color="auto"/>
      </w:divBdr>
    </w:div>
    <w:div w:id="912277804">
      <w:bodyDiv w:val="1"/>
      <w:marLeft w:val="0"/>
      <w:marRight w:val="0"/>
      <w:marTop w:val="0"/>
      <w:marBottom w:val="0"/>
      <w:divBdr>
        <w:top w:val="none" w:sz="0" w:space="0" w:color="auto"/>
        <w:left w:val="none" w:sz="0" w:space="0" w:color="auto"/>
        <w:bottom w:val="none" w:sz="0" w:space="0" w:color="auto"/>
        <w:right w:val="none" w:sz="0" w:space="0" w:color="auto"/>
      </w:divBdr>
    </w:div>
    <w:div w:id="922959642">
      <w:bodyDiv w:val="1"/>
      <w:marLeft w:val="0"/>
      <w:marRight w:val="0"/>
      <w:marTop w:val="0"/>
      <w:marBottom w:val="0"/>
      <w:divBdr>
        <w:top w:val="none" w:sz="0" w:space="0" w:color="auto"/>
        <w:left w:val="none" w:sz="0" w:space="0" w:color="auto"/>
        <w:bottom w:val="none" w:sz="0" w:space="0" w:color="auto"/>
        <w:right w:val="none" w:sz="0" w:space="0" w:color="auto"/>
      </w:divBdr>
    </w:div>
    <w:div w:id="986085343">
      <w:bodyDiv w:val="1"/>
      <w:marLeft w:val="0"/>
      <w:marRight w:val="0"/>
      <w:marTop w:val="0"/>
      <w:marBottom w:val="0"/>
      <w:divBdr>
        <w:top w:val="none" w:sz="0" w:space="0" w:color="auto"/>
        <w:left w:val="none" w:sz="0" w:space="0" w:color="auto"/>
        <w:bottom w:val="none" w:sz="0" w:space="0" w:color="auto"/>
        <w:right w:val="none" w:sz="0" w:space="0" w:color="auto"/>
      </w:divBdr>
    </w:div>
    <w:div w:id="1286035778">
      <w:bodyDiv w:val="1"/>
      <w:marLeft w:val="0"/>
      <w:marRight w:val="0"/>
      <w:marTop w:val="0"/>
      <w:marBottom w:val="0"/>
      <w:divBdr>
        <w:top w:val="none" w:sz="0" w:space="0" w:color="auto"/>
        <w:left w:val="none" w:sz="0" w:space="0" w:color="auto"/>
        <w:bottom w:val="none" w:sz="0" w:space="0" w:color="auto"/>
        <w:right w:val="none" w:sz="0" w:space="0" w:color="auto"/>
      </w:divBdr>
      <w:divsChild>
        <w:div w:id="718894767">
          <w:marLeft w:val="0"/>
          <w:marRight w:val="0"/>
          <w:marTop w:val="0"/>
          <w:marBottom w:val="0"/>
          <w:divBdr>
            <w:top w:val="none" w:sz="0" w:space="0" w:color="auto"/>
            <w:left w:val="none" w:sz="0" w:space="0" w:color="auto"/>
            <w:bottom w:val="none" w:sz="0" w:space="0" w:color="auto"/>
            <w:right w:val="none" w:sz="0" w:space="0" w:color="auto"/>
          </w:divBdr>
          <w:divsChild>
            <w:div w:id="1456439253">
              <w:marLeft w:val="0"/>
              <w:marRight w:val="0"/>
              <w:marTop w:val="0"/>
              <w:marBottom w:val="0"/>
              <w:divBdr>
                <w:top w:val="none" w:sz="0" w:space="0" w:color="auto"/>
                <w:left w:val="none" w:sz="0" w:space="0" w:color="auto"/>
                <w:bottom w:val="none" w:sz="0" w:space="0" w:color="auto"/>
                <w:right w:val="none" w:sz="0" w:space="0" w:color="auto"/>
              </w:divBdr>
              <w:divsChild>
                <w:div w:id="1015302174">
                  <w:marLeft w:val="0"/>
                  <w:marRight w:val="0"/>
                  <w:marTop w:val="0"/>
                  <w:marBottom w:val="0"/>
                  <w:divBdr>
                    <w:top w:val="none" w:sz="0" w:space="0" w:color="auto"/>
                    <w:left w:val="none" w:sz="0" w:space="0" w:color="auto"/>
                    <w:bottom w:val="none" w:sz="0" w:space="0" w:color="auto"/>
                    <w:right w:val="none" w:sz="0" w:space="0" w:color="auto"/>
                  </w:divBdr>
                  <w:divsChild>
                    <w:div w:id="1057512">
                      <w:marLeft w:val="0"/>
                      <w:marRight w:val="0"/>
                      <w:marTop w:val="0"/>
                      <w:marBottom w:val="0"/>
                      <w:divBdr>
                        <w:top w:val="none" w:sz="0" w:space="0" w:color="auto"/>
                        <w:left w:val="none" w:sz="0" w:space="0" w:color="auto"/>
                        <w:bottom w:val="none" w:sz="0" w:space="0" w:color="auto"/>
                        <w:right w:val="none" w:sz="0" w:space="0" w:color="auto"/>
                      </w:divBdr>
                    </w:div>
                    <w:div w:id="31074023">
                      <w:marLeft w:val="0"/>
                      <w:marRight w:val="0"/>
                      <w:marTop w:val="0"/>
                      <w:marBottom w:val="0"/>
                      <w:divBdr>
                        <w:top w:val="none" w:sz="0" w:space="0" w:color="auto"/>
                        <w:left w:val="none" w:sz="0" w:space="0" w:color="auto"/>
                        <w:bottom w:val="none" w:sz="0" w:space="0" w:color="auto"/>
                        <w:right w:val="none" w:sz="0" w:space="0" w:color="auto"/>
                      </w:divBdr>
                    </w:div>
                    <w:div w:id="133838003">
                      <w:marLeft w:val="0"/>
                      <w:marRight w:val="0"/>
                      <w:marTop w:val="0"/>
                      <w:marBottom w:val="0"/>
                      <w:divBdr>
                        <w:top w:val="none" w:sz="0" w:space="0" w:color="auto"/>
                        <w:left w:val="none" w:sz="0" w:space="0" w:color="auto"/>
                        <w:bottom w:val="none" w:sz="0" w:space="0" w:color="auto"/>
                        <w:right w:val="none" w:sz="0" w:space="0" w:color="auto"/>
                      </w:divBdr>
                    </w:div>
                    <w:div w:id="165368953">
                      <w:marLeft w:val="0"/>
                      <w:marRight w:val="0"/>
                      <w:marTop w:val="0"/>
                      <w:marBottom w:val="0"/>
                      <w:divBdr>
                        <w:top w:val="none" w:sz="0" w:space="0" w:color="auto"/>
                        <w:left w:val="none" w:sz="0" w:space="0" w:color="auto"/>
                        <w:bottom w:val="none" w:sz="0" w:space="0" w:color="auto"/>
                        <w:right w:val="none" w:sz="0" w:space="0" w:color="auto"/>
                      </w:divBdr>
                    </w:div>
                    <w:div w:id="298338217">
                      <w:marLeft w:val="0"/>
                      <w:marRight w:val="0"/>
                      <w:marTop w:val="0"/>
                      <w:marBottom w:val="0"/>
                      <w:divBdr>
                        <w:top w:val="none" w:sz="0" w:space="0" w:color="auto"/>
                        <w:left w:val="none" w:sz="0" w:space="0" w:color="auto"/>
                        <w:bottom w:val="none" w:sz="0" w:space="0" w:color="auto"/>
                        <w:right w:val="none" w:sz="0" w:space="0" w:color="auto"/>
                      </w:divBdr>
                    </w:div>
                    <w:div w:id="351685399">
                      <w:marLeft w:val="0"/>
                      <w:marRight w:val="0"/>
                      <w:marTop w:val="0"/>
                      <w:marBottom w:val="0"/>
                      <w:divBdr>
                        <w:top w:val="none" w:sz="0" w:space="0" w:color="auto"/>
                        <w:left w:val="none" w:sz="0" w:space="0" w:color="auto"/>
                        <w:bottom w:val="none" w:sz="0" w:space="0" w:color="auto"/>
                        <w:right w:val="none" w:sz="0" w:space="0" w:color="auto"/>
                      </w:divBdr>
                    </w:div>
                    <w:div w:id="628779345">
                      <w:marLeft w:val="0"/>
                      <w:marRight w:val="0"/>
                      <w:marTop w:val="0"/>
                      <w:marBottom w:val="0"/>
                      <w:divBdr>
                        <w:top w:val="none" w:sz="0" w:space="0" w:color="auto"/>
                        <w:left w:val="none" w:sz="0" w:space="0" w:color="auto"/>
                        <w:bottom w:val="none" w:sz="0" w:space="0" w:color="auto"/>
                        <w:right w:val="none" w:sz="0" w:space="0" w:color="auto"/>
                      </w:divBdr>
                    </w:div>
                    <w:div w:id="692926037">
                      <w:marLeft w:val="0"/>
                      <w:marRight w:val="0"/>
                      <w:marTop w:val="0"/>
                      <w:marBottom w:val="0"/>
                      <w:divBdr>
                        <w:top w:val="none" w:sz="0" w:space="0" w:color="auto"/>
                        <w:left w:val="none" w:sz="0" w:space="0" w:color="auto"/>
                        <w:bottom w:val="none" w:sz="0" w:space="0" w:color="auto"/>
                        <w:right w:val="none" w:sz="0" w:space="0" w:color="auto"/>
                      </w:divBdr>
                    </w:div>
                    <w:div w:id="796796713">
                      <w:marLeft w:val="0"/>
                      <w:marRight w:val="0"/>
                      <w:marTop w:val="0"/>
                      <w:marBottom w:val="0"/>
                      <w:divBdr>
                        <w:top w:val="none" w:sz="0" w:space="0" w:color="auto"/>
                        <w:left w:val="none" w:sz="0" w:space="0" w:color="auto"/>
                        <w:bottom w:val="none" w:sz="0" w:space="0" w:color="auto"/>
                        <w:right w:val="none" w:sz="0" w:space="0" w:color="auto"/>
                      </w:divBdr>
                    </w:div>
                    <w:div w:id="883368417">
                      <w:marLeft w:val="0"/>
                      <w:marRight w:val="0"/>
                      <w:marTop w:val="0"/>
                      <w:marBottom w:val="0"/>
                      <w:divBdr>
                        <w:top w:val="none" w:sz="0" w:space="0" w:color="auto"/>
                        <w:left w:val="none" w:sz="0" w:space="0" w:color="auto"/>
                        <w:bottom w:val="none" w:sz="0" w:space="0" w:color="auto"/>
                        <w:right w:val="none" w:sz="0" w:space="0" w:color="auto"/>
                      </w:divBdr>
                    </w:div>
                    <w:div w:id="903755650">
                      <w:marLeft w:val="0"/>
                      <w:marRight w:val="0"/>
                      <w:marTop w:val="0"/>
                      <w:marBottom w:val="0"/>
                      <w:divBdr>
                        <w:top w:val="none" w:sz="0" w:space="0" w:color="auto"/>
                        <w:left w:val="none" w:sz="0" w:space="0" w:color="auto"/>
                        <w:bottom w:val="none" w:sz="0" w:space="0" w:color="auto"/>
                        <w:right w:val="none" w:sz="0" w:space="0" w:color="auto"/>
                      </w:divBdr>
                    </w:div>
                    <w:div w:id="946237321">
                      <w:marLeft w:val="0"/>
                      <w:marRight w:val="0"/>
                      <w:marTop w:val="0"/>
                      <w:marBottom w:val="0"/>
                      <w:divBdr>
                        <w:top w:val="none" w:sz="0" w:space="0" w:color="auto"/>
                        <w:left w:val="none" w:sz="0" w:space="0" w:color="auto"/>
                        <w:bottom w:val="none" w:sz="0" w:space="0" w:color="auto"/>
                        <w:right w:val="none" w:sz="0" w:space="0" w:color="auto"/>
                      </w:divBdr>
                    </w:div>
                    <w:div w:id="991102028">
                      <w:marLeft w:val="0"/>
                      <w:marRight w:val="0"/>
                      <w:marTop w:val="0"/>
                      <w:marBottom w:val="0"/>
                      <w:divBdr>
                        <w:top w:val="none" w:sz="0" w:space="0" w:color="auto"/>
                        <w:left w:val="none" w:sz="0" w:space="0" w:color="auto"/>
                        <w:bottom w:val="none" w:sz="0" w:space="0" w:color="auto"/>
                        <w:right w:val="none" w:sz="0" w:space="0" w:color="auto"/>
                      </w:divBdr>
                    </w:div>
                    <w:div w:id="1031032875">
                      <w:marLeft w:val="0"/>
                      <w:marRight w:val="0"/>
                      <w:marTop w:val="0"/>
                      <w:marBottom w:val="0"/>
                      <w:divBdr>
                        <w:top w:val="none" w:sz="0" w:space="0" w:color="auto"/>
                        <w:left w:val="none" w:sz="0" w:space="0" w:color="auto"/>
                        <w:bottom w:val="none" w:sz="0" w:space="0" w:color="auto"/>
                        <w:right w:val="none" w:sz="0" w:space="0" w:color="auto"/>
                      </w:divBdr>
                    </w:div>
                    <w:div w:id="1132749890">
                      <w:marLeft w:val="0"/>
                      <w:marRight w:val="0"/>
                      <w:marTop w:val="0"/>
                      <w:marBottom w:val="0"/>
                      <w:divBdr>
                        <w:top w:val="none" w:sz="0" w:space="0" w:color="auto"/>
                        <w:left w:val="none" w:sz="0" w:space="0" w:color="auto"/>
                        <w:bottom w:val="none" w:sz="0" w:space="0" w:color="auto"/>
                        <w:right w:val="none" w:sz="0" w:space="0" w:color="auto"/>
                      </w:divBdr>
                    </w:div>
                    <w:div w:id="1249118118">
                      <w:marLeft w:val="0"/>
                      <w:marRight w:val="0"/>
                      <w:marTop w:val="0"/>
                      <w:marBottom w:val="0"/>
                      <w:divBdr>
                        <w:top w:val="none" w:sz="0" w:space="0" w:color="auto"/>
                        <w:left w:val="none" w:sz="0" w:space="0" w:color="auto"/>
                        <w:bottom w:val="none" w:sz="0" w:space="0" w:color="auto"/>
                        <w:right w:val="none" w:sz="0" w:space="0" w:color="auto"/>
                      </w:divBdr>
                    </w:div>
                    <w:div w:id="1250428825">
                      <w:marLeft w:val="0"/>
                      <w:marRight w:val="0"/>
                      <w:marTop w:val="0"/>
                      <w:marBottom w:val="0"/>
                      <w:divBdr>
                        <w:top w:val="none" w:sz="0" w:space="0" w:color="auto"/>
                        <w:left w:val="none" w:sz="0" w:space="0" w:color="auto"/>
                        <w:bottom w:val="none" w:sz="0" w:space="0" w:color="auto"/>
                        <w:right w:val="none" w:sz="0" w:space="0" w:color="auto"/>
                      </w:divBdr>
                    </w:div>
                    <w:div w:id="1325890909">
                      <w:marLeft w:val="0"/>
                      <w:marRight w:val="0"/>
                      <w:marTop w:val="0"/>
                      <w:marBottom w:val="0"/>
                      <w:divBdr>
                        <w:top w:val="none" w:sz="0" w:space="0" w:color="auto"/>
                        <w:left w:val="none" w:sz="0" w:space="0" w:color="auto"/>
                        <w:bottom w:val="none" w:sz="0" w:space="0" w:color="auto"/>
                        <w:right w:val="none" w:sz="0" w:space="0" w:color="auto"/>
                      </w:divBdr>
                    </w:div>
                    <w:div w:id="1419710959">
                      <w:marLeft w:val="0"/>
                      <w:marRight w:val="0"/>
                      <w:marTop w:val="0"/>
                      <w:marBottom w:val="0"/>
                      <w:divBdr>
                        <w:top w:val="none" w:sz="0" w:space="0" w:color="auto"/>
                        <w:left w:val="none" w:sz="0" w:space="0" w:color="auto"/>
                        <w:bottom w:val="none" w:sz="0" w:space="0" w:color="auto"/>
                        <w:right w:val="none" w:sz="0" w:space="0" w:color="auto"/>
                      </w:divBdr>
                    </w:div>
                    <w:div w:id="1427652660">
                      <w:marLeft w:val="0"/>
                      <w:marRight w:val="0"/>
                      <w:marTop w:val="0"/>
                      <w:marBottom w:val="0"/>
                      <w:divBdr>
                        <w:top w:val="none" w:sz="0" w:space="0" w:color="auto"/>
                        <w:left w:val="none" w:sz="0" w:space="0" w:color="auto"/>
                        <w:bottom w:val="none" w:sz="0" w:space="0" w:color="auto"/>
                        <w:right w:val="none" w:sz="0" w:space="0" w:color="auto"/>
                      </w:divBdr>
                    </w:div>
                    <w:div w:id="1484539784">
                      <w:marLeft w:val="0"/>
                      <w:marRight w:val="0"/>
                      <w:marTop w:val="0"/>
                      <w:marBottom w:val="0"/>
                      <w:divBdr>
                        <w:top w:val="none" w:sz="0" w:space="0" w:color="auto"/>
                        <w:left w:val="none" w:sz="0" w:space="0" w:color="auto"/>
                        <w:bottom w:val="none" w:sz="0" w:space="0" w:color="auto"/>
                        <w:right w:val="none" w:sz="0" w:space="0" w:color="auto"/>
                      </w:divBdr>
                    </w:div>
                    <w:div w:id="1757091995">
                      <w:marLeft w:val="0"/>
                      <w:marRight w:val="0"/>
                      <w:marTop w:val="0"/>
                      <w:marBottom w:val="0"/>
                      <w:divBdr>
                        <w:top w:val="none" w:sz="0" w:space="0" w:color="auto"/>
                        <w:left w:val="none" w:sz="0" w:space="0" w:color="auto"/>
                        <w:bottom w:val="none" w:sz="0" w:space="0" w:color="auto"/>
                        <w:right w:val="none" w:sz="0" w:space="0" w:color="auto"/>
                      </w:divBdr>
                    </w:div>
                    <w:div w:id="1773359479">
                      <w:marLeft w:val="0"/>
                      <w:marRight w:val="0"/>
                      <w:marTop w:val="0"/>
                      <w:marBottom w:val="0"/>
                      <w:divBdr>
                        <w:top w:val="none" w:sz="0" w:space="0" w:color="auto"/>
                        <w:left w:val="none" w:sz="0" w:space="0" w:color="auto"/>
                        <w:bottom w:val="none" w:sz="0" w:space="0" w:color="auto"/>
                        <w:right w:val="none" w:sz="0" w:space="0" w:color="auto"/>
                      </w:divBdr>
                    </w:div>
                    <w:div w:id="1809005982">
                      <w:marLeft w:val="0"/>
                      <w:marRight w:val="0"/>
                      <w:marTop w:val="0"/>
                      <w:marBottom w:val="0"/>
                      <w:divBdr>
                        <w:top w:val="none" w:sz="0" w:space="0" w:color="auto"/>
                        <w:left w:val="none" w:sz="0" w:space="0" w:color="auto"/>
                        <w:bottom w:val="none" w:sz="0" w:space="0" w:color="auto"/>
                        <w:right w:val="none" w:sz="0" w:space="0" w:color="auto"/>
                      </w:divBdr>
                    </w:div>
                    <w:div w:id="1847204817">
                      <w:marLeft w:val="0"/>
                      <w:marRight w:val="0"/>
                      <w:marTop w:val="0"/>
                      <w:marBottom w:val="0"/>
                      <w:divBdr>
                        <w:top w:val="none" w:sz="0" w:space="0" w:color="auto"/>
                        <w:left w:val="none" w:sz="0" w:space="0" w:color="auto"/>
                        <w:bottom w:val="none" w:sz="0" w:space="0" w:color="auto"/>
                        <w:right w:val="none" w:sz="0" w:space="0" w:color="auto"/>
                      </w:divBdr>
                    </w:div>
                    <w:div w:id="1880706225">
                      <w:marLeft w:val="0"/>
                      <w:marRight w:val="0"/>
                      <w:marTop w:val="0"/>
                      <w:marBottom w:val="0"/>
                      <w:divBdr>
                        <w:top w:val="none" w:sz="0" w:space="0" w:color="auto"/>
                        <w:left w:val="none" w:sz="0" w:space="0" w:color="auto"/>
                        <w:bottom w:val="none" w:sz="0" w:space="0" w:color="auto"/>
                        <w:right w:val="none" w:sz="0" w:space="0" w:color="auto"/>
                      </w:divBdr>
                    </w:div>
                    <w:div w:id="1934708222">
                      <w:marLeft w:val="0"/>
                      <w:marRight w:val="0"/>
                      <w:marTop w:val="0"/>
                      <w:marBottom w:val="0"/>
                      <w:divBdr>
                        <w:top w:val="none" w:sz="0" w:space="0" w:color="auto"/>
                        <w:left w:val="none" w:sz="0" w:space="0" w:color="auto"/>
                        <w:bottom w:val="none" w:sz="0" w:space="0" w:color="auto"/>
                        <w:right w:val="none" w:sz="0" w:space="0" w:color="auto"/>
                      </w:divBdr>
                    </w:div>
                    <w:div w:id="1949313145">
                      <w:marLeft w:val="0"/>
                      <w:marRight w:val="0"/>
                      <w:marTop w:val="0"/>
                      <w:marBottom w:val="0"/>
                      <w:divBdr>
                        <w:top w:val="none" w:sz="0" w:space="0" w:color="auto"/>
                        <w:left w:val="none" w:sz="0" w:space="0" w:color="auto"/>
                        <w:bottom w:val="none" w:sz="0" w:space="0" w:color="auto"/>
                        <w:right w:val="none" w:sz="0" w:space="0" w:color="auto"/>
                      </w:divBdr>
                    </w:div>
                    <w:div w:id="2079982538">
                      <w:marLeft w:val="0"/>
                      <w:marRight w:val="0"/>
                      <w:marTop w:val="0"/>
                      <w:marBottom w:val="0"/>
                      <w:divBdr>
                        <w:top w:val="none" w:sz="0" w:space="0" w:color="auto"/>
                        <w:left w:val="none" w:sz="0" w:space="0" w:color="auto"/>
                        <w:bottom w:val="none" w:sz="0" w:space="0" w:color="auto"/>
                        <w:right w:val="none" w:sz="0" w:space="0" w:color="auto"/>
                      </w:divBdr>
                    </w:div>
                    <w:div w:id="21362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4817">
      <w:bodyDiv w:val="1"/>
      <w:marLeft w:val="0"/>
      <w:marRight w:val="0"/>
      <w:marTop w:val="0"/>
      <w:marBottom w:val="0"/>
      <w:divBdr>
        <w:top w:val="none" w:sz="0" w:space="0" w:color="auto"/>
        <w:left w:val="none" w:sz="0" w:space="0" w:color="auto"/>
        <w:bottom w:val="none" w:sz="0" w:space="0" w:color="auto"/>
        <w:right w:val="none" w:sz="0" w:space="0" w:color="auto"/>
      </w:divBdr>
    </w:div>
    <w:div w:id="1434129586">
      <w:bodyDiv w:val="1"/>
      <w:marLeft w:val="0"/>
      <w:marRight w:val="0"/>
      <w:marTop w:val="0"/>
      <w:marBottom w:val="0"/>
      <w:divBdr>
        <w:top w:val="none" w:sz="0" w:space="0" w:color="auto"/>
        <w:left w:val="none" w:sz="0" w:space="0" w:color="auto"/>
        <w:bottom w:val="none" w:sz="0" w:space="0" w:color="auto"/>
        <w:right w:val="none" w:sz="0" w:space="0" w:color="auto"/>
      </w:divBdr>
    </w:div>
    <w:div w:id="1670327192">
      <w:bodyDiv w:val="1"/>
      <w:marLeft w:val="0"/>
      <w:marRight w:val="0"/>
      <w:marTop w:val="0"/>
      <w:marBottom w:val="0"/>
      <w:divBdr>
        <w:top w:val="none" w:sz="0" w:space="0" w:color="auto"/>
        <w:left w:val="none" w:sz="0" w:space="0" w:color="auto"/>
        <w:bottom w:val="none" w:sz="0" w:space="0" w:color="auto"/>
        <w:right w:val="none" w:sz="0" w:space="0" w:color="auto"/>
      </w:divBdr>
    </w:div>
    <w:div w:id="21427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21</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lp-4</dc:creator>
  <cp:lastModifiedBy>Chintan Kharadi</cp:lastModifiedBy>
  <cp:revision>35</cp:revision>
  <dcterms:created xsi:type="dcterms:W3CDTF">2019-12-10T17:17:00Z</dcterms:created>
  <dcterms:modified xsi:type="dcterms:W3CDTF">2022-01-20T00:12:00Z</dcterms:modified>
</cp:coreProperties>
</file>