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34643" w14:textId="77777777" w:rsidR="001117C6" w:rsidRDefault="002934F9">
      <w:pPr>
        <w:spacing w:after="0"/>
        <w:ind w:left="132" w:right="405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D386CF3" wp14:editId="68B85F98">
            <wp:simplePos x="0" y="0"/>
            <wp:positionH relativeFrom="column">
              <wp:posOffset>-124967</wp:posOffset>
            </wp:positionH>
            <wp:positionV relativeFrom="paragraph">
              <wp:posOffset>-68467</wp:posOffset>
            </wp:positionV>
            <wp:extent cx="655104" cy="650875"/>
            <wp:effectExtent l="0" t="0" r="0" b="0"/>
            <wp:wrapSquare wrapText="bothSides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104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43848B4" wp14:editId="7E49C5E1">
            <wp:simplePos x="0" y="0"/>
            <wp:positionH relativeFrom="column">
              <wp:posOffset>5786882</wp:posOffset>
            </wp:positionH>
            <wp:positionV relativeFrom="paragraph">
              <wp:posOffset>-9412</wp:posOffset>
            </wp:positionV>
            <wp:extent cx="514921" cy="604520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921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>SIMATS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ENGINEERING </w:t>
      </w:r>
    </w:p>
    <w:p w14:paraId="351B6583" w14:textId="77777777" w:rsidR="001117C6" w:rsidRDefault="002934F9">
      <w:pPr>
        <w:spacing w:after="0"/>
        <w:ind w:left="192" w:right="40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7121F03" w14:textId="77777777" w:rsidR="001117C6" w:rsidRDefault="002934F9">
      <w:pPr>
        <w:spacing w:after="0"/>
        <w:ind w:left="-127" w:right="14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Saveetha Institute of Medical and Technical Sciences </w:t>
      </w:r>
    </w:p>
    <w:p w14:paraId="0D3CC0C9" w14:textId="77777777" w:rsidR="001117C6" w:rsidRDefault="002934F9">
      <w:pPr>
        <w:spacing w:after="0"/>
        <w:ind w:left="-127" w:right="137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Chennai- 602105 </w:t>
      </w:r>
    </w:p>
    <w:p w14:paraId="6EBC9AE2" w14:textId="77777777" w:rsidR="001117C6" w:rsidRDefault="002934F9">
      <w:pPr>
        <w:spacing w:after="0"/>
        <w:ind w:left="19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8ED553" w14:textId="484155F3" w:rsidR="001117C6" w:rsidRDefault="002934F9">
      <w:pPr>
        <w:tabs>
          <w:tab w:val="center" w:pos="4321"/>
          <w:tab w:val="center" w:pos="5041"/>
          <w:tab w:val="center" w:pos="5761"/>
          <w:tab w:val="center" w:pos="6481"/>
          <w:tab w:val="center" w:pos="8217"/>
        </w:tabs>
        <w:spacing w:after="118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Student Name: </w:t>
      </w:r>
      <w:proofErr w:type="spellStart"/>
      <w:proofErr w:type="gramStart"/>
      <w:r w:rsidR="00317F42">
        <w:rPr>
          <w:rFonts w:ascii="Times New Roman" w:eastAsia="Times New Roman" w:hAnsi="Times New Roman" w:cs="Times New Roman"/>
          <w:b/>
          <w:sz w:val="24"/>
        </w:rPr>
        <w:t>Ch.Abhilash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 w:rsidR="0055446A">
        <w:rPr>
          <w:rFonts w:ascii="Times New Roman" w:eastAsia="Times New Roman" w:hAnsi="Times New Roman" w:cs="Times New Roman"/>
          <w:b/>
          <w:sz w:val="24"/>
        </w:rPr>
        <w:t xml:space="preserve">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 w:rsidR="00317F42">
        <w:rPr>
          <w:rFonts w:ascii="Times New Roman" w:eastAsia="Times New Roman" w:hAnsi="Times New Roman" w:cs="Times New Roman"/>
          <w:b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</w:rPr>
        <w:tab/>
        <w:t>Reg. No.:192</w:t>
      </w:r>
      <w:r w:rsidR="002F4B36">
        <w:rPr>
          <w:rFonts w:ascii="Times New Roman" w:eastAsia="Times New Roman" w:hAnsi="Times New Roman" w:cs="Times New Roman"/>
          <w:b/>
          <w:sz w:val="24"/>
        </w:rPr>
        <w:t>5</w:t>
      </w:r>
      <w:r w:rsidR="00317F42">
        <w:rPr>
          <w:rFonts w:ascii="Times New Roman" w:eastAsia="Times New Roman" w:hAnsi="Times New Roman" w:cs="Times New Roman"/>
          <w:b/>
          <w:sz w:val="24"/>
        </w:rPr>
        <w:t>25462</w:t>
      </w:r>
      <w:r w:rsidR="0055446A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69AA97F" w14:textId="55C5F786" w:rsidR="001117C6" w:rsidRDefault="002934F9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551"/>
        </w:tabs>
        <w:spacing w:after="118"/>
        <w:ind w:left="-15"/>
      </w:pPr>
      <w:r>
        <w:rPr>
          <w:rFonts w:ascii="Times New Roman" w:eastAsia="Times New Roman" w:hAnsi="Times New Roman" w:cs="Times New Roman"/>
          <w:b/>
          <w:sz w:val="24"/>
        </w:rPr>
        <w:t>Course Code</w:t>
      </w:r>
      <w:r>
        <w:rPr>
          <w:rFonts w:ascii="Times New Roman" w:eastAsia="Times New Roman" w:hAnsi="Times New Roman" w:cs="Times New Roman"/>
          <w:sz w:val="24"/>
        </w:rPr>
        <w:t>: CSA</w:t>
      </w:r>
      <w:r w:rsidR="0055446A">
        <w:rPr>
          <w:rFonts w:ascii="Times New Roman" w:eastAsia="Times New Roman" w:hAnsi="Times New Roman" w:cs="Times New Roman"/>
          <w:sz w:val="24"/>
        </w:rPr>
        <w:t>0802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Slot: </w:t>
      </w:r>
      <w:r w:rsidR="0055446A">
        <w:rPr>
          <w:rFonts w:ascii="Times New Roman" w:eastAsia="Times New Roman" w:hAnsi="Times New Roman" w:cs="Times New Roman"/>
          <w:b/>
          <w:sz w:val="24"/>
        </w:rPr>
        <w:t>C</w:t>
      </w:r>
    </w:p>
    <w:p w14:paraId="76652687" w14:textId="1A6F70E6" w:rsidR="001117C6" w:rsidRDefault="002934F9">
      <w:pPr>
        <w:spacing w:after="117"/>
      </w:pPr>
      <w:r>
        <w:rPr>
          <w:rFonts w:ascii="Times New Roman" w:eastAsia="Times New Roman" w:hAnsi="Times New Roman" w:cs="Times New Roman"/>
          <w:b/>
          <w:sz w:val="24"/>
        </w:rPr>
        <w:t>Course Name</w:t>
      </w:r>
      <w:r w:rsidR="0055446A">
        <w:rPr>
          <w:rFonts w:ascii="Times New Roman" w:eastAsia="Times New Roman" w:hAnsi="Times New Roman" w:cs="Times New Roman"/>
          <w:sz w:val="24"/>
        </w:rPr>
        <w:t>: Python Programming</w:t>
      </w:r>
    </w:p>
    <w:p w14:paraId="21840E7E" w14:textId="44EDD4E1" w:rsidR="001117C6" w:rsidRDefault="002934F9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Course Faculty: Dr</w:t>
      </w:r>
      <w:r w:rsidR="0055446A">
        <w:rPr>
          <w:rFonts w:ascii="Times New Roman" w:eastAsia="Times New Roman" w:hAnsi="Times New Roman" w:cs="Times New Roman"/>
          <w:b/>
          <w:sz w:val="24"/>
        </w:rPr>
        <w:t xml:space="preserve"> A Jagatheesan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10260" w:type="dxa"/>
        <w:tblInd w:w="-108" w:type="dxa"/>
        <w:tblCellMar>
          <w:top w:w="5" w:type="dxa"/>
          <w:left w:w="107" w:type="dxa"/>
          <w:bottom w:w="9" w:type="dxa"/>
          <w:right w:w="38" w:type="dxa"/>
        </w:tblCellMar>
        <w:tblLook w:val="04A0" w:firstRow="1" w:lastRow="0" w:firstColumn="1" w:lastColumn="0" w:noHBand="0" w:noVBand="1"/>
      </w:tblPr>
      <w:tblGrid>
        <w:gridCol w:w="10260"/>
      </w:tblGrid>
      <w:tr w:rsidR="001117C6" w14:paraId="6998268E" w14:textId="77777777">
        <w:trPr>
          <w:trHeight w:val="562"/>
        </w:trPr>
        <w:tc>
          <w:tcPr>
            <w:tcW w:w="10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CBE94" w14:textId="11388CBC" w:rsidR="001117C6" w:rsidRDefault="002934F9">
            <w:pPr>
              <w:ind w:left="1" w:right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Title: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5446A" w:rsidRPr="0055446A">
              <w:rPr>
                <w:rFonts w:ascii="Times New Roman" w:eastAsia="Times New Roman" w:hAnsi="Times New Roman" w:cs="Times New Roman"/>
                <w:sz w:val="24"/>
              </w:rPr>
              <w:t>Smart Waste Collection and Recycling Management System</w:t>
            </w:r>
          </w:p>
        </w:tc>
      </w:tr>
      <w:tr w:rsidR="001117C6" w14:paraId="7742FBAB" w14:textId="77777777" w:rsidTr="0055446A">
        <w:trPr>
          <w:trHeight w:val="348"/>
        </w:trPr>
        <w:tc>
          <w:tcPr>
            <w:tcW w:w="10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00595" w14:textId="77236A0B" w:rsidR="001117C6" w:rsidRDefault="002934F9" w:rsidP="0055446A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Description</w:t>
            </w: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</w:tr>
      <w:tr w:rsidR="001117C6" w14:paraId="36FDED44" w14:textId="77777777">
        <w:trPr>
          <w:trHeight w:val="4150"/>
        </w:trPr>
        <w:tc>
          <w:tcPr>
            <w:tcW w:w="10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FA5C" w14:textId="77777777" w:rsidR="00F6754B" w:rsidRPr="00F6754B" w:rsidRDefault="00F6754B" w:rsidP="00F6754B">
            <w:pPr>
              <w:spacing w:after="14"/>
              <w:ind w:left="1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675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Module 3: Recycling and Waste Management Dashboard</w:t>
            </w:r>
          </w:p>
          <w:p w14:paraId="022C4F47" w14:textId="77777777" w:rsidR="00F6754B" w:rsidRPr="00F6754B" w:rsidRDefault="00F6754B" w:rsidP="00F6754B">
            <w:pPr>
              <w:spacing w:after="14"/>
              <w:ind w:left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675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 Recycling and Waste Management Dashboard module focuses on managing the collected waste and </w:t>
            </w:r>
            <w:proofErr w:type="spellStart"/>
            <w:r w:rsidRPr="00F6754B">
              <w:rPr>
                <w:rFonts w:ascii="Times New Roman" w:eastAsia="Times New Roman" w:hAnsi="Times New Roman" w:cs="Times New Roman"/>
                <w:sz w:val="28"/>
                <w:szCs w:val="28"/>
              </w:rPr>
              <w:t>analyzing</w:t>
            </w:r>
            <w:proofErr w:type="spellEnd"/>
            <w:r w:rsidRPr="00F675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the overall recycling process. After collection, the waste can be categorized into recyclable, non-recyclable, organic, plastic, paper, and other waste types. The system maintains records of the quantity of each category and tracks how much waste is sent for recycling, composting, or final disposal. A user-friendly dashboard provides graphical and statistical information such as total waste collected, number of bins serviced, recyclable waste quantity, recycling percentage, and collection history. The collected information can also be </w:t>
            </w:r>
            <w:proofErr w:type="spellStart"/>
            <w:r w:rsidRPr="00F6754B">
              <w:rPr>
                <w:rFonts w:ascii="Times New Roman" w:eastAsia="Times New Roman" w:hAnsi="Times New Roman" w:cs="Times New Roman"/>
                <w:sz w:val="28"/>
                <w:szCs w:val="28"/>
              </w:rPr>
              <w:t>analyzed</w:t>
            </w:r>
            <w:proofErr w:type="spellEnd"/>
            <w:r w:rsidRPr="00F675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to identify waste-generation trends and improve future waste management strategies. This module helps administrators make better decisions and promotes efficient recycling while reducing the amount of waste sent to landfills.</w:t>
            </w:r>
          </w:p>
          <w:p w14:paraId="0E99A28E" w14:textId="0742B517" w:rsidR="001117C6" w:rsidRPr="0055446A" w:rsidRDefault="001117C6" w:rsidP="00F6754B">
            <w:pPr>
              <w:ind w:left="1" w:right="64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6840EB6" w14:textId="77777777" w:rsidR="001117C6" w:rsidRDefault="002934F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35411F" w14:textId="77777777" w:rsidR="001117C6" w:rsidRDefault="002934F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101668" w14:textId="7B21ED50" w:rsidR="001117C6" w:rsidRDefault="002934F9">
      <w:pPr>
        <w:tabs>
          <w:tab w:val="center" w:pos="18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right" w:pos="10329"/>
        </w:tabs>
        <w:spacing w:after="118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Student Signature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r w:rsidR="0055446A"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Guide Signature </w:t>
      </w:r>
    </w:p>
    <w:sectPr w:rsidR="001117C6">
      <w:pgSz w:w="12240" w:h="15840"/>
      <w:pgMar w:top="1440" w:right="910" w:bottom="1440" w:left="10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7C6"/>
    <w:rsid w:val="001117C6"/>
    <w:rsid w:val="001A5C62"/>
    <w:rsid w:val="002934F9"/>
    <w:rsid w:val="002F4B36"/>
    <w:rsid w:val="00317F42"/>
    <w:rsid w:val="0055446A"/>
    <w:rsid w:val="009F3A04"/>
    <w:rsid w:val="00A12B73"/>
    <w:rsid w:val="00AE4CFC"/>
    <w:rsid w:val="00B0728C"/>
    <w:rsid w:val="00F6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AD25F"/>
  <w15:docId w15:val="{0ACFA83F-8CA7-4854-AD29-6BC67B51C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4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5446A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SSETSMECH004</dc:creator>
  <cp:keywords/>
  <cp:lastModifiedBy>Aditya T</cp:lastModifiedBy>
  <cp:revision>8</cp:revision>
  <dcterms:created xsi:type="dcterms:W3CDTF">2026-09-01T05:13:00Z</dcterms:created>
  <dcterms:modified xsi:type="dcterms:W3CDTF">2026-09-01T05:19:00Z</dcterms:modified>
</cp:coreProperties>
</file>