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58F5" w14:textId="013118B9" w:rsidR="00127E3D" w:rsidRPr="00691F9F" w:rsidRDefault="00D606F3" w:rsidP="003A0625">
      <w:pPr>
        <w:spacing w:before="120" w:line="276" w:lineRule="auto"/>
        <w:jc w:val="center"/>
        <w:rPr>
          <w:rFonts w:ascii="Arial" w:hAnsi="Arial" w:cs="Arial"/>
          <w:b/>
          <w:bCs/>
          <w:sz w:val="32"/>
          <w:szCs w:val="32"/>
        </w:rPr>
      </w:pPr>
      <w:r w:rsidRPr="00D606F3">
        <w:rPr>
          <w:rFonts w:ascii="Arial" w:hAnsi="Arial" w:cs="Arial"/>
          <w:b/>
          <w:bCs/>
          <w:sz w:val="32"/>
          <w:szCs w:val="32"/>
        </w:rPr>
        <w:t xml:space="preserve">Assignment </w:t>
      </w:r>
      <w:r w:rsidR="00F56CE9">
        <w:rPr>
          <w:rFonts w:ascii="Arial" w:hAnsi="Arial" w:cs="Arial" w:hint="eastAsia"/>
          <w:b/>
          <w:bCs/>
          <w:sz w:val="32"/>
          <w:szCs w:val="32"/>
        </w:rPr>
        <w:t>2</w:t>
      </w:r>
      <w:r w:rsidRPr="00D606F3">
        <w:rPr>
          <w:rFonts w:ascii="Arial" w:hAnsi="Arial" w:cs="Arial"/>
          <w:b/>
          <w:bCs/>
          <w:sz w:val="32"/>
          <w:szCs w:val="32"/>
        </w:rPr>
        <w:t xml:space="preserve">: </w:t>
      </w:r>
      <w:r w:rsidR="00F56CE9" w:rsidRPr="00F56CE9">
        <w:rPr>
          <w:rFonts w:ascii="Arial" w:hAnsi="Arial" w:cs="Arial"/>
          <w:b/>
          <w:bCs/>
          <w:sz w:val="32"/>
          <w:szCs w:val="32"/>
        </w:rPr>
        <w:t>Data Modelling</w:t>
      </w:r>
    </w:p>
    <w:p w14:paraId="2A447DC1" w14:textId="0084C233" w:rsidR="004D3F93" w:rsidRPr="00C03DF1" w:rsidRDefault="003A31BD" w:rsidP="003A0625">
      <w:pPr>
        <w:spacing w:before="120" w:line="276" w:lineRule="auto"/>
        <w:jc w:val="center"/>
        <w:rPr>
          <w:rFonts w:ascii="Arial" w:hAnsi="Arial" w:cs="Arial" w:hint="eastAsia"/>
          <w:color w:val="0000FF"/>
        </w:rPr>
      </w:pPr>
      <w:r>
        <w:rPr>
          <w:rFonts w:ascii="Arial" w:hAnsi="Arial" w:cs="Arial" w:hint="eastAsia"/>
          <w:color w:val="0000FF"/>
        </w:rPr>
        <w:t>Jung-De Chiou(s4068959)</w:t>
      </w:r>
    </w:p>
    <w:p w14:paraId="20992B48" w14:textId="2FB5B4BA" w:rsidR="00127E3D" w:rsidRPr="00691F9F" w:rsidRDefault="00127E3D" w:rsidP="003A0625">
      <w:pPr>
        <w:spacing w:before="120" w:line="276" w:lineRule="auto"/>
        <w:jc w:val="center"/>
        <w:rPr>
          <w:rFonts w:ascii="Arial" w:hAnsi="Arial" w:cs="Arial"/>
        </w:rPr>
      </w:pPr>
    </w:p>
    <w:p w14:paraId="30A0E747" w14:textId="5F3CDBCB" w:rsidR="00B11D36" w:rsidRPr="00691F9F" w:rsidRDefault="00462322" w:rsidP="003A0625">
      <w:pPr>
        <w:pStyle w:val="1"/>
        <w:spacing w:before="120" w:line="276" w:lineRule="auto"/>
        <w:rPr>
          <w:rFonts w:ascii="Arial" w:hAnsi="Arial" w:cs="Arial"/>
          <w:b/>
          <w:bCs/>
          <w:sz w:val="28"/>
          <w:szCs w:val="28"/>
        </w:rPr>
      </w:pPr>
      <w:r w:rsidRPr="00462322">
        <w:rPr>
          <w:rFonts w:ascii="Arial" w:hAnsi="Arial" w:cs="Arial"/>
          <w:b/>
          <w:bCs/>
          <w:sz w:val="28"/>
          <w:szCs w:val="28"/>
        </w:rPr>
        <w:t>Task 1: Regression</w:t>
      </w:r>
    </w:p>
    <w:p w14:paraId="09CC9993" w14:textId="1AF4BCEE" w:rsidR="00231E40" w:rsidRPr="00231E40" w:rsidRDefault="00231E40" w:rsidP="003A0625">
      <w:pPr>
        <w:spacing w:before="120" w:line="276" w:lineRule="auto"/>
        <w:rPr>
          <w:rFonts w:ascii="Arial" w:hAnsi="Arial" w:cs="Arial"/>
          <w:color w:val="000000" w:themeColor="text1"/>
          <w:sz w:val="22"/>
          <w:szCs w:val="22"/>
        </w:rPr>
      </w:pPr>
      <w:r w:rsidRPr="00231E40">
        <w:rPr>
          <w:rFonts w:ascii="Arial" w:hAnsi="Arial" w:cs="Arial"/>
          <w:color w:val="000000" w:themeColor="text1"/>
          <w:sz w:val="22"/>
          <w:szCs w:val="22"/>
        </w:rPr>
        <w:t xml:space="preserve">After extracting the </w:t>
      </w:r>
      <w:r w:rsidRPr="00231E40">
        <w:rPr>
          <w:rFonts w:ascii="Arial" w:hAnsi="Arial" w:cs="Arial"/>
          <w:b/>
          <w:bCs/>
          <w:color w:val="000000" w:themeColor="text1"/>
          <w:sz w:val="22"/>
          <w:szCs w:val="22"/>
        </w:rPr>
        <w:t>density</w:t>
      </w:r>
      <w:r w:rsidRPr="00231E40">
        <w:rPr>
          <w:rFonts w:ascii="Arial" w:hAnsi="Arial" w:cs="Arial"/>
          <w:color w:val="000000" w:themeColor="text1"/>
          <w:sz w:val="22"/>
          <w:szCs w:val="22"/>
        </w:rPr>
        <w:t xml:space="preserve"> and </w:t>
      </w:r>
      <w:r w:rsidRPr="00231E40">
        <w:rPr>
          <w:rFonts w:ascii="Arial" w:hAnsi="Arial" w:cs="Arial"/>
          <w:b/>
          <w:bCs/>
          <w:color w:val="000000" w:themeColor="text1"/>
          <w:sz w:val="22"/>
          <w:szCs w:val="22"/>
        </w:rPr>
        <w:t>alcohol</w:t>
      </w:r>
      <w:r w:rsidRPr="00231E40">
        <w:rPr>
          <w:rFonts w:ascii="Arial" w:hAnsi="Arial" w:cs="Arial"/>
          <w:color w:val="000000" w:themeColor="text1"/>
          <w:sz w:val="22"/>
          <w:szCs w:val="22"/>
        </w:rPr>
        <w:t xml:space="preserve"> columns, I </w:t>
      </w:r>
      <w:r>
        <w:rPr>
          <w:rFonts w:ascii="Arial" w:hAnsi="Arial" w:cs="Arial" w:hint="eastAsia"/>
          <w:color w:val="000000" w:themeColor="text1"/>
          <w:sz w:val="22"/>
          <w:szCs w:val="22"/>
        </w:rPr>
        <w:t>cleaned the data</w:t>
      </w:r>
      <w:r w:rsidRPr="00231E40">
        <w:rPr>
          <w:rFonts w:ascii="Arial" w:hAnsi="Arial" w:cs="Arial"/>
          <w:color w:val="000000" w:themeColor="text1"/>
          <w:sz w:val="22"/>
          <w:szCs w:val="22"/>
        </w:rPr>
        <w:t xml:space="preserve"> to remove any missing values. I then randomly selected 200 samples from the cleaned dataset for analysis. I used a </w:t>
      </w:r>
      <w:r w:rsidRPr="00231E40">
        <w:rPr>
          <w:rFonts w:ascii="Arial" w:hAnsi="Arial" w:cs="Arial"/>
          <w:b/>
          <w:bCs/>
          <w:color w:val="000000" w:themeColor="text1"/>
          <w:sz w:val="22"/>
          <w:szCs w:val="22"/>
        </w:rPr>
        <w:t>scatter plot</w:t>
      </w:r>
      <w:r w:rsidRPr="00231E40">
        <w:rPr>
          <w:rFonts w:ascii="Arial" w:hAnsi="Arial" w:cs="Arial"/>
          <w:color w:val="000000" w:themeColor="text1"/>
          <w:sz w:val="22"/>
          <w:szCs w:val="22"/>
        </w:rPr>
        <w:t xml:space="preserve"> for the analysis, as it best illustrates the distribution and relationship between the two variables.</w:t>
      </w:r>
    </w:p>
    <w:p w14:paraId="092C5B0C" w14:textId="77777777" w:rsidR="00231E40" w:rsidRPr="00231E40" w:rsidRDefault="00231E40" w:rsidP="003A0625">
      <w:pPr>
        <w:spacing w:before="120" w:line="276" w:lineRule="auto"/>
        <w:rPr>
          <w:rFonts w:ascii="Arial" w:hAnsi="Arial" w:cs="Arial"/>
          <w:b/>
          <w:bCs/>
          <w:color w:val="000000" w:themeColor="text1"/>
          <w:sz w:val="22"/>
          <w:szCs w:val="22"/>
        </w:rPr>
      </w:pPr>
      <w:r w:rsidRPr="00231E40">
        <w:rPr>
          <w:rFonts w:ascii="Arial" w:hAnsi="Arial" w:cs="Arial"/>
          <w:b/>
          <w:bCs/>
          <w:color w:val="000000" w:themeColor="text1"/>
          <w:sz w:val="22"/>
          <w:szCs w:val="22"/>
        </w:rPr>
        <w:t>Key Observations:</w:t>
      </w:r>
    </w:p>
    <w:p w14:paraId="05AD8925" w14:textId="77777777" w:rsidR="00231E40" w:rsidRPr="00231E40" w:rsidRDefault="00231E40" w:rsidP="003A0625">
      <w:pPr>
        <w:numPr>
          <w:ilvl w:val="0"/>
          <w:numId w:val="2"/>
        </w:numPr>
        <w:spacing w:before="120" w:line="276" w:lineRule="auto"/>
        <w:ind w:left="567"/>
        <w:rPr>
          <w:rFonts w:ascii="Arial" w:hAnsi="Arial" w:cs="Arial"/>
          <w:color w:val="000000" w:themeColor="text1"/>
          <w:sz w:val="22"/>
          <w:szCs w:val="22"/>
        </w:rPr>
      </w:pPr>
      <w:r w:rsidRPr="00231E40">
        <w:rPr>
          <w:rFonts w:ascii="Arial" w:hAnsi="Arial" w:cs="Arial"/>
          <w:b/>
          <w:bCs/>
          <w:color w:val="000000" w:themeColor="text1"/>
          <w:sz w:val="22"/>
          <w:szCs w:val="22"/>
        </w:rPr>
        <w:t>Negative Correlation</w:t>
      </w:r>
      <w:r w:rsidRPr="00231E40">
        <w:rPr>
          <w:rFonts w:ascii="Arial" w:hAnsi="Arial" w:cs="Arial"/>
          <w:color w:val="000000" w:themeColor="text1"/>
          <w:sz w:val="22"/>
          <w:szCs w:val="22"/>
        </w:rPr>
        <w:t>: There is a clear negative correlation between alcohol and density, meaning that as the alcohol content increases, the density generally decreases.</w:t>
      </w:r>
    </w:p>
    <w:p w14:paraId="6D73033E" w14:textId="77777777" w:rsidR="00231E40" w:rsidRPr="00231E40" w:rsidRDefault="00231E40" w:rsidP="003A0625">
      <w:pPr>
        <w:numPr>
          <w:ilvl w:val="0"/>
          <w:numId w:val="2"/>
        </w:numPr>
        <w:spacing w:before="120" w:line="276" w:lineRule="auto"/>
        <w:ind w:left="567"/>
        <w:rPr>
          <w:rFonts w:ascii="Arial" w:hAnsi="Arial" w:cs="Arial"/>
          <w:color w:val="000000" w:themeColor="text1"/>
          <w:sz w:val="22"/>
          <w:szCs w:val="22"/>
        </w:rPr>
      </w:pPr>
      <w:r w:rsidRPr="00231E40">
        <w:rPr>
          <w:rFonts w:ascii="Arial" w:hAnsi="Arial" w:cs="Arial"/>
          <w:b/>
          <w:bCs/>
          <w:color w:val="000000" w:themeColor="text1"/>
          <w:sz w:val="22"/>
          <w:szCs w:val="22"/>
        </w:rPr>
        <w:t>Outliers</w:t>
      </w:r>
      <w:r w:rsidRPr="00231E40">
        <w:rPr>
          <w:rFonts w:ascii="Arial" w:hAnsi="Arial" w:cs="Arial"/>
          <w:color w:val="000000" w:themeColor="text1"/>
          <w:sz w:val="22"/>
          <w:szCs w:val="22"/>
        </w:rPr>
        <w:t>: There appears to be an outlier located in the top-left corner of the plot. In this outlier, the alcohol content is lower, and the density is significantly higher compared to the other points. This particular point may represent an unusual sample and may require further investigation.</w:t>
      </w:r>
    </w:p>
    <w:p w14:paraId="70504134" w14:textId="77777777" w:rsidR="00231E40" w:rsidRPr="00231E40" w:rsidRDefault="00231E40" w:rsidP="003A0625">
      <w:pPr>
        <w:numPr>
          <w:ilvl w:val="0"/>
          <w:numId w:val="2"/>
        </w:numPr>
        <w:spacing w:before="120" w:line="276" w:lineRule="auto"/>
        <w:ind w:left="567"/>
        <w:rPr>
          <w:rFonts w:ascii="Arial" w:hAnsi="Arial" w:cs="Arial"/>
          <w:color w:val="000000" w:themeColor="text1"/>
          <w:sz w:val="22"/>
          <w:szCs w:val="22"/>
        </w:rPr>
      </w:pPr>
      <w:r w:rsidRPr="00231E40">
        <w:rPr>
          <w:rFonts w:ascii="Arial" w:hAnsi="Arial" w:cs="Arial"/>
          <w:b/>
          <w:bCs/>
          <w:color w:val="000000" w:themeColor="text1"/>
          <w:sz w:val="22"/>
          <w:szCs w:val="22"/>
        </w:rPr>
        <w:t>Clustered Distribution</w:t>
      </w:r>
      <w:r w:rsidRPr="00231E40">
        <w:rPr>
          <w:rFonts w:ascii="Arial" w:hAnsi="Arial" w:cs="Arial"/>
          <w:color w:val="000000" w:themeColor="text1"/>
          <w:sz w:val="22"/>
          <w:szCs w:val="22"/>
        </w:rPr>
        <w:t>: Most data points are clustered within a fairly narrow range, with alcohol values between 9 and 13 and density values between 0.99 and 1.00. This suggests that the samples within this range share similar properties and are likely characteristic of typical substances in this dataset.</w:t>
      </w:r>
    </w:p>
    <w:p w14:paraId="2D7D3ADE" w14:textId="745C205E" w:rsidR="000E0214" w:rsidRPr="00231E40" w:rsidRDefault="00231E40" w:rsidP="003A0625">
      <w:pPr>
        <w:numPr>
          <w:ilvl w:val="0"/>
          <w:numId w:val="2"/>
        </w:numPr>
        <w:spacing w:before="120" w:line="276" w:lineRule="auto"/>
        <w:ind w:left="567"/>
        <w:rPr>
          <w:rFonts w:ascii="Arial" w:hAnsi="Arial" w:cs="Arial" w:hint="eastAsia"/>
          <w:color w:val="000000" w:themeColor="text1"/>
          <w:sz w:val="22"/>
          <w:szCs w:val="22"/>
        </w:rPr>
      </w:pPr>
      <w:r w:rsidRPr="00231E40">
        <w:rPr>
          <w:rFonts w:ascii="Arial" w:hAnsi="Arial" w:cs="Arial"/>
          <w:b/>
          <w:bCs/>
          <w:color w:val="000000" w:themeColor="text1"/>
          <w:sz w:val="22"/>
          <w:szCs w:val="22"/>
        </w:rPr>
        <w:t>Gradual Slope</w:t>
      </w:r>
      <w:r w:rsidRPr="00231E40">
        <w:rPr>
          <w:rFonts w:ascii="Arial" w:hAnsi="Arial" w:cs="Arial"/>
          <w:color w:val="000000" w:themeColor="text1"/>
          <w:sz w:val="22"/>
          <w:szCs w:val="22"/>
        </w:rPr>
        <w:t>: The relationship between alcohol and density appears to follow a gradual slope, with no sharp changes or breaks. This indicates a steady and predictable relationship between the two variables.</w:t>
      </w:r>
    </w:p>
    <w:p w14:paraId="08034465" w14:textId="19C21BBB" w:rsidR="00272268" w:rsidRPr="00272268" w:rsidRDefault="00BD796C" w:rsidP="003A0625">
      <w:pPr>
        <w:spacing w:before="120" w:line="276" w:lineRule="auto"/>
        <w:jc w:val="center"/>
        <w:rPr>
          <w:rFonts w:ascii="Arial" w:hAnsi="Arial" w:cs="Arial" w:hint="eastAsia"/>
          <w:sz w:val="22"/>
          <w:szCs w:val="22"/>
        </w:rPr>
      </w:pPr>
      <w:r w:rsidRPr="00BD796C">
        <w:rPr>
          <w:rFonts w:ascii="Arial" w:hAnsi="Arial" w:cs="Arial"/>
          <w:sz w:val="22"/>
          <w:szCs w:val="22"/>
        </w:rPr>
        <w:drawing>
          <wp:inline distT="0" distB="0" distL="0" distR="0" wp14:anchorId="535B06D8" wp14:editId="1665C043">
            <wp:extent cx="4960668" cy="3671455"/>
            <wp:effectExtent l="0" t="0" r="5080" b="0"/>
            <wp:docPr id="17745709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0975" name=""/>
                    <pic:cNvPicPr/>
                  </pic:nvPicPr>
                  <pic:blipFill>
                    <a:blip r:embed="rId7"/>
                    <a:stretch>
                      <a:fillRect/>
                    </a:stretch>
                  </pic:blipFill>
                  <pic:spPr>
                    <a:xfrm>
                      <a:off x="0" y="0"/>
                      <a:ext cx="4996531" cy="3697998"/>
                    </a:xfrm>
                    <a:prstGeom prst="rect">
                      <a:avLst/>
                    </a:prstGeom>
                  </pic:spPr>
                </pic:pic>
              </a:graphicData>
            </a:graphic>
          </wp:inline>
        </w:drawing>
      </w:r>
    </w:p>
    <w:p w14:paraId="3682F9F8" w14:textId="7E6A025F" w:rsidR="007E1DC3" w:rsidRPr="00691F9F" w:rsidRDefault="000F6DAC" w:rsidP="003A0625">
      <w:pPr>
        <w:pStyle w:val="2"/>
        <w:spacing w:before="120" w:line="276" w:lineRule="auto"/>
        <w:rPr>
          <w:rFonts w:ascii="Arial" w:hAnsi="Arial" w:cs="Arial" w:hint="eastAsia"/>
          <w:b/>
          <w:bCs/>
          <w:sz w:val="22"/>
          <w:szCs w:val="22"/>
          <w:lang w:eastAsia="zh-TW"/>
        </w:rPr>
      </w:pPr>
      <w:r>
        <w:rPr>
          <w:rFonts w:ascii="Arial" w:hAnsi="Arial" w:cs="Arial" w:hint="eastAsia"/>
          <w:b/>
          <w:bCs/>
          <w:sz w:val="22"/>
          <w:szCs w:val="22"/>
        </w:rPr>
        <w:lastRenderedPageBreak/>
        <w:t>Simple L</w:t>
      </w:r>
      <w:r w:rsidRPr="000F6DAC">
        <w:rPr>
          <w:rFonts w:ascii="Arial" w:hAnsi="Arial" w:cs="Arial"/>
          <w:b/>
          <w:bCs/>
          <w:sz w:val="22"/>
          <w:szCs w:val="22"/>
        </w:rPr>
        <w:t xml:space="preserve">inear </w:t>
      </w:r>
      <w:r>
        <w:rPr>
          <w:rFonts w:ascii="Arial" w:hAnsi="Arial" w:cs="Arial" w:hint="eastAsia"/>
          <w:b/>
          <w:bCs/>
          <w:sz w:val="22"/>
          <w:szCs w:val="22"/>
        </w:rPr>
        <w:t>M</w:t>
      </w:r>
      <w:r w:rsidRPr="000F6DAC">
        <w:rPr>
          <w:rFonts w:ascii="Arial" w:hAnsi="Arial" w:cs="Arial"/>
          <w:b/>
          <w:bCs/>
          <w:sz w:val="22"/>
          <w:szCs w:val="22"/>
        </w:rPr>
        <w:t>ode</w:t>
      </w:r>
      <w:r w:rsidR="00BD796C">
        <w:rPr>
          <w:rFonts w:ascii="Arial" w:hAnsi="Arial" w:cs="Arial" w:hint="eastAsia"/>
          <w:b/>
          <w:bCs/>
          <w:sz w:val="22"/>
          <w:szCs w:val="22"/>
          <w:lang w:eastAsia="zh-TW"/>
        </w:rPr>
        <w:t>l:</w:t>
      </w:r>
    </w:p>
    <w:p w14:paraId="79B1E76E" w14:textId="5B651F94" w:rsidR="00272268" w:rsidRDefault="00272268" w:rsidP="003A0625">
      <w:pPr>
        <w:spacing w:before="120" w:line="276" w:lineRule="auto"/>
        <w:rPr>
          <w:rFonts w:ascii="Arial" w:hAnsi="Arial" w:cs="Arial"/>
          <w:sz w:val="22"/>
          <w:szCs w:val="22"/>
        </w:rPr>
      </w:pPr>
      <w:r w:rsidRPr="00272268">
        <w:rPr>
          <w:rFonts w:ascii="Arial" w:hAnsi="Arial" w:cs="Arial"/>
          <w:sz w:val="22"/>
          <w:szCs w:val="22"/>
          <w:lang w:val="en-AU"/>
        </w:rPr>
        <w:t xml:space="preserve">We can use </w:t>
      </w:r>
      <w:r w:rsidRPr="00272268">
        <w:rPr>
          <w:rFonts w:ascii="Arial" w:hAnsi="Arial" w:cs="Arial"/>
          <w:b/>
          <w:bCs/>
          <w:sz w:val="22"/>
          <w:szCs w:val="22"/>
          <w:lang w:val="en-AU"/>
        </w:rPr>
        <w:t>sklearn's</w:t>
      </w:r>
      <w:r w:rsidRPr="00272268">
        <w:rPr>
          <w:rFonts w:ascii="Arial" w:hAnsi="Arial" w:cs="Arial"/>
          <w:sz w:val="22"/>
          <w:szCs w:val="22"/>
          <w:lang w:val="en-AU"/>
        </w:rPr>
        <w:t xml:space="preserve"> LinearRegression to further fit the regression equation between the two variables, with alcohol being the dependent variable and density as the independent variable. The linear model equation is as follows:</w:t>
      </w:r>
    </w:p>
    <w:p w14:paraId="369B85A4" w14:textId="453FF44A" w:rsidR="00BD796C" w:rsidRDefault="00BD796C" w:rsidP="003A0625">
      <w:pPr>
        <w:spacing w:before="120" w:line="276" w:lineRule="auto"/>
        <w:rPr>
          <w:rFonts w:ascii="Arial" w:hAnsi="Arial" w:cs="Arial" w:hint="eastAsia"/>
          <w:sz w:val="22"/>
          <w:szCs w:val="22"/>
        </w:rPr>
      </w:pPr>
      <w:r w:rsidRPr="00BD796C">
        <w:rPr>
          <w:rFonts w:ascii="Arial" w:hAnsi="Arial" w:cs="Arial"/>
          <w:sz w:val="22"/>
          <w:szCs w:val="22"/>
          <w:lang w:val="en-AU"/>
        </w:rPr>
        <w:t>Linear Model Equation: alcohol = 10.4758 + (-0.8950 * density)</w:t>
      </w:r>
    </w:p>
    <w:p w14:paraId="0762AA7D" w14:textId="63BEFDFB" w:rsidR="00BD796C" w:rsidRDefault="00272268" w:rsidP="003A0625">
      <w:pPr>
        <w:spacing w:before="120" w:line="276" w:lineRule="auto"/>
        <w:rPr>
          <w:rFonts w:ascii="Arial" w:hAnsi="Arial" w:cs="Arial"/>
          <w:sz w:val="22"/>
          <w:szCs w:val="22"/>
        </w:rPr>
      </w:pPr>
      <w:r w:rsidRPr="00272268">
        <w:rPr>
          <w:rFonts w:ascii="Arial" w:hAnsi="Arial" w:cs="Arial"/>
          <w:sz w:val="22"/>
          <w:szCs w:val="22"/>
          <w:lang w:val="en-AU"/>
        </w:rPr>
        <w:t xml:space="preserve">Additionally, the model's </w:t>
      </w:r>
      <w:r w:rsidRPr="00272268">
        <w:rPr>
          <w:rFonts w:ascii="Arial" w:hAnsi="Arial" w:cs="Arial"/>
          <w:b/>
          <w:bCs/>
          <w:sz w:val="22"/>
          <w:szCs w:val="22"/>
          <w:lang w:val="en-AU"/>
        </w:rPr>
        <w:t>R-squared (R²)</w:t>
      </w:r>
      <w:r w:rsidRPr="00272268">
        <w:rPr>
          <w:rFonts w:ascii="Arial" w:hAnsi="Arial" w:cs="Arial"/>
          <w:sz w:val="22"/>
          <w:szCs w:val="22"/>
          <w:lang w:val="en-AU"/>
        </w:rPr>
        <w:t xml:space="preserve"> is </w:t>
      </w:r>
      <w:r w:rsidRPr="00272268">
        <w:rPr>
          <w:rFonts w:ascii="Arial" w:hAnsi="Arial" w:cs="Arial"/>
          <w:b/>
          <w:bCs/>
          <w:sz w:val="22"/>
          <w:szCs w:val="22"/>
          <w:lang w:val="en-AU"/>
        </w:rPr>
        <w:t>0.5738</w:t>
      </w:r>
      <w:r w:rsidRPr="00272268">
        <w:rPr>
          <w:rFonts w:ascii="Arial" w:hAnsi="Arial" w:cs="Arial"/>
          <w:sz w:val="22"/>
          <w:szCs w:val="22"/>
          <w:lang w:val="en-AU"/>
        </w:rPr>
        <w:t xml:space="preserve">, and the </w:t>
      </w:r>
      <w:r w:rsidRPr="00272268">
        <w:rPr>
          <w:rFonts w:ascii="Arial" w:hAnsi="Arial" w:cs="Arial"/>
          <w:b/>
          <w:bCs/>
          <w:sz w:val="22"/>
          <w:szCs w:val="22"/>
          <w:lang w:val="en-AU"/>
        </w:rPr>
        <w:t>Mean Squared Error (MSE)</w:t>
      </w:r>
      <w:r w:rsidRPr="00272268">
        <w:rPr>
          <w:rFonts w:ascii="Arial" w:hAnsi="Arial" w:cs="Arial"/>
          <w:sz w:val="22"/>
          <w:szCs w:val="22"/>
          <w:lang w:val="en-AU"/>
        </w:rPr>
        <w:t xml:space="preserve"> is </w:t>
      </w:r>
      <w:r w:rsidRPr="00272268">
        <w:rPr>
          <w:rFonts w:ascii="Arial" w:hAnsi="Arial" w:cs="Arial"/>
          <w:b/>
          <w:bCs/>
          <w:sz w:val="22"/>
          <w:szCs w:val="22"/>
          <w:lang w:val="en-AU"/>
        </w:rPr>
        <w:t>0.5949</w:t>
      </w:r>
      <w:r w:rsidRPr="00272268">
        <w:rPr>
          <w:rFonts w:ascii="Arial" w:hAnsi="Arial" w:cs="Arial"/>
          <w:sz w:val="22"/>
          <w:szCs w:val="22"/>
          <w:lang w:val="en-AU"/>
        </w:rPr>
        <w:t>.</w:t>
      </w:r>
    </w:p>
    <w:p w14:paraId="59FAC109" w14:textId="4EB15C01" w:rsidR="00BF55D7" w:rsidRPr="00BF55D7" w:rsidRDefault="00BF55D7" w:rsidP="003A0625">
      <w:pPr>
        <w:spacing w:before="120" w:line="276" w:lineRule="auto"/>
        <w:rPr>
          <w:rFonts w:ascii="Arial" w:hAnsi="Arial" w:cs="Arial"/>
          <w:b/>
          <w:bCs/>
          <w:color w:val="000000" w:themeColor="text1"/>
          <w:sz w:val="22"/>
          <w:szCs w:val="22"/>
        </w:rPr>
      </w:pPr>
      <w:r w:rsidRPr="00BF55D7">
        <w:rPr>
          <w:rFonts w:ascii="Arial" w:hAnsi="Arial" w:cs="Arial"/>
          <w:b/>
          <w:bCs/>
          <w:color w:val="000000" w:themeColor="text1"/>
          <w:sz w:val="22"/>
          <w:szCs w:val="22"/>
        </w:rPr>
        <w:t>Key Observations:</w:t>
      </w:r>
    </w:p>
    <w:p w14:paraId="03CC57FB" w14:textId="06940A96" w:rsidR="00BF55D7" w:rsidRPr="00BF55D7" w:rsidRDefault="00BF55D7" w:rsidP="003A0625">
      <w:pPr>
        <w:numPr>
          <w:ilvl w:val="0"/>
          <w:numId w:val="2"/>
        </w:numPr>
        <w:spacing w:before="120" w:line="276" w:lineRule="auto"/>
        <w:ind w:left="426"/>
        <w:rPr>
          <w:rFonts w:ascii="Arial" w:hAnsi="Arial" w:cs="Arial"/>
          <w:sz w:val="22"/>
          <w:szCs w:val="22"/>
        </w:rPr>
      </w:pPr>
      <w:r w:rsidRPr="00BF55D7">
        <w:rPr>
          <w:rFonts w:ascii="Arial" w:hAnsi="Arial" w:cs="Arial"/>
          <w:b/>
          <w:bCs/>
          <w:color w:val="000000" w:themeColor="text1"/>
          <w:sz w:val="22"/>
          <w:szCs w:val="22"/>
        </w:rPr>
        <w:t xml:space="preserve">Negative Slope: </w:t>
      </w:r>
      <w:r w:rsidRPr="00BF55D7">
        <w:rPr>
          <w:rFonts w:ascii="Arial" w:hAnsi="Arial" w:cs="Arial"/>
          <w:color w:val="000000" w:themeColor="text1"/>
          <w:sz w:val="22"/>
          <w:szCs w:val="22"/>
        </w:rPr>
        <w:t>Thi</w:t>
      </w:r>
      <w:r w:rsidRPr="00BF55D7">
        <w:rPr>
          <w:rFonts w:ascii="Arial" w:hAnsi="Arial" w:cs="Arial"/>
          <w:sz w:val="22"/>
          <w:szCs w:val="22"/>
        </w:rPr>
        <w:t>s is consistent with the general trend observed in the scatter plot, where most data points follow this inverse relationship, with alcohol content decreasing as density increases.</w:t>
      </w:r>
    </w:p>
    <w:p w14:paraId="5157E644" w14:textId="18B8EB89" w:rsidR="00BF55D7" w:rsidRPr="00BF55D7" w:rsidRDefault="00BF55D7" w:rsidP="003A0625">
      <w:pPr>
        <w:numPr>
          <w:ilvl w:val="0"/>
          <w:numId w:val="2"/>
        </w:numPr>
        <w:spacing w:before="120" w:line="276" w:lineRule="auto"/>
        <w:ind w:left="426"/>
        <w:rPr>
          <w:rFonts w:ascii="Arial" w:hAnsi="Arial" w:cs="Arial"/>
          <w:sz w:val="22"/>
          <w:szCs w:val="22"/>
        </w:rPr>
      </w:pPr>
      <w:r w:rsidRPr="00BF55D7">
        <w:rPr>
          <w:rFonts w:ascii="Arial" w:hAnsi="Arial" w:cs="Arial"/>
          <w:b/>
          <w:bCs/>
          <w:color w:val="000000" w:themeColor="text1"/>
          <w:sz w:val="22"/>
          <w:szCs w:val="22"/>
        </w:rPr>
        <w:t xml:space="preserve">R-squared (R²): </w:t>
      </w:r>
      <w:r w:rsidRPr="00BF55D7">
        <w:rPr>
          <w:rFonts w:ascii="Arial" w:hAnsi="Arial" w:cs="Arial"/>
          <w:color w:val="000000" w:themeColor="text1"/>
          <w:sz w:val="22"/>
          <w:szCs w:val="22"/>
        </w:rPr>
        <w:t>Alt</w:t>
      </w:r>
      <w:r w:rsidRPr="00BF55D7">
        <w:rPr>
          <w:rFonts w:ascii="Arial" w:hAnsi="Arial" w:cs="Arial"/>
          <w:sz w:val="22"/>
          <w:szCs w:val="22"/>
        </w:rPr>
        <w:t xml:space="preserve">hough the model captures the overall trend, the R² score of 0.5738 indicates that only about 57.38% of the variability in alcohol content can be explained by the density. This relatively moderate R² suggests that the </w:t>
      </w:r>
      <w:r w:rsidRPr="00BF55D7">
        <w:rPr>
          <w:rFonts w:ascii="Arial" w:hAnsi="Arial" w:cs="Arial"/>
          <w:color w:val="000000" w:themeColor="text1"/>
          <w:sz w:val="22"/>
          <w:szCs w:val="22"/>
        </w:rPr>
        <w:t>linear</w:t>
      </w:r>
      <w:r w:rsidRPr="00BF55D7">
        <w:rPr>
          <w:rFonts w:ascii="Arial" w:hAnsi="Arial" w:cs="Arial"/>
          <w:sz w:val="22"/>
          <w:szCs w:val="22"/>
        </w:rPr>
        <w:t xml:space="preserve"> model is not fully capturing the relationship between the two variables. This indicates that while density is a significant predictor of alcohol content, other factors may also influence alcohol levels, or there could be some noise in the data affecting the relationship.</w:t>
      </w:r>
    </w:p>
    <w:p w14:paraId="34298D61" w14:textId="388DD561" w:rsidR="00BF55D7" w:rsidRPr="00BF55D7" w:rsidRDefault="00BF55D7" w:rsidP="003A0625">
      <w:pPr>
        <w:numPr>
          <w:ilvl w:val="0"/>
          <w:numId w:val="2"/>
        </w:numPr>
        <w:spacing w:before="120" w:line="276" w:lineRule="auto"/>
        <w:ind w:left="426"/>
        <w:rPr>
          <w:rFonts w:ascii="Arial" w:hAnsi="Arial" w:cs="Arial"/>
          <w:sz w:val="22"/>
          <w:szCs w:val="22"/>
        </w:rPr>
      </w:pPr>
      <w:r w:rsidRPr="00BF55D7">
        <w:rPr>
          <w:rFonts w:ascii="Arial" w:hAnsi="Arial" w:cs="Arial"/>
          <w:b/>
          <w:bCs/>
          <w:color w:val="000000" w:themeColor="text1"/>
          <w:sz w:val="22"/>
          <w:szCs w:val="22"/>
        </w:rPr>
        <w:t xml:space="preserve">Mean Squared Error (MSE) Analysis: </w:t>
      </w:r>
      <w:r w:rsidRPr="00BF55D7">
        <w:rPr>
          <w:rFonts w:ascii="Arial" w:hAnsi="Arial" w:cs="Arial"/>
          <w:color w:val="000000" w:themeColor="text1"/>
          <w:sz w:val="22"/>
          <w:szCs w:val="22"/>
        </w:rPr>
        <w:t>The</w:t>
      </w:r>
      <w:r w:rsidRPr="00BF55D7">
        <w:rPr>
          <w:rFonts w:ascii="Arial" w:hAnsi="Arial" w:cs="Arial"/>
          <w:sz w:val="22"/>
          <w:szCs w:val="22"/>
        </w:rPr>
        <w:t xml:space="preserve"> MSE value of 0.5949 represents the average squared difference between the actual and predicted alcohol content values. A smaller MSE would indicate a better fit. However, in this case, the relatively higher MSE suggests that the model’s predictions have a moderate amount of error. This further supports the idea that while the linear model is useful in identifying the general trend, it may not be precise enough to make highly accurate predictions, likely due to other unaccounted-for factors or noise in the data.</w:t>
      </w:r>
    </w:p>
    <w:p w14:paraId="487A9F12" w14:textId="343FC1E8" w:rsidR="006C5473" w:rsidRPr="00BF55D7" w:rsidRDefault="003A0625" w:rsidP="003A0625">
      <w:pPr>
        <w:spacing w:before="120" w:line="276" w:lineRule="auto"/>
        <w:rPr>
          <w:rFonts w:ascii="Arial" w:hAnsi="Arial" w:cs="Arial"/>
          <w:sz w:val="22"/>
          <w:szCs w:val="22"/>
        </w:rPr>
      </w:pPr>
      <w:r w:rsidRPr="00BD796C">
        <w:rPr>
          <w:rFonts w:ascii="Arial" w:hAnsi="Arial" w:cs="Arial"/>
          <w:sz w:val="22"/>
          <w:szCs w:val="22"/>
        </w:rPr>
        <w:drawing>
          <wp:anchor distT="0" distB="0" distL="114300" distR="114300" simplePos="0" relativeHeight="251658240" behindDoc="0" locked="0" layoutInCell="1" allowOverlap="1" wp14:anchorId="2DB3FF7E" wp14:editId="756911AA">
            <wp:simplePos x="0" y="0"/>
            <wp:positionH relativeFrom="column">
              <wp:posOffset>471170</wp:posOffset>
            </wp:positionH>
            <wp:positionV relativeFrom="paragraph">
              <wp:posOffset>19743</wp:posOffset>
            </wp:positionV>
            <wp:extent cx="4987636" cy="3969714"/>
            <wp:effectExtent l="0" t="0" r="3810" b="5715"/>
            <wp:wrapSquare wrapText="bothSides"/>
            <wp:docPr id="1277909710" name="圖片 1" descr="一張含有 行, 繪圖, 圖表,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09710" name="圖片 1" descr="一張含有 行, 繪圖, 圖表,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4987636" cy="3969714"/>
                    </a:xfrm>
                    <a:prstGeom prst="rect">
                      <a:avLst/>
                    </a:prstGeom>
                  </pic:spPr>
                </pic:pic>
              </a:graphicData>
            </a:graphic>
            <wp14:sizeRelH relativeFrom="page">
              <wp14:pctWidth>0</wp14:pctWidth>
            </wp14:sizeRelH>
            <wp14:sizeRelV relativeFrom="page">
              <wp14:pctHeight>0</wp14:pctHeight>
            </wp14:sizeRelV>
          </wp:anchor>
        </w:drawing>
      </w:r>
    </w:p>
    <w:p w14:paraId="01E9C98C" w14:textId="3E1C1CFF" w:rsidR="000B242A" w:rsidRDefault="000B242A" w:rsidP="003A0625">
      <w:pPr>
        <w:spacing w:before="120" w:line="276" w:lineRule="auto"/>
        <w:rPr>
          <w:rFonts w:ascii="Arial" w:hAnsi="Arial" w:cs="Arial"/>
          <w:sz w:val="22"/>
          <w:szCs w:val="22"/>
        </w:rPr>
      </w:pPr>
    </w:p>
    <w:p w14:paraId="052A5057" w14:textId="02879105" w:rsidR="00BD796C" w:rsidRPr="00272268" w:rsidRDefault="00BD796C" w:rsidP="003A0625">
      <w:pPr>
        <w:spacing w:before="120" w:line="276" w:lineRule="auto"/>
        <w:rPr>
          <w:rFonts w:ascii="Arial" w:hAnsi="Arial" w:cs="Arial" w:hint="eastAsia"/>
          <w:sz w:val="22"/>
          <w:szCs w:val="22"/>
        </w:rPr>
      </w:pPr>
    </w:p>
    <w:p w14:paraId="2BBEBF4B" w14:textId="77777777" w:rsidR="00BD796C" w:rsidRDefault="00BD796C" w:rsidP="003A0625">
      <w:pPr>
        <w:spacing w:before="120" w:line="276" w:lineRule="auto"/>
        <w:rPr>
          <w:rFonts w:ascii="Arial" w:hAnsi="Arial" w:cs="Arial"/>
          <w:sz w:val="22"/>
          <w:szCs w:val="22"/>
        </w:rPr>
      </w:pPr>
    </w:p>
    <w:p w14:paraId="326356C7" w14:textId="63994295" w:rsidR="00BD796C" w:rsidRPr="00BD796C" w:rsidRDefault="00BD796C" w:rsidP="003A0625">
      <w:pPr>
        <w:spacing w:before="120" w:line="276" w:lineRule="auto"/>
        <w:rPr>
          <w:rFonts w:ascii="Arial" w:hAnsi="Arial" w:cs="Arial" w:hint="eastAsia"/>
          <w:sz w:val="22"/>
          <w:szCs w:val="22"/>
          <w:lang w:val="en-AU"/>
        </w:rPr>
      </w:pPr>
    </w:p>
    <w:p w14:paraId="2FEE8E0A" w14:textId="77065CBD" w:rsidR="005E1CF3" w:rsidRPr="00691F9F" w:rsidRDefault="00C26E68" w:rsidP="003A0625">
      <w:pPr>
        <w:pStyle w:val="1"/>
        <w:spacing w:before="120" w:line="276" w:lineRule="auto"/>
        <w:rPr>
          <w:rFonts w:ascii="Arial" w:hAnsi="Arial" w:cs="Arial"/>
          <w:b/>
          <w:bCs/>
          <w:sz w:val="28"/>
          <w:szCs w:val="28"/>
        </w:rPr>
      </w:pPr>
      <w:r w:rsidRPr="00C26E68">
        <w:rPr>
          <w:rFonts w:ascii="Arial" w:hAnsi="Arial" w:cs="Arial"/>
          <w:b/>
          <w:bCs/>
          <w:sz w:val="28"/>
          <w:szCs w:val="28"/>
        </w:rPr>
        <w:lastRenderedPageBreak/>
        <w:t>Task 2: Classification</w:t>
      </w:r>
    </w:p>
    <w:p w14:paraId="5C4916E0" w14:textId="591BBC9C" w:rsidR="00D5255C" w:rsidRPr="00716CCF" w:rsidRDefault="00716CCF" w:rsidP="003A0625">
      <w:pPr>
        <w:spacing w:before="120" w:line="276" w:lineRule="auto"/>
        <w:rPr>
          <w:rFonts w:ascii="Arial" w:hAnsi="Arial" w:cs="Arial" w:hint="eastAsia"/>
          <w:sz w:val="22"/>
          <w:szCs w:val="22"/>
        </w:rPr>
      </w:pPr>
      <w:r>
        <w:rPr>
          <w:rFonts w:ascii="Arial" w:hAnsi="Arial" w:cs="Arial" w:hint="eastAsia"/>
          <w:sz w:val="22"/>
          <w:szCs w:val="22"/>
        </w:rPr>
        <w:t>After cleaning the dataset like in Task 1, I randomly chose 500 samples for analysis. I used all 11 attributes as features, excluding the "quality" attribute as the target variable. I ran an initial KNN model with the default settings, without any adjustments. The training-to-testing ratio was 80:20, and I set k = 5. Below are the results:</w:t>
      </w:r>
    </w:p>
    <w:p w14:paraId="53481FC4" w14:textId="3663A3E9" w:rsidR="00716CCF" w:rsidRPr="00BA6361" w:rsidRDefault="00163DAB" w:rsidP="00BA6361">
      <w:pPr>
        <w:pStyle w:val="2"/>
        <w:spacing w:before="120" w:line="276" w:lineRule="auto"/>
        <w:rPr>
          <w:rFonts w:ascii="Arial" w:hAnsi="Arial" w:cs="Arial"/>
          <w:sz w:val="22"/>
          <w:szCs w:val="22"/>
          <w:lang w:val="en-US" w:eastAsia="zh-TW"/>
        </w:rPr>
      </w:pPr>
      <w:r w:rsidRPr="00716CCF">
        <w:rPr>
          <w:rFonts w:ascii="Arial" w:hAnsi="Arial" w:cs="Arial" w:hint="eastAsia"/>
          <w:b/>
          <w:bCs/>
          <w:sz w:val="24"/>
          <w:szCs w:val="24"/>
        </w:rPr>
        <w:t>kNN</w:t>
      </w:r>
    </w:p>
    <w:p w14:paraId="2B950227" w14:textId="5642EDD6" w:rsidR="00BA6361" w:rsidRDefault="008352CF" w:rsidP="003A0625">
      <w:pPr>
        <w:spacing w:before="120" w:line="276" w:lineRule="auto"/>
        <w:rPr>
          <w:b/>
          <w:bCs/>
        </w:rPr>
      </w:pPr>
      <w:r>
        <w:rPr>
          <w:b/>
          <w:bCs/>
          <w:noProof/>
          <w14:ligatures w14:val="standardContextual"/>
        </w:rPr>
        <w:drawing>
          <wp:anchor distT="0" distB="0" distL="114300" distR="114300" simplePos="0" relativeHeight="251665408" behindDoc="1" locked="0" layoutInCell="1" allowOverlap="1" wp14:anchorId="0C5DE953" wp14:editId="2BC634D9">
            <wp:simplePos x="0" y="0"/>
            <wp:positionH relativeFrom="column">
              <wp:posOffset>2753937</wp:posOffset>
            </wp:positionH>
            <wp:positionV relativeFrom="paragraph">
              <wp:posOffset>269644</wp:posOffset>
            </wp:positionV>
            <wp:extent cx="3892550" cy="1911985"/>
            <wp:effectExtent l="0" t="0" r="6350" b="5715"/>
            <wp:wrapSquare wrapText="bothSides"/>
            <wp:docPr id="1201020456" name="圖片 6"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20456" name="圖片 6" descr="一張含有 文字, 螢幕擷取畫面, 數字, 字型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3892550" cy="1911985"/>
                    </a:xfrm>
                    <a:prstGeom prst="rect">
                      <a:avLst/>
                    </a:prstGeom>
                  </pic:spPr>
                </pic:pic>
              </a:graphicData>
            </a:graphic>
            <wp14:sizeRelH relativeFrom="page">
              <wp14:pctWidth>0</wp14:pctWidth>
            </wp14:sizeRelH>
            <wp14:sizeRelV relativeFrom="page">
              <wp14:pctHeight>0</wp14:pctHeight>
            </wp14:sizeRelV>
          </wp:anchor>
        </w:drawing>
      </w:r>
      <w:r>
        <w:rPr>
          <w:b/>
          <w:bCs/>
          <w:noProof/>
          <w14:ligatures w14:val="standardContextual"/>
        </w:rPr>
        <w:drawing>
          <wp:anchor distT="0" distB="0" distL="114300" distR="114300" simplePos="0" relativeHeight="251666432" behindDoc="1" locked="0" layoutInCell="1" allowOverlap="1" wp14:anchorId="29E8C6E5" wp14:editId="74286959">
            <wp:simplePos x="0" y="0"/>
            <wp:positionH relativeFrom="column">
              <wp:posOffset>-589164</wp:posOffset>
            </wp:positionH>
            <wp:positionV relativeFrom="paragraph">
              <wp:posOffset>62634</wp:posOffset>
            </wp:positionV>
            <wp:extent cx="3255645" cy="2396490"/>
            <wp:effectExtent l="0" t="0" r="0" b="3810"/>
            <wp:wrapSquare wrapText="bothSides"/>
            <wp:docPr id="23851743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7437" name="圖片 7"/>
                    <pic:cNvPicPr/>
                  </pic:nvPicPr>
                  <pic:blipFill>
                    <a:blip r:embed="rId10">
                      <a:extLst>
                        <a:ext uri="{28A0092B-C50C-407E-A947-70E740481C1C}">
                          <a14:useLocalDpi xmlns:a14="http://schemas.microsoft.com/office/drawing/2010/main" val="0"/>
                        </a:ext>
                      </a:extLst>
                    </a:blip>
                    <a:stretch>
                      <a:fillRect/>
                    </a:stretch>
                  </pic:blipFill>
                  <pic:spPr>
                    <a:xfrm>
                      <a:off x="0" y="0"/>
                      <a:ext cx="3255645" cy="2396490"/>
                    </a:xfrm>
                    <a:prstGeom prst="rect">
                      <a:avLst/>
                    </a:prstGeom>
                  </pic:spPr>
                </pic:pic>
              </a:graphicData>
            </a:graphic>
            <wp14:sizeRelH relativeFrom="page">
              <wp14:pctWidth>0</wp14:pctWidth>
            </wp14:sizeRelH>
            <wp14:sizeRelV relativeFrom="page">
              <wp14:pctHeight>0</wp14:pctHeight>
            </wp14:sizeRelV>
          </wp:anchor>
        </w:drawing>
      </w:r>
    </w:p>
    <w:p w14:paraId="76F7EADF" w14:textId="573EA187" w:rsidR="00BA6361" w:rsidRDefault="00BA6361" w:rsidP="003A0625">
      <w:pPr>
        <w:spacing w:before="120" w:line="276" w:lineRule="auto"/>
        <w:rPr>
          <w:b/>
          <w:bCs/>
        </w:rPr>
      </w:pPr>
    </w:p>
    <w:p w14:paraId="204FCC2F" w14:textId="529E64F3" w:rsidR="00EC0C80" w:rsidRDefault="00EC0C80" w:rsidP="003A0625">
      <w:pPr>
        <w:spacing w:before="120" w:line="276" w:lineRule="auto"/>
      </w:pPr>
      <w:r w:rsidRPr="00C8380C">
        <w:rPr>
          <w:rFonts w:hint="eastAsia"/>
          <w:b/>
          <w:bCs/>
        </w:rPr>
        <w:t>Accuracy:</w:t>
      </w:r>
      <w:r>
        <w:rPr>
          <w:rFonts w:hint="eastAsia"/>
        </w:rPr>
        <w:t xml:space="preserve"> </w:t>
      </w:r>
    </w:p>
    <w:p w14:paraId="525786F2" w14:textId="779FC7B6" w:rsidR="00EC0C80" w:rsidRPr="00EC0C80" w:rsidRDefault="00EC0C80" w:rsidP="003A0625">
      <w:pPr>
        <w:numPr>
          <w:ilvl w:val="0"/>
          <w:numId w:val="2"/>
        </w:numPr>
        <w:spacing w:before="120" w:line="276" w:lineRule="auto"/>
        <w:ind w:left="426"/>
        <w:rPr>
          <w:rFonts w:asciiTheme="minorHAnsi" w:hAnsiTheme="minorHAnsi" w:cstheme="minorBidi" w:hint="eastAsia"/>
        </w:rPr>
      </w:pPr>
      <w:r>
        <w:rPr>
          <w:rFonts w:hint="eastAsia"/>
        </w:rPr>
        <w:t xml:space="preserve">The model achieved an overall accuracy of </w:t>
      </w:r>
      <w:r w:rsidRPr="00C8380C">
        <w:rPr>
          <w:rFonts w:hint="eastAsia"/>
          <w:b/>
          <w:bCs/>
        </w:rPr>
        <w:t>41%</w:t>
      </w:r>
      <w:r>
        <w:rPr>
          <w:rFonts w:hint="eastAsia"/>
        </w:rPr>
        <w:t xml:space="preserve">, correctly classifying 41 out of 100 test samples. </w:t>
      </w:r>
      <w:r w:rsidRPr="00EC0C80">
        <w:rPr>
          <w:rFonts w:ascii="Arial" w:hAnsi="Arial" w:cs="Arial" w:hint="eastAsia"/>
          <w:sz w:val="22"/>
          <w:szCs w:val="22"/>
        </w:rPr>
        <w:t>This</w:t>
      </w:r>
      <w:r>
        <w:rPr>
          <w:rFonts w:hint="eastAsia"/>
        </w:rPr>
        <w:t xml:space="preserve"> suggests that the default KNN model performs suboptimally, especially in certain quality categories.</w:t>
      </w:r>
    </w:p>
    <w:p w14:paraId="04CF4CAA" w14:textId="77777777" w:rsidR="00C8380C" w:rsidRPr="00C8380C" w:rsidRDefault="00C8380C" w:rsidP="003A0625">
      <w:pPr>
        <w:spacing w:before="120" w:line="276" w:lineRule="auto"/>
        <w:rPr>
          <w:rFonts w:ascii="Arial" w:hAnsi="Arial" w:cs="Arial"/>
          <w:b/>
          <w:bCs/>
          <w:sz w:val="22"/>
          <w:szCs w:val="22"/>
        </w:rPr>
      </w:pPr>
      <w:r w:rsidRPr="00C8380C">
        <w:rPr>
          <w:rFonts w:ascii="Arial" w:hAnsi="Arial" w:cs="Arial"/>
          <w:b/>
          <w:bCs/>
          <w:sz w:val="22"/>
          <w:szCs w:val="22"/>
        </w:rPr>
        <w:t>Precision, Recall, and F1-Score:</w:t>
      </w:r>
    </w:p>
    <w:p w14:paraId="1FBCCB42" w14:textId="77777777" w:rsidR="00C8380C" w:rsidRPr="00C8380C" w:rsidRDefault="00C8380C" w:rsidP="003A0625">
      <w:pPr>
        <w:numPr>
          <w:ilvl w:val="0"/>
          <w:numId w:val="2"/>
        </w:numPr>
        <w:spacing w:before="120" w:line="276" w:lineRule="auto"/>
        <w:ind w:left="426"/>
        <w:rPr>
          <w:rFonts w:ascii="Arial" w:hAnsi="Arial" w:cs="Arial"/>
          <w:sz w:val="22"/>
          <w:szCs w:val="22"/>
        </w:rPr>
      </w:pPr>
      <w:r w:rsidRPr="00C8380C">
        <w:rPr>
          <w:rFonts w:ascii="Arial" w:hAnsi="Arial" w:cs="Arial"/>
          <w:b/>
          <w:bCs/>
          <w:sz w:val="22"/>
          <w:szCs w:val="22"/>
        </w:rPr>
        <w:t>Quality 5 and 6</w:t>
      </w:r>
      <w:r w:rsidRPr="00C8380C">
        <w:rPr>
          <w:rFonts w:ascii="Arial" w:hAnsi="Arial" w:cs="Arial"/>
          <w:sz w:val="22"/>
          <w:szCs w:val="22"/>
        </w:rPr>
        <w:t xml:space="preserve">: These classes have relatively more training samples, so the model's accuracy for these classes is relatively acceptable. However, for the other classes (3, 4, 7, and 8), both Precision and Recall are </w:t>
      </w:r>
      <w:r w:rsidRPr="00C8380C">
        <w:rPr>
          <w:rFonts w:ascii="Arial" w:hAnsi="Arial" w:cs="Arial"/>
          <w:b/>
          <w:bCs/>
          <w:sz w:val="22"/>
          <w:szCs w:val="22"/>
        </w:rPr>
        <w:t>0</w:t>
      </w:r>
      <w:r w:rsidRPr="00C8380C">
        <w:rPr>
          <w:rFonts w:ascii="Arial" w:hAnsi="Arial" w:cs="Arial"/>
          <w:sz w:val="22"/>
          <w:szCs w:val="22"/>
        </w:rPr>
        <w:t>, which means the model failed to correctly classify any samples for these categories. This suggests that the model has not learned enough information from these categories, likely because of the small number of samples (for example, there is only 1 sample for quality 3 and 3 samples for quality 4), making it difficult for the model to learn effectively.</w:t>
      </w:r>
    </w:p>
    <w:p w14:paraId="28CE70FB" w14:textId="77777777" w:rsidR="00C8380C" w:rsidRPr="00C8380C" w:rsidRDefault="00C8380C" w:rsidP="003A0625">
      <w:pPr>
        <w:spacing w:before="120" w:line="276" w:lineRule="auto"/>
        <w:rPr>
          <w:rFonts w:ascii="Arial" w:hAnsi="Arial" w:cs="Arial"/>
          <w:b/>
          <w:bCs/>
          <w:sz w:val="22"/>
          <w:szCs w:val="22"/>
        </w:rPr>
      </w:pPr>
      <w:r w:rsidRPr="00C8380C">
        <w:rPr>
          <w:rFonts w:ascii="Arial" w:hAnsi="Arial" w:cs="Arial"/>
          <w:b/>
          <w:bCs/>
          <w:sz w:val="22"/>
          <w:szCs w:val="22"/>
        </w:rPr>
        <w:t>Confusion Matrix:</w:t>
      </w:r>
    </w:p>
    <w:p w14:paraId="12D10409" w14:textId="77777777" w:rsidR="00C8380C" w:rsidRPr="00C8380C" w:rsidRDefault="00C8380C" w:rsidP="003A0625">
      <w:pPr>
        <w:numPr>
          <w:ilvl w:val="0"/>
          <w:numId w:val="2"/>
        </w:numPr>
        <w:spacing w:before="120" w:line="276" w:lineRule="auto"/>
        <w:ind w:left="426"/>
        <w:rPr>
          <w:rFonts w:ascii="Arial" w:hAnsi="Arial" w:cs="Arial"/>
          <w:sz w:val="22"/>
          <w:szCs w:val="22"/>
        </w:rPr>
      </w:pPr>
      <w:r w:rsidRPr="00C8380C">
        <w:rPr>
          <w:rFonts w:ascii="Arial" w:hAnsi="Arial" w:cs="Arial"/>
          <w:sz w:val="22"/>
          <w:szCs w:val="22"/>
        </w:rPr>
        <w:t xml:space="preserve">The conclusions drawn from the confusion matrix are similar. Most correctly classified data points are concentrated in the </w:t>
      </w:r>
      <w:r w:rsidRPr="00C8380C">
        <w:rPr>
          <w:rFonts w:ascii="Arial" w:hAnsi="Arial" w:cs="Arial"/>
          <w:b/>
          <w:bCs/>
          <w:sz w:val="22"/>
          <w:szCs w:val="22"/>
        </w:rPr>
        <w:t>quality 5 and 6</w:t>
      </w:r>
      <w:r w:rsidRPr="00C8380C">
        <w:rPr>
          <w:rFonts w:ascii="Arial" w:hAnsi="Arial" w:cs="Arial"/>
          <w:sz w:val="22"/>
          <w:szCs w:val="22"/>
        </w:rPr>
        <w:t xml:space="preserve"> categories, indicating that the KNN model has some ability to recognize these two categories. However, for </w:t>
      </w:r>
      <w:r w:rsidRPr="00C8380C">
        <w:rPr>
          <w:rFonts w:ascii="Arial" w:hAnsi="Arial" w:cs="Arial"/>
          <w:b/>
          <w:bCs/>
          <w:sz w:val="22"/>
          <w:szCs w:val="22"/>
        </w:rPr>
        <w:t>quality 3, 4, 7, and 8</w:t>
      </w:r>
      <w:r w:rsidRPr="00C8380C">
        <w:rPr>
          <w:rFonts w:ascii="Arial" w:hAnsi="Arial" w:cs="Arial"/>
          <w:sz w:val="22"/>
          <w:szCs w:val="22"/>
        </w:rPr>
        <w:t xml:space="preserve">, there were almost no correct classifications. These categories were often misclassified as other categories, particularly quality 5 and 6. Notably, </w:t>
      </w:r>
      <w:r w:rsidRPr="00C8380C">
        <w:rPr>
          <w:rFonts w:ascii="Arial" w:hAnsi="Arial" w:cs="Arial"/>
          <w:b/>
          <w:bCs/>
          <w:sz w:val="22"/>
          <w:szCs w:val="22"/>
        </w:rPr>
        <w:t>all 21 samples of quality 7</w:t>
      </w:r>
      <w:r w:rsidRPr="00C8380C">
        <w:rPr>
          <w:rFonts w:ascii="Arial" w:hAnsi="Arial" w:cs="Arial"/>
          <w:sz w:val="22"/>
          <w:szCs w:val="22"/>
        </w:rPr>
        <w:t xml:space="preserve"> were misclassified, further indicating that the model struggles to learn effectively for categories with fewer samples.</w:t>
      </w:r>
    </w:p>
    <w:p w14:paraId="7FD79541" w14:textId="44572331" w:rsidR="00716CCF" w:rsidRPr="00C8380C" w:rsidRDefault="00716CCF" w:rsidP="003A0625">
      <w:pPr>
        <w:spacing w:before="120" w:line="276" w:lineRule="auto"/>
        <w:rPr>
          <w:rFonts w:ascii="Arial" w:hAnsi="Arial" w:cs="Arial" w:hint="eastAsia"/>
          <w:sz w:val="22"/>
          <w:szCs w:val="22"/>
        </w:rPr>
      </w:pPr>
    </w:p>
    <w:p w14:paraId="05114B75" w14:textId="7362A9F9" w:rsidR="00163DAB" w:rsidRPr="00691F9F" w:rsidRDefault="004023B7" w:rsidP="003A0625">
      <w:pPr>
        <w:pStyle w:val="2"/>
        <w:spacing w:before="120" w:line="276" w:lineRule="auto"/>
        <w:rPr>
          <w:rFonts w:ascii="Arial" w:hAnsi="Arial" w:cs="Arial"/>
          <w:b/>
          <w:bCs/>
          <w:sz w:val="22"/>
          <w:szCs w:val="22"/>
        </w:rPr>
      </w:pPr>
      <w:r w:rsidRPr="004023B7">
        <w:rPr>
          <w:rFonts w:ascii="Arial" w:hAnsi="Arial" w:cs="Arial"/>
          <w:b/>
          <w:bCs/>
          <w:sz w:val="22"/>
          <w:szCs w:val="22"/>
        </w:rPr>
        <w:t>modified</w:t>
      </w:r>
      <w:r>
        <w:rPr>
          <w:rFonts w:ascii="Arial" w:hAnsi="Arial" w:cs="Arial" w:hint="eastAsia"/>
          <w:b/>
          <w:bCs/>
          <w:sz w:val="22"/>
          <w:szCs w:val="22"/>
        </w:rPr>
        <w:t xml:space="preserve"> </w:t>
      </w:r>
      <w:r w:rsidR="00163DAB">
        <w:rPr>
          <w:rFonts w:ascii="Arial" w:hAnsi="Arial" w:cs="Arial" w:hint="eastAsia"/>
          <w:b/>
          <w:bCs/>
          <w:sz w:val="22"/>
          <w:szCs w:val="22"/>
        </w:rPr>
        <w:t>kNN</w:t>
      </w:r>
    </w:p>
    <w:p w14:paraId="44E38842" w14:textId="648CC365" w:rsidR="00C37A3C" w:rsidRPr="00031F4A" w:rsidRDefault="00C37A3C" w:rsidP="003A0625">
      <w:pPr>
        <w:pStyle w:val="a9"/>
        <w:numPr>
          <w:ilvl w:val="0"/>
          <w:numId w:val="7"/>
        </w:numPr>
        <w:spacing w:before="120" w:line="276" w:lineRule="auto"/>
        <w:rPr>
          <w:rFonts w:ascii="Arial" w:hAnsi="Arial" w:cs="Arial"/>
          <w:b/>
          <w:bCs/>
          <w:sz w:val="22"/>
          <w:szCs w:val="22"/>
          <w:lang w:val="en-US" w:eastAsia="zh-TW"/>
        </w:rPr>
      </w:pPr>
      <w:r w:rsidRPr="00031F4A">
        <w:rPr>
          <w:rFonts w:ascii="Arial" w:hAnsi="Arial" w:cs="Arial"/>
          <w:b/>
          <w:bCs/>
          <w:sz w:val="22"/>
          <w:szCs w:val="22"/>
          <w:lang w:val="en-US" w:eastAsia="zh-TW"/>
        </w:rPr>
        <w:t>Parameter Tuning:</w:t>
      </w:r>
    </w:p>
    <w:p w14:paraId="67EF2151" w14:textId="37F36BD3" w:rsidR="00C37A3C" w:rsidRPr="00C37A3C" w:rsidRDefault="00C37A3C" w:rsidP="003A0625">
      <w:pPr>
        <w:spacing w:before="120" w:line="276" w:lineRule="auto"/>
        <w:rPr>
          <w:rFonts w:ascii="Arial" w:hAnsi="Arial" w:cs="Arial"/>
          <w:sz w:val="22"/>
          <w:szCs w:val="22"/>
        </w:rPr>
      </w:pPr>
      <w:r w:rsidRPr="00C37A3C">
        <w:rPr>
          <w:rFonts w:ascii="Arial" w:hAnsi="Arial" w:cs="Arial"/>
          <w:sz w:val="22"/>
          <w:szCs w:val="22"/>
        </w:rPr>
        <w:lastRenderedPageBreak/>
        <w:t>First, I used StandardScaler() to standardize the original sample data. Standardization is important in KNN because it ensures that all features contribute equally to the distance calculation. Since KNN is a distance-based algorithm, features with larger scales (like age or salary) can disproportionately affect the distances and the model's predictions if not standardized.</w:t>
      </w:r>
    </w:p>
    <w:p w14:paraId="5BDE1C5B" w14:textId="135FF93D" w:rsidR="00C37A3C" w:rsidRPr="00C37A3C" w:rsidRDefault="00C37A3C" w:rsidP="003A0625">
      <w:pPr>
        <w:spacing w:before="120" w:line="276" w:lineRule="auto"/>
        <w:rPr>
          <w:rFonts w:ascii="Arial" w:hAnsi="Arial" w:cs="Arial"/>
          <w:sz w:val="22"/>
          <w:szCs w:val="22"/>
        </w:rPr>
      </w:pPr>
      <w:r>
        <w:rPr>
          <w:rFonts w:ascii="Arial" w:hAnsi="Arial" w:cs="Arial" w:hint="eastAsia"/>
          <w:sz w:val="22"/>
          <w:szCs w:val="22"/>
        </w:rPr>
        <w:t>Next</w:t>
      </w:r>
      <w:r w:rsidRPr="00C37A3C">
        <w:rPr>
          <w:rFonts w:ascii="Arial" w:hAnsi="Arial" w:cs="Arial"/>
          <w:sz w:val="22"/>
          <w:szCs w:val="22"/>
        </w:rPr>
        <w:t xml:space="preserve">, I switched the weight to 'distance' and used </w:t>
      </w:r>
      <w:r>
        <w:rPr>
          <w:rFonts w:ascii="Arial" w:hAnsi="Arial" w:cs="Arial" w:hint="eastAsia"/>
          <w:sz w:val="22"/>
          <w:szCs w:val="22"/>
        </w:rPr>
        <w:t>p=1 (</w:t>
      </w:r>
      <w:r w:rsidRPr="00C37A3C">
        <w:rPr>
          <w:rFonts w:ascii="Arial" w:hAnsi="Arial" w:cs="Arial"/>
          <w:sz w:val="22"/>
          <w:szCs w:val="22"/>
        </w:rPr>
        <w:t>Manhattan distance</w:t>
      </w:r>
      <w:r>
        <w:rPr>
          <w:rFonts w:ascii="Arial" w:hAnsi="Arial" w:cs="Arial" w:hint="eastAsia"/>
          <w:sz w:val="22"/>
          <w:szCs w:val="22"/>
        </w:rPr>
        <w:t>)</w:t>
      </w:r>
      <w:r w:rsidRPr="00C37A3C">
        <w:rPr>
          <w:rFonts w:ascii="Arial" w:hAnsi="Arial" w:cs="Arial"/>
          <w:sz w:val="22"/>
          <w:szCs w:val="22"/>
        </w:rPr>
        <w:t xml:space="preserve">. This change means that closer neighbors have more influence on the model's accuracy than farther ones, which is especially helpful when distant neighbors may not be as relevant. In this case, </w:t>
      </w:r>
      <w:r>
        <w:rPr>
          <w:rFonts w:ascii="Arial" w:hAnsi="Arial" w:cs="Arial" w:hint="eastAsia"/>
          <w:sz w:val="22"/>
          <w:szCs w:val="22"/>
        </w:rPr>
        <w:t xml:space="preserve">the </w:t>
      </w:r>
      <w:r w:rsidRPr="00C37A3C">
        <w:rPr>
          <w:rFonts w:ascii="Arial" w:hAnsi="Arial" w:cs="Arial"/>
          <w:sz w:val="22"/>
          <w:szCs w:val="22"/>
        </w:rPr>
        <w:t xml:space="preserve">Manhattan distance, which calculates the absolute difference between points, performed better than Euclidean distance, especially for high-dimensional data or features with varying contributions across dimensions. </w:t>
      </w:r>
    </w:p>
    <w:p w14:paraId="72F2B987" w14:textId="1B944F6A" w:rsidR="00C37A3C" w:rsidRPr="00C37A3C" w:rsidRDefault="00C37A3C" w:rsidP="003A0625">
      <w:pPr>
        <w:spacing w:before="120" w:line="276" w:lineRule="auto"/>
        <w:rPr>
          <w:rFonts w:ascii="Arial" w:hAnsi="Arial" w:cs="Arial"/>
          <w:sz w:val="22"/>
          <w:szCs w:val="22"/>
        </w:rPr>
      </w:pPr>
      <w:r w:rsidRPr="00C37A3C">
        <w:rPr>
          <w:rFonts w:ascii="Arial" w:hAnsi="Arial" w:cs="Arial"/>
          <w:sz w:val="22"/>
          <w:szCs w:val="22"/>
        </w:rPr>
        <w:t>As a result of these optimizations, the accuracy increased from 0.41 to 0.57, marking a significant improvement of around 39%.</w:t>
      </w:r>
    </w:p>
    <w:p w14:paraId="7D14A68D" w14:textId="2B39F4DA" w:rsidR="00C37A3C" w:rsidRPr="00031F4A" w:rsidRDefault="00C37A3C" w:rsidP="003A0625">
      <w:pPr>
        <w:pStyle w:val="a9"/>
        <w:numPr>
          <w:ilvl w:val="0"/>
          <w:numId w:val="7"/>
        </w:numPr>
        <w:spacing w:before="120" w:line="276" w:lineRule="auto"/>
        <w:rPr>
          <w:rFonts w:ascii="Arial" w:hAnsi="Arial" w:cs="Arial"/>
          <w:b/>
          <w:bCs/>
          <w:sz w:val="22"/>
          <w:szCs w:val="22"/>
          <w:lang w:val="en-US" w:eastAsia="zh-TW"/>
        </w:rPr>
      </w:pPr>
      <w:r w:rsidRPr="00031F4A">
        <w:rPr>
          <w:rFonts w:ascii="Arial" w:hAnsi="Arial" w:cs="Arial"/>
          <w:b/>
          <w:bCs/>
          <w:sz w:val="22"/>
          <w:szCs w:val="22"/>
          <w:lang w:val="en-US" w:eastAsia="zh-TW"/>
        </w:rPr>
        <w:t>Finding the Optimal k:</w:t>
      </w:r>
    </w:p>
    <w:p w14:paraId="5EBF59F9" w14:textId="4EB398B9" w:rsidR="00C37A3C" w:rsidRDefault="00C37A3C" w:rsidP="003A0625">
      <w:pPr>
        <w:spacing w:before="120" w:line="276" w:lineRule="auto"/>
        <w:rPr>
          <w:rFonts w:ascii="Arial" w:hAnsi="Arial" w:cs="Arial"/>
          <w:sz w:val="22"/>
          <w:szCs w:val="22"/>
        </w:rPr>
      </w:pPr>
      <w:r w:rsidRPr="00C37A3C">
        <w:rPr>
          <w:rFonts w:ascii="Arial" w:hAnsi="Arial" w:cs="Arial"/>
          <w:sz w:val="22"/>
          <w:szCs w:val="22"/>
        </w:rPr>
        <w:t>To identify the best k value, I looped through different k values and plotted the accuracy scores as a line graph. The result is shown below. We can find that k=6 yields the highest accuracy score of 0.60.</w:t>
      </w:r>
    </w:p>
    <w:p w14:paraId="2C868195" w14:textId="65437274" w:rsidR="00C37A3C" w:rsidRDefault="00C37A3C" w:rsidP="003A0625">
      <w:pPr>
        <w:spacing w:before="120" w:line="276" w:lineRule="auto"/>
        <w:rPr>
          <w:rFonts w:ascii="Arial" w:hAnsi="Arial" w:cs="Arial"/>
          <w:sz w:val="22"/>
          <w:szCs w:val="22"/>
        </w:rPr>
      </w:pPr>
    </w:p>
    <w:p w14:paraId="16A5C5AB" w14:textId="6C2DB978" w:rsidR="00C37A3C" w:rsidRDefault="009A27DE" w:rsidP="003A0625">
      <w:pPr>
        <w:spacing w:before="120" w:line="276" w:lineRule="auto"/>
        <w:rPr>
          <w:rFonts w:ascii="Arial" w:hAnsi="Arial" w:cs="Arial"/>
          <w:sz w:val="22"/>
          <w:szCs w:val="22"/>
        </w:rPr>
      </w:pPr>
      <w:r w:rsidRPr="009A27DE">
        <w:rPr>
          <w:rFonts w:ascii="Arial" w:hAnsi="Arial" w:cs="Arial"/>
          <w:sz w:val="22"/>
          <w:szCs w:val="22"/>
          <w:lang w:val="en-AU"/>
        </w:rPr>
        <w:t xml:space="preserve">Up to this point, the </w:t>
      </w:r>
      <w:r w:rsidRPr="009A27DE">
        <w:rPr>
          <w:rFonts w:ascii="Arial" w:hAnsi="Arial" w:cs="Arial"/>
          <w:b/>
          <w:bCs/>
          <w:sz w:val="22"/>
          <w:szCs w:val="22"/>
          <w:lang w:val="en-AU"/>
        </w:rPr>
        <w:t>accuracy score</w:t>
      </w:r>
      <w:r w:rsidRPr="009A27DE">
        <w:rPr>
          <w:rFonts w:ascii="Arial" w:hAnsi="Arial" w:cs="Arial"/>
          <w:sz w:val="22"/>
          <w:szCs w:val="22"/>
          <w:lang w:val="en-AU"/>
        </w:rPr>
        <w:t xml:space="preserve"> has increased from </w:t>
      </w:r>
      <w:r w:rsidRPr="009A27DE">
        <w:rPr>
          <w:rFonts w:ascii="Arial" w:hAnsi="Arial" w:cs="Arial"/>
          <w:b/>
          <w:bCs/>
          <w:sz w:val="22"/>
          <w:szCs w:val="22"/>
          <w:lang w:val="en-AU"/>
        </w:rPr>
        <w:t>0.41 to 0.6</w:t>
      </w:r>
      <w:r w:rsidRPr="009A27DE">
        <w:rPr>
          <w:rFonts w:ascii="Arial" w:hAnsi="Arial" w:cs="Arial"/>
          <w:sz w:val="22"/>
          <w:szCs w:val="22"/>
          <w:lang w:val="en-AU"/>
        </w:rPr>
        <w:t xml:space="preserve">. </w:t>
      </w:r>
      <w:r w:rsidRPr="009A27DE">
        <w:rPr>
          <w:rFonts w:ascii="Arial" w:hAnsi="Arial" w:cs="Arial"/>
          <w:b/>
          <w:bCs/>
          <w:sz w:val="22"/>
          <w:szCs w:val="22"/>
          <w:lang w:val="en-AU"/>
        </w:rPr>
        <w:t>Quality 5 and 6</w:t>
      </w:r>
      <w:r w:rsidRPr="009A27DE">
        <w:rPr>
          <w:rFonts w:ascii="Arial" w:hAnsi="Arial" w:cs="Arial"/>
          <w:sz w:val="22"/>
          <w:szCs w:val="22"/>
          <w:lang w:val="en-AU"/>
        </w:rPr>
        <w:t xml:space="preserve"> remain the two most accurately classified categories. Performance for </w:t>
      </w:r>
      <w:r w:rsidRPr="009A27DE">
        <w:rPr>
          <w:rFonts w:ascii="Arial" w:hAnsi="Arial" w:cs="Arial"/>
          <w:b/>
          <w:bCs/>
          <w:sz w:val="22"/>
          <w:szCs w:val="22"/>
          <w:lang w:val="en-AU"/>
        </w:rPr>
        <w:t>quality 7</w:t>
      </w:r>
      <w:r w:rsidRPr="009A27DE">
        <w:rPr>
          <w:rFonts w:ascii="Arial" w:hAnsi="Arial" w:cs="Arial"/>
          <w:sz w:val="22"/>
          <w:szCs w:val="22"/>
          <w:lang w:val="en-AU"/>
        </w:rPr>
        <w:t xml:space="preserve"> improved slightly, with an </w:t>
      </w:r>
      <w:r w:rsidRPr="009A27DE">
        <w:rPr>
          <w:rFonts w:ascii="Arial" w:hAnsi="Arial" w:cs="Arial"/>
          <w:b/>
          <w:bCs/>
          <w:sz w:val="22"/>
          <w:szCs w:val="22"/>
          <w:lang w:val="en-AU"/>
        </w:rPr>
        <w:t>F1-score</w:t>
      </w:r>
      <w:r w:rsidRPr="009A27DE">
        <w:rPr>
          <w:rFonts w:ascii="Arial" w:hAnsi="Arial" w:cs="Arial"/>
          <w:sz w:val="22"/>
          <w:szCs w:val="22"/>
          <w:lang w:val="en-AU"/>
        </w:rPr>
        <w:t xml:space="preserve"> of </w:t>
      </w:r>
      <w:r w:rsidRPr="009A27DE">
        <w:rPr>
          <w:rFonts w:ascii="Arial" w:hAnsi="Arial" w:cs="Arial"/>
          <w:b/>
          <w:bCs/>
          <w:sz w:val="22"/>
          <w:szCs w:val="22"/>
          <w:lang w:val="en-AU"/>
        </w:rPr>
        <w:t>0.41</w:t>
      </w:r>
      <w:r w:rsidRPr="009A27DE">
        <w:rPr>
          <w:rFonts w:ascii="Arial" w:hAnsi="Arial" w:cs="Arial"/>
          <w:sz w:val="22"/>
          <w:szCs w:val="22"/>
          <w:lang w:val="en-AU"/>
        </w:rPr>
        <w:t xml:space="preserve">, but there are still many misclassifications. However, </w:t>
      </w:r>
      <w:r w:rsidRPr="009A27DE">
        <w:rPr>
          <w:rFonts w:ascii="Arial" w:hAnsi="Arial" w:cs="Arial"/>
          <w:b/>
          <w:bCs/>
          <w:sz w:val="22"/>
          <w:szCs w:val="22"/>
          <w:lang w:val="en-AU"/>
        </w:rPr>
        <w:t>quality 3, 4, and 8</w:t>
      </w:r>
      <w:r w:rsidRPr="009A27DE">
        <w:rPr>
          <w:rFonts w:ascii="Arial" w:hAnsi="Arial" w:cs="Arial"/>
          <w:sz w:val="22"/>
          <w:szCs w:val="22"/>
          <w:lang w:val="en-AU"/>
        </w:rPr>
        <w:t xml:space="preserve"> still perform poorly, with no correct classifications for </w:t>
      </w:r>
      <w:r w:rsidRPr="009A27DE">
        <w:rPr>
          <w:rFonts w:ascii="Arial" w:hAnsi="Arial" w:cs="Arial"/>
          <w:b/>
          <w:bCs/>
          <w:sz w:val="22"/>
          <w:szCs w:val="22"/>
          <w:lang w:val="en-AU"/>
        </w:rPr>
        <w:t>quality 3 and 8</w:t>
      </w:r>
      <w:r w:rsidRPr="009A27DE">
        <w:rPr>
          <w:rFonts w:ascii="Arial" w:hAnsi="Arial" w:cs="Arial"/>
          <w:sz w:val="22"/>
          <w:szCs w:val="22"/>
          <w:lang w:val="en-AU"/>
        </w:rPr>
        <w:t>.</w:t>
      </w:r>
    </w:p>
    <w:p w14:paraId="3EE6CD94" w14:textId="76870829" w:rsidR="008352CF" w:rsidRPr="008352CF" w:rsidRDefault="008352CF" w:rsidP="003A0625">
      <w:pPr>
        <w:spacing w:before="120" w:line="276" w:lineRule="auto"/>
        <w:rPr>
          <w:rFonts w:ascii="Arial" w:hAnsi="Arial" w:cs="Arial"/>
          <w:sz w:val="22"/>
          <w:szCs w:val="22"/>
        </w:rPr>
      </w:pPr>
      <w:r w:rsidRPr="00EC0C80">
        <w:rPr>
          <w:rFonts w:ascii="Arial" w:hAnsi="Arial" w:cs="Arial"/>
          <w:sz w:val="22"/>
          <w:szCs w:val="22"/>
        </w:rPr>
        <w:drawing>
          <wp:anchor distT="0" distB="0" distL="114300" distR="114300" simplePos="0" relativeHeight="251659264" behindDoc="0" locked="0" layoutInCell="1" allowOverlap="1" wp14:anchorId="6E3465BE" wp14:editId="4EC60273">
            <wp:simplePos x="0" y="0"/>
            <wp:positionH relativeFrom="column">
              <wp:posOffset>-27940</wp:posOffset>
            </wp:positionH>
            <wp:positionV relativeFrom="paragraph">
              <wp:posOffset>179070</wp:posOffset>
            </wp:positionV>
            <wp:extent cx="3164205" cy="2493645"/>
            <wp:effectExtent l="0" t="0" r="0" b="0"/>
            <wp:wrapSquare wrapText="bothSides"/>
            <wp:docPr id="938451885" name="圖片 1" descr="一張含有 圖表, 文字,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51885" name="圖片 1" descr="一張含有 圖表, 文字, 繪圖, 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164205" cy="24936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14:ligatures w14:val="standardContextual"/>
        </w:rPr>
        <w:drawing>
          <wp:anchor distT="0" distB="0" distL="114300" distR="114300" simplePos="0" relativeHeight="251667456" behindDoc="0" locked="0" layoutInCell="1" allowOverlap="1" wp14:anchorId="11ECA85E" wp14:editId="0129FE5C">
            <wp:simplePos x="0" y="0"/>
            <wp:positionH relativeFrom="column">
              <wp:posOffset>3470506</wp:posOffset>
            </wp:positionH>
            <wp:positionV relativeFrom="paragraph">
              <wp:posOffset>116552</wp:posOffset>
            </wp:positionV>
            <wp:extent cx="2895600" cy="2633345"/>
            <wp:effectExtent l="0" t="0" r="0" b="0"/>
            <wp:wrapSquare wrapText="bothSides"/>
            <wp:docPr id="1620388987"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88987" name="圖片 1620388987"/>
                    <pic:cNvPicPr/>
                  </pic:nvPicPr>
                  <pic:blipFill>
                    <a:blip r:embed="rId12">
                      <a:extLst>
                        <a:ext uri="{28A0092B-C50C-407E-A947-70E740481C1C}">
                          <a14:useLocalDpi xmlns:a14="http://schemas.microsoft.com/office/drawing/2010/main" val="0"/>
                        </a:ext>
                      </a:extLst>
                    </a:blip>
                    <a:stretch>
                      <a:fillRect/>
                    </a:stretch>
                  </pic:blipFill>
                  <pic:spPr>
                    <a:xfrm>
                      <a:off x="0" y="0"/>
                      <a:ext cx="2895600" cy="2633345"/>
                    </a:xfrm>
                    <a:prstGeom prst="rect">
                      <a:avLst/>
                    </a:prstGeom>
                  </pic:spPr>
                </pic:pic>
              </a:graphicData>
            </a:graphic>
            <wp14:sizeRelH relativeFrom="page">
              <wp14:pctWidth>0</wp14:pctWidth>
            </wp14:sizeRelH>
            <wp14:sizeRelV relativeFrom="page">
              <wp14:pctHeight>0</wp14:pctHeight>
            </wp14:sizeRelV>
          </wp:anchor>
        </w:drawing>
      </w:r>
    </w:p>
    <w:p w14:paraId="4DBE35F8" w14:textId="488173BF" w:rsidR="00C37A3C" w:rsidRPr="00031F4A" w:rsidRDefault="009A27DE" w:rsidP="003A0625">
      <w:pPr>
        <w:pStyle w:val="a9"/>
        <w:numPr>
          <w:ilvl w:val="0"/>
          <w:numId w:val="7"/>
        </w:numPr>
        <w:spacing w:before="120" w:line="276" w:lineRule="auto"/>
        <w:rPr>
          <w:rFonts w:ascii="Arial" w:hAnsi="Arial" w:cs="Arial"/>
          <w:b/>
          <w:bCs/>
          <w:sz w:val="22"/>
          <w:szCs w:val="22"/>
          <w:lang w:eastAsia="zh-TW"/>
        </w:rPr>
      </w:pPr>
      <w:r w:rsidRPr="00031F4A">
        <w:rPr>
          <w:rFonts w:ascii="Arial" w:hAnsi="Arial" w:cs="Arial" w:hint="eastAsia"/>
          <w:b/>
          <w:bCs/>
          <w:sz w:val="22"/>
          <w:szCs w:val="22"/>
          <w:lang w:eastAsia="zh-TW"/>
        </w:rPr>
        <w:t>Feature Selection:</w:t>
      </w:r>
    </w:p>
    <w:p w14:paraId="69868582" w14:textId="0B2F4944" w:rsidR="009A27DE" w:rsidRDefault="009A27DE" w:rsidP="003A0625">
      <w:pPr>
        <w:spacing w:before="120" w:line="276" w:lineRule="auto"/>
        <w:rPr>
          <w:rFonts w:ascii="Arial" w:hAnsi="Arial" w:cs="Arial"/>
          <w:sz w:val="22"/>
          <w:szCs w:val="22"/>
        </w:rPr>
      </w:pPr>
      <w:r w:rsidRPr="009A27DE">
        <w:rPr>
          <w:rFonts w:ascii="Arial" w:hAnsi="Arial" w:cs="Arial"/>
          <w:sz w:val="22"/>
          <w:szCs w:val="22"/>
          <w:lang w:val="en-AU"/>
        </w:rPr>
        <w:t xml:space="preserve">I </w:t>
      </w:r>
      <w:r>
        <w:rPr>
          <w:rFonts w:ascii="Arial" w:hAnsi="Arial" w:cs="Arial" w:hint="eastAsia"/>
          <w:sz w:val="22"/>
          <w:szCs w:val="22"/>
        </w:rPr>
        <w:t xml:space="preserve">also </w:t>
      </w:r>
      <w:r w:rsidRPr="009A27DE">
        <w:rPr>
          <w:rFonts w:ascii="Arial" w:hAnsi="Arial" w:cs="Arial"/>
          <w:sz w:val="22"/>
          <w:szCs w:val="22"/>
          <w:lang w:val="en-AU"/>
        </w:rPr>
        <w:t>used the Hill Climbing method for feature selection and reduced the original 11 features to 7. The classification report after feature selection is as follows:</w:t>
      </w:r>
    </w:p>
    <w:p w14:paraId="3312DE08" w14:textId="77777777" w:rsidR="00474031" w:rsidRDefault="00474031" w:rsidP="003A0625">
      <w:pPr>
        <w:spacing w:before="120" w:line="276" w:lineRule="auto"/>
        <w:rPr>
          <w:rFonts w:ascii="Arial" w:hAnsi="Arial" w:cs="Arial"/>
          <w:sz w:val="22"/>
          <w:szCs w:val="22"/>
        </w:rPr>
      </w:pPr>
    </w:p>
    <w:p w14:paraId="018D088A" w14:textId="678A0B4A" w:rsidR="008352CF" w:rsidRDefault="008352CF" w:rsidP="003A0625">
      <w:pPr>
        <w:spacing w:before="120" w:line="276" w:lineRule="auto"/>
        <w:rPr>
          <w:rFonts w:ascii="Arial" w:hAnsi="Arial" w:cs="Arial"/>
          <w:sz w:val="22"/>
          <w:szCs w:val="22"/>
        </w:rPr>
      </w:pPr>
      <w:r>
        <w:rPr>
          <w:rFonts w:ascii="Arial" w:hAnsi="Arial" w:cs="Arial"/>
          <w:noProof/>
          <w:sz w:val="22"/>
          <w:szCs w:val="22"/>
          <w14:ligatures w14:val="standardContextual"/>
        </w:rPr>
        <w:lastRenderedPageBreak/>
        <w:drawing>
          <wp:anchor distT="0" distB="0" distL="114300" distR="114300" simplePos="0" relativeHeight="251668480" behindDoc="0" locked="0" layoutInCell="1" allowOverlap="1" wp14:anchorId="35DFFE42" wp14:editId="7B4713AF">
            <wp:simplePos x="0" y="0"/>
            <wp:positionH relativeFrom="column">
              <wp:posOffset>3165187</wp:posOffset>
            </wp:positionH>
            <wp:positionV relativeFrom="paragraph">
              <wp:posOffset>0</wp:posOffset>
            </wp:positionV>
            <wp:extent cx="3251200" cy="3213100"/>
            <wp:effectExtent l="0" t="0" r="0" b="0"/>
            <wp:wrapSquare wrapText="bothSides"/>
            <wp:docPr id="1937400716"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0716" name="圖片 1937400716"/>
                    <pic:cNvPicPr/>
                  </pic:nvPicPr>
                  <pic:blipFill>
                    <a:blip r:embed="rId13">
                      <a:extLst>
                        <a:ext uri="{28A0092B-C50C-407E-A947-70E740481C1C}">
                          <a14:useLocalDpi xmlns:a14="http://schemas.microsoft.com/office/drawing/2010/main" val="0"/>
                        </a:ext>
                      </a:extLst>
                    </a:blip>
                    <a:stretch>
                      <a:fillRect/>
                    </a:stretch>
                  </pic:blipFill>
                  <pic:spPr>
                    <a:xfrm>
                      <a:off x="0" y="0"/>
                      <a:ext cx="3251200" cy="3213100"/>
                    </a:xfrm>
                    <a:prstGeom prst="rect">
                      <a:avLst/>
                    </a:prstGeom>
                  </pic:spPr>
                </pic:pic>
              </a:graphicData>
            </a:graphic>
            <wp14:sizeRelH relativeFrom="page">
              <wp14:pctWidth>0</wp14:pctWidth>
            </wp14:sizeRelH>
            <wp14:sizeRelV relativeFrom="page">
              <wp14:pctHeight>0</wp14:pctHeight>
            </wp14:sizeRelV>
          </wp:anchor>
        </w:drawing>
      </w:r>
    </w:p>
    <w:p w14:paraId="70F4ABE2" w14:textId="0CD43E5C" w:rsidR="009A27DE" w:rsidRDefault="00031F4A" w:rsidP="003A0625">
      <w:pPr>
        <w:spacing w:before="120" w:line="276" w:lineRule="auto"/>
        <w:rPr>
          <w:rFonts w:ascii="Arial" w:hAnsi="Arial" w:cs="Arial"/>
          <w:sz w:val="22"/>
          <w:szCs w:val="22"/>
        </w:rPr>
      </w:pPr>
      <w:r>
        <w:rPr>
          <w:rFonts w:ascii="Arial" w:hAnsi="Arial" w:cs="Arial" w:hint="eastAsia"/>
          <w:sz w:val="22"/>
          <w:szCs w:val="22"/>
        </w:rPr>
        <w:t>After performing feature selection, we</w:t>
      </w:r>
      <w:r w:rsidR="00501259">
        <w:rPr>
          <w:rFonts w:ascii="Arial" w:hAnsi="Arial" w:cs="Arial" w:hint="eastAsia"/>
          <w:sz w:val="22"/>
          <w:szCs w:val="22"/>
        </w:rPr>
        <w:t xml:space="preserve"> can</w:t>
      </w:r>
      <w:r>
        <w:rPr>
          <w:rFonts w:ascii="Arial" w:hAnsi="Arial" w:cs="Arial" w:hint="eastAsia"/>
          <w:sz w:val="22"/>
          <w:szCs w:val="22"/>
        </w:rPr>
        <w:t xml:space="preserve"> notice a correct classification for quality 8, which was previously not predicted accurately at all. However, this improvement came with a significant drop in the performance for quality 7, and the overall accuracy also </w:t>
      </w:r>
      <w:r w:rsidRPr="00031F4A">
        <w:rPr>
          <w:rFonts w:ascii="Arial" w:hAnsi="Arial" w:cs="Arial" w:hint="eastAsia"/>
          <w:b/>
          <w:bCs/>
          <w:sz w:val="22"/>
          <w:szCs w:val="22"/>
        </w:rPr>
        <w:t>dropped to 0.43</w:t>
      </w:r>
      <w:r>
        <w:rPr>
          <w:rFonts w:ascii="Arial" w:hAnsi="Arial" w:cs="Arial" w:hint="eastAsia"/>
          <w:sz w:val="22"/>
          <w:szCs w:val="22"/>
        </w:rPr>
        <w:t>. The decrease in accuracy and performance after feature selection can be attributed to several factors, such as Hill Climbing</w:t>
      </w:r>
      <w:r>
        <w:rPr>
          <w:rFonts w:ascii="Arial" w:hAnsi="Arial" w:cs="Arial" w:hint="eastAsia"/>
          <w:sz w:val="22"/>
          <w:szCs w:val="22"/>
        </w:rPr>
        <w:t>’</w:t>
      </w:r>
      <w:r>
        <w:rPr>
          <w:rFonts w:ascii="Arial" w:hAnsi="Arial" w:cs="Arial" w:hint="eastAsia"/>
          <w:sz w:val="22"/>
          <w:szCs w:val="22"/>
        </w:rPr>
        <w:t xml:space="preserve">s inability to assess the interactions between features. Some features can contribute to better performance when used together. Therefore, </w:t>
      </w:r>
      <w:r w:rsidR="008352CF">
        <w:rPr>
          <w:rFonts w:ascii="Arial" w:hAnsi="Arial" w:cs="Arial"/>
          <w:sz w:val="22"/>
          <w:szCs w:val="22"/>
        </w:rPr>
        <w:t>I ran the model with all 11 original features instead of using the selected</w:t>
      </w:r>
      <w:r>
        <w:rPr>
          <w:rFonts w:ascii="Arial" w:hAnsi="Arial" w:cs="Arial" w:hint="eastAsia"/>
          <w:sz w:val="22"/>
          <w:szCs w:val="22"/>
        </w:rPr>
        <w:t xml:space="preserve"> features. This approach yielded the best results.</w:t>
      </w:r>
    </w:p>
    <w:p w14:paraId="22D645E1" w14:textId="77777777" w:rsidR="008352CF" w:rsidRDefault="008352CF" w:rsidP="003A0625">
      <w:pPr>
        <w:spacing w:before="120" w:line="276" w:lineRule="auto"/>
        <w:rPr>
          <w:rFonts w:ascii="Arial" w:hAnsi="Arial" w:cs="Arial"/>
          <w:sz w:val="22"/>
          <w:szCs w:val="22"/>
        </w:rPr>
      </w:pPr>
    </w:p>
    <w:p w14:paraId="69736870" w14:textId="77777777" w:rsidR="008352CF" w:rsidRPr="008352CF" w:rsidRDefault="008352CF" w:rsidP="003A0625">
      <w:pPr>
        <w:spacing w:before="120" w:line="276" w:lineRule="auto"/>
        <w:rPr>
          <w:rFonts w:ascii="Arial" w:hAnsi="Arial" w:cs="Arial" w:hint="eastAsia"/>
          <w:sz w:val="22"/>
          <w:szCs w:val="22"/>
        </w:rPr>
      </w:pPr>
    </w:p>
    <w:p w14:paraId="6210B1FC" w14:textId="601394ED" w:rsidR="00163DAB" w:rsidRPr="00664EF7" w:rsidRDefault="00664EF7" w:rsidP="003A0625">
      <w:pPr>
        <w:pStyle w:val="2"/>
        <w:spacing w:before="120" w:line="276" w:lineRule="auto"/>
        <w:rPr>
          <w:rFonts w:ascii="Arial" w:hAnsi="Arial" w:cs="Arial" w:hint="eastAsia"/>
          <w:b/>
          <w:bCs/>
          <w:sz w:val="22"/>
          <w:szCs w:val="22"/>
          <w:lang w:val="en-US" w:eastAsia="zh-TW"/>
        </w:rPr>
      </w:pPr>
      <w:r w:rsidRPr="00664EF7">
        <w:rPr>
          <w:rFonts w:ascii="Arial" w:hAnsi="Arial" w:cs="Arial"/>
          <w:b/>
          <w:bCs/>
          <w:sz w:val="22"/>
          <w:szCs w:val="22"/>
        </w:rPr>
        <w:t>Decision Tree</w:t>
      </w:r>
    </w:p>
    <w:p w14:paraId="45ADA079" w14:textId="60E4491C" w:rsidR="00474031" w:rsidRPr="00474031" w:rsidRDefault="008352CF" w:rsidP="00474031">
      <w:pPr>
        <w:spacing w:before="120" w:line="276" w:lineRule="auto"/>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9504" behindDoc="0" locked="0" layoutInCell="1" allowOverlap="1" wp14:anchorId="592B080D" wp14:editId="72408A8A">
            <wp:simplePos x="0" y="0"/>
            <wp:positionH relativeFrom="column">
              <wp:posOffset>2887980</wp:posOffset>
            </wp:positionH>
            <wp:positionV relativeFrom="paragraph">
              <wp:posOffset>913765</wp:posOffset>
            </wp:positionV>
            <wp:extent cx="3340100" cy="2616200"/>
            <wp:effectExtent l="0" t="0" r="0" b="0"/>
            <wp:wrapSquare wrapText="bothSides"/>
            <wp:docPr id="1845238111"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8111" name="圖片 1845238111"/>
                    <pic:cNvPicPr/>
                  </pic:nvPicPr>
                  <pic:blipFill>
                    <a:blip r:embed="rId14">
                      <a:extLst>
                        <a:ext uri="{28A0092B-C50C-407E-A947-70E740481C1C}">
                          <a14:useLocalDpi xmlns:a14="http://schemas.microsoft.com/office/drawing/2010/main" val="0"/>
                        </a:ext>
                      </a:extLst>
                    </a:blip>
                    <a:stretch>
                      <a:fillRect/>
                    </a:stretch>
                  </pic:blipFill>
                  <pic:spPr>
                    <a:xfrm>
                      <a:off x="0" y="0"/>
                      <a:ext cx="3340100" cy="2616200"/>
                    </a:xfrm>
                    <a:prstGeom prst="rect">
                      <a:avLst/>
                    </a:prstGeom>
                  </pic:spPr>
                </pic:pic>
              </a:graphicData>
            </a:graphic>
            <wp14:sizeRelH relativeFrom="page">
              <wp14:pctWidth>0</wp14:pctWidth>
            </wp14:sizeRelH>
            <wp14:sizeRelV relativeFrom="page">
              <wp14:pctHeight>0</wp14:pctHeight>
            </wp14:sizeRelV>
          </wp:anchor>
        </w:drawing>
      </w:r>
      <w:r w:rsidR="00474031" w:rsidRPr="00474031">
        <w:rPr>
          <w:rFonts w:ascii="Arial" w:hAnsi="Arial" w:cs="Arial"/>
          <w:sz w:val="22"/>
          <w:szCs w:val="22"/>
        </w:rPr>
        <w:t xml:space="preserve">I applied a </w:t>
      </w:r>
      <w:r w:rsidR="00474031" w:rsidRPr="00474031">
        <w:rPr>
          <w:rFonts w:ascii="Arial" w:hAnsi="Arial" w:cs="Arial"/>
          <w:b/>
          <w:bCs/>
          <w:sz w:val="22"/>
          <w:szCs w:val="22"/>
        </w:rPr>
        <w:t>decision tree</w:t>
      </w:r>
      <w:r w:rsidR="00474031" w:rsidRPr="00474031">
        <w:rPr>
          <w:rFonts w:ascii="Arial" w:hAnsi="Arial" w:cs="Arial"/>
          <w:sz w:val="22"/>
          <w:szCs w:val="22"/>
        </w:rPr>
        <w:t xml:space="preserve"> model to the same dataset for prediction. I optimized each parameter, including </w:t>
      </w:r>
      <w:r w:rsidR="00474031" w:rsidRPr="00474031">
        <w:rPr>
          <w:rFonts w:ascii="Arial" w:hAnsi="Arial" w:cs="Arial"/>
          <w:b/>
          <w:bCs/>
          <w:sz w:val="22"/>
          <w:szCs w:val="22"/>
        </w:rPr>
        <w:t>max_depth</w:t>
      </w:r>
      <w:r w:rsidR="00474031" w:rsidRPr="00474031">
        <w:rPr>
          <w:rFonts w:ascii="Arial" w:hAnsi="Arial" w:cs="Arial"/>
          <w:sz w:val="22"/>
          <w:szCs w:val="22"/>
        </w:rPr>
        <w:t xml:space="preserve">, </w:t>
      </w:r>
      <w:r w:rsidR="00474031" w:rsidRPr="00474031">
        <w:rPr>
          <w:rFonts w:ascii="Arial" w:hAnsi="Arial" w:cs="Arial"/>
          <w:b/>
          <w:bCs/>
          <w:sz w:val="22"/>
          <w:szCs w:val="22"/>
        </w:rPr>
        <w:t>min_samples_split</w:t>
      </w:r>
      <w:r w:rsidR="00474031" w:rsidRPr="00474031">
        <w:rPr>
          <w:rFonts w:ascii="Arial" w:hAnsi="Arial" w:cs="Arial"/>
          <w:sz w:val="22"/>
          <w:szCs w:val="22"/>
        </w:rPr>
        <w:t xml:space="preserve">, </w:t>
      </w:r>
      <w:r w:rsidR="00474031" w:rsidRPr="00474031">
        <w:rPr>
          <w:rFonts w:ascii="Arial" w:hAnsi="Arial" w:cs="Arial"/>
          <w:b/>
          <w:bCs/>
          <w:sz w:val="22"/>
          <w:szCs w:val="22"/>
        </w:rPr>
        <w:t>min_samples_leaf</w:t>
      </w:r>
      <w:r w:rsidR="00474031" w:rsidRPr="00474031">
        <w:rPr>
          <w:rFonts w:ascii="Arial" w:hAnsi="Arial" w:cs="Arial"/>
          <w:sz w:val="22"/>
          <w:szCs w:val="22"/>
        </w:rPr>
        <w:t xml:space="preserve">, and the criteria (either </w:t>
      </w:r>
      <w:r w:rsidR="00474031" w:rsidRPr="00474031">
        <w:rPr>
          <w:rFonts w:ascii="Arial" w:hAnsi="Arial" w:cs="Arial"/>
          <w:b/>
          <w:bCs/>
          <w:sz w:val="22"/>
          <w:szCs w:val="22"/>
        </w:rPr>
        <w:t>gini</w:t>
      </w:r>
      <w:r w:rsidR="00474031" w:rsidRPr="00474031">
        <w:rPr>
          <w:rFonts w:ascii="Arial" w:hAnsi="Arial" w:cs="Arial"/>
          <w:sz w:val="22"/>
          <w:szCs w:val="22"/>
        </w:rPr>
        <w:t xml:space="preserve"> or </w:t>
      </w:r>
      <w:r w:rsidR="00474031" w:rsidRPr="00474031">
        <w:rPr>
          <w:rFonts w:ascii="Arial" w:hAnsi="Arial" w:cs="Arial"/>
          <w:b/>
          <w:bCs/>
          <w:sz w:val="22"/>
          <w:szCs w:val="22"/>
        </w:rPr>
        <w:t>entropy</w:t>
      </w:r>
      <w:r w:rsidR="00474031" w:rsidRPr="00474031">
        <w:rPr>
          <w:rFonts w:ascii="Arial" w:hAnsi="Arial" w:cs="Arial"/>
          <w:sz w:val="22"/>
          <w:szCs w:val="22"/>
        </w:rPr>
        <w:t xml:space="preserve">). For each parameter, I used a </w:t>
      </w:r>
      <w:r w:rsidR="00474031" w:rsidRPr="00474031">
        <w:rPr>
          <w:rFonts w:ascii="Arial" w:hAnsi="Arial" w:cs="Arial"/>
          <w:b/>
          <w:bCs/>
          <w:sz w:val="22"/>
          <w:szCs w:val="22"/>
        </w:rPr>
        <w:t>for loop</w:t>
      </w:r>
      <w:r w:rsidR="00474031" w:rsidRPr="00474031">
        <w:rPr>
          <w:rFonts w:ascii="Arial" w:hAnsi="Arial" w:cs="Arial"/>
          <w:sz w:val="22"/>
          <w:szCs w:val="22"/>
        </w:rPr>
        <w:t xml:space="preserve"> to iterate over all reasonable values and output the corresponding </w:t>
      </w:r>
      <w:r w:rsidR="00474031" w:rsidRPr="00474031">
        <w:rPr>
          <w:rFonts w:ascii="Arial" w:hAnsi="Arial" w:cs="Arial"/>
          <w:b/>
          <w:bCs/>
          <w:sz w:val="22"/>
          <w:szCs w:val="22"/>
        </w:rPr>
        <w:t>accuracy score</w:t>
      </w:r>
      <w:r w:rsidR="00474031" w:rsidRPr="00474031">
        <w:rPr>
          <w:rFonts w:ascii="Arial" w:hAnsi="Arial" w:cs="Arial"/>
          <w:sz w:val="22"/>
          <w:szCs w:val="22"/>
        </w:rPr>
        <w:t>. This helped me determine the best values for each parameter. The final results are as follows:</w:t>
      </w:r>
    </w:p>
    <w:p w14:paraId="30F21355" w14:textId="0A17842E" w:rsidR="00474031" w:rsidRPr="00474031" w:rsidRDefault="00474031" w:rsidP="00474031">
      <w:pPr>
        <w:numPr>
          <w:ilvl w:val="0"/>
          <w:numId w:val="8"/>
        </w:numPr>
        <w:spacing w:before="120" w:line="276" w:lineRule="auto"/>
        <w:ind w:left="426"/>
        <w:rPr>
          <w:rFonts w:ascii="Arial" w:hAnsi="Arial" w:cs="Arial"/>
          <w:sz w:val="22"/>
          <w:szCs w:val="22"/>
        </w:rPr>
      </w:pPr>
      <w:r w:rsidRPr="00474031">
        <w:rPr>
          <w:rFonts w:ascii="Arial" w:hAnsi="Arial" w:cs="Arial"/>
          <w:b/>
          <w:bCs/>
          <w:sz w:val="22"/>
          <w:szCs w:val="22"/>
        </w:rPr>
        <w:t>Best max_depth</w:t>
      </w:r>
      <w:r w:rsidRPr="00474031">
        <w:rPr>
          <w:rFonts w:ascii="Arial" w:hAnsi="Arial" w:cs="Arial"/>
          <w:sz w:val="22"/>
          <w:szCs w:val="22"/>
        </w:rPr>
        <w:t>: 3</w:t>
      </w:r>
    </w:p>
    <w:p w14:paraId="51DC6165" w14:textId="5608B83C" w:rsidR="00474031" w:rsidRPr="00474031" w:rsidRDefault="00474031" w:rsidP="00474031">
      <w:pPr>
        <w:numPr>
          <w:ilvl w:val="0"/>
          <w:numId w:val="8"/>
        </w:numPr>
        <w:spacing w:before="120" w:line="276" w:lineRule="auto"/>
        <w:ind w:left="426"/>
        <w:rPr>
          <w:rFonts w:ascii="Arial" w:hAnsi="Arial" w:cs="Arial"/>
          <w:sz w:val="22"/>
          <w:szCs w:val="22"/>
        </w:rPr>
      </w:pPr>
      <w:r w:rsidRPr="00474031">
        <w:rPr>
          <w:rFonts w:ascii="Arial" w:hAnsi="Arial" w:cs="Arial"/>
          <w:b/>
          <w:bCs/>
          <w:sz w:val="22"/>
          <w:szCs w:val="22"/>
        </w:rPr>
        <w:t>Best min_samples_split</w:t>
      </w:r>
      <w:r w:rsidRPr="00474031">
        <w:rPr>
          <w:rFonts w:ascii="Arial" w:hAnsi="Arial" w:cs="Arial"/>
          <w:sz w:val="22"/>
          <w:szCs w:val="22"/>
        </w:rPr>
        <w:t>: 6</w:t>
      </w:r>
    </w:p>
    <w:p w14:paraId="0E913E67" w14:textId="5EC5AF55" w:rsidR="00474031" w:rsidRPr="00474031" w:rsidRDefault="00474031" w:rsidP="00474031">
      <w:pPr>
        <w:numPr>
          <w:ilvl w:val="0"/>
          <w:numId w:val="8"/>
        </w:numPr>
        <w:spacing w:before="120" w:line="276" w:lineRule="auto"/>
        <w:ind w:left="426"/>
        <w:rPr>
          <w:rFonts w:ascii="Arial" w:hAnsi="Arial" w:cs="Arial"/>
          <w:sz w:val="22"/>
          <w:szCs w:val="22"/>
        </w:rPr>
      </w:pPr>
      <w:r w:rsidRPr="00474031">
        <w:rPr>
          <w:rFonts w:ascii="Arial" w:hAnsi="Arial" w:cs="Arial"/>
          <w:b/>
          <w:bCs/>
          <w:sz w:val="22"/>
          <w:szCs w:val="22"/>
        </w:rPr>
        <w:t>Best min_samples_leaf</w:t>
      </w:r>
      <w:r w:rsidRPr="00474031">
        <w:rPr>
          <w:rFonts w:ascii="Arial" w:hAnsi="Arial" w:cs="Arial"/>
          <w:sz w:val="22"/>
          <w:szCs w:val="22"/>
        </w:rPr>
        <w:t>: 19</w:t>
      </w:r>
    </w:p>
    <w:p w14:paraId="1E455804" w14:textId="3B2671AE" w:rsidR="00474031" w:rsidRPr="00474031" w:rsidRDefault="00474031" w:rsidP="00474031">
      <w:pPr>
        <w:numPr>
          <w:ilvl w:val="0"/>
          <w:numId w:val="8"/>
        </w:numPr>
        <w:spacing w:before="120" w:line="276" w:lineRule="auto"/>
        <w:ind w:left="426"/>
        <w:rPr>
          <w:rFonts w:ascii="Arial" w:hAnsi="Arial" w:cs="Arial"/>
          <w:sz w:val="22"/>
          <w:szCs w:val="22"/>
          <w:lang w:eastAsia="zh-CN"/>
        </w:rPr>
      </w:pPr>
      <w:r w:rsidRPr="00474031">
        <w:rPr>
          <w:rFonts w:ascii="Arial" w:hAnsi="Arial" w:cs="Arial"/>
          <w:b/>
          <w:bCs/>
          <w:sz w:val="22"/>
          <w:szCs w:val="22"/>
        </w:rPr>
        <w:t>Criterion</w:t>
      </w:r>
      <w:r w:rsidRPr="00474031">
        <w:rPr>
          <w:rFonts w:ascii="Arial" w:hAnsi="Arial" w:cs="Arial"/>
          <w:sz w:val="22"/>
          <w:szCs w:val="22"/>
        </w:rPr>
        <w:t>: 'gini'</w:t>
      </w:r>
    </w:p>
    <w:p w14:paraId="0769681E" w14:textId="77777777" w:rsidR="00474031" w:rsidRDefault="00474031" w:rsidP="003A0625">
      <w:pPr>
        <w:spacing w:before="120" w:line="276" w:lineRule="auto"/>
        <w:rPr>
          <w:rFonts w:ascii="Arial" w:hAnsi="Arial" w:cs="Arial" w:hint="eastAsia"/>
          <w:sz w:val="22"/>
          <w:szCs w:val="22"/>
        </w:rPr>
      </w:pPr>
    </w:p>
    <w:p w14:paraId="5A02DFCE" w14:textId="116ACE01" w:rsidR="00A30520" w:rsidRDefault="00A30520" w:rsidP="003A0625">
      <w:pPr>
        <w:spacing w:before="120" w:line="276" w:lineRule="auto"/>
        <w:rPr>
          <w:rFonts w:ascii="Arial" w:hAnsi="Arial" w:cs="Arial"/>
          <w:sz w:val="22"/>
          <w:szCs w:val="22"/>
        </w:rPr>
      </w:pPr>
    </w:p>
    <w:p w14:paraId="3657BD0B" w14:textId="77777777" w:rsidR="00474031" w:rsidRDefault="00474031" w:rsidP="003A0625">
      <w:pPr>
        <w:spacing w:before="120" w:line="276" w:lineRule="auto"/>
        <w:rPr>
          <w:rFonts w:ascii="Arial" w:hAnsi="Arial" w:cs="Arial"/>
          <w:sz w:val="22"/>
          <w:szCs w:val="22"/>
        </w:rPr>
      </w:pPr>
    </w:p>
    <w:p w14:paraId="0B97ACCB" w14:textId="77777777" w:rsidR="00474031" w:rsidRDefault="00474031" w:rsidP="003A0625">
      <w:pPr>
        <w:spacing w:before="120" w:line="276" w:lineRule="auto"/>
        <w:rPr>
          <w:rFonts w:ascii="Arial" w:hAnsi="Arial" w:cs="Arial"/>
          <w:sz w:val="22"/>
          <w:szCs w:val="22"/>
        </w:rPr>
      </w:pPr>
    </w:p>
    <w:p w14:paraId="4AB8F0DE" w14:textId="77777777" w:rsidR="00474031" w:rsidRDefault="00474031" w:rsidP="003A0625">
      <w:pPr>
        <w:spacing w:before="120" w:line="276" w:lineRule="auto"/>
        <w:rPr>
          <w:rFonts w:ascii="Arial" w:hAnsi="Arial" w:cs="Arial"/>
          <w:sz w:val="22"/>
          <w:szCs w:val="22"/>
        </w:rPr>
      </w:pPr>
    </w:p>
    <w:p w14:paraId="17880549" w14:textId="77777777" w:rsidR="00474031" w:rsidRDefault="00474031" w:rsidP="003A0625">
      <w:pPr>
        <w:spacing w:before="120" w:line="276" w:lineRule="auto"/>
        <w:rPr>
          <w:rFonts w:ascii="Arial" w:hAnsi="Arial" w:cs="Arial"/>
          <w:sz w:val="22"/>
          <w:szCs w:val="22"/>
        </w:rPr>
      </w:pPr>
    </w:p>
    <w:p w14:paraId="14671899" w14:textId="77777777" w:rsidR="00474031" w:rsidRDefault="00474031" w:rsidP="003A0625">
      <w:pPr>
        <w:spacing w:before="120" w:line="276" w:lineRule="auto"/>
        <w:rPr>
          <w:rFonts w:ascii="Arial" w:hAnsi="Arial" w:cs="Arial"/>
          <w:sz w:val="22"/>
          <w:szCs w:val="22"/>
        </w:rPr>
      </w:pPr>
    </w:p>
    <w:p w14:paraId="4BACF951" w14:textId="77777777" w:rsidR="00474031" w:rsidRDefault="00474031" w:rsidP="003A0625">
      <w:pPr>
        <w:spacing w:before="120" w:line="276" w:lineRule="auto"/>
        <w:rPr>
          <w:rFonts w:ascii="Arial" w:hAnsi="Arial" w:cs="Arial"/>
          <w:sz w:val="22"/>
          <w:szCs w:val="22"/>
        </w:rPr>
      </w:pPr>
    </w:p>
    <w:p w14:paraId="1065B4F8" w14:textId="77777777" w:rsidR="00474031" w:rsidRDefault="00474031" w:rsidP="003A0625">
      <w:pPr>
        <w:spacing w:before="120" w:line="276" w:lineRule="auto"/>
        <w:rPr>
          <w:rFonts w:ascii="Arial" w:hAnsi="Arial" w:cs="Arial"/>
          <w:sz w:val="22"/>
          <w:szCs w:val="22"/>
        </w:rPr>
      </w:pPr>
    </w:p>
    <w:p w14:paraId="27EE4BA1" w14:textId="77777777" w:rsidR="00474031" w:rsidRDefault="00474031" w:rsidP="003A0625">
      <w:pPr>
        <w:spacing w:before="120" w:line="276" w:lineRule="auto"/>
        <w:rPr>
          <w:rFonts w:ascii="Arial" w:hAnsi="Arial" w:cs="Arial"/>
          <w:sz w:val="22"/>
          <w:szCs w:val="22"/>
        </w:rPr>
      </w:pPr>
    </w:p>
    <w:p w14:paraId="3135FC06" w14:textId="151EFC85" w:rsidR="00474031" w:rsidRPr="00474031" w:rsidRDefault="00474031" w:rsidP="00474031">
      <w:pPr>
        <w:pStyle w:val="2"/>
        <w:spacing w:before="120" w:line="276" w:lineRule="auto"/>
        <w:rPr>
          <w:rFonts w:ascii="Arial" w:hAnsi="Arial" w:cs="Arial" w:hint="eastAsia"/>
          <w:b/>
          <w:bCs/>
          <w:sz w:val="22"/>
          <w:szCs w:val="22"/>
        </w:rPr>
      </w:pPr>
      <w:r w:rsidRPr="00474031">
        <w:rPr>
          <w:rFonts w:ascii="Arial" w:hAnsi="Arial" w:cs="Arial" w:hint="eastAsia"/>
          <w:b/>
          <w:bCs/>
          <w:sz w:val="22"/>
          <w:szCs w:val="22"/>
        </w:rPr>
        <w:lastRenderedPageBreak/>
        <w:t>Compar</w:t>
      </w:r>
      <w:r>
        <w:rPr>
          <w:rFonts w:ascii="Arial" w:hAnsi="Arial" w:cs="Arial" w:hint="eastAsia"/>
          <w:b/>
          <w:bCs/>
          <w:sz w:val="22"/>
          <w:szCs w:val="22"/>
          <w:lang w:eastAsia="zh-TW"/>
        </w:rPr>
        <w:t>is</w:t>
      </w:r>
      <w:r w:rsidRPr="00474031">
        <w:rPr>
          <w:rFonts w:ascii="Arial" w:hAnsi="Arial" w:cs="Arial" w:hint="eastAsia"/>
          <w:b/>
          <w:bCs/>
          <w:sz w:val="22"/>
          <w:szCs w:val="22"/>
        </w:rPr>
        <w:t>on</w:t>
      </w:r>
    </w:p>
    <w:p w14:paraId="7C1DABEF" w14:textId="76D8BB30" w:rsidR="00474031" w:rsidRDefault="008523F1" w:rsidP="003A0625">
      <w:pPr>
        <w:spacing w:before="120" w:line="276" w:lineRule="auto"/>
        <w:rPr>
          <w:rFonts w:ascii="Arial" w:hAnsi="Arial" w:cs="Arial"/>
          <w:sz w:val="22"/>
          <w:szCs w:val="22"/>
        </w:rPr>
      </w:pPr>
      <w:r w:rsidRPr="008523F1">
        <w:rPr>
          <w:rFonts w:ascii="Arial" w:hAnsi="Arial" w:cs="Arial"/>
          <w:sz w:val="22"/>
          <w:szCs w:val="22"/>
          <w:lang w:val="en-AU"/>
        </w:rPr>
        <w:t>Th</w:t>
      </w:r>
      <w:r>
        <w:rPr>
          <w:rFonts w:ascii="Arial" w:hAnsi="Arial" w:cs="Arial" w:hint="eastAsia"/>
          <w:sz w:val="22"/>
          <w:szCs w:val="22"/>
        </w:rPr>
        <w:t>e</w:t>
      </w:r>
      <w:r w:rsidRPr="008523F1">
        <w:rPr>
          <w:rFonts w:ascii="Arial" w:hAnsi="Arial" w:cs="Arial"/>
          <w:sz w:val="22"/>
          <w:szCs w:val="22"/>
          <w:lang w:val="en-AU"/>
        </w:rPr>
        <w:t xml:space="preserve"> chart</w:t>
      </w:r>
      <w:r>
        <w:rPr>
          <w:rFonts w:ascii="Arial" w:hAnsi="Arial" w:cs="Arial" w:hint="eastAsia"/>
          <w:sz w:val="22"/>
          <w:szCs w:val="22"/>
        </w:rPr>
        <w:t xml:space="preserve"> below</w:t>
      </w:r>
      <w:r w:rsidRPr="008523F1">
        <w:rPr>
          <w:rFonts w:ascii="Arial" w:hAnsi="Arial" w:cs="Arial"/>
          <w:sz w:val="22"/>
          <w:szCs w:val="22"/>
          <w:lang w:val="en-AU"/>
        </w:rPr>
        <w:t xml:space="preserve"> </w:t>
      </w:r>
      <w:r>
        <w:rPr>
          <w:rFonts w:ascii="Arial" w:hAnsi="Arial" w:cs="Arial" w:hint="eastAsia"/>
          <w:sz w:val="22"/>
          <w:szCs w:val="22"/>
        </w:rPr>
        <w:t>compares the average precision, recall, and F1 Score of the two models side by side</w:t>
      </w:r>
      <w:r w:rsidRPr="008523F1">
        <w:rPr>
          <w:rFonts w:ascii="Arial" w:hAnsi="Arial" w:cs="Arial"/>
          <w:sz w:val="22"/>
          <w:szCs w:val="22"/>
          <w:lang w:val="en-AU"/>
        </w:rPr>
        <w:t>.</w:t>
      </w:r>
    </w:p>
    <w:p w14:paraId="4814E416" w14:textId="5A505953" w:rsidR="008523F1" w:rsidRDefault="008523F1" w:rsidP="008523F1">
      <w:pPr>
        <w:spacing w:before="120" w:line="276" w:lineRule="auto"/>
        <w:jc w:val="center"/>
        <w:rPr>
          <w:rFonts w:ascii="Arial" w:hAnsi="Arial" w:cs="Arial" w:hint="eastAsia"/>
          <w:sz w:val="22"/>
          <w:szCs w:val="22"/>
        </w:rPr>
      </w:pPr>
      <w:r w:rsidRPr="008523F1">
        <w:rPr>
          <w:rFonts w:ascii="Arial" w:hAnsi="Arial" w:cs="Arial"/>
          <w:sz w:val="22"/>
          <w:szCs w:val="22"/>
        </w:rPr>
        <w:drawing>
          <wp:inline distT="0" distB="0" distL="0" distR="0" wp14:anchorId="577FA3EF" wp14:editId="11289987">
            <wp:extent cx="4199082" cy="3136023"/>
            <wp:effectExtent l="0" t="0" r="5080" b="1270"/>
            <wp:docPr id="146008890"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890" name="圖片 1" descr="一張含有 文字, 螢幕擷取畫面, 圖表, 繪圖 的圖片&#10;&#10;自動產生的描述"/>
                    <pic:cNvPicPr/>
                  </pic:nvPicPr>
                  <pic:blipFill>
                    <a:blip r:embed="rId15"/>
                    <a:stretch>
                      <a:fillRect/>
                    </a:stretch>
                  </pic:blipFill>
                  <pic:spPr>
                    <a:xfrm>
                      <a:off x="0" y="0"/>
                      <a:ext cx="4207835" cy="3142560"/>
                    </a:xfrm>
                    <a:prstGeom prst="rect">
                      <a:avLst/>
                    </a:prstGeom>
                  </pic:spPr>
                </pic:pic>
              </a:graphicData>
            </a:graphic>
          </wp:inline>
        </w:drawing>
      </w:r>
    </w:p>
    <w:p w14:paraId="1E88B41F" w14:textId="77777777" w:rsidR="008523F1" w:rsidRPr="008523F1" w:rsidRDefault="008523F1" w:rsidP="008523F1">
      <w:pPr>
        <w:spacing w:before="120" w:line="276" w:lineRule="auto"/>
        <w:rPr>
          <w:rFonts w:ascii="Arial" w:hAnsi="Arial" w:cs="Arial"/>
          <w:sz w:val="22"/>
          <w:szCs w:val="22"/>
        </w:rPr>
      </w:pPr>
      <w:r w:rsidRPr="008523F1">
        <w:rPr>
          <w:rFonts w:ascii="Arial" w:hAnsi="Arial" w:cs="Arial"/>
          <w:sz w:val="22"/>
          <w:szCs w:val="22"/>
        </w:rPr>
        <w:t>The strength of the kNN model is that it is straightforward to implement, making it a good choice for simple classification tasks. It showed good recall performance for the more commonly represented classes, such as quality 5 and 6, indicating its effectiveness in identifying true positive cases in these categories. However, kNN needs help with less-represented classes, like quality 3, 4, 7, and 8, due to its sensitivity to imbalanced data. Additionally, kNN is susceptible to the curse of dimensionality, which means that as the number of features increases, its performance may deteriorate because the distance measures become less meaningful in high-dimensional space.</w:t>
      </w:r>
    </w:p>
    <w:p w14:paraId="6C065149" w14:textId="77777777" w:rsidR="0005381B" w:rsidRDefault="0005381B" w:rsidP="008523F1">
      <w:pPr>
        <w:spacing w:before="120" w:line="276" w:lineRule="auto"/>
        <w:rPr>
          <w:rFonts w:ascii="Arial" w:hAnsi="Arial" w:cs="Arial"/>
          <w:sz w:val="22"/>
          <w:szCs w:val="22"/>
        </w:rPr>
      </w:pPr>
    </w:p>
    <w:p w14:paraId="7D72BDDC" w14:textId="3A83C416" w:rsidR="008523F1" w:rsidRDefault="008523F1" w:rsidP="008523F1">
      <w:pPr>
        <w:spacing w:before="120" w:line="276" w:lineRule="auto"/>
        <w:rPr>
          <w:rFonts w:ascii="Arial" w:hAnsi="Arial" w:cs="Arial"/>
          <w:sz w:val="22"/>
          <w:szCs w:val="22"/>
        </w:rPr>
      </w:pPr>
      <w:r w:rsidRPr="008523F1">
        <w:rPr>
          <w:rFonts w:ascii="Arial" w:hAnsi="Arial" w:cs="Arial"/>
          <w:sz w:val="22"/>
          <w:szCs w:val="22"/>
        </w:rPr>
        <w:t>On the other hand, the Decision Tree model performed better in terms of precision and F1-score, especially for the larger classes, suggesting that it is better at balancing precision and recall to reduce false positives. Decision Trees are also easier to interpret, providing a clear view of the decision-making process and highlighting influential features. However, Decision Trees are prone to overfitting, especially if parameters like tree depth and minimum samples per split are not carefully tuned. While the Decision Tree model can handle imbalanced data slightly better than kNN, it still struggled with the smaller classes in this dataset, failing to provide accurate predictions for categories with fewer samples. Additionally, Decision Trees can be unstable, as small changes in the dataset can lead to different tree structures, which might affect model consistency.</w:t>
      </w:r>
    </w:p>
    <w:p w14:paraId="644147C7" w14:textId="77777777" w:rsidR="00BF4EEB" w:rsidRPr="008523F1" w:rsidRDefault="00BF4EEB" w:rsidP="008523F1">
      <w:pPr>
        <w:spacing w:before="120" w:line="276" w:lineRule="auto"/>
        <w:rPr>
          <w:rFonts w:ascii="Arial" w:hAnsi="Arial" w:cs="Arial" w:hint="eastAsia"/>
          <w:sz w:val="22"/>
          <w:szCs w:val="22"/>
        </w:rPr>
      </w:pPr>
    </w:p>
    <w:p w14:paraId="289F6235" w14:textId="4654E6E7" w:rsidR="00474031" w:rsidRPr="008523F1" w:rsidRDefault="00BF4EEB" w:rsidP="003A0625">
      <w:pPr>
        <w:spacing w:before="120" w:line="276" w:lineRule="auto"/>
        <w:rPr>
          <w:rFonts w:ascii="Arial" w:hAnsi="Arial" w:cs="Arial" w:hint="eastAsia"/>
          <w:sz w:val="22"/>
          <w:szCs w:val="22"/>
          <w:lang w:val="en-AU"/>
        </w:rPr>
      </w:pPr>
      <w:r>
        <w:rPr>
          <w:rFonts w:ascii="Arial" w:hAnsi="Arial" w:cs="Arial" w:hint="eastAsia"/>
          <w:sz w:val="22"/>
          <w:szCs w:val="22"/>
        </w:rPr>
        <w:t xml:space="preserve">In summary, the Decision Tree model outperforms the kNN model. Decision Tree is better at balancing precision and F1-score, especially for well-represented classes like quality 5 and 6. Unlike kNN, which is affected by the curse of dimensionality and struggles with underrepresented classes, the Decision Tree model can effectively capture relationships between features, allowing it to learn decision boundaries that work well for these larger categories. Additionally, Decision Trees handle complex feature interactions better, offering more interpretability and flexibility. Although </w:t>
      </w:r>
      <w:r>
        <w:rPr>
          <w:rFonts w:ascii="Arial" w:hAnsi="Arial" w:cs="Arial" w:hint="eastAsia"/>
          <w:sz w:val="22"/>
          <w:szCs w:val="22"/>
        </w:rPr>
        <w:lastRenderedPageBreak/>
        <w:t>both models struggle with the smaller classes, Decision Tree still manages to deliver more balanced predictions across the dataset, making it the superior choice in this specific context.</w:t>
      </w:r>
    </w:p>
    <w:p w14:paraId="33C2DF99" w14:textId="369910DA" w:rsidR="005E1CF3" w:rsidRPr="00691F9F" w:rsidRDefault="00163DAB" w:rsidP="003A0625">
      <w:pPr>
        <w:pStyle w:val="1"/>
        <w:spacing w:before="120" w:line="276" w:lineRule="auto"/>
        <w:rPr>
          <w:rFonts w:ascii="Arial" w:hAnsi="Arial" w:cs="Arial"/>
          <w:b/>
          <w:bCs/>
          <w:sz w:val="28"/>
          <w:szCs w:val="28"/>
        </w:rPr>
      </w:pPr>
      <w:r w:rsidRPr="00163DAB">
        <w:rPr>
          <w:rFonts w:ascii="Arial" w:hAnsi="Arial" w:cs="Arial"/>
          <w:b/>
          <w:bCs/>
          <w:sz w:val="28"/>
          <w:szCs w:val="28"/>
        </w:rPr>
        <w:t>Task 3: Clustering</w:t>
      </w:r>
    </w:p>
    <w:p w14:paraId="76F2551F" w14:textId="1E41E82C" w:rsidR="00960CF4" w:rsidRPr="00960CF4" w:rsidRDefault="00960CF4" w:rsidP="00960CF4">
      <w:pPr>
        <w:spacing w:before="120" w:line="276" w:lineRule="auto"/>
        <w:rPr>
          <w:rFonts w:ascii="Arial" w:hAnsi="Arial" w:cs="Arial"/>
          <w:sz w:val="22"/>
          <w:szCs w:val="22"/>
        </w:rPr>
      </w:pPr>
      <w:r w:rsidRPr="00960CF4">
        <w:rPr>
          <w:rFonts w:ascii="Arial" w:hAnsi="Arial" w:cs="Arial"/>
          <w:sz w:val="22"/>
          <w:szCs w:val="22"/>
        </w:rPr>
        <w:t xml:space="preserve">As before, I first cleaned the data, but this time I selected 300 samples to predict using the clustering model. </w:t>
      </w:r>
    </w:p>
    <w:p w14:paraId="49B8856A" w14:textId="77777777" w:rsidR="00960CF4" w:rsidRPr="00960CF4" w:rsidRDefault="00960CF4" w:rsidP="00960CF4">
      <w:pPr>
        <w:pStyle w:val="2"/>
        <w:spacing w:before="120" w:line="276" w:lineRule="auto"/>
        <w:rPr>
          <w:rFonts w:ascii="Arial" w:hAnsi="Arial" w:cs="Arial"/>
          <w:b/>
          <w:bCs/>
          <w:sz w:val="24"/>
          <w:szCs w:val="24"/>
        </w:rPr>
      </w:pPr>
      <w:r w:rsidRPr="00960CF4">
        <w:rPr>
          <w:rFonts w:ascii="Arial" w:hAnsi="Arial" w:cs="Arial"/>
          <w:b/>
          <w:bCs/>
          <w:sz w:val="24"/>
          <w:szCs w:val="24"/>
        </w:rPr>
        <w:t>k-means:</w:t>
      </w:r>
    </w:p>
    <w:p w14:paraId="46E316CA" w14:textId="39745138" w:rsidR="00960CF4" w:rsidRPr="00960CF4" w:rsidRDefault="008352CF" w:rsidP="00960CF4">
      <w:pPr>
        <w:spacing w:before="120" w:line="276" w:lineRule="auto"/>
        <w:rPr>
          <w:rFonts w:ascii="Arial" w:hAnsi="Arial" w:cs="Arial"/>
          <w:sz w:val="22"/>
          <w:szCs w:val="22"/>
        </w:rPr>
      </w:pPr>
      <w:r w:rsidRPr="00D5756A">
        <w:rPr>
          <w:rFonts w:ascii="Arial" w:hAnsi="Arial" w:cs="Arial"/>
          <w:sz w:val="22"/>
          <w:szCs w:val="22"/>
        </w:rPr>
        <w:drawing>
          <wp:anchor distT="0" distB="0" distL="114300" distR="114300" simplePos="0" relativeHeight="251670528" behindDoc="0" locked="0" layoutInCell="1" allowOverlap="1" wp14:anchorId="11E7B117" wp14:editId="3A5F2025">
            <wp:simplePos x="0" y="0"/>
            <wp:positionH relativeFrom="column">
              <wp:posOffset>3982720</wp:posOffset>
            </wp:positionH>
            <wp:positionV relativeFrom="paragraph">
              <wp:posOffset>1165860</wp:posOffset>
            </wp:positionV>
            <wp:extent cx="2562860" cy="1987550"/>
            <wp:effectExtent l="0" t="0" r="2540" b="6350"/>
            <wp:wrapSquare wrapText="bothSides"/>
            <wp:docPr id="2117783127" name="圖片 1" descr="一張含有 行, 繪圖, 圖表,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83127" name="圖片 1" descr="一張含有 行, 繪圖, 圖表, 文字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2860" cy="1987550"/>
                    </a:xfrm>
                    <a:prstGeom prst="rect">
                      <a:avLst/>
                    </a:prstGeom>
                  </pic:spPr>
                </pic:pic>
              </a:graphicData>
            </a:graphic>
            <wp14:sizeRelH relativeFrom="page">
              <wp14:pctWidth>0</wp14:pctWidth>
            </wp14:sizeRelH>
            <wp14:sizeRelV relativeFrom="page">
              <wp14:pctHeight>0</wp14:pctHeight>
            </wp14:sizeRelV>
          </wp:anchor>
        </w:drawing>
      </w:r>
      <w:r w:rsidRPr="00960CF4">
        <w:rPr>
          <w:rFonts w:ascii="Arial" w:hAnsi="Arial" w:cs="Arial"/>
          <w:sz w:val="22"/>
          <w:szCs w:val="22"/>
        </w:rPr>
        <w:drawing>
          <wp:anchor distT="0" distB="0" distL="114300" distR="114300" simplePos="0" relativeHeight="251660288" behindDoc="0" locked="0" layoutInCell="1" allowOverlap="1" wp14:anchorId="0AA3F74C" wp14:editId="7904C242">
            <wp:simplePos x="0" y="0"/>
            <wp:positionH relativeFrom="column">
              <wp:posOffset>-478213</wp:posOffset>
            </wp:positionH>
            <wp:positionV relativeFrom="paragraph">
              <wp:posOffset>1032048</wp:posOffset>
            </wp:positionV>
            <wp:extent cx="4308475" cy="2136140"/>
            <wp:effectExtent l="0" t="0" r="0" b="0"/>
            <wp:wrapSquare wrapText="bothSides"/>
            <wp:docPr id="301873726" name="圖片 1" descr="一張含有 行, 繪圖, 圖表,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73726" name="圖片 1" descr="一張含有 行, 繪圖, 圖表, 文字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308475" cy="2136140"/>
                    </a:xfrm>
                    <a:prstGeom prst="rect">
                      <a:avLst/>
                    </a:prstGeom>
                  </pic:spPr>
                </pic:pic>
              </a:graphicData>
            </a:graphic>
            <wp14:sizeRelH relativeFrom="page">
              <wp14:pctWidth>0</wp14:pctWidth>
            </wp14:sizeRelH>
            <wp14:sizeRelV relativeFrom="page">
              <wp14:pctHeight>0</wp14:pctHeight>
            </wp14:sizeRelV>
          </wp:anchor>
        </w:drawing>
      </w:r>
      <w:r w:rsidR="00960CF4" w:rsidRPr="00960CF4">
        <w:rPr>
          <w:rFonts w:ascii="Arial" w:hAnsi="Arial" w:cs="Arial"/>
          <w:sz w:val="22"/>
          <w:szCs w:val="22"/>
        </w:rPr>
        <w:t xml:space="preserve">Similarly, I dropped the </w:t>
      </w:r>
      <w:r w:rsidR="00960CF4" w:rsidRPr="00960CF4">
        <w:rPr>
          <w:rFonts w:ascii="Arial" w:hAnsi="Arial" w:cs="Arial"/>
          <w:b/>
          <w:bCs/>
          <w:sz w:val="22"/>
          <w:szCs w:val="22"/>
        </w:rPr>
        <w:t>'quality'</w:t>
      </w:r>
      <w:r w:rsidR="00960CF4" w:rsidRPr="00960CF4">
        <w:rPr>
          <w:rFonts w:ascii="Arial" w:hAnsi="Arial" w:cs="Arial"/>
          <w:sz w:val="22"/>
          <w:szCs w:val="22"/>
        </w:rPr>
        <w:t xml:space="preserve"> column, as it is the output variable and can be used for evaluation. Next, I standardized the data, and then the next step was to determine the value of </w:t>
      </w:r>
      <w:r w:rsidR="00960CF4" w:rsidRPr="00960CF4">
        <w:rPr>
          <w:rFonts w:ascii="Arial" w:hAnsi="Arial" w:cs="Arial"/>
          <w:b/>
          <w:bCs/>
          <w:sz w:val="22"/>
          <w:szCs w:val="22"/>
        </w:rPr>
        <w:t>k</w:t>
      </w:r>
      <w:r w:rsidR="00960CF4" w:rsidRPr="00960CF4">
        <w:rPr>
          <w:rFonts w:ascii="Arial" w:hAnsi="Arial" w:cs="Arial"/>
          <w:sz w:val="22"/>
          <w:szCs w:val="22"/>
        </w:rPr>
        <w:t xml:space="preserve">. For this, I used the </w:t>
      </w:r>
      <w:r w:rsidR="00960CF4" w:rsidRPr="00960CF4">
        <w:rPr>
          <w:rFonts w:ascii="Arial" w:hAnsi="Arial" w:cs="Arial"/>
          <w:b/>
          <w:bCs/>
          <w:sz w:val="22"/>
          <w:szCs w:val="22"/>
        </w:rPr>
        <w:t>Silhouette Score</w:t>
      </w:r>
      <w:r w:rsidR="00D5756A">
        <w:rPr>
          <w:rFonts w:ascii="Arial" w:hAnsi="Arial" w:cs="Arial" w:hint="eastAsia"/>
          <w:sz w:val="22"/>
          <w:szCs w:val="22"/>
        </w:rPr>
        <w:t>,</w:t>
      </w:r>
      <w:r w:rsidR="00960CF4" w:rsidRPr="00960CF4">
        <w:rPr>
          <w:rFonts w:ascii="Arial" w:hAnsi="Arial" w:cs="Arial"/>
          <w:sz w:val="22"/>
          <w:szCs w:val="22"/>
        </w:rPr>
        <w:t xml:space="preserve"> </w:t>
      </w:r>
      <w:r w:rsidR="00960CF4" w:rsidRPr="00960CF4">
        <w:rPr>
          <w:rFonts w:ascii="Arial" w:hAnsi="Arial" w:cs="Arial"/>
          <w:b/>
          <w:bCs/>
          <w:sz w:val="22"/>
          <w:szCs w:val="22"/>
        </w:rPr>
        <w:t>Calinski-Harabasz Index</w:t>
      </w:r>
      <w:r w:rsidR="00D5756A">
        <w:rPr>
          <w:rFonts w:ascii="Arial" w:hAnsi="Arial" w:cs="Arial" w:hint="eastAsia"/>
          <w:b/>
          <w:bCs/>
          <w:sz w:val="22"/>
          <w:szCs w:val="22"/>
        </w:rPr>
        <w:t>, and Inertia</w:t>
      </w:r>
      <w:r w:rsidR="00960CF4" w:rsidRPr="00960CF4">
        <w:rPr>
          <w:rFonts w:ascii="Arial" w:hAnsi="Arial" w:cs="Arial"/>
          <w:sz w:val="22"/>
          <w:szCs w:val="22"/>
        </w:rPr>
        <w:t xml:space="preserve"> to evaluate the performance of different </w:t>
      </w:r>
      <w:r w:rsidR="00960CF4" w:rsidRPr="00960CF4">
        <w:rPr>
          <w:rFonts w:ascii="Arial" w:hAnsi="Arial" w:cs="Arial"/>
          <w:b/>
          <w:bCs/>
          <w:sz w:val="22"/>
          <w:szCs w:val="22"/>
        </w:rPr>
        <w:t>k</w:t>
      </w:r>
      <w:r w:rsidR="00960CF4" w:rsidRPr="00960CF4">
        <w:rPr>
          <w:rFonts w:ascii="Arial" w:hAnsi="Arial" w:cs="Arial"/>
          <w:sz w:val="22"/>
          <w:szCs w:val="22"/>
        </w:rPr>
        <w:t xml:space="preserve"> values. I tested the performance of </w:t>
      </w:r>
      <w:r w:rsidR="00960CF4" w:rsidRPr="00960CF4">
        <w:rPr>
          <w:rFonts w:ascii="Arial" w:hAnsi="Arial" w:cs="Arial"/>
          <w:b/>
          <w:bCs/>
          <w:sz w:val="22"/>
          <w:szCs w:val="22"/>
        </w:rPr>
        <w:t>k=2 to 10</w:t>
      </w:r>
      <w:r w:rsidR="00960CF4" w:rsidRPr="00960CF4">
        <w:rPr>
          <w:rFonts w:ascii="Arial" w:hAnsi="Arial" w:cs="Arial"/>
          <w:sz w:val="22"/>
          <w:szCs w:val="22"/>
        </w:rPr>
        <w:t xml:space="preserve"> using a </w:t>
      </w:r>
      <w:r w:rsidR="00960CF4" w:rsidRPr="00960CF4">
        <w:rPr>
          <w:rFonts w:ascii="Arial" w:hAnsi="Arial" w:cs="Arial"/>
          <w:b/>
          <w:bCs/>
          <w:sz w:val="22"/>
          <w:szCs w:val="22"/>
        </w:rPr>
        <w:t>for loop</w:t>
      </w:r>
      <w:r w:rsidR="00960CF4" w:rsidRPr="00960CF4">
        <w:rPr>
          <w:rFonts w:ascii="Arial" w:hAnsi="Arial" w:cs="Arial"/>
          <w:sz w:val="22"/>
          <w:szCs w:val="22"/>
        </w:rPr>
        <w:t xml:space="preserve"> (as shown in the figure below).</w:t>
      </w:r>
    </w:p>
    <w:p w14:paraId="18131A70" w14:textId="54180B3F" w:rsidR="00362783" w:rsidRPr="00960CF4" w:rsidRDefault="00362783" w:rsidP="003A0625">
      <w:pPr>
        <w:spacing w:before="120" w:line="276" w:lineRule="auto"/>
        <w:rPr>
          <w:rFonts w:ascii="Arial" w:hAnsi="Arial" w:cs="Arial"/>
          <w:sz w:val="22"/>
          <w:szCs w:val="22"/>
        </w:rPr>
      </w:pPr>
    </w:p>
    <w:p w14:paraId="32B4BF40" w14:textId="07480FDA" w:rsidR="00332DA0" w:rsidRPr="00332DA0" w:rsidRDefault="00332DA0" w:rsidP="00332DA0">
      <w:pPr>
        <w:numPr>
          <w:ilvl w:val="0"/>
          <w:numId w:val="2"/>
        </w:numPr>
        <w:spacing w:before="120" w:line="276" w:lineRule="auto"/>
        <w:ind w:left="426"/>
        <w:rPr>
          <w:rFonts w:ascii="Arial" w:hAnsi="Arial" w:cs="Arial"/>
          <w:sz w:val="22"/>
          <w:szCs w:val="22"/>
        </w:rPr>
      </w:pPr>
      <w:r w:rsidRPr="00332DA0">
        <w:rPr>
          <w:rFonts w:ascii="Arial" w:hAnsi="Arial" w:cs="Arial"/>
          <w:b/>
          <w:bCs/>
          <w:sz w:val="22"/>
          <w:szCs w:val="22"/>
        </w:rPr>
        <w:t xml:space="preserve">Silhouette Score: </w:t>
      </w:r>
      <w:r w:rsidRPr="00332DA0">
        <w:rPr>
          <w:rFonts w:ascii="Arial" w:hAnsi="Arial" w:cs="Arial"/>
          <w:sz w:val="22"/>
          <w:szCs w:val="22"/>
        </w:rPr>
        <w:t>This metric measures how similar an object is to its own cluster compared to other clusters. A higher Silhouette Score indicates better-defined clusters. In this case, the Silhouette Score is highest when k=2, suggesting that this value of k results in well-separated and cohesive clusters.</w:t>
      </w:r>
    </w:p>
    <w:p w14:paraId="5B19D67C" w14:textId="01C15BB7" w:rsidR="00332DA0" w:rsidRDefault="00332DA0" w:rsidP="00332DA0">
      <w:pPr>
        <w:numPr>
          <w:ilvl w:val="0"/>
          <w:numId w:val="2"/>
        </w:numPr>
        <w:spacing w:before="120" w:line="276" w:lineRule="auto"/>
        <w:ind w:left="426"/>
        <w:rPr>
          <w:rFonts w:ascii="Arial" w:hAnsi="Arial" w:cs="Arial"/>
          <w:sz w:val="22"/>
          <w:szCs w:val="22"/>
        </w:rPr>
      </w:pPr>
      <w:r w:rsidRPr="00332DA0">
        <w:rPr>
          <w:rFonts w:ascii="Arial" w:hAnsi="Arial" w:cs="Arial"/>
          <w:b/>
          <w:bCs/>
          <w:sz w:val="22"/>
          <w:szCs w:val="22"/>
        </w:rPr>
        <w:t xml:space="preserve">Calinski-Harabasz Index: </w:t>
      </w:r>
      <w:r w:rsidRPr="00332DA0">
        <w:rPr>
          <w:rFonts w:ascii="Arial" w:hAnsi="Arial" w:cs="Arial"/>
          <w:sz w:val="22"/>
          <w:szCs w:val="22"/>
        </w:rPr>
        <w:t xml:space="preserve">This index evaluates the ratio of the sum of between-cluster dispersion to within-cluster dispersion. A higher value indicates that clusters are dense and well-separated. Similarly, k=2 yields the highest Calinski-Harabasz score, which further confirms that </w:t>
      </w:r>
      <w:r>
        <w:rPr>
          <w:rFonts w:ascii="Arial" w:hAnsi="Arial" w:cs="Arial" w:hint="eastAsia"/>
          <w:sz w:val="22"/>
          <w:szCs w:val="22"/>
        </w:rPr>
        <w:t xml:space="preserve">the </w:t>
      </w:r>
      <w:r w:rsidRPr="00332DA0">
        <w:rPr>
          <w:rFonts w:ascii="Arial" w:hAnsi="Arial" w:cs="Arial"/>
          <w:sz w:val="22"/>
          <w:szCs w:val="22"/>
        </w:rPr>
        <w:t>two clusters offer the best clustering performance in this scenario.</w:t>
      </w:r>
    </w:p>
    <w:p w14:paraId="05E69DEB" w14:textId="1326D664" w:rsidR="00D5756A" w:rsidRPr="00332DA0" w:rsidRDefault="00D5756A" w:rsidP="00D5756A">
      <w:pPr>
        <w:numPr>
          <w:ilvl w:val="0"/>
          <w:numId w:val="2"/>
        </w:numPr>
        <w:spacing w:before="120" w:line="276" w:lineRule="auto"/>
        <w:ind w:left="426"/>
        <w:rPr>
          <w:rFonts w:asciiTheme="minorHAnsi" w:hAnsiTheme="minorHAnsi" w:cstheme="minorBidi" w:hint="eastAsia"/>
          <w:lang w:val="en-AU" w:eastAsia="zh-CN"/>
        </w:rPr>
      </w:pPr>
      <w:r w:rsidRPr="00D5756A">
        <w:rPr>
          <w:b/>
          <w:bCs/>
        </w:rPr>
        <w:t xml:space="preserve">Inertia: </w:t>
      </w:r>
      <w:r>
        <w:t>The inertia metric measures the sum of squared distances between data points and their closest cluster center. Lower inertia values indicate tighter clusters. According to this metric, the optimal value for k is 5. The inertia decreases significantly up to this point, suggesting that four clusters capture more internal variation within the data.</w:t>
      </w:r>
    </w:p>
    <w:p w14:paraId="2E741326" w14:textId="26CCD2F1" w:rsidR="00960CF4" w:rsidRDefault="00D5756A" w:rsidP="003A0625">
      <w:pPr>
        <w:spacing w:before="120" w:line="276" w:lineRule="auto"/>
        <w:rPr>
          <w:rFonts w:ascii="Arial" w:hAnsi="Arial" w:cs="Arial"/>
          <w:sz w:val="22"/>
          <w:szCs w:val="22"/>
        </w:rPr>
      </w:pPr>
      <w:r w:rsidRPr="00D5756A">
        <w:rPr>
          <w:rFonts w:ascii="Arial" w:hAnsi="Arial" w:cs="Arial"/>
          <w:sz w:val="22"/>
          <w:szCs w:val="22"/>
          <w:lang w:val="en-AU"/>
        </w:rPr>
        <w:t xml:space="preserve">The Silhouette Score and Calinski-Harabasz Index both indicate that k=2 is better for creating more distinct clusters. However, the Inertia suggests that k=4 would better represent the internal structure of the dataset. </w:t>
      </w:r>
      <w:r>
        <w:rPr>
          <w:rFonts w:ascii="Arial" w:hAnsi="Arial" w:cs="Arial" w:hint="eastAsia"/>
          <w:sz w:val="22"/>
          <w:szCs w:val="22"/>
        </w:rPr>
        <w:t>Therefore,</w:t>
      </w:r>
      <w:r w:rsidRPr="00D5756A">
        <w:rPr>
          <w:rFonts w:ascii="Arial" w:hAnsi="Arial" w:cs="Arial"/>
          <w:sz w:val="22"/>
          <w:szCs w:val="22"/>
          <w:lang w:val="en-AU"/>
        </w:rPr>
        <w:t xml:space="preserve"> </w:t>
      </w:r>
      <w:r>
        <w:rPr>
          <w:rFonts w:ascii="Arial" w:hAnsi="Arial" w:cs="Arial" w:hint="eastAsia"/>
          <w:sz w:val="22"/>
          <w:szCs w:val="22"/>
        </w:rPr>
        <w:t>we can</w:t>
      </w:r>
      <w:r w:rsidRPr="00D5756A">
        <w:rPr>
          <w:rFonts w:ascii="Arial" w:hAnsi="Arial" w:cs="Arial"/>
          <w:sz w:val="22"/>
          <w:szCs w:val="22"/>
          <w:lang w:val="en-AU"/>
        </w:rPr>
        <w:t xml:space="preserve"> </w:t>
      </w:r>
      <w:r>
        <w:rPr>
          <w:rFonts w:ascii="Arial" w:hAnsi="Arial" w:cs="Arial" w:hint="eastAsia"/>
          <w:sz w:val="22"/>
          <w:szCs w:val="22"/>
        </w:rPr>
        <w:t>try</w:t>
      </w:r>
      <w:r w:rsidRPr="00D5756A">
        <w:rPr>
          <w:rFonts w:ascii="Arial" w:hAnsi="Arial" w:cs="Arial"/>
          <w:sz w:val="22"/>
          <w:szCs w:val="22"/>
          <w:lang w:val="en-AU"/>
        </w:rPr>
        <w:t xml:space="preserve"> </w:t>
      </w:r>
      <w:r w:rsidRPr="00D5756A">
        <w:rPr>
          <w:rFonts w:ascii="Arial" w:hAnsi="Arial" w:cs="Arial"/>
          <w:b/>
          <w:bCs/>
          <w:sz w:val="22"/>
          <w:szCs w:val="22"/>
          <w:lang w:val="en-AU"/>
        </w:rPr>
        <w:t>k=2 or k=</w:t>
      </w:r>
      <w:r>
        <w:rPr>
          <w:rFonts w:ascii="Arial" w:hAnsi="Arial" w:cs="Arial" w:hint="eastAsia"/>
          <w:b/>
          <w:bCs/>
          <w:sz w:val="22"/>
          <w:szCs w:val="22"/>
        </w:rPr>
        <w:t>5</w:t>
      </w:r>
      <w:r w:rsidRPr="00D5756A">
        <w:rPr>
          <w:rFonts w:ascii="Arial" w:hAnsi="Arial" w:cs="Arial"/>
          <w:b/>
          <w:bCs/>
          <w:sz w:val="22"/>
          <w:szCs w:val="22"/>
          <w:lang w:val="en-AU"/>
        </w:rPr>
        <w:t xml:space="preserve"> </w:t>
      </w:r>
      <w:r w:rsidRPr="00D5756A">
        <w:rPr>
          <w:rFonts w:ascii="Arial" w:hAnsi="Arial" w:cs="Arial"/>
          <w:sz w:val="22"/>
          <w:szCs w:val="22"/>
          <w:lang w:val="en-AU"/>
        </w:rPr>
        <w:t>for the optimal clustering solution.</w:t>
      </w:r>
    </w:p>
    <w:p w14:paraId="20E7E9A5" w14:textId="58C89370" w:rsidR="001B284A" w:rsidRDefault="001B284A" w:rsidP="003A0625">
      <w:pPr>
        <w:spacing w:before="120" w:line="276" w:lineRule="auto"/>
        <w:rPr>
          <w:rFonts w:ascii="Arial" w:hAnsi="Arial" w:cs="Arial"/>
          <w:sz w:val="22"/>
          <w:szCs w:val="22"/>
        </w:rPr>
      </w:pPr>
    </w:p>
    <w:p w14:paraId="6D027672" w14:textId="77777777" w:rsidR="008352CF" w:rsidRDefault="008352CF" w:rsidP="003A0625">
      <w:pPr>
        <w:spacing w:before="120" w:line="276" w:lineRule="auto"/>
        <w:rPr>
          <w:rFonts w:ascii="Arial" w:hAnsi="Arial" w:cs="Arial"/>
          <w:sz w:val="22"/>
          <w:szCs w:val="22"/>
        </w:rPr>
      </w:pPr>
    </w:p>
    <w:p w14:paraId="73C4E4E0" w14:textId="5032727E" w:rsidR="001B284A" w:rsidRPr="00332DA0" w:rsidRDefault="008352CF" w:rsidP="003A0625">
      <w:pPr>
        <w:spacing w:before="120" w:line="276" w:lineRule="auto"/>
        <w:rPr>
          <w:rFonts w:ascii="Arial" w:hAnsi="Arial" w:cs="Arial" w:hint="eastAsia"/>
          <w:sz w:val="22"/>
          <w:szCs w:val="22"/>
        </w:rPr>
      </w:pPr>
      <w:r w:rsidRPr="006347A0">
        <w:rPr>
          <w:rFonts w:ascii="Arial" w:hAnsi="Arial" w:cs="Arial"/>
          <w:sz w:val="22"/>
          <w:szCs w:val="22"/>
        </w:rPr>
        <w:lastRenderedPageBreak/>
        <w:drawing>
          <wp:anchor distT="0" distB="0" distL="114300" distR="114300" simplePos="0" relativeHeight="251661312" behindDoc="0" locked="0" layoutInCell="1" allowOverlap="1" wp14:anchorId="55F3CFF6" wp14:editId="327BFD0A">
            <wp:simplePos x="0" y="0"/>
            <wp:positionH relativeFrom="column">
              <wp:posOffset>15817</wp:posOffset>
            </wp:positionH>
            <wp:positionV relativeFrom="paragraph">
              <wp:posOffset>839585</wp:posOffset>
            </wp:positionV>
            <wp:extent cx="3361055" cy="2621915"/>
            <wp:effectExtent l="0" t="0" r="4445" b="0"/>
            <wp:wrapSquare wrapText="bothSides"/>
            <wp:docPr id="1810212014" name="圖片 1" descr="一張含有 螢幕擷取畫面, 文字,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12014" name="圖片 1" descr="一張含有 螢幕擷取畫面, 文字, 鮮豔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3361055" cy="2621915"/>
                    </a:xfrm>
                    <a:prstGeom prst="rect">
                      <a:avLst/>
                    </a:prstGeom>
                  </pic:spPr>
                </pic:pic>
              </a:graphicData>
            </a:graphic>
            <wp14:sizeRelH relativeFrom="page">
              <wp14:pctWidth>0</wp14:pctWidth>
            </wp14:sizeRelH>
            <wp14:sizeRelV relativeFrom="page">
              <wp14:pctHeight>0</wp14:pctHeight>
            </wp14:sizeRelV>
          </wp:anchor>
        </w:drawing>
      </w:r>
      <w:r w:rsidR="001B284A">
        <w:rPr>
          <w:rFonts w:ascii="Arial" w:hAnsi="Arial" w:cs="Arial" w:hint="eastAsia"/>
          <w:sz w:val="22"/>
          <w:szCs w:val="22"/>
        </w:rPr>
        <w:t>Afterward, I employed the Principal Component Analysis (PCA) function from sklearn to reduce the 11-dimensional data to 2 dimensions, enabling visualization of the sample data in a scatter plot format. The clusters from k-means were color-coded to display the distribution of each cluster. Below are the results for k=2 and k=5, along with the respective contingency tables:</w:t>
      </w:r>
    </w:p>
    <w:p w14:paraId="49E907BC" w14:textId="1370246F" w:rsidR="00D43AD2" w:rsidRPr="00D43AD2" w:rsidRDefault="00D43AD2" w:rsidP="00D43AD2">
      <w:pPr>
        <w:spacing w:before="120" w:line="276" w:lineRule="auto"/>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4384" behindDoc="0" locked="0" layoutInCell="1" allowOverlap="1" wp14:anchorId="5B866F5C" wp14:editId="4243CE00">
            <wp:simplePos x="0" y="0"/>
            <wp:positionH relativeFrom="column">
              <wp:posOffset>4725150</wp:posOffset>
            </wp:positionH>
            <wp:positionV relativeFrom="paragraph">
              <wp:posOffset>2617932</wp:posOffset>
            </wp:positionV>
            <wp:extent cx="1859280" cy="4724400"/>
            <wp:effectExtent l="0" t="0" r="0" b="0"/>
            <wp:wrapSquare wrapText="bothSides"/>
            <wp:docPr id="1337238017" name="圖片 2" descr="一張含有 文字, 數字,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8017" name="圖片 2" descr="一張含有 文字, 數字, 收據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1859280" cy="4724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14:ligatures w14:val="standardContextual"/>
        </w:rPr>
        <w:drawing>
          <wp:anchor distT="0" distB="0" distL="114300" distR="114300" simplePos="0" relativeHeight="251663360" behindDoc="0" locked="0" layoutInCell="1" allowOverlap="1" wp14:anchorId="150EC57E" wp14:editId="7D20D3B9">
            <wp:simplePos x="0" y="0"/>
            <wp:positionH relativeFrom="column">
              <wp:posOffset>2651760</wp:posOffset>
            </wp:positionH>
            <wp:positionV relativeFrom="paragraph">
              <wp:posOffset>2610658</wp:posOffset>
            </wp:positionV>
            <wp:extent cx="2077720" cy="2832735"/>
            <wp:effectExtent l="0" t="0" r="5080" b="0"/>
            <wp:wrapSquare wrapText="bothSides"/>
            <wp:docPr id="856709642"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09642" name="圖片 1" descr="一張含有 文字, 螢幕擷取畫面, 數字, 字型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2077720" cy="2832735"/>
                    </a:xfrm>
                    <a:prstGeom prst="rect">
                      <a:avLst/>
                    </a:prstGeom>
                  </pic:spPr>
                </pic:pic>
              </a:graphicData>
            </a:graphic>
            <wp14:sizeRelH relativeFrom="page">
              <wp14:pctWidth>0</wp14:pctWidth>
            </wp14:sizeRelH>
            <wp14:sizeRelV relativeFrom="page">
              <wp14:pctHeight>0</wp14:pctHeight>
            </wp14:sizeRelV>
          </wp:anchor>
        </w:drawing>
      </w:r>
      <w:r w:rsidRPr="006347A0">
        <w:rPr>
          <w:rFonts w:ascii="Arial" w:hAnsi="Arial" w:cs="Arial"/>
          <w:sz w:val="22"/>
          <w:szCs w:val="22"/>
        </w:rPr>
        <w:drawing>
          <wp:anchor distT="0" distB="0" distL="114300" distR="114300" simplePos="0" relativeHeight="251662336" behindDoc="0" locked="0" layoutInCell="1" allowOverlap="1" wp14:anchorId="2BC28C2C" wp14:editId="4B9623DD">
            <wp:simplePos x="0" y="0"/>
            <wp:positionH relativeFrom="column">
              <wp:posOffset>3374390</wp:posOffset>
            </wp:positionH>
            <wp:positionV relativeFrom="paragraph">
              <wp:posOffset>111009</wp:posOffset>
            </wp:positionV>
            <wp:extent cx="3199765" cy="2496185"/>
            <wp:effectExtent l="0" t="0" r="635" b="5715"/>
            <wp:wrapSquare wrapText="bothSides"/>
            <wp:docPr id="1825905255" name="圖片 1" descr="一張含有 螢幕擷取畫面, 文字, 鮮豔,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05255" name="圖片 1" descr="一張含有 螢幕擷取畫面, 文字, 鮮豔, 圖表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3199765" cy="2496185"/>
                    </a:xfrm>
                    <a:prstGeom prst="rect">
                      <a:avLst/>
                    </a:prstGeom>
                  </pic:spPr>
                </pic:pic>
              </a:graphicData>
            </a:graphic>
            <wp14:sizeRelH relativeFrom="page">
              <wp14:pctWidth>0</wp14:pctWidth>
            </wp14:sizeRelH>
            <wp14:sizeRelV relativeFrom="page">
              <wp14:pctHeight>0</wp14:pctHeight>
            </wp14:sizeRelV>
          </wp:anchor>
        </w:drawing>
      </w:r>
      <w:r w:rsidRPr="00D43AD2">
        <w:rPr>
          <w:rFonts w:ascii="Arial" w:hAnsi="Arial" w:cs="Arial"/>
          <w:sz w:val="22"/>
          <w:szCs w:val="22"/>
        </w:rPr>
        <w:t>When k=2, the data is divided into two main clusters, but there is some overlap between the</w:t>
      </w:r>
      <w:r w:rsidR="00BA6361">
        <w:rPr>
          <w:rFonts w:ascii="Arial" w:hAnsi="Arial" w:cs="Arial"/>
          <w:sz w:val="22"/>
          <w:szCs w:val="22"/>
        </w:rPr>
        <w:t>m, especially around the center. While most points in each cluster are well-separated, the boundaries between them</w:t>
      </w:r>
      <w:r w:rsidRPr="00D43AD2">
        <w:rPr>
          <w:rFonts w:ascii="Arial" w:hAnsi="Arial" w:cs="Arial"/>
          <w:sz w:val="22"/>
          <w:szCs w:val="22"/>
        </w:rPr>
        <w:t xml:space="preserve"> are not completely distinct. According to the contingency table, cluster 1 contains higher</w:t>
      </w:r>
      <w:r>
        <w:rPr>
          <w:rFonts w:ascii="Arial" w:hAnsi="Arial" w:cs="Arial"/>
          <w:sz w:val="22"/>
          <w:szCs w:val="22"/>
        </w:rPr>
        <w:t>-</w:t>
      </w:r>
      <w:r w:rsidRPr="00D43AD2">
        <w:rPr>
          <w:rFonts w:ascii="Arial" w:hAnsi="Arial" w:cs="Arial"/>
          <w:sz w:val="22"/>
          <w:szCs w:val="22"/>
        </w:rPr>
        <w:t>quality targets (quality 6 and 7), while cluster 0 primarily consists of lower-quality targets (quality 5 and below).</w:t>
      </w:r>
    </w:p>
    <w:p w14:paraId="0764C1F0" w14:textId="6E229C32" w:rsidR="001B284A" w:rsidRDefault="00D43AD2" w:rsidP="00572C4A">
      <w:pPr>
        <w:spacing w:before="120" w:line="276" w:lineRule="auto"/>
        <w:rPr>
          <w:rFonts w:ascii="Arial" w:hAnsi="Arial" w:cs="Arial"/>
          <w:sz w:val="22"/>
          <w:szCs w:val="22"/>
        </w:rPr>
      </w:pPr>
      <w:r w:rsidRPr="00D43AD2">
        <w:rPr>
          <w:rFonts w:ascii="Arial" w:hAnsi="Arial" w:cs="Arial"/>
          <w:sz w:val="22"/>
          <w:szCs w:val="22"/>
        </w:rPr>
        <w:t xml:space="preserve">When using k=5, the clustering becomes more detailed, spreading the data across five clusters. However, there is still </w:t>
      </w:r>
      <w:r>
        <w:rPr>
          <w:rFonts w:ascii="Arial" w:hAnsi="Arial" w:cs="Arial"/>
          <w:sz w:val="22"/>
          <w:szCs w:val="22"/>
        </w:rPr>
        <w:t xml:space="preserve">a </w:t>
      </w:r>
      <w:r w:rsidRPr="00D43AD2">
        <w:rPr>
          <w:rFonts w:ascii="Arial" w:hAnsi="Arial" w:cs="Arial"/>
          <w:sz w:val="22"/>
          <w:szCs w:val="22"/>
        </w:rPr>
        <w:t>noticeable overlap, which indicates that some clusters are too close to each other or that the clustering may not fully reflect the natural structure of the data. The contingency table for k=5 shows a better distribution of the data across clusters</w:t>
      </w:r>
      <w:r w:rsidR="00BA6361">
        <w:rPr>
          <w:rFonts w:ascii="Arial" w:hAnsi="Arial" w:cs="Arial"/>
          <w:sz w:val="22"/>
          <w:szCs w:val="22"/>
        </w:rPr>
        <w:t>. Still, i</w:t>
      </w:r>
      <w:r w:rsidRPr="00D43AD2">
        <w:rPr>
          <w:rFonts w:ascii="Arial" w:hAnsi="Arial" w:cs="Arial"/>
          <w:sz w:val="22"/>
          <w:szCs w:val="22"/>
        </w:rPr>
        <w:t>t reveals that some clusters, such as cluster</w:t>
      </w:r>
      <w:r w:rsidR="00BA6361">
        <w:rPr>
          <w:rFonts w:ascii="Arial" w:hAnsi="Arial" w:cs="Arial"/>
          <w:sz w:val="22"/>
          <w:szCs w:val="22"/>
        </w:rPr>
        <w:t>s 1 and 2, contain mixed target values (quality 5 and 6), suggesting that the clusters are not entirely distinct regarding</w:t>
      </w:r>
      <w:r w:rsidRPr="00D43AD2">
        <w:rPr>
          <w:rFonts w:ascii="Arial" w:hAnsi="Arial" w:cs="Arial"/>
          <w:sz w:val="22"/>
          <w:szCs w:val="22"/>
        </w:rPr>
        <w:t xml:space="preserve"> the output target variable.</w:t>
      </w:r>
    </w:p>
    <w:p w14:paraId="666B2BF6" w14:textId="77777777" w:rsidR="00572C4A" w:rsidRDefault="00572C4A" w:rsidP="00572C4A">
      <w:pPr>
        <w:spacing w:before="120" w:line="276" w:lineRule="auto"/>
        <w:rPr>
          <w:rFonts w:ascii="Arial" w:hAnsi="Arial" w:cs="Arial"/>
          <w:sz w:val="22"/>
          <w:szCs w:val="22"/>
        </w:rPr>
      </w:pPr>
    </w:p>
    <w:p w14:paraId="004DE616" w14:textId="1656640F" w:rsidR="00572C4A" w:rsidRPr="001B284A" w:rsidRDefault="00572C4A" w:rsidP="00572C4A">
      <w:pPr>
        <w:spacing w:before="120" w:line="276" w:lineRule="auto"/>
        <w:rPr>
          <w:rFonts w:ascii="Arial" w:hAnsi="Arial" w:cs="Arial" w:hint="eastAsia"/>
          <w:b/>
          <w:bCs/>
          <w:sz w:val="22"/>
          <w:szCs w:val="22"/>
        </w:rPr>
      </w:pPr>
      <w:r w:rsidRPr="00572C4A">
        <w:rPr>
          <w:rFonts w:ascii="Arial" w:hAnsi="Arial" w:cs="Arial" w:hint="eastAsia"/>
          <w:b/>
          <w:bCs/>
          <w:sz w:val="22"/>
          <w:szCs w:val="22"/>
        </w:rPr>
        <w:t>Limitations:</w:t>
      </w:r>
    </w:p>
    <w:p w14:paraId="54ABC829" w14:textId="5055A543" w:rsidR="00572C4A" w:rsidRPr="00572C4A" w:rsidRDefault="00572C4A" w:rsidP="00572C4A">
      <w:pPr>
        <w:numPr>
          <w:ilvl w:val="0"/>
          <w:numId w:val="2"/>
        </w:numPr>
        <w:spacing w:before="120" w:line="276" w:lineRule="auto"/>
        <w:ind w:left="426"/>
        <w:rPr>
          <w:rFonts w:ascii="Arial" w:hAnsi="Arial" w:cs="Arial"/>
          <w:sz w:val="22"/>
          <w:szCs w:val="22"/>
        </w:rPr>
      </w:pPr>
      <w:r w:rsidRPr="00572C4A">
        <w:rPr>
          <w:rFonts w:ascii="Arial" w:hAnsi="Arial" w:cs="Arial"/>
          <w:b/>
          <w:bCs/>
          <w:sz w:val="22"/>
          <w:szCs w:val="22"/>
        </w:rPr>
        <w:t>Overlapping Clusters</w:t>
      </w:r>
      <w:r w:rsidRPr="00572C4A">
        <w:rPr>
          <w:rFonts w:ascii="Arial" w:hAnsi="Arial" w:cs="Arial"/>
          <w:sz w:val="22"/>
          <w:szCs w:val="22"/>
        </w:rPr>
        <w:t>: k-Means assumes that clusters are spherical and evenly sized, which can lead to overlap when the data doesn't follow this assumption, especially with irregular cluster shapes or densities.</w:t>
      </w:r>
    </w:p>
    <w:p w14:paraId="5D2AB4E5" w14:textId="1E8E5276" w:rsidR="00572C4A" w:rsidRPr="00572C4A" w:rsidRDefault="00572C4A" w:rsidP="00572C4A">
      <w:pPr>
        <w:numPr>
          <w:ilvl w:val="0"/>
          <w:numId w:val="2"/>
        </w:numPr>
        <w:spacing w:before="120" w:line="276" w:lineRule="auto"/>
        <w:ind w:left="426"/>
        <w:rPr>
          <w:rFonts w:ascii="Arial" w:hAnsi="Arial" w:cs="Arial"/>
          <w:sz w:val="22"/>
          <w:szCs w:val="22"/>
        </w:rPr>
      </w:pPr>
      <w:r w:rsidRPr="00572C4A">
        <w:rPr>
          <w:rFonts w:ascii="Arial" w:hAnsi="Arial" w:cs="Arial"/>
          <w:b/>
          <w:bCs/>
          <w:sz w:val="22"/>
          <w:szCs w:val="22"/>
        </w:rPr>
        <w:lastRenderedPageBreak/>
        <w:t>Fixed Number of Clusters</w:t>
      </w:r>
      <w:r w:rsidRPr="00572C4A">
        <w:rPr>
          <w:rFonts w:ascii="Arial" w:hAnsi="Arial" w:cs="Arial"/>
          <w:sz w:val="22"/>
          <w:szCs w:val="22"/>
        </w:rPr>
        <w:t>: k-Means requires the number of clusters (</w:t>
      </w:r>
      <w:r w:rsidRPr="00572C4A">
        <w:rPr>
          <w:rFonts w:ascii="Arial" w:hAnsi="Arial" w:cs="Arial"/>
          <w:b/>
          <w:bCs/>
          <w:sz w:val="22"/>
          <w:szCs w:val="22"/>
        </w:rPr>
        <w:t>k</w:t>
      </w:r>
      <w:r w:rsidRPr="00572C4A">
        <w:rPr>
          <w:rFonts w:ascii="Arial" w:hAnsi="Arial" w:cs="Arial"/>
          <w:sz w:val="22"/>
          <w:szCs w:val="22"/>
        </w:rPr>
        <w:t xml:space="preserve">) to be predefined, which can be challenging to determine. For example, even though this dataset has 6 known quality categories, setting </w:t>
      </w:r>
      <w:r w:rsidRPr="00572C4A">
        <w:rPr>
          <w:rFonts w:ascii="Arial" w:hAnsi="Arial" w:cs="Arial"/>
          <w:b/>
          <w:bCs/>
          <w:sz w:val="22"/>
          <w:szCs w:val="22"/>
        </w:rPr>
        <w:t>k=6</w:t>
      </w:r>
      <w:r w:rsidRPr="00572C4A">
        <w:rPr>
          <w:rFonts w:ascii="Arial" w:hAnsi="Arial" w:cs="Arial"/>
          <w:sz w:val="22"/>
          <w:szCs w:val="22"/>
        </w:rPr>
        <w:t xml:space="preserve"> did not result in the best clustering performance, highlighting the difficulty of defining the optimal </w:t>
      </w:r>
      <w:r w:rsidRPr="00572C4A">
        <w:rPr>
          <w:rFonts w:ascii="Arial" w:hAnsi="Arial" w:cs="Arial"/>
          <w:b/>
          <w:bCs/>
          <w:sz w:val="22"/>
          <w:szCs w:val="22"/>
        </w:rPr>
        <w:t>k</w:t>
      </w:r>
      <w:r w:rsidRPr="00572C4A">
        <w:rPr>
          <w:rFonts w:ascii="Arial" w:hAnsi="Arial" w:cs="Arial"/>
          <w:sz w:val="22"/>
          <w:szCs w:val="22"/>
        </w:rPr>
        <w:t>.</w:t>
      </w:r>
    </w:p>
    <w:p w14:paraId="4A6A9387" w14:textId="7FB85274" w:rsidR="00572C4A" w:rsidRPr="00572C4A" w:rsidRDefault="00572C4A" w:rsidP="00572C4A">
      <w:pPr>
        <w:numPr>
          <w:ilvl w:val="0"/>
          <w:numId w:val="2"/>
        </w:numPr>
        <w:spacing w:before="120" w:line="276" w:lineRule="auto"/>
        <w:ind w:left="426"/>
        <w:rPr>
          <w:rFonts w:ascii="Arial" w:hAnsi="Arial" w:cs="Arial"/>
          <w:sz w:val="22"/>
          <w:szCs w:val="22"/>
        </w:rPr>
      </w:pPr>
      <w:r w:rsidRPr="00572C4A">
        <w:rPr>
          <w:rFonts w:ascii="Arial" w:hAnsi="Arial" w:cs="Arial"/>
          <w:b/>
          <w:bCs/>
          <w:sz w:val="22"/>
          <w:szCs w:val="22"/>
        </w:rPr>
        <w:t>Sensitivity to Outliers</w:t>
      </w:r>
      <w:r w:rsidRPr="00572C4A">
        <w:rPr>
          <w:rFonts w:ascii="Arial" w:hAnsi="Arial" w:cs="Arial"/>
          <w:sz w:val="22"/>
          <w:szCs w:val="22"/>
        </w:rPr>
        <w:t>: k-Means is easily affected by outliers, which can distort cluster centroids and result in poor clustering outcomes.</w:t>
      </w:r>
    </w:p>
    <w:p w14:paraId="23A49096" w14:textId="18AF36FF" w:rsidR="00960CF4" w:rsidRPr="008115C6" w:rsidRDefault="008115C6" w:rsidP="003A0625">
      <w:pPr>
        <w:spacing w:before="120" w:line="276" w:lineRule="auto"/>
        <w:rPr>
          <w:rFonts w:ascii="Arial" w:hAnsi="Arial" w:cs="Arial" w:hint="eastAsia"/>
          <w:b/>
          <w:bCs/>
          <w:sz w:val="22"/>
          <w:szCs w:val="22"/>
        </w:rPr>
      </w:pPr>
      <w:r w:rsidRPr="008115C6">
        <w:rPr>
          <w:rFonts w:ascii="Arial" w:hAnsi="Arial" w:cs="Arial" w:hint="eastAsia"/>
          <w:b/>
          <w:bCs/>
          <w:sz w:val="22"/>
          <w:szCs w:val="22"/>
        </w:rPr>
        <w:t>Solutions:</w:t>
      </w:r>
    </w:p>
    <w:p w14:paraId="20C52922" w14:textId="2707A40D" w:rsidR="008115C6" w:rsidRPr="008115C6" w:rsidRDefault="008115C6" w:rsidP="008115C6">
      <w:pPr>
        <w:numPr>
          <w:ilvl w:val="0"/>
          <w:numId w:val="2"/>
        </w:numPr>
        <w:spacing w:before="120" w:line="276" w:lineRule="auto"/>
        <w:ind w:left="426"/>
        <w:rPr>
          <w:rFonts w:ascii="Arial" w:hAnsi="Arial" w:cs="Arial"/>
          <w:sz w:val="22"/>
          <w:szCs w:val="22"/>
        </w:rPr>
      </w:pPr>
      <w:r w:rsidRPr="008115C6">
        <w:rPr>
          <w:rFonts w:ascii="Arial" w:hAnsi="Arial" w:cs="Arial"/>
          <w:b/>
          <w:bCs/>
          <w:sz w:val="22"/>
          <w:szCs w:val="22"/>
        </w:rPr>
        <w:t>DBSCAN</w:t>
      </w:r>
      <w:r w:rsidRPr="008115C6">
        <w:rPr>
          <w:rFonts w:ascii="Arial" w:hAnsi="Arial" w:cs="Arial"/>
          <w:sz w:val="22"/>
          <w:szCs w:val="22"/>
        </w:rPr>
        <w:t xml:space="preserve"> can resolve many of these issues by identifying clusters of varying shapes and sizes, automatically detecting the number of clusters based on data density, and treating outliers as noise rather than forcing them into clusters.</w:t>
      </w:r>
    </w:p>
    <w:p w14:paraId="48A1F135" w14:textId="56D1509A" w:rsidR="001B284A" w:rsidRDefault="008115C6" w:rsidP="008115C6">
      <w:pPr>
        <w:numPr>
          <w:ilvl w:val="0"/>
          <w:numId w:val="2"/>
        </w:numPr>
        <w:spacing w:before="120" w:line="276" w:lineRule="auto"/>
        <w:ind w:left="426"/>
        <w:rPr>
          <w:rFonts w:ascii="Arial" w:hAnsi="Arial" w:cs="Arial" w:hint="eastAsia"/>
          <w:sz w:val="22"/>
          <w:szCs w:val="22"/>
        </w:rPr>
      </w:pPr>
      <w:r w:rsidRPr="008115C6">
        <w:rPr>
          <w:rFonts w:ascii="Arial" w:hAnsi="Arial" w:cs="Arial"/>
          <w:sz w:val="22"/>
          <w:szCs w:val="22"/>
        </w:rPr>
        <w:t xml:space="preserve">Additionally, increasing the size of the training dataset could help ensure that each </w:t>
      </w:r>
      <w:r w:rsidRPr="008115C6">
        <w:rPr>
          <w:rFonts w:ascii="Arial" w:hAnsi="Arial" w:cs="Arial"/>
          <w:b/>
          <w:bCs/>
          <w:sz w:val="22"/>
          <w:szCs w:val="22"/>
        </w:rPr>
        <w:t>quality</w:t>
      </w:r>
      <w:r w:rsidRPr="008115C6">
        <w:rPr>
          <w:rFonts w:ascii="Arial" w:hAnsi="Arial" w:cs="Arial"/>
          <w:sz w:val="22"/>
          <w:szCs w:val="22"/>
        </w:rPr>
        <w:t xml:space="preserve"> category has sufficient samples, reducing errors and improving overall clustering performance.</w:t>
      </w:r>
    </w:p>
    <w:p w14:paraId="6E60108B" w14:textId="719FBAE6" w:rsidR="001B284A" w:rsidRDefault="001B284A" w:rsidP="003A0625">
      <w:pPr>
        <w:spacing w:before="120" w:line="276" w:lineRule="auto"/>
        <w:rPr>
          <w:rFonts w:ascii="Arial" w:hAnsi="Arial" w:cs="Arial"/>
          <w:sz w:val="22"/>
          <w:szCs w:val="22"/>
        </w:rPr>
      </w:pPr>
    </w:p>
    <w:p w14:paraId="7C57F01F" w14:textId="3376DD8C" w:rsidR="001B284A" w:rsidRDefault="008115C6" w:rsidP="008115C6">
      <w:pPr>
        <w:pStyle w:val="2"/>
        <w:spacing w:before="120" w:line="276" w:lineRule="auto"/>
        <w:rPr>
          <w:rFonts w:ascii="Arial" w:hAnsi="Arial" w:cs="Arial"/>
          <w:b/>
          <w:bCs/>
          <w:sz w:val="24"/>
          <w:szCs w:val="24"/>
          <w:lang w:eastAsia="zh-TW"/>
        </w:rPr>
      </w:pPr>
      <w:r w:rsidRPr="008115C6">
        <w:rPr>
          <w:rFonts w:ascii="Arial" w:hAnsi="Arial" w:cs="Arial" w:hint="eastAsia"/>
          <w:b/>
          <w:bCs/>
          <w:sz w:val="24"/>
          <w:szCs w:val="24"/>
        </w:rPr>
        <w:t>DBSCAN</w:t>
      </w:r>
      <w:r>
        <w:rPr>
          <w:rFonts w:ascii="Arial" w:hAnsi="Arial" w:cs="Arial" w:hint="eastAsia"/>
          <w:b/>
          <w:bCs/>
          <w:sz w:val="24"/>
          <w:szCs w:val="24"/>
          <w:lang w:eastAsia="zh-TW"/>
        </w:rPr>
        <w:t>:</w:t>
      </w:r>
    </w:p>
    <w:p w14:paraId="06DF3F4B" w14:textId="00763B7E" w:rsidR="008115C6" w:rsidRPr="00512733" w:rsidRDefault="008115C6" w:rsidP="008115C6">
      <w:pPr>
        <w:rPr>
          <w:rFonts w:asciiTheme="minorHAnsi" w:hAnsiTheme="minorHAnsi"/>
        </w:rPr>
      </w:pPr>
      <w:r w:rsidRPr="008115C6">
        <w:rPr>
          <w:rFonts w:asciiTheme="minorHAnsi" w:hAnsiTheme="minorHAnsi"/>
        </w:rPr>
        <w:t>I used a method similar to the previous k-means model for DBSCAN. First, I calculated the K-distance for all points using the NearestNeighbors method and then plotted the results to find the elbow point. Based on the graph, it was clear that the best_eps value is around 8.2. Next, I had to determine the best value for min_samples. I accomplished this by looping through min_samples values from 5 to 15 and using three metrics (Silhouette Score, Calinski-Harabasz Index, and Davies-Bouldin Index) to identify which value gives the best performance.</w:t>
      </w:r>
      <w:r w:rsidR="00E53D64" w:rsidRPr="00512733">
        <w:rPr>
          <w:rFonts w:asciiTheme="minorHAnsi" w:hAnsiTheme="minorHAnsi"/>
        </w:rPr>
        <w:t xml:space="preserve"> The result analysis is as follows:</w:t>
      </w:r>
    </w:p>
    <w:p w14:paraId="4E474416" w14:textId="2AE8AC37" w:rsidR="00E53D64" w:rsidRPr="00E53D64" w:rsidRDefault="00E53D64" w:rsidP="00224A54">
      <w:pPr>
        <w:numPr>
          <w:ilvl w:val="0"/>
          <w:numId w:val="2"/>
        </w:numPr>
        <w:spacing w:before="120" w:line="276" w:lineRule="auto"/>
        <w:ind w:left="426"/>
        <w:rPr>
          <w:rFonts w:asciiTheme="minorHAnsi" w:hAnsiTheme="minorHAnsi"/>
        </w:rPr>
      </w:pPr>
      <w:r w:rsidRPr="00E53D64">
        <w:rPr>
          <w:rFonts w:asciiTheme="minorHAnsi" w:hAnsiTheme="minorHAnsi"/>
          <w:b/>
          <w:bCs/>
        </w:rPr>
        <w:t>Silhouette Score and Calinski-Harabasz Index:</w:t>
      </w:r>
      <w:r w:rsidRPr="00512733">
        <w:rPr>
          <w:rFonts w:asciiTheme="minorHAnsi" w:hAnsiTheme="minorHAnsi"/>
          <w:b/>
          <w:bCs/>
        </w:rPr>
        <w:t xml:space="preserve"> </w:t>
      </w:r>
      <w:r w:rsidRPr="00E53D64">
        <w:rPr>
          <w:rFonts w:asciiTheme="minorHAnsi" w:hAnsiTheme="minorHAnsi"/>
        </w:rPr>
        <w:t>min_samples=11 achieves the highest Silhouette Score of 0.5003 and the highest Calinski-Harabasz Index of 173.73, indicating that this setting results in the best-defined and well-separated clusters.</w:t>
      </w:r>
    </w:p>
    <w:p w14:paraId="2412792A" w14:textId="3F59BDCC" w:rsidR="00E53D64" w:rsidRPr="00E53D64" w:rsidRDefault="00E53D64" w:rsidP="007E53E8">
      <w:pPr>
        <w:numPr>
          <w:ilvl w:val="0"/>
          <w:numId w:val="2"/>
        </w:numPr>
        <w:spacing w:before="120" w:line="276" w:lineRule="auto"/>
        <w:ind w:left="426"/>
        <w:rPr>
          <w:rFonts w:asciiTheme="minorHAnsi" w:hAnsiTheme="minorHAnsi"/>
        </w:rPr>
      </w:pPr>
      <w:r w:rsidRPr="00E53D64">
        <w:rPr>
          <w:rFonts w:asciiTheme="minorHAnsi" w:hAnsiTheme="minorHAnsi"/>
          <w:b/>
          <w:bCs/>
        </w:rPr>
        <w:t>Davies-Bouldin Index:</w:t>
      </w:r>
      <w:r w:rsidRPr="00512733">
        <w:rPr>
          <w:rFonts w:asciiTheme="minorHAnsi" w:hAnsiTheme="minorHAnsi"/>
          <w:b/>
          <w:bCs/>
        </w:rPr>
        <w:t xml:space="preserve"> </w:t>
      </w:r>
      <w:r w:rsidRPr="00E53D64">
        <w:rPr>
          <w:rFonts w:asciiTheme="minorHAnsi" w:hAnsiTheme="minorHAnsi"/>
        </w:rPr>
        <w:t>A lower Davies-Bouldin Index indicates better clustering. min_samples=6 has the lowest score at 0.445, suggesting better cluster separation in this case. However, min_samples=11 provides a balanced result with a Davies-Bouldin Index of 0.652, making it a strong overall candidate.</w:t>
      </w:r>
    </w:p>
    <w:p w14:paraId="73BF161F" w14:textId="77777777" w:rsidR="00E53D64" w:rsidRPr="00E53D64" w:rsidRDefault="00E53D64" w:rsidP="00E53D64">
      <w:pPr>
        <w:rPr>
          <w:rFonts w:asciiTheme="minorHAnsi" w:hAnsiTheme="minorHAnsi"/>
          <w:b/>
          <w:bCs/>
        </w:rPr>
      </w:pPr>
      <w:r w:rsidRPr="00E53D64">
        <w:rPr>
          <w:rFonts w:asciiTheme="minorHAnsi" w:hAnsiTheme="minorHAnsi"/>
          <w:b/>
          <w:bCs/>
        </w:rPr>
        <w:t>Summary:</w:t>
      </w:r>
    </w:p>
    <w:p w14:paraId="04C0A99D" w14:textId="43DA226B" w:rsidR="00E53D64" w:rsidRPr="00E53D64" w:rsidRDefault="00E53D64" w:rsidP="00E53D64">
      <w:pPr>
        <w:rPr>
          <w:rFonts w:asciiTheme="minorHAnsi" w:hAnsiTheme="minorHAnsi"/>
        </w:rPr>
      </w:pPr>
      <w:r w:rsidRPr="00512733">
        <w:rPr>
          <w:rFonts w:asciiTheme="minorHAnsi" w:hAnsiTheme="minorHAnsi"/>
        </w:rPr>
        <w:t>min_samples=11 yields the best overall performance across all three metrics. It has the highest Silhouette Score and Calinski-Harabasz Index while maintaining a relatively low Davies-Bouldin Index. This suggests that this setting achieves the best balance between well-defined and well-separated clusters.</w:t>
      </w:r>
    </w:p>
    <w:p w14:paraId="57D34699" w14:textId="77777777" w:rsidR="00E53D64" w:rsidRPr="00E53D64" w:rsidRDefault="00E53D64" w:rsidP="008115C6">
      <w:pPr>
        <w:rPr>
          <w:rFonts w:hint="eastAsia"/>
        </w:rPr>
      </w:pPr>
    </w:p>
    <w:p w14:paraId="2D1B7E26" w14:textId="0C04DC65" w:rsidR="001B284A" w:rsidRDefault="00B950FD" w:rsidP="003A0625">
      <w:pPr>
        <w:spacing w:before="120" w:line="276" w:lineRule="auto"/>
        <w:rPr>
          <w:rFonts w:ascii="Arial" w:hAnsi="Arial" w:cs="Arial" w:hint="eastAsia"/>
          <w:sz w:val="22"/>
          <w:szCs w:val="22"/>
        </w:rPr>
      </w:pPr>
      <w:r>
        <w:rPr>
          <w:rFonts w:ascii="Arial" w:hAnsi="Arial" w:cs="Arial" w:hint="eastAsia"/>
          <w:sz w:val="22"/>
          <w:szCs w:val="22"/>
        </w:rPr>
        <w:t>Next, I used PCA and the plt function to visualize the distribution of clusters after the clustering process. Additionally, I generated a contingency table to evaluate it.</w:t>
      </w:r>
    </w:p>
    <w:p w14:paraId="6A289839" w14:textId="77777777" w:rsidR="001B284A" w:rsidRDefault="001B284A" w:rsidP="003A0625">
      <w:pPr>
        <w:spacing w:before="120" w:line="276" w:lineRule="auto"/>
        <w:rPr>
          <w:rFonts w:ascii="Arial" w:hAnsi="Arial" w:cs="Arial"/>
          <w:sz w:val="22"/>
          <w:szCs w:val="22"/>
        </w:rPr>
      </w:pPr>
    </w:p>
    <w:p w14:paraId="5CAAAC6E" w14:textId="5755FD8D" w:rsidR="001B284A" w:rsidRDefault="00512733" w:rsidP="003A0625">
      <w:pPr>
        <w:spacing w:before="120" w:line="276" w:lineRule="auto"/>
        <w:rPr>
          <w:rFonts w:ascii="Arial" w:hAnsi="Arial" w:cs="Arial"/>
          <w:sz w:val="22"/>
          <w:szCs w:val="22"/>
        </w:rPr>
      </w:pPr>
      <w:r w:rsidRPr="00E53D64">
        <w:rPr>
          <w:rFonts w:ascii="Arial" w:hAnsi="Arial" w:cs="Arial"/>
          <w:sz w:val="22"/>
          <w:szCs w:val="22"/>
        </w:rPr>
        <w:lastRenderedPageBreak/>
        <w:drawing>
          <wp:anchor distT="0" distB="0" distL="114300" distR="114300" simplePos="0" relativeHeight="251672576" behindDoc="0" locked="0" layoutInCell="1" allowOverlap="1" wp14:anchorId="455B03A6" wp14:editId="21596306">
            <wp:simplePos x="0" y="0"/>
            <wp:positionH relativeFrom="column">
              <wp:posOffset>-561687</wp:posOffset>
            </wp:positionH>
            <wp:positionV relativeFrom="paragraph">
              <wp:posOffset>75565</wp:posOffset>
            </wp:positionV>
            <wp:extent cx="3413125" cy="2647315"/>
            <wp:effectExtent l="0" t="0" r="3175" b="0"/>
            <wp:wrapSquare wrapText="bothSides"/>
            <wp:docPr id="20258186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18614" name=""/>
                    <pic:cNvPicPr/>
                  </pic:nvPicPr>
                  <pic:blipFill>
                    <a:blip r:embed="rId22">
                      <a:extLst>
                        <a:ext uri="{28A0092B-C50C-407E-A947-70E740481C1C}">
                          <a14:useLocalDpi xmlns:a14="http://schemas.microsoft.com/office/drawing/2010/main" val="0"/>
                        </a:ext>
                      </a:extLst>
                    </a:blip>
                    <a:stretch>
                      <a:fillRect/>
                    </a:stretch>
                  </pic:blipFill>
                  <pic:spPr>
                    <a:xfrm>
                      <a:off x="0" y="0"/>
                      <a:ext cx="3413125" cy="2647315"/>
                    </a:xfrm>
                    <a:prstGeom prst="rect">
                      <a:avLst/>
                    </a:prstGeom>
                  </pic:spPr>
                </pic:pic>
              </a:graphicData>
            </a:graphic>
            <wp14:sizeRelH relativeFrom="page">
              <wp14:pctWidth>0</wp14:pctWidth>
            </wp14:sizeRelH>
            <wp14:sizeRelV relativeFrom="page">
              <wp14:pctHeight>0</wp14:pctHeight>
            </wp14:sizeRelV>
          </wp:anchor>
        </w:drawing>
      </w:r>
    </w:p>
    <w:p w14:paraId="4AD6D1B6" w14:textId="18ECE377" w:rsidR="001B284A" w:rsidRDefault="00512733" w:rsidP="003A0625">
      <w:pPr>
        <w:spacing w:before="120" w:line="276" w:lineRule="auto"/>
        <w:rPr>
          <w:rFonts w:ascii="Arial" w:hAnsi="Arial" w:cs="Arial" w:hint="eastAsia"/>
          <w:sz w:val="22"/>
          <w:szCs w:val="22"/>
        </w:rPr>
      </w:pPr>
      <w:r>
        <w:rPr>
          <w:rFonts w:ascii="Arial" w:hAnsi="Arial" w:cs="Arial" w:hint="eastAsia"/>
          <w:noProof/>
          <w:sz w:val="22"/>
          <w:szCs w:val="22"/>
          <w14:ligatures w14:val="standardContextual"/>
        </w:rPr>
        <w:drawing>
          <wp:anchor distT="0" distB="0" distL="114300" distR="114300" simplePos="0" relativeHeight="251671552" behindDoc="0" locked="0" layoutInCell="1" allowOverlap="1" wp14:anchorId="643AC337" wp14:editId="02E0975B">
            <wp:simplePos x="0" y="0"/>
            <wp:positionH relativeFrom="column">
              <wp:posOffset>3058795</wp:posOffset>
            </wp:positionH>
            <wp:positionV relativeFrom="paragraph">
              <wp:posOffset>258445</wp:posOffset>
            </wp:positionV>
            <wp:extent cx="3289300" cy="1905000"/>
            <wp:effectExtent l="0" t="0" r="0" b="0"/>
            <wp:wrapSquare wrapText="bothSides"/>
            <wp:docPr id="39928945" name="圖片 1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8945" name="圖片 11" descr="一張含有 文字, 螢幕擷取畫面, 數字, 字型 的圖片&#10;&#10;自動產生的描述"/>
                    <pic:cNvPicPr/>
                  </pic:nvPicPr>
                  <pic:blipFill>
                    <a:blip r:embed="rId23">
                      <a:extLst>
                        <a:ext uri="{28A0092B-C50C-407E-A947-70E740481C1C}">
                          <a14:useLocalDpi xmlns:a14="http://schemas.microsoft.com/office/drawing/2010/main" val="0"/>
                        </a:ext>
                      </a:extLst>
                    </a:blip>
                    <a:stretch>
                      <a:fillRect/>
                    </a:stretch>
                  </pic:blipFill>
                  <pic:spPr>
                    <a:xfrm>
                      <a:off x="0" y="0"/>
                      <a:ext cx="3289300" cy="1905000"/>
                    </a:xfrm>
                    <a:prstGeom prst="rect">
                      <a:avLst/>
                    </a:prstGeom>
                  </pic:spPr>
                </pic:pic>
              </a:graphicData>
            </a:graphic>
            <wp14:sizeRelH relativeFrom="page">
              <wp14:pctWidth>0</wp14:pctWidth>
            </wp14:sizeRelH>
            <wp14:sizeRelV relativeFrom="page">
              <wp14:pctHeight>0</wp14:pctHeight>
            </wp14:sizeRelV>
          </wp:anchor>
        </w:drawing>
      </w:r>
    </w:p>
    <w:p w14:paraId="082C1204" w14:textId="3CC847F7" w:rsidR="00D43AD2" w:rsidRDefault="00D43AD2" w:rsidP="003A0625">
      <w:pPr>
        <w:spacing w:before="120" w:line="276" w:lineRule="auto"/>
        <w:rPr>
          <w:rFonts w:ascii="Arial" w:hAnsi="Arial" w:cs="Arial"/>
          <w:b/>
          <w:bCs/>
          <w:sz w:val="22"/>
          <w:szCs w:val="22"/>
        </w:rPr>
      </w:pPr>
    </w:p>
    <w:p w14:paraId="4A81B683" w14:textId="545AA79A" w:rsidR="00D43AD2" w:rsidRDefault="00D43AD2" w:rsidP="003A0625">
      <w:pPr>
        <w:spacing w:before="120" w:line="276" w:lineRule="auto"/>
        <w:rPr>
          <w:rFonts w:ascii="Arial" w:hAnsi="Arial" w:cs="Arial"/>
          <w:b/>
          <w:bCs/>
          <w:sz w:val="22"/>
          <w:szCs w:val="22"/>
        </w:rPr>
      </w:pPr>
    </w:p>
    <w:p w14:paraId="514D458C" w14:textId="77777777" w:rsidR="00512733" w:rsidRPr="00512733" w:rsidRDefault="00512733" w:rsidP="00512733">
      <w:pPr>
        <w:numPr>
          <w:ilvl w:val="0"/>
          <w:numId w:val="2"/>
        </w:numPr>
        <w:spacing w:before="120" w:line="276" w:lineRule="auto"/>
        <w:ind w:left="426"/>
        <w:rPr>
          <w:rFonts w:ascii="Arial" w:hAnsi="Arial" w:cs="Arial"/>
          <w:sz w:val="22"/>
          <w:szCs w:val="22"/>
        </w:rPr>
      </w:pPr>
      <w:r w:rsidRPr="00512733">
        <w:rPr>
          <w:rFonts w:ascii="Arial" w:hAnsi="Arial" w:cs="Arial"/>
          <w:b/>
          <w:bCs/>
          <w:sz w:val="22"/>
          <w:szCs w:val="22"/>
        </w:rPr>
        <w:t xml:space="preserve">High Amount of Noise: </w:t>
      </w:r>
      <w:r w:rsidRPr="00512733">
        <w:rPr>
          <w:rFonts w:ascii="Arial" w:hAnsi="Arial" w:cs="Arial"/>
          <w:sz w:val="22"/>
          <w:szCs w:val="22"/>
        </w:rPr>
        <w:t xml:space="preserve">A significant portion of the data across all quality levels is classified as noise (-1). This could indicate that The dataset might not be dense enough for DBSCAN to form meaningful clusters for </w:t>
      </w:r>
      <w:r w:rsidRPr="00512733">
        <w:rPr>
          <w:rFonts w:asciiTheme="minorHAnsi" w:hAnsiTheme="minorHAnsi"/>
        </w:rPr>
        <w:t>many</w:t>
      </w:r>
      <w:r w:rsidRPr="00512733">
        <w:rPr>
          <w:rFonts w:ascii="Arial" w:hAnsi="Arial" w:cs="Arial"/>
          <w:sz w:val="22"/>
          <w:szCs w:val="22"/>
        </w:rPr>
        <w:t xml:space="preserve"> quality ratings. </w:t>
      </w:r>
    </w:p>
    <w:p w14:paraId="1C71F8E2" w14:textId="7A315BD7" w:rsidR="00512733" w:rsidRPr="00512733" w:rsidRDefault="00512733" w:rsidP="00512733">
      <w:pPr>
        <w:numPr>
          <w:ilvl w:val="0"/>
          <w:numId w:val="2"/>
        </w:numPr>
        <w:spacing w:before="120" w:line="276" w:lineRule="auto"/>
        <w:ind w:left="426"/>
        <w:rPr>
          <w:rFonts w:ascii="Arial" w:hAnsi="Arial" w:cs="Arial"/>
          <w:sz w:val="22"/>
          <w:szCs w:val="22"/>
        </w:rPr>
      </w:pPr>
      <w:r w:rsidRPr="00512733">
        <w:rPr>
          <w:rFonts w:ascii="Arial" w:hAnsi="Arial" w:cs="Arial"/>
          <w:b/>
          <w:bCs/>
          <w:sz w:val="22"/>
          <w:szCs w:val="22"/>
        </w:rPr>
        <w:t>Clustering for Quality 6 and 7:</w:t>
      </w:r>
      <w:r w:rsidRPr="00512733">
        <w:rPr>
          <w:rFonts w:ascii="Arial" w:hAnsi="Arial" w:cs="Arial"/>
          <w:sz w:val="22"/>
          <w:szCs w:val="22"/>
        </w:rPr>
        <w:t xml:space="preserve"> DBSCAN performs better for </w:t>
      </w:r>
      <w:r>
        <w:rPr>
          <w:rFonts w:ascii="Arial" w:hAnsi="Arial" w:cs="Arial" w:hint="eastAsia"/>
          <w:sz w:val="22"/>
          <w:szCs w:val="22"/>
        </w:rPr>
        <w:t>Quality 6 and 7, as it can form meaningful clusters (</w:t>
      </w:r>
      <w:r w:rsidRPr="00512733">
        <w:rPr>
          <w:rFonts w:asciiTheme="minorHAnsi" w:hAnsiTheme="minorHAnsi" w:hint="eastAsia"/>
        </w:rPr>
        <w:t>especially</w:t>
      </w:r>
      <w:r>
        <w:rPr>
          <w:rFonts w:ascii="Arial" w:hAnsi="Arial" w:cs="Arial" w:hint="eastAsia"/>
          <w:sz w:val="22"/>
          <w:szCs w:val="22"/>
        </w:rPr>
        <w:t xml:space="preserve"> in C</w:t>
      </w:r>
      <w:r w:rsidRPr="00512733">
        <w:rPr>
          <w:rFonts w:ascii="Arial" w:hAnsi="Arial" w:cs="Arial"/>
          <w:sz w:val="22"/>
          <w:szCs w:val="22"/>
        </w:rPr>
        <w:t>luster 1), although a large number of points are still labeled as noise.</w:t>
      </w:r>
    </w:p>
    <w:p w14:paraId="5B65B497" w14:textId="71B5C56F" w:rsidR="00512733" w:rsidRPr="00512733" w:rsidRDefault="00512733" w:rsidP="00512733">
      <w:pPr>
        <w:numPr>
          <w:ilvl w:val="0"/>
          <w:numId w:val="2"/>
        </w:numPr>
        <w:spacing w:before="120" w:line="276" w:lineRule="auto"/>
        <w:ind w:left="426"/>
        <w:rPr>
          <w:rFonts w:ascii="Arial" w:hAnsi="Arial" w:cs="Arial"/>
          <w:sz w:val="22"/>
          <w:szCs w:val="22"/>
        </w:rPr>
      </w:pPr>
      <w:r w:rsidRPr="00512733">
        <w:rPr>
          <w:rFonts w:ascii="Arial" w:hAnsi="Arial" w:cs="Arial"/>
          <w:b/>
          <w:bCs/>
          <w:sz w:val="22"/>
          <w:szCs w:val="22"/>
        </w:rPr>
        <w:t xml:space="preserve">Weak Clustering for </w:t>
      </w:r>
      <w:r w:rsidRPr="00512733">
        <w:rPr>
          <w:rFonts w:asciiTheme="minorHAnsi" w:hAnsiTheme="minorHAnsi"/>
          <w:b/>
          <w:bCs/>
        </w:rPr>
        <w:t>Lower</w:t>
      </w:r>
      <w:r w:rsidRPr="00512733">
        <w:rPr>
          <w:rFonts w:ascii="Arial" w:hAnsi="Arial" w:cs="Arial"/>
          <w:b/>
          <w:bCs/>
          <w:sz w:val="22"/>
          <w:szCs w:val="22"/>
        </w:rPr>
        <w:t xml:space="preserve"> Qualities (3, 4, and 5): </w:t>
      </w:r>
      <w:r w:rsidRPr="00512733">
        <w:rPr>
          <w:rFonts w:ascii="Arial" w:hAnsi="Arial" w:cs="Arial"/>
          <w:sz w:val="22"/>
          <w:szCs w:val="22"/>
        </w:rPr>
        <w:t>For quality 3, 4, and 5, DBSCAN struggles to form well-defined clusters, with the majority of points being labeled as noise. This could suggest that these categories are more scattered or lack sufficient density for DBSCAN to detect clusters effectively.</w:t>
      </w:r>
      <w:r w:rsidR="00AA740A">
        <w:rPr>
          <w:rFonts w:ascii="Arial" w:hAnsi="Arial" w:cs="Arial" w:hint="eastAsia"/>
          <w:sz w:val="22"/>
          <w:szCs w:val="22"/>
        </w:rPr>
        <w:t xml:space="preserve"> </w:t>
      </w:r>
    </w:p>
    <w:p w14:paraId="554523ED" w14:textId="6706E97E" w:rsidR="00D43AD2" w:rsidRPr="00512733" w:rsidRDefault="00D43AD2" w:rsidP="003A0625">
      <w:pPr>
        <w:spacing w:before="120" w:line="276" w:lineRule="auto"/>
        <w:rPr>
          <w:rFonts w:ascii="Arial" w:hAnsi="Arial" w:cs="Arial"/>
          <w:b/>
          <w:bCs/>
          <w:sz w:val="22"/>
          <w:szCs w:val="22"/>
        </w:rPr>
      </w:pPr>
    </w:p>
    <w:p w14:paraId="69AFF343" w14:textId="4ABDF523" w:rsidR="00AA740A" w:rsidRPr="00AA740A" w:rsidRDefault="00AA740A" w:rsidP="00AA740A">
      <w:pPr>
        <w:spacing w:before="120" w:line="276" w:lineRule="auto"/>
        <w:rPr>
          <w:rFonts w:ascii="Arial" w:hAnsi="Arial" w:cs="Arial" w:hint="eastAsia"/>
          <w:b/>
          <w:bCs/>
          <w:sz w:val="22"/>
          <w:szCs w:val="22"/>
        </w:rPr>
      </w:pPr>
      <w:r>
        <w:rPr>
          <w:rFonts w:ascii="Arial" w:hAnsi="Arial" w:cs="Arial" w:hint="eastAsia"/>
          <w:b/>
          <w:bCs/>
          <w:sz w:val="22"/>
          <w:szCs w:val="22"/>
        </w:rPr>
        <w:t>Comparison</w:t>
      </w:r>
      <w:r w:rsidR="003C06E9">
        <w:rPr>
          <w:rFonts w:ascii="Arial" w:hAnsi="Arial" w:cs="Arial" w:hint="eastAsia"/>
          <w:b/>
          <w:bCs/>
          <w:sz w:val="22"/>
          <w:szCs w:val="22"/>
        </w:rPr>
        <w:t xml:space="preserve"> to K-means</w:t>
      </w:r>
      <w:r>
        <w:rPr>
          <w:rFonts w:ascii="Arial" w:hAnsi="Arial" w:cs="Arial" w:hint="eastAsia"/>
          <w:b/>
          <w:bCs/>
          <w:sz w:val="22"/>
          <w:szCs w:val="22"/>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1"/>
        <w:gridCol w:w="1842"/>
        <w:gridCol w:w="1633"/>
        <w:gridCol w:w="1629"/>
        <w:gridCol w:w="1888"/>
        <w:gridCol w:w="1903"/>
      </w:tblGrid>
      <w:tr w:rsidR="00AA740A" w:rsidRPr="00AA740A" w14:paraId="3E6ACEB1" w14:textId="77777777" w:rsidTr="00B03768">
        <w:trPr>
          <w:tblHeader/>
          <w:tblCellSpacing w:w="15" w:type="dxa"/>
          <w:jc w:val="center"/>
        </w:trPr>
        <w:tc>
          <w:tcPr>
            <w:tcW w:w="0" w:type="auto"/>
            <w:vAlign w:val="center"/>
            <w:hideMark/>
          </w:tcPr>
          <w:p w14:paraId="1E1441F6"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Quality</w:t>
            </w:r>
          </w:p>
        </w:tc>
        <w:tc>
          <w:tcPr>
            <w:tcW w:w="0" w:type="auto"/>
            <w:vAlign w:val="center"/>
            <w:hideMark/>
          </w:tcPr>
          <w:p w14:paraId="0A332E12"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K-Means (k=2)</w:t>
            </w:r>
          </w:p>
        </w:tc>
        <w:tc>
          <w:tcPr>
            <w:tcW w:w="0" w:type="auto"/>
            <w:vAlign w:val="center"/>
            <w:hideMark/>
          </w:tcPr>
          <w:p w14:paraId="687B28C0"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K-Means (k=5)</w:t>
            </w:r>
          </w:p>
        </w:tc>
        <w:tc>
          <w:tcPr>
            <w:tcW w:w="0" w:type="auto"/>
            <w:vAlign w:val="center"/>
            <w:hideMark/>
          </w:tcPr>
          <w:p w14:paraId="57D74123"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DBSCAN (Noise)</w:t>
            </w:r>
          </w:p>
        </w:tc>
        <w:tc>
          <w:tcPr>
            <w:tcW w:w="0" w:type="auto"/>
            <w:vAlign w:val="center"/>
            <w:hideMark/>
          </w:tcPr>
          <w:p w14:paraId="77EAD16D"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DBSCAN (Cluster 0)</w:t>
            </w:r>
          </w:p>
        </w:tc>
        <w:tc>
          <w:tcPr>
            <w:tcW w:w="0" w:type="auto"/>
            <w:vAlign w:val="center"/>
            <w:hideMark/>
          </w:tcPr>
          <w:p w14:paraId="06712A27"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DBSCAN (Cluster 1)</w:t>
            </w:r>
          </w:p>
        </w:tc>
      </w:tr>
      <w:tr w:rsidR="00AA740A" w:rsidRPr="00AA740A" w14:paraId="48846BDD" w14:textId="77777777" w:rsidTr="00B03768">
        <w:trPr>
          <w:tblCellSpacing w:w="15" w:type="dxa"/>
          <w:jc w:val="center"/>
        </w:trPr>
        <w:tc>
          <w:tcPr>
            <w:tcW w:w="0" w:type="auto"/>
            <w:vAlign w:val="center"/>
            <w:hideMark/>
          </w:tcPr>
          <w:p w14:paraId="228842CE"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3</w:t>
            </w:r>
          </w:p>
        </w:tc>
        <w:tc>
          <w:tcPr>
            <w:tcW w:w="0" w:type="auto"/>
            <w:vAlign w:val="center"/>
            <w:hideMark/>
          </w:tcPr>
          <w:p w14:paraId="60779EE4"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1 (2)</w:t>
            </w:r>
          </w:p>
        </w:tc>
        <w:tc>
          <w:tcPr>
            <w:tcW w:w="0" w:type="auto"/>
            <w:vAlign w:val="center"/>
            <w:hideMark/>
          </w:tcPr>
          <w:p w14:paraId="68178AA9"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3 (2)</w:t>
            </w:r>
          </w:p>
        </w:tc>
        <w:tc>
          <w:tcPr>
            <w:tcW w:w="0" w:type="auto"/>
            <w:vAlign w:val="center"/>
            <w:hideMark/>
          </w:tcPr>
          <w:p w14:paraId="6A2F5C92"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2</w:t>
            </w:r>
          </w:p>
        </w:tc>
        <w:tc>
          <w:tcPr>
            <w:tcW w:w="0" w:type="auto"/>
            <w:vAlign w:val="center"/>
            <w:hideMark/>
          </w:tcPr>
          <w:p w14:paraId="35FF2B73"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0</w:t>
            </w:r>
          </w:p>
        </w:tc>
        <w:tc>
          <w:tcPr>
            <w:tcW w:w="0" w:type="auto"/>
            <w:vAlign w:val="center"/>
            <w:hideMark/>
          </w:tcPr>
          <w:p w14:paraId="1932AF86"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0</w:t>
            </w:r>
          </w:p>
        </w:tc>
      </w:tr>
      <w:tr w:rsidR="00AA740A" w:rsidRPr="00AA740A" w14:paraId="0394A18B" w14:textId="77777777" w:rsidTr="00B03768">
        <w:trPr>
          <w:tblCellSpacing w:w="15" w:type="dxa"/>
          <w:jc w:val="center"/>
        </w:trPr>
        <w:tc>
          <w:tcPr>
            <w:tcW w:w="0" w:type="auto"/>
            <w:vAlign w:val="center"/>
            <w:hideMark/>
          </w:tcPr>
          <w:p w14:paraId="1B2AE25E"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4</w:t>
            </w:r>
          </w:p>
        </w:tc>
        <w:tc>
          <w:tcPr>
            <w:tcW w:w="0" w:type="auto"/>
            <w:vAlign w:val="center"/>
            <w:hideMark/>
          </w:tcPr>
          <w:p w14:paraId="573AE4E6"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0 (3)</w:t>
            </w:r>
          </w:p>
        </w:tc>
        <w:tc>
          <w:tcPr>
            <w:tcW w:w="0" w:type="auto"/>
            <w:vAlign w:val="center"/>
            <w:hideMark/>
          </w:tcPr>
          <w:p w14:paraId="096C209A"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3 (5)</w:t>
            </w:r>
          </w:p>
        </w:tc>
        <w:tc>
          <w:tcPr>
            <w:tcW w:w="0" w:type="auto"/>
            <w:vAlign w:val="center"/>
            <w:hideMark/>
          </w:tcPr>
          <w:p w14:paraId="142B6DA5"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8</w:t>
            </w:r>
          </w:p>
        </w:tc>
        <w:tc>
          <w:tcPr>
            <w:tcW w:w="0" w:type="auto"/>
            <w:vAlign w:val="center"/>
            <w:hideMark/>
          </w:tcPr>
          <w:p w14:paraId="611A012C"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1</w:t>
            </w:r>
          </w:p>
        </w:tc>
        <w:tc>
          <w:tcPr>
            <w:tcW w:w="0" w:type="auto"/>
            <w:vAlign w:val="center"/>
            <w:hideMark/>
          </w:tcPr>
          <w:p w14:paraId="3DABD199"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1</w:t>
            </w:r>
          </w:p>
        </w:tc>
      </w:tr>
      <w:tr w:rsidR="00AA740A" w:rsidRPr="00AA740A" w14:paraId="2E02ED03" w14:textId="77777777" w:rsidTr="00B03768">
        <w:trPr>
          <w:tblCellSpacing w:w="15" w:type="dxa"/>
          <w:jc w:val="center"/>
        </w:trPr>
        <w:tc>
          <w:tcPr>
            <w:tcW w:w="0" w:type="auto"/>
            <w:vAlign w:val="center"/>
            <w:hideMark/>
          </w:tcPr>
          <w:p w14:paraId="7806057E"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5</w:t>
            </w:r>
          </w:p>
        </w:tc>
        <w:tc>
          <w:tcPr>
            <w:tcW w:w="0" w:type="auto"/>
            <w:vAlign w:val="center"/>
            <w:hideMark/>
          </w:tcPr>
          <w:p w14:paraId="1A0DB53A"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0 (60), 1 (43)</w:t>
            </w:r>
          </w:p>
        </w:tc>
        <w:tc>
          <w:tcPr>
            <w:tcW w:w="0" w:type="auto"/>
            <w:vAlign w:val="center"/>
            <w:hideMark/>
          </w:tcPr>
          <w:p w14:paraId="1AEE2EB1"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Multiple Clusters</w:t>
            </w:r>
          </w:p>
        </w:tc>
        <w:tc>
          <w:tcPr>
            <w:tcW w:w="0" w:type="auto"/>
            <w:vAlign w:val="center"/>
            <w:hideMark/>
          </w:tcPr>
          <w:p w14:paraId="3E81EDC1"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77</w:t>
            </w:r>
          </w:p>
        </w:tc>
        <w:tc>
          <w:tcPr>
            <w:tcW w:w="0" w:type="auto"/>
            <w:vAlign w:val="center"/>
            <w:hideMark/>
          </w:tcPr>
          <w:p w14:paraId="198ADA76"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4</w:t>
            </w:r>
          </w:p>
        </w:tc>
        <w:tc>
          <w:tcPr>
            <w:tcW w:w="0" w:type="auto"/>
            <w:vAlign w:val="center"/>
            <w:hideMark/>
          </w:tcPr>
          <w:p w14:paraId="7EEB9012"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22</w:t>
            </w:r>
          </w:p>
        </w:tc>
      </w:tr>
      <w:tr w:rsidR="00AA740A" w:rsidRPr="00AA740A" w14:paraId="4E5DC551" w14:textId="77777777" w:rsidTr="00B03768">
        <w:trPr>
          <w:tblCellSpacing w:w="15" w:type="dxa"/>
          <w:jc w:val="center"/>
        </w:trPr>
        <w:tc>
          <w:tcPr>
            <w:tcW w:w="0" w:type="auto"/>
            <w:vAlign w:val="center"/>
            <w:hideMark/>
          </w:tcPr>
          <w:p w14:paraId="414B6A46"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6</w:t>
            </w:r>
          </w:p>
        </w:tc>
        <w:tc>
          <w:tcPr>
            <w:tcW w:w="0" w:type="auto"/>
            <w:vAlign w:val="center"/>
            <w:hideMark/>
          </w:tcPr>
          <w:p w14:paraId="0538E5A3"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0 (56), 1 (77)</w:t>
            </w:r>
          </w:p>
        </w:tc>
        <w:tc>
          <w:tcPr>
            <w:tcW w:w="0" w:type="auto"/>
            <w:vAlign w:val="center"/>
            <w:hideMark/>
          </w:tcPr>
          <w:p w14:paraId="72CE4866"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Multiple Clusters</w:t>
            </w:r>
          </w:p>
        </w:tc>
        <w:tc>
          <w:tcPr>
            <w:tcW w:w="0" w:type="auto"/>
            <w:vAlign w:val="center"/>
            <w:hideMark/>
          </w:tcPr>
          <w:p w14:paraId="6EBC5502"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78</w:t>
            </w:r>
          </w:p>
        </w:tc>
        <w:tc>
          <w:tcPr>
            <w:tcW w:w="0" w:type="auto"/>
            <w:vAlign w:val="center"/>
            <w:hideMark/>
          </w:tcPr>
          <w:p w14:paraId="4A161367"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22</w:t>
            </w:r>
          </w:p>
        </w:tc>
        <w:tc>
          <w:tcPr>
            <w:tcW w:w="0" w:type="auto"/>
            <w:vAlign w:val="center"/>
            <w:hideMark/>
          </w:tcPr>
          <w:p w14:paraId="4BF342FD"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33</w:t>
            </w:r>
          </w:p>
        </w:tc>
      </w:tr>
      <w:tr w:rsidR="00AA740A" w:rsidRPr="00AA740A" w14:paraId="725E3763" w14:textId="77777777" w:rsidTr="00B03768">
        <w:trPr>
          <w:tblCellSpacing w:w="15" w:type="dxa"/>
          <w:jc w:val="center"/>
        </w:trPr>
        <w:tc>
          <w:tcPr>
            <w:tcW w:w="0" w:type="auto"/>
            <w:vAlign w:val="center"/>
            <w:hideMark/>
          </w:tcPr>
          <w:p w14:paraId="7E67935B"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7</w:t>
            </w:r>
          </w:p>
        </w:tc>
        <w:tc>
          <w:tcPr>
            <w:tcW w:w="0" w:type="auto"/>
            <w:vAlign w:val="center"/>
            <w:hideMark/>
          </w:tcPr>
          <w:p w14:paraId="668D0F94"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0 (15), 1 (30)</w:t>
            </w:r>
          </w:p>
        </w:tc>
        <w:tc>
          <w:tcPr>
            <w:tcW w:w="0" w:type="auto"/>
            <w:vAlign w:val="center"/>
            <w:hideMark/>
          </w:tcPr>
          <w:p w14:paraId="4C9B94D4"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Multiple Clusters</w:t>
            </w:r>
          </w:p>
        </w:tc>
        <w:tc>
          <w:tcPr>
            <w:tcW w:w="0" w:type="auto"/>
            <w:vAlign w:val="center"/>
            <w:hideMark/>
          </w:tcPr>
          <w:p w14:paraId="07A970B8"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23</w:t>
            </w:r>
          </w:p>
        </w:tc>
        <w:tc>
          <w:tcPr>
            <w:tcW w:w="0" w:type="auto"/>
            <w:vAlign w:val="center"/>
            <w:hideMark/>
          </w:tcPr>
          <w:p w14:paraId="0A56054F"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10</w:t>
            </w:r>
          </w:p>
        </w:tc>
        <w:tc>
          <w:tcPr>
            <w:tcW w:w="0" w:type="auto"/>
            <w:vAlign w:val="center"/>
            <w:hideMark/>
          </w:tcPr>
          <w:p w14:paraId="21165F99"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12</w:t>
            </w:r>
          </w:p>
        </w:tc>
      </w:tr>
      <w:tr w:rsidR="00AA740A" w:rsidRPr="00AA740A" w14:paraId="5D1609CC" w14:textId="77777777" w:rsidTr="00B03768">
        <w:trPr>
          <w:tblCellSpacing w:w="15" w:type="dxa"/>
          <w:jc w:val="center"/>
        </w:trPr>
        <w:tc>
          <w:tcPr>
            <w:tcW w:w="0" w:type="auto"/>
            <w:vAlign w:val="center"/>
            <w:hideMark/>
          </w:tcPr>
          <w:p w14:paraId="237FC3C2"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8</w:t>
            </w:r>
          </w:p>
        </w:tc>
        <w:tc>
          <w:tcPr>
            <w:tcW w:w="0" w:type="auto"/>
            <w:vAlign w:val="center"/>
            <w:hideMark/>
          </w:tcPr>
          <w:p w14:paraId="7785A770"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Cluster 0 (1), 1 (6)</w:t>
            </w:r>
          </w:p>
        </w:tc>
        <w:tc>
          <w:tcPr>
            <w:tcW w:w="0" w:type="auto"/>
            <w:vAlign w:val="center"/>
            <w:hideMark/>
          </w:tcPr>
          <w:p w14:paraId="5D757C35"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Multiple Clusters</w:t>
            </w:r>
          </w:p>
        </w:tc>
        <w:tc>
          <w:tcPr>
            <w:tcW w:w="0" w:type="auto"/>
            <w:vAlign w:val="center"/>
            <w:hideMark/>
          </w:tcPr>
          <w:p w14:paraId="7F2AD524"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2</w:t>
            </w:r>
          </w:p>
        </w:tc>
        <w:tc>
          <w:tcPr>
            <w:tcW w:w="0" w:type="auto"/>
            <w:vAlign w:val="center"/>
            <w:hideMark/>
          </w:tcPr>
          <w:p w14:paraId="293FC8C1"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2</w:t>
            </w:r>
          </w:p>
        </w:tc>
        <w:tc>
          <w:tcPr>
            <w:tcW w:w="0" w:type="auto"/>
            <w:vAlign w:val="center"/>
            <w:hideMark/>
          </w:tcPr>
          <w:p w14:paraId="0F056590" w14:textId="77777777" w:rsidR="00AA740A" w:rsidRPr="00AA740A" w:rsidRDefault="00AA740A" w:rsidP="00B03768">
            <w:pPr>
              <w:spacing w:before="120" w:line="276" w:lineRule="auto"/>
              <w:jc w:val="center"/>
              <w:rPr>
                <w:rFonts w:ascii="Arial" w:hAnsi="Arial" w:cs="Arial"/>
                <w:b/>
                <w:bCs/>
                <w:sz w:val="22"/>
                <w:szCs w:val="22"/>
              </w:rPr>
            </w:pPr>
            <w:r w:rsidRPr="00AA740A">
              <w:rPr>
                <w:rFonts w:ascii="Arial" w:hAnsi="Arial" w:cs="Arial"/>
                <w:b/>
                <w:bCs/>
                <w:sz w:val="22"/>
                <w:szCs w:val="22"/>
              </w:rPr>
              <w:t>3</w:t>
            </w:r>
          </w:p>
        </w:tc>
      </w:tr>
    </w:tbl>
    <w:p w14:paraId="0C632AC8" w14:textId="047311AF" w:rsidR="00D43AD2" w:rsidRPr="00B03768" w:rsidRDefault="00B03768" w:rsidP="003C06E9">
      <w:pPr>
        <w:spacing w:before="120" w:line="276" w:lineRule="auto"/>
        <w:rPr>
          <w:rFonts w:ascii="Arial" w:hAnsi="Arial" w:cs="Arial"/>
          <w:b/>
          <w:bCs/>
          <w:sz w:val="22"/>
          <w:szCs w:val="22"/>
        </w:rPr>
      </w:pPr>
      <w:r w:rsidRPr="00B03768">
        <w:rPr>
          <w:rFonts w:ascii="Arial" w:hAnsi="Arial" w:cs="Arial"/>
          <w:sz w:val="22"/>
          <w:szCs w:val="22"/>
        </w:rPr>
        <w:lastRenderedPageBreak/>
        <w:t xml:space="preserve">Both clustering methods, K-Means and DBSCAN, encountered significant challenges with this dataset. K-Means had difficulty due to its assumption of evenly sized, spherical clusters, resulting in poor separation of certain qualities and mixing within clusters. On the other hand, </w:t>
      </w:r>
      <w:r w:rsidR="003C06E9" w:rsidRPr="003C06E9">
        <w:rPr>
          <w:rFonts w:ascii="Arial" w:hAnsi="Arial" w:cs="Arial"/>
          <w:sz w:val="22"/>
          <w:szCs w:val="22"/>
        </w:rPr>
        <w:t xml:space="preserve">DBSCAN is sensitive to parameter choices such as eps and min_samples. Despite tuning, it </w:t>
      </w:r>
      <w:r w:rsidR="003C06E9">
        <w:rPr>
          <w:rFonts w:ascii="Arial" w:hAnsi="Arial" w:cs="Arial" w:hint="eastAsia"/>
          <w:sz w:val="22"/>
          <w:szCs w:val="22"/>
        </w:rPr>
        <w:t>could not</w:t>
      </w:r>
      <w:r w:rsidR="003C06E9" w:rsidRPr="003C06E9">
        <w:rPr>
          <w:rFonts w:ascii="Arial" w:hAnsi="Arial" w:cs="Arial"/>
          <w:sz w:val="22"/>
          <w:szCs w:val="22"/>
        </w:rPr>
        <w:t xml:space="preserve"> </w:t>
      </w:r>
      <w:r w:rsidR="003C06E9">
        <w:rPr>
          <w:rFonts w:ascii="Arial" w:hAnsi="Arial" w:cs="Arial" w:hint="eastAsia"/>
          <w:sz w:val="22"/>
          <w:szCs w:val="22"/>
        </w:rPr>
        <w:t>handle the full range of qualities in the dataset effectively</w:t>
      </w:r>
      <w:r w:rsidR="003C06E9" w:rsidRPr="003C06E9">
        <w:rPr>
          <w:rFonts w:ascii="Arial" w:hAnsi="Arial" w:cs="Arial"/>
          <w:sz w:val="22"/>
          <w:szCs w:val="22"/>
        </w:rPr>
        <w:t>. While it identified clusters for certain categories, it labeled a large portion of the data as noise, especially for the lower-quality categories. This suggests that the dataset may not be dense enough for DBSCAN's density-based approach.</w:t>
      </w:r>
    </w:p>
    <w:p w14:paraId="1337F434" w14:textId="3D4418F6" w:rsidR="00D43AD2" w:rsidRDefault="00B03768" w:rsidP="003A0625">
      <w:pPr>
        <w:spacing w:before="120" w:line="276" w:lineRule="auto"/>
        <w:rPr>
          <w:rFonts w:ascii="Arial" w:hAnsi="Arial" w:cs="Arial"/>
          <w:b/>
          <w:bCs/>
          <w:sz w:val="22"/>
          <w:szCs w:val="22"/>
        </w:rPr>
      </w:pPr>
      <w:r>
        <w:rPr>
          <w:rFonts w:ascii="Arial" w:hAnsi="Arial" w:cs="Arial" w:hint="eastAsia"/>
          <w:b/>
          <w:bCs/>
          <w:sz w:val="22"/>
          <w:szCs w:val="22"/>
        </w:rPr>
        <w:t>Result:</w:t>
      </w:r>
    </w:p>
    <w:p w14:paraId="565CBB55" w14:textId="6495B0C6" w:rsidR="00B03768" w:rsidRPr="00B03768" w:rsidRDefault="003C06E9" w:rsidP="00B03768">
      <w:pPr>
        <w:spacing w:before="120" w:line="276" w:lineRule="auto"/>
        <w:rPr>
          <w:rFonts w:ascii="Arial" w:hAnsi="Arial" w:cs="Arial" w:hint="eastAsia"/>
          <w:sz w:val="22"/>
          <w:szCs w:val="22"/>
        </w:rPr>
      </w:pPr>
      <w:r>
        <w:rPr>
          <w:rFonts w:ascii="Arial" w:hAnsi="Arial" w:cs="Arial" w:hint="eastAsia"/>
          <w:sz w:val="22"/>
          <w:szCs w:val="22"/>
        </w:rPr>
        <w:t>Due to its distribution and structure, the dataset may not be suitable for clustering methods like K-Means and DBSCAN</w:t>
      </w:r>
      <w:r w:rsidR="00B03768" w:rsidRPr="00B03768">
        <w:rPr>
          <w:rFonts w:ascii="Arial" w:hAnsi="Arial" w:cs="Arial"/>
          <w:sz w:val="22"/>
          <w:szCs w:val="22"/>
        </w:rPr>
        <w:t>. The data does not exhibit clear, distinct clusters required by K-Means, and it lacks sufficient density in certain regions for DBSCAN to be effective. Other approaches, such as supervised learning methods (classification models like Decision Trees or KNN), might yield better results for predicting quality based on the given attributes. Alternatively, more advanced clustering techniques like Gaussian Mixture Models (GMM) or hierarchical clustering could be explored to determine if they offer improved performance.</w:t>
      </w:r>
    </w:p>
    <w:p w14:paraId="26D3268A" w14:textId="77777777" w:rsidR="00B03768" w:rsidRPr="00B03768" w:rsidRDefault="00B03768" w:rsidP="003A0625">
      <w:pPr>
        <w:spacing w:before="120" w:line="276" w:lineRule="auto"/>
        <w:rPr>
          <w:rFonts w:ascii="Arial" w:hAnsi="Arial" w:cs="Arial" w:hint="eastAsia"/>
          <w:b/>
          <w:bCs/>
          <w:sz w:val="22"/>
          <w:szCs w:val="22"/>
        </w:rPr>
      </w:pPr>
    </w:p>
    <w:p w14:paraId="6CDD92A1" w14:textId="6E795F43" w:rsidR="00D43AD2" w:rsidRDefault="00D43AD2" w:rsidP="003A0625">
      <w:pPr>
        <w:spacing w:before="120" w:line="276" w:lineRule="auto"/>
        <w:rPr>
          <w:rFonts w:ascii="Arial" w:hAnsi="Arial" w:cs="Arial"/>
          <w:b/>
          <w:bCs/>
          <w:sz w:val="22"/>
          <w:szCs w:val="22"/>
        </w:rPr>
      </w:pPr>
    </w:p>
    <w:p w14:paraId="76E09D26" w14:textId="591E4354" w:rsidR="00D43AD2" w:rsidRDefault="00D43AD2" w:rsidP="003A0625">
      <w:pPr>
        <w:spacing w:before="120" w:line="276" w:lineRule="auto"/>
        <w:rPr>
          <w:rFonts w:ascii="Arial" w:hAnsi="Arial" w:cs="Arial"/>
          <w:b/>
          <w:bCs/>
          <w:sz w:val="22"/>
          <w:szCs w:val="22"/>
        </w:rPr>
      </w:pPr>
    </w:p>
    <w:p w14:paraId="03153E16" w14:textId="0CFBB7AE" w:rsidR="00D43AD2" w:rsidRDefault="00D43AD2" w:rsidP="003A0625">
      <w:pPr>
        <w:spacing w:before="120" w:line="276" w:lineRule="auto"/>
        <w:rPr>
          <w:rFonts w:ascii="Arial" w:hAnsi="Arial" w:cs="Arial"/>
          <w:b/>
          <w:bCs/>
          <w:sz w:val="22"/>
          <w:szCs w:val="22"/>
        </w:rPr>
      </w:pPr>
    </w:p>
    <w:p w14:paraId="2B59087C" w14:textId="77777777" w:rsidR="00D43AD2" w:rsidRDefault="00D43AD2" w:rsidP="003A0625">
      <w:pPr>
        <w:spacing w:before="120" w:line="276" w:lineRule="auto"/>
        <w:rPr>
          <w:rFonts w:ascii="Arial" w:hAnsi="Arial" w:cs="Arial"/>
          <w:b/>
          <w:bCs/>
          <w:sz w:val="22"/>
          <w:szCs w:val="22"/>
        </w:rPr>
      </w:pPr>
    </w:p>
    <w:p w14:paraId="5C2A4F39" w14:textId="77777777" w:rsidR="00D43AD2" w:rsidRDefault="00D43AD2" w:rsidP="003A0625">
      <w:pPr>
        <w:spacing w:before="120" w:line="276" w:lineRule="auto"/>
        <w:rPr>
          <w:rFonts w:ascii="Arial" w:hAnsi="Arial" w:cs="Arial"/>
          <w:b/>
          <w:bCs/>
          <w:sz w:val="22"/>
          <w:szCs w:val="22"/>
        </w:rPr>
      </w:pPr>
    </w:p>
    <w:p w14:paraId="41A98A5C" w14:textId="29D07FA4" w:rsidR="006347A0" w:rsidRDefault="006347A0" w:rsidP="003A0625">
      <w:pPr>
        <w:spacing w:before="120" w:line="276" w:lineRule="auto"/>
        <w:rPr>
          <w:rFonts w:ascii="Arial" w:hAnsi="Arial" w:cs="Arial"/>
          <w:sz w:val="22"/>
          <w:szCs w:val="22"/>
        </w:rPr>
      </w:pPr>
    </w:p>
    <w:p w14:paraId="14324CD4" w14:textId="1DC32B82" w:rsidR="006347A0" w:rsidRDefault="006347A0" w:rsidP="003A0625">
      <w:pPr>
        <w:spacing w:before="120" w:line="276" w:lineRule="auto"/>
        <w:rPr>
          <w:rFonts w:ascii="Arial" w:hAnsi="Arial" w:cs="Arial"/>
          <w:sz w:val="22"/>
          <w:szCs w:val="22"/>
        </w:rPr>
      </w:pPr>
    </w:p>
    <w:p w14:paraId="48125C07" w14:textId="77777777" w:rsidR="006347A0" w:rsidRDefault="006347A0" w:rsidP="003A0625">
      <w:pPr>
        <w:spacing w:before="120" w:line="276" w:lineRule="auto"/>
        <w:rPr>
          <w:rFonts w:ascii="Arial" w:hAnsi="Arial" w:cs="Arial"/>
          <w:sz w:val="22"/>
          <w:szCs w:val="22"/>
        </w:rPr>
      </w:pPr>
    </w:p>
    <w:p w14:paraId="48DE7D0C" w14:textId="77777777" w:rsidR="006347A0" w:rsidRDefault="006347A0" w:rsidP="003A0625">
      <w:pPr>
        <w:spacing w:before="120" w:line="276" w:lineRule="auto"/>
        <w:rPr>
          <w:rFonts w:ascii="Arial" w:hAnsi="Arial" w:cs="Arial"/>
          <w:sz w:val="22"/>
          <w:szCs w:val="22"/>
        </w:rPr>
      </w:pPr>
    </w:p>
    <w:p w14:paraId="5900DDD1" w14:textId="77777777" w:rsidR="006347A0" w:rsidRDefault="006347A0" w:rsidP="003A0625">
      <w:pPr>
        <w:spacing w:before="120" w:line="276" w:lineRule="auto"/>
        <w:rPr>
          <w:rFonts w:ascii="Arial" w:hAnsi="Arial" w:cs="Arial"/>
          <w:sz w:val="22"/>
          <w:szCs w:val="22"/>
        </w:rPr>
      </w:pPr>
    </w:p>
    <w:p w14:paraId="7381F170" w14:textId="77777777" w:rsidR="006347A0" w:rsidRDefault="006347A0" w:rsidP="003A0625">
      <w:pPr>
        <w:spacing w:before="120" w:line="276" w:lineRule="auto"/>
        <w:rPr>
          <w:rFonts w:ascii="Arial" w:hAnsi="Arial" w:cs="Arial"/>
          <w:sz w:val="22"/>
          <w:szCs w:val="22"/>
        </w:rPr>
      </w:pPr>
    </w:p>
    <w:sectPr w:rsidR="006347A0" w:rsidSect="006347A0">
      <w:headerReference w:type="default" r:id="rId24"/>
      <w:footerReference w:type="default" r:id="rId25"/>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B901E" w14:textId="77777777" w:rsidR="004D1858" w:rsidRDefault="004D1858" w:rsidP="00B11D36">
      <w:r>
        <w:separator/>
      </w:r>
    </w:p>
  </w:endnote>
  <w:endnote w:type="continuationSeparator" w:id="0">
    <w:p w14:paraId="4A6C3EF4" w14:textId="77777777" w:rsidR="004D1858" w:rsidRDefault="004D1858" w:rsidP="00B1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roman"/>
    <w:pitch w:val="variable"/>
  </w:font>
  <w:font w:name="Droid Sans Fallback">
    <w:altName w:val="Athelas Bold"/>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946F" w14:textId="77777777" w:rsidR="0097317A" w:rsidRDefault="0097317A">
    <w:pPr>
      <w:pStyle w:val="af0"/>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1FF28E38" w14:textId="6A1A3FE0" w:rsidR="0097317A" w:rsidRPr="0097317A" w:rsidRDefault="0097317A">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BA2D3" w14:textId="77777777" w:rsidR="004D1858" w:rsidRDefault="004D1858" w:rsidP="00B11D36">
      <w:r>
        <w:separator/>
      </w:r>
    </w:p>
  </w:footnote>
  <w:footnote w:type="continuationSeparator" w:id="0">
    <w:p w14:paraId="314D36EC" w14:textId="77777777" w:rsidR="004D1858" w:rsidRDefault="004D1858" w:rsidP="00B11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73ECF" w14:textId="19DA93D3" w:rsidR="00725D13" w:rsidRDefault="000A1EB0">
    <w:pPr>
      <w:pStyle w:val="ae"/>
    </w:pPr>
    <w:r w:rsidRPr="000A1EB0">
      <w:t>COSC2670/COSC2738</w:t>
    </w:r>
    <w:r>
      <w:t xml:space="preserve"> </w:t>
    </w:r>
    <w:r w:rsidR="009E5C78" w:rsidRPr="009E5C78">
      <w:t>Practical Data Science (with Python)</w:t>
    </w:r>
  </w:p>
  <w:p w14:paraId="101661A1" w14:textId="74763E77" w:rsidR="00057810" w:rsidRDefault="0005781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957"/>
    <w:multiLevelType w:val="multilevel"/>
    <w:tmpl w:val="8416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3800"/>
    <w:multiLevelType w:val="hybridMultilevel"/>
    <w:tmpl w:val="561499DE"/>
    <w:lvl w:ilvl="0" w:tplc="8306FD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294BC3"/>
    <w:multiLevelType w:val="multilevel"/>
    <w:tmpl w:val="71A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4555B"/>
    <w:multiLevelType w:val="multilevel"/>
    <w:tmpl w:val="B53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A184C"/>
    <w:multiLevelType w:val="multilevel"/>
    <w:tmpl w:val="9C6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87C5B"/>
    <w:multiLevelType w:val="hybridMultilevel"/>
    <w:tmpl w:val="F8185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CA2A8F"/>
    <w:multiLevelType w:val="multilevel"/>
    <w:tmpl w:val="F8D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B7ADF"/>
    <w:multiLevelType w:val="multilevel"/>
    <w:tmpl w:val="389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79609">
    <w:abstractNumId w:val="5"/>
  </w:num>
  <w:num w:numId="2" w16cid:durableId="1460150156">
    <w:abstractNumId w:val="2"/>
  </w:num>
  <w:num w:numId="3" w16cid:durableId="1344627939">
    <w:abstractNumId w:val="6"/>
  </w:num>
  <w:num w:numId="4" w16cid:durableId="220020458">
    <w:abstractNumId w:val="4"/>
  </w:num>
  <w:num w:numId="5" w16cid:durableId="199366530">
    <w:abstractNumId w:val="3"/>
  </w:num>
  <w:num w:numId="6" w16cid:durableId="869956478">
    <w:abstractNumId w:val="0"/>
  </w:num>
  <w:num w:numId="7" w16cid:durableId="293485766">
    <w:abstractNumId w:val="1"/>
  </w:num>
  <w:num w:numId="8" w16cid:durableId="1899049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0F"/>
    <w:rsid w:val="000039F1"/>
    <w:rsid w:val="00006E59"/>
    <w:rsid w:val="00015B0D"/>
    <w:rsid w:val="00022B3F"/>
    <w:rsid w:val="00023CA0"/>
    <w:rsid w:val="00030BE7"/>
    <w:rsid w:val="00031F4A"/>
    <w:rsid w:val="000413BC"/>
    <w:rsid w:val="00051F7C"/>
    <w:rsid w:val="00051F8E"/>
    <w:rsid w:val="0005381B"/>
    <w:rsid w:val="00057810"/>
    <w:rsid w:val="00084FA7"/>
    <w:rsid w:val="00097891"/>
    <w:rsid w:val="000A03C9"/>
    <w:rsid w:val="000A1EB0"/>
    <w:rsid w:val="000B242A"/>
    <w:rsid w:val="000E0214"/>
    <w:rsid w:val="000E1405"/>
    <w:rsid w:val="000E463E"/>
    <w:rsid w:val="000F6DAC"/>
    <w:rsid w:val="0010433A"/>
    <w:rsid w:val="00120C6A"/>
    <w:rsid w:val="00124038"/>
    <w:rsid w:val="00127E3D"/>
    <w:rsid w:val="00140710"/>
    <w:rsid w:val="00142826"/>
    <w:rsid w:val="001468C5"/>
    <w:rsid w:val="00147F96"/>
    <w:rsid w:val="00152B1B"/>
    <w:rsid w:val="00163DAB"/>
    <w:rsid w:val="00166566"/>
    <w:rsid w:val="00184E2F"/>
    <w:rsid w:val="001951E4"/>
    <w:rsid w:val="001A60C7"/>
    <w:rsid w:val="001B284A"/>
    <w:rsid w:val="001B4CB0"/>
    <w:rsid w:val="001B6359"/>
    <w:rsid w:val="001C01B5"/>
    <w:rsid w:val="001C7084"/>
    <w:rsid w:val="001E0959"/>
    <w:rsid w:val="00222D10"/>
    <w:rsid w:val="00227E9C"/>
    <w:rsid w:val="00231E40"/>
    <w:rsid w:val="0024750E"/>
    <w:rsid w:val="00257162"/>
    <w:rsid w:val="002701A7"/>
    <w:rsid w:val="00272268"/>
    <w:rsid w:val="002723BA"/>
    <w:rsid w:val="002930D2"/>
    <w:rsid w:val="002A6450"/>
    <w:rsid w:val="002E040C"/>
    <w:rsid w:val="002E4A62"/>
    <w:rsid w:val="003107F8"/>
    <w:rsid w:val="003142E0"/>
    <w:rsid w:val="00314F38"/>
    <w:rsid w:val="003163DC"/>
    <w:rsid w:val="00320977"/>
    <w:rsid w:val="00320FFA"/>
    <w:rsid w:val="00332DA0"/>
    <w:rsid w:val="00347DB0"/>
    <w:rsid w:val="00353F62"/>
    <w:rsid w:val="003542CA"/>
    <w:rsid w:val="00356F24"/>
    <w:rsid w:val="0036135A"/>
    <w:rsid w:val="00362783"/>
    <w:rsid w:val="0036484B"/>
    <w:rsid w:val="0038569F"/>
    <w:rsid w:val="003A0625"/>
    <w:rsid w:val="003A2417"/>
    <w:rsid w:val="003A31BD"/>
    <w:rsid w:val="003B338C"/>
    <w:rsid w:val="003C06E9"/>
    <w:rsid w:val="003E1A5E"/>
    <w:rsid w:val="004023B7"/>
    <w:rsid w:val="00403A02"/>
    <w:rsid w:val="00412190"/>
    <w:rsid w:val="00421510"/>
    <w:rsid w:val="00446780"/>
    <w:rsid w:val="004479C2"/>
    <w:rsid w:val="00462322"/>
    <w:rsid w:val="00474031"/>
    <w:rsid w:val="00477B5C"/>
    <w:rsid w:val="00483EB2"/>
    <w:rsid w:val="004B2BDA"/>
    <w:rsid w:val="004C4F2E"/>
    <w:rsid w:val="004C670B"/>
    <w:rsid w:val="004D0C1D"/>
    <w:rsid w:val="004D1858"/>
    <w:rsid w:val="004D1BA8"/>
    <w:rsid w:val="004D2354"/>
    <w:rsid w:val="004D3F93"/>
    <w:rsid w:val="004F1439"/>
    <w:rsid w:val="004F5A5D"/>
    <w:rsid w:val="004F724C"/>
    <w:rsid w:val="00501259"/>
    <w:rsid w:val="00502176"/>
    <w:rsid w:val="005052E0"/>
    <w:rsid w:val="00512733"/>
    <w:rsid w:val="00517CC2"/>
    <w:rsid w:val="00520D94"/>
    <w:rsid w:val="00523CC0"/>
    <w:rsid w:val="00524350"/>
    <w:rsid w:val="005307A5"/>
    <w:rsid w:val="00531176"/>
    <w:rsid w:val="005311EF"/>
    <w:rsid w:val="00542EF8"/>
    <w:rsid w:val="005517EC"/>
    <w:rsid w:val="00553879"/>
    <w:rsid w:val="00570DF8"/>
    <w:rsid w:val="00572C4A"/>
    <w:rsid w:val="00576640"/>
    <w:rsid w:val="0059568E"/>
    <w:rsid w:val="005A722E"/>
    <w:rsid w:val="005B1E62"/>
    <w:rsid w:val="005C1518"/>
    <w:rsid w:val="005C29F8"/>
    <w:rsid w:val="005C2A70"/>
    <w:rsid w:val="005E1CF3"/>
    <w:rsid w:val="005E641A"/>
    <w:rsid w:val="005F1068"/>
    <w:rsid w:val="005F5672"/>
    <w:rsid w:val="00604756"/>
    <w:rsid w:val="00623D20"/>
    <w:rsid w:val="00631365"/>
    <w:rsid w:val="00633A22"/>
    <w:rsid w:val="006347A0"/>
    <w:rsid w:val="0063714D"/>
    <w:rsid w:val="006428D1"/>
    <w:rsid w:val="00642EB2"/>
    <w:rsid w:val="00643526"/>
    <w:rsid w:val="006453C0"/>
    <w:rsid w:val="00664EF7"/>
    <w:rsid w:val="00675763"/>
    <w:rsid w:val="006777F3"/>
    <w:rsid w:val="006827AC"/>
    <w:rsid w:val="006A3CED"/>
    <w:rsid w:val="006B01BE"/>
    <w:rsid w:val="006B2266"/>
    <w:rsid w:val="006B464E"/>
    <w:rsid w:val="006C5473"/>
    <w:rsid w:val="006F13B6"/>
    <w:rsid w:val="0070031B"/>
    <w:rsid w:val="00716CCF"/>
    <w:rsid w:val="00725D13"/>
    <w:rsid w:val="007405D3"/>
    <w:rsid w:val="007617A7"/>
    <w:rsid w:val="00763AD5"/>
    <w:rsid w:val="00772D3A"/>
    <w:rsid w:val="007743FC"/>
    <w:rsid w:val="00776EA3"/>
    <w:rsid w:val="00787FA7"/>
    <w:rsid w:val="007903BE"/>
    <w:rsid w:val="007A12CD"/>
    <w:rsid w:val="007A3031"/>
    <w:rsid w:val="007C2C85"/>
    <w:rsid w:val="007C60EB"/>
    <w:rsid w:val="007D043C"/>
    <w:rsid w:val="007E1DC3"/>
    <w:rsid w:val="007E561A"/>
    <w:rsid w:val="007F1114"/>
    <w:rsid w:val="008018AC"/>
    <w:rsid w:val="00802A57"/>
    <w:rsid w:val="00807F07"/>
    <w:rsid w:val="008111D9"/>
    <w:rsid w:val="008115C6"/>
    <w:rsid w:val="008352CF"/>
    <w:rsid w:val="008523F1"/>
    <w:rsid w:val="00854A98"/>
    <w:rsid w:val="00856A8B"/>
    <w:rsid w:val="0087265F"/>
    <w:rsid w:val="00877274"/>
    <w:rsid w:val="00886348"/>
    <w:rsid w:val="00897CD4"/>
    <w:rsid w:val="008C7A2C"/>
    <w:rsid w:val="008D7608"/>
    <w:rsid w:val="008F3442"/>
    <w:rsid w:val="00900E57"/>
    <w:rsid w:val="00903A83"/>
    <w:rsid w:val="00916AF2"/>
    <w:rsid w:val="0092558B"/>
    <w:rsid w:val="00946004"/>
    <w:rsid w:val="00946788"/>
    <w:rsid w:val="00952860"/>
    <w:rsid w:val="009563F3"/>
    <w:rsid w:val="00960665"/>
    <w:rsid w:val="00960CF4"/>
    <w:rsid w:val="0096338E"/>
    <w:rsid w:val="00967F01"/>
    <w:rsid w:val="0097317A"/>
    <w:rsid w:val="0097770F"/>
    <w:rsid w:val="009927A2"/>
    <w:rsid w:val="009A27DE"/>
    <w:rsid w:val="009B0824"/>
    <w:rsid w:val="009B3DA4"/>
    <w:rsid w:val="009D6046"/>
    <w:rsid w:val="009E2F27"/>
    <w:rsid w:val="009E3B99"/>
    <w:rsid w:val="009E43B3"/>
    <w:rsid w:val="009E5C78"/>
    <w:rsid w:val="009E6EB2"/>
    <w:rsid w:val="009F2822"/>
    <w:rsid w:val="009F545C"/>
    <w:rsid w:val="00A30520"/>
    <w:rsid w:val="00A3685D"/>
    <w:rsid w:val="00A36C98"/>
    <w:rsid w:val="00A41EBD"/>
    <w:rsid w:val="00A42ABA"/>
    <w:rsid w:val="00A5438F"/>
    <w:rsid w:val="00A547C8"/>
    <w:rsid w:val="00A834E8"/>
    <w:rsid w:val="00A869B3"/>
    <w:rsid w:val="00A92B35"/>
    <w:rsid w:val="00A93024"/>
    <w:rsid w:val="00A96CAF"/>
    <w:rsid w:val="00A97169"/>
    <w:rsid w:val="00AA5115"/>
    <w:rsid w:val="00AA740A"/>
    <w:rsid w:val="00AB2F63"/>
    <w:rsid w:val="00AC194A"/>
    <w:rsid w:val="00AC5F96"/>
    <w:rsid w:val="00AD06F1"/>
    <w:rsid w:val="00AE03AC"/>
    <w:rsid w:val="00AE1DBC"/>
    <w:rsid w:val="00AE325B"/>
    <w:rsid w:val="00AE4298"/>
    <w:rsid w:val="00B03768"/>
    <w:rsid w:val="00B1169B"/>
    <w:rsid w:val="00B11D36"/>
    <w:rsid w:val="00B121F0"/>
    <w:rsid w:val="00B12ADF"/>
    <w:rsid w:val="00B25D39"/>
    <w:rsid w:val="00B33C1D"/>
    <w:rsid w:val="00B53BB4"/>
    <w:rsid w:val="00B82BB9"/>
    <w:rsid w:val="00B925A0"/>
    <w:rsid w:val="00B92EDC"/>
    <w:rsid w:val="00B950FD"/>
    <w:rsid w:val="00B971FB"/>
    <w:rsid w:val="00BA4293"/>
    <w:rsid w:val="00BA6361"/>
    <w:rsid w:val="00BB34AC"/>
    <w:rsid w:val="00BD2AD9"/>
    <w:rsid w:val="00BD796C"/>
    <w:rsid w:val="00BE1F42"/>
    <w:rsid w:val="00BE5913"/>
    <w:rsid w:val="00BF0368"/>
    <w:rsid w:val="00BF4EEB"/>
    <w:rsid w:val="00BF55D7"/>
    <w:rsid w:val="00C01E65"/>
    <w:rsid w:val="00C03DF1"/>
    <w:rsid w:val="00C17A9A"/>
    <w:rsid w:val="00C17C7F"/>
    <w:rsid w:val="00C21408"/>
    <w:rsid w:val="00C214D9"/>
    <w:rsid w:val="00C23938"/>
    <w:rsid w:val="00C26E68"/>
    <w:rsid w:val="00C31E28"/>
    <w:rsid w:val="00C37A3C"/>
    <w:rsid w:val="00C43DA8"/>
    <w:rsid w:val="00C51ABC"/>
    <w:rsid w:val="00C51CE7"/>
    <w:rsid w:val="00C57C98"/>
    <w:rsid w:val="00C641C3"/>
    <w:rsid w:val="00C6524F"/>
    <w:rsid w:val="00C665DA"/>
    <w:rsid w:val="00C74FDD"/>
    <w:rsid w:val="00C76D06"/>
    <w:rsid w:val="00C8380C"/>
    <w:rsid w:val="00CC3135"/>
    <w:rsid w:val="00CC3A3A"/>
    <w:rsid w:val="00CE017B"/>
    <w:rsid w:val="00CE7305"/>
    <w:rsid w:val="00D05880"/>
    <w:rsid w:val="00D42BF7"/>
    <w:rsid w:val="00D43AD2"/>
    <w:rsid w:val="00D5255C"/>
    <w:rsid w:val="00D53A3D"/>
    <w:rsid w:val="00D5756A"/>
    <w:rsid w:val="00D606F3"/>
    <w:rsid w:val="00D61E36"/>
    <w:rsid w:val="00D7520C"/>
    <w:rsid w:val="00D84715"/>
    <w:rsid w:val="00D90D61"/>
    <w:rsid w:val="00DB3C8A"/>
    <w:rsid w:val="00DC0006"/>
    <w:rsid w:val="00DC19D2"/>
    <w:rsid w:val="00DF7179"/>
    <w:rsid w:val="00E022D1"/>
    <w:rsid w:val="00E04619"/>
    <w:rsid w:val="00E117F2"/>
    <w:rsid w:val="00E11889"/>
    <w:rsid w:val="00E1326C"/>
    <w:rsid w:val="00E17C07"/>
    <w:rsid w:val="00E23A94"/>
    <w:rsid w:val="00E2451D"/>
    <w:rsid w:val="00E25BDB"/>
    <w:rsid w:val="00E31E20"/>
    <w:rsid w:val="00E3555E"/>
    <w:rsid w:val="00E53D64"/>
    <w:rsid w:val="00E641CA"/>
    <w:rsid w:val="00E663DD"/>
    <w:rsid w:val="00E664D4"/>
    <w:rsid w:val="00E749EA"/>
    <w:rsid w:val="00E91E1D"/>
    <w:rsid w:val="00E96B15"/>
    <w:rsid w:val="00EA284E"/>
    <w:rsid w:val="00EB21DB"/>
    <w:rsid w:val="00EC0C80"/>
    <w:rsid w:val="00EC6BC9"/>
    <w:rsid w:val="00ED277F"/>
    <w:rsid w:val="00EE3664"/>
    <w:rsid w:val="00EF0871"/>
    <w:rsid w:val="00EF0C7C"/>
    <w:rsid w:val="00EF697D"/>
    <w:rsid w:val="00F03C22"/>
    <w:rsid w:val="00F23C60"/>
    <w:rsid w:val="00F3187C"/>
    <w:rsid w:val="00F31ABC"/>
    <w:rsid w:val="00F37B33"/>
    <w:rsid w:val="00F43475"/>
    <w:rsid w:val="00F56CE9"/>
    <w:rsid w:val="00F63174"/>
    <w:rsid w:val="00F72C12"/>
    <w:rsid w:val="00F82FF1"/>
    <w:rsid w:val="00F86A10"/>
    <w:rsid w:val="00F87C56"/>
    <w:rsid w:val="00F91C6B"/>
    <w:rsid w:val="00F94B2D"/>
    <w:rsid w:val="00F96E02"/>
    <w:rsid w:val="00FA39DF"/>
    <w:rsid w:val="00FC654B"/>
    <w:rsid w:val="00FD1E66"/>
    <w:rsid w:val="00FD3282"/>
    <w:rsid w:val="00FD4A22"/>
    <w:rsid w:val="00FE0939"/>
    <w:rsid w:val="00FE64FA"/>
    <w:rsid w:val="00FF3950"/>
    <w:rsid w:val="00FF77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99F1"/>
  <w15:chartTrackingRefBased/>
  <w15:docId w15:val="{64AD6537-24D5-4B60-870E-EE65A97C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0FD"/>
    <w:pPr>
      <w:spacing w:after="0" w:line="240" w:lineRule="auto"/>
    </w:pPr>
    <w:rPr>
      <w:rFonts w:ascii="新細明體" w:eastAsia="新細明體" w:hAnsi="新細明體" w:cs="新細明體"/>
      <w:kern w:val="0"/>
      <w:lang w:val="en-US" w:eastAsia="zh-TW"/>
      <w14:ligatures w14:val="none"/>
    </w:rPr>
  </w:style>
  <w:style w:type="paragraph" w:styleId="1">
    <w:name w:val="heading 1"/>
    <w:basedOn w:val="a"/>
    <w:next w:val="a"/>
    <w:link w:val="10"/>
    <w:uiPriority w:val="9"/>
    <w:qFormat/>
    <w:rsid w:val="0097770F"/>
    <w:pPr>
      <w:keepNext/>
      <w:keepLines/>
      <w:spacing w:before="360" w:after="80"/>
      <w:outlineLvl w:val="0"/>
    </w:pPr>
    <w:rPr>
      <w:rFonts w:asciiTheme="majorHAnsi" w:eastAsiaTheme="majorEastAsia" w:hAnsiTheme="majorHAnsi" w:cstheme="majorBidi"/>
      <w:color w:val="0F4761" w:themeColor="accent1" w:themeShade="BF"/>
      <w:sz w:val="40"/>
      <w:szCs w:val="40"/>
      <w:lang w:val="en-AU" w:eastAsia="zh-CN"/>
    </w:rPr>
  </w:style>
  <w:style w:type="paragraph" w:styleId="2">
    <w:name w:val="heading 2"/>
    <w:basedOn w:val="a"/>
    <w:next w:val="a"/>
    <w:link w:val="20"/>
    <w:uiPriority w:val="9"/>
    <w:unhideWhenUsed/>
    <w:qFormat/>
    <w:rsid w:val="0097770F"/>
    <w:pPr>
      <w:keepNext/>
      <w:keepLines/>
      <w:spacing w:before="160" w:after="80"/>
      <w:outlineLvl w:val="1"/>
    </w:pPr>
    <w:rPr>
      <w:rFonts w:asciiTheme="majorHAnsi" w:eastAsiaTheme="majorEastAsia" w:hAnsiTheme="majorHAnsi" w:cstheme="majorBidi"/>
      <w:color w:val="0F4761" w:themeColor="accent1" w:themeShade="BF"/>
      <w:sz w:val="32"/>
      <w:szCs w:val="32"/>
      <w:lang w:val="en-AU" w:eastAsia="zh-CN"/>
    </w:rPr>
  </w:style>
  <w:style w:type="paragraph" w:styleId="3">
    <w:name w:val="heading 3"/>
    <w:basedOn w:val="a"/>
    <w:next w:val="a"/>
    <w:link w:val="30"/>
    <w:uiPriority w:val="9"/>
    <w:semiHidden/>
    <w:unhideWhenUsed/>
    <w:qFormat/>
    <w:rsid w:val="0097770F"/>
    <w:pPr>
      <w:keepNext/>
      <w:keepLines/>
      <w:spacing w:before="160" w:after="80"/>
      <w:outlineLvl w:val="2"/>
    </w:pPr>
    <w:rPr>
      <w:rFonts w:asciiTheme="minorHAnsi" w:eastAsiaTheme="majorEastAsia" w:hAnsiTheme="minorHAnsi" w:cstheme="majorBidi"/>
      <w:color w:val="0F4761" w:themeColor="accent1" w:themeShade="BF"/>
      <w:sz w:val="28"/>
      <w:szCs w:val="28"/>
      <w:lang w:val="en-AU" w:eastAsia="zh-CN"/>
    </w:rPr>
  </w:style>
  <w:style w:type="paragraph" w:styleId="4">
    <w:name w:val="heading 4"/>
    <w:basedOn w:val="a"/>
    <w:next w:val="a"/>
    <w:link w:val="40"/>
    <w:uiPriority w:val="9"/>
    <w:semiHidden/>
    <w:unhideWhenUsed/>
    <w:qFormat/>
    <w:rsid w:val="0097770F"/>
    <w:pPr>
      <w:keepNext/>
      <w:keepLines/>
      <w:spacing w:before="80" w:after="40"/>
      <w:outlineLvl w:val="3"/>
    </w:pPr>
    <w:rPr>
      <w:rFonts w:asciiTheme="minorHAnsi" w:eastAsiaTheme="majorEastAsia" w:hAnsiTheme="minorHAnsi" w:cstheme="majorBidi"/>
      <w:i/>
      <w:iCs/>
      <w:color w:val="0F4761" w:themeColor="accent1" w:themeShade="BF"/>
      <w:lang w:val="en-AU" w:eastAsia="zh-CN"/>
    </w:rPr>
  </w:style>
  <w:style w:type="paragraph" w:styleId="5">
    <w:name w:val="heading 5"/>
    <w:basedOn w:val="a"/>
    <w:next w:val="a"/>
    <w:link w:val="50"/>
    <w:uiPriority w:val="9"/>
    <w:semiHidden/>
    <w:unhideWhenUsed/>
    <w:qFormat/>
    <w:rsid w:val="0097770F"/>
    <w:pPr>
      <w:keepNext/>
      <w:keepLines/>
      <w:spacing w:before="80" w:after="40"/>
      <w:outlineLvl w:val="4"/>
    </w:pPr>
    <w:rPr>
      <w:rFonts w:asciiTheme="minorHAnsi" w:eastAsiaTheme="majorEastAsia" w:hAnsiTheme="minorHAnsi" w:cstheme="majorBidi"/>
      <w:color w:val="0F4761" w:themeColor="accent1" w:themeShade="BF"/>
      <w:lang w:val="en-AU" w:eastAsia="zh-CN"/>
    </w:rPr>
  </w:style>
  <w:style w:type="paragraph" w:styleId="6">
    <w:name w:val="heading 6"/>
    <w:basedOn w:val="a"/>
    <w:next w:val="a"/>
    <w:link w:val="60"/>
    <w:uiPriority w:val="9"/>
    <w:semiHidden/>
    <w:unhideWhenUsed/>
    <w:qFormat/>
    <w:rsid w:val="0097770F"/>
    <w:pPr>
      <w:keepNext/>
      <w:keepLines/>
      <w:spacing w:before="40"/>
      <w:outlineLvl w:val="5"/>
    </w:pPr>
    <w:rPr>
      <w:rFonts w:asciiTheme="minorHAnsi" w:eastAsiaTheme="majorEastAsia" w:hAnsiTheme="minorHAnsi" w:cstheme="majorBidi"/>
      <w:i/>
      <w:iCs/>
      <w:color w:val="595959" w:themeColor="text1" w:themeTint="A6"/>
      <w:lang w:val="en-AU" w:eastAsia="zh-CN"/>
    </w:rPr>
  </w:style>
  <w:style w:type="paragraph" w:styleId="7">
    <w:name w:val="heading 7"/>
    <w:basedOn w:val="a"/>
    <w:next w:val="a"/>
    <w:link w:val="70"/>
    <w:uiPriority w:val="9"/>
    <w:semiHidden/>
    <w:unhideWhenUsed/>
    <w:qFormat/>
    <w:rsid w:val="0097770F"/>
    <w:pPr>
      <w:keepNext/>
      <w:keepLines/>
      <w:spacing w:before="40"/>
      <w:outlineLvl w:val="6"/>
    </w:pPr>
    <w:rPr>
      <w:rFonts w:asciiTheme="minorHAnsi" w:eastAsiaTheme="majorEastAsia" w:hAnsiTheme="minorHAnsi" w:cstheme="majorBidi"/>
      <w:color w:val="595959" w:themeColor="text1" w:themeTint="A6"/>
      <w:lang w:val="en-AU" w:eastAsia="zh-CN"/>
    </w:rPr>
  </w:style>
  <w:style w:type="paragraph" w:styleId="8">
    <w:name w:val="heading 8"/>
    <w:basedOn w:val="a"/>
    <w:next w:val="a"/>
    <w:link w:val="80"/>
    <w:uiPriority w:val="9"/>
    <w:semiHidden/>
    <w:unhideWhenUsed/>
    <w:qFormat/>
    <w:rsid w:val="0097770F"/>
    <w:pPr>
      <w:keepNext/>
      <w:keepLines/>
      <w:outlineLvl w:val="7"/>
    </w:pPr>
    <w:rPr>
      <w:rFonts w:asciiTheme="minorHAnsi" w:eastAsiaTheme="majorEastAsia" w:hAnsiTheme="minorHAnsi" w:cstheme="majorBidi"/>
      <w:i/>
      <w:iCs/>
      <w:color w:val="272727" w:themeColor="text1" w:themeTint="D8"/>
      <w:lang w:val="en-AU" w:eastAsia="zh-CN"/>
    </w:rPr>
  </w:style>
  <w:style w:type="paragraph" w:styleId="9">
    <w:name w:val="heading 9"/>
    <w:basedOn w:val="a"/>
    <w:next w:val="a"/>
    <w:link w:val="90"/>
    <w:uiPriority w:val="9"/>
    <w:semiHidden/>
    <w:unhideWhenUsed/>
    <w:qFormat/>
    <w:rsid w:val="0097770F"/>
    <w:pPr>
      <w:keepNext/>
      <w:keepLines/>
      <w:outlineLvl w:val="8"/>
    </w:pPr>
    <w:rPr>
      <w:rFonts w:asciiTheme="minorHAnsi" w:eastAsiaTheme="majorEastAsia" w:hAnsiTheme="minorHAnsi" w:cstheme="majorBidi"/>
      <w:color w:val="272727" w:themeColor="text1" w:themeTint="D8"/>
      <w:lang w:val="en-AU"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0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sid w:val="0097770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97770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97770F"/>
    <w:rPr>
      <w:rFonts w:eastAsiaTheme="majorEastAsia" w:cstheme="majorBidi"/>
      <w:i/>
      <w:iCs/>
      <w:color w:val="0F4761" w:themeColor="accent1" w:themeShade="BF"/>
    </w:rPr>
  </w:style>
  <w:style w:type="character" w:customStyle="1" w:styleId="50">
    <w:name w:val="標題 5 字元"/>
    <w:basedOn w:val="a0"/>
    <w:link w:val="5"/>
    <w:uiPriority w:val="9"/>
    <w:semiHidden/>
    <w:rsid w:val="0097770F"/>
    <w:rPr>
      <w:rFonts w:eastAsiaTheme="majorEastAsia" w:cstheme="majorBidi"/>
      <w:color w:val="0F4761" w:themeColor="accent1" w:themeShade="BF"/>
    </w:rPr>
  </w:style>
  <w:style w:type="character" w:customStyle="1" w:styleId="60">
    <w:name w:val="標題 6 字元"/>
    <w:basedOn w:val="a0"/>
    <w:link w:val="6"/>
    <w:uiPriority w:val="9"/>
    <w:semiHidden/>
    <w:rsid w:val="0097770F"/>
    <w:rPr>
      <w:rFonts w:eastAsiaTheme="majorEastAsia" w:cstheme="majorBidi"/>
      <w:i/>
      <w:iCs/>
      <w:color w:val="595959" w:themeColor="text1" w:themeTint="A6"/>
    </w:rPr>
  </w:style>
  <w:style w:type="character" w:customStyle="1" w:styleId="70">
    <w:name w:val="標題 7 字元"/>
    <w:basedOn w:val="a0"/>
    <w:link w:val="7"/>
    <w:uiPriority w:val="9"/>
    <w:semiHidden/>
    <w:rsid w:val="0097770F"/>
    <w:rPr>
      <w:rFonts w:eastAsiaTheme="majorEastAsia" w:cstheme="majorBidi"/>
      <w:color w:val="595959" w:themeColor="text1" w:themeTint="A6"/>
    </w:rPr>
  </w:style>
  <w:style w:type="character" w:customStyle="1" w:styleId="80">
    <w:name w:val="標題 8 字元"/>
    <w:basedOn w:val="a0"/>
    <w:link w:val="8"/>
    <w:uiPriority w:val="9"/>
    <w:semiHidden/>
    <w:rsid w:val="0097770F"/>
    <w:rPr>
      <w:rFonts w:eastAsiaTheme="majorEastAsia" w:cstheme="majorBidi"/>
      <w:i/>
      <w:iCs/>
      <w:color w:val="272727" w:themeColor="text1" w:themeTint="D8"/>
    </w:rPr>
  </w:style>
  <w:style w:type="character" w:customStyle="1" w:styleId="90">
    <w:name w:val="標題 9 字元"/>
    <w:basedOn w:val="a0"/>
    <w:link w:val="9"/>
    <w:uiPriority w:val="9"/>
    <w:semiHidden/>
    <w:rsid w:val="0097770F"/>
    <w:rPr>
      <w:rFonts w:eastAsiaTheme="majorEastAsia" w:cstheme="majorBidi"/>
      <w:color w:val="272727" w:themeColor="text1" w:themeTint="D8"/>
    </w:rPr>
  </w:style>
  <w:style w:type="paragraph" w:styleId="a3">
    <w:name w:val="Title"/>
    <w:basedOn w:val="a"/>
    <w:next w:val="a"/>
    <w:link w:val="a4"/>
    <w:uiPriority w:val="10"/>
    <w:qFormat/>
    <w:rsid w:val="0097770F"/>
    <w:pPr>
      <w:spacing w:after="80"/>
      <w:contextualSpacing/>
    </w:pPr>
    <w:rPr>
      <w:rFonts w:asciiTheme="majorHAnsi" w:eastAsiaTheme="majorEastAsia" w:hAnsiTheme="majorHAnsi" w:cstheme="majorBidi"/>
      <w:spacing w:val="-10"/>
      <w:kern w:val="28"/>
      <w:sz w:val="56"/>
      <w:szCs w:val="56"/>
      <w:lang w:val="en-AU" w:eastAsia="zh-CN"/>
    </w:rPr>
  </w:style>
  <w:style w:type="character" w:customStyle="1" w:styleId="a4">
    <w:name w:val="標題 字元"/>
    <w:basedOn w:val="a0"/>
    <w:link w:val="a3"/>
    <w:uiPriority w:val="10"/>
    <w:rsid w:val="009777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770F"/>
    <w:pPr>
      <w:numPr>
        <w:ilvl w:val="1"/>
      </w:numPr>
    </w:pPr>
    <w:rPr>
      <w:rFonts w:asciiTheme="minorHAnsi" w:eastAsiaTheme="majorEastAsia" w:hAnsiTheme="minorHAnsi" w:cstheme="majorBidi"/>
      <w:color w:val="595959" w:themeColor="text1" w:themeTint="A6"/>
      <w:spacing w:val="15"/>
      <w:sz w:val="28"/>
      <w:szCs w:val="28"/>
      <w:lang w:val="en-AU" w:eastAsia="zh-CN"/>
    </w:rPr>
  </w:style>
  <w:style w:type="character" w:customStyle="1" w:styleId="a6">
    <w:name w:val="副標題 字元"/>
    <w:basedOn w:val="a0"/>
    <w:link w:val="a5"/>
    <w:uiPriority w:val="11"/>
    <w:rsid w:val="0097770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7770F"/>
    <w:pPr>
      <w:spacing w:before="160"/>
      <w:jc w:val="center"/>
    </w:pPr>
    <w:rPr>
      <w:rFonts w:asciiTheme="minorHAnsi" w:eastAsiaTheme="minorEastAsia" w:hAnsiTheme="minorHAnsi" w:cstheme="minorBidi"/>
      <w:i/>
      <w:iCs/>
      <w:color w:val="404040" w:themeColor="text1" w:themeTint="BF"/>
      <w:lang w:val="en-AU" w:eastAsia="zh-CN"/>
    </w:rPr>
  </w:style>
  <w:style w:type="character" w:customStyle="1" w:styleId="a8">
    <w:name w:val="引文 字元"/>
    <w:basedOn w:val="a0"/>
    <w:link w:val="a7"/>
    <w:uiPriority w:val="29"/>
    <w:rsid w:val="0097770F"/>
    <w:rPr>
      <w:i/>
      <w:iCs/>
      <w:color w:val="404040" w:themeColor="text1" w:themeTint="BF"/>
    </w:rPr>
  </w:style>
  <w:style w:type="paragraph" w:styleId="a9">
    <w:name w:val="List Paragraph"/>
    <w:basedOn w:val="a"/>
    <w:uiPriority w:val="34"/>
    <w:qFormat/>
    <w:rsid w:val="0097770F"/>
    <w:pPr>
      <w:ind w:left="720"/>
      <w:contextualSpacing/>
    </w:pPr>
    <w:rPr>
      <w:rFonts w:asciiTheme="minorHAnsi" w:eastAsiaTheme="minorEastAsia" w:hAnsiTheme="minorHAnsi" w:cstheme="minorBidi"/>
      <w:lang w:val="en-AU" w:eastAsia="zh-CN"/>
    </w:rPr>
  </w:style>
  <w:style w:type="character" w:styleId="aa">
    <w:name w:val="Intense Emphasis"/>
    <w:basedOn w:val="a0"/>
    <w:uiPriority w:val="21"/>
    <w:qFormat/>
    <w:rsid w:val="0097770F"/>
    <w:rPr>
      <w:i/>
      <w:iCs/>
      <w:color w:val="0F4761" w:themeColor="accent1" w:themeShade="BF"/>
    </w:rPr>
  </w:style>
  <w:style w:type="paragraph" w:styleId="ab">
    <w:name w:val="Intense Quote"/>
    <w:basedOn w:val="a"/>
    <w:next w:val="a"/>
    <w:link w:val="ac"/>
    <w:uiPriority w:val="30"/>
    <w:qFormat/>
    <w:rsid w:val="0097770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lang w:val="en-AU" w:eastAsia="zh-CN"/>
    </w:rPr>
  </w:style>
  <w:style w:type="character" w:customStyle="1" w:styleId="ac">
    <w:name w:val="鮮明引文 字元"/>
    <w:basedOn w:val="a0"/>
    <w:link w:val="ab"/>
    <w:uiPriority w:val="30"/>
    <w:rsid w:val="0097770F"/>
    <w:rPr>
      <w:i/>
      <w:iCs/>
      <w:color w:val="0F4761" w:themeColor="accent1" w:themeShade="BF"/>
    </w:rPr>
  </w:style>
  <w:style w:type="character" w:styleId="ad">
    <w:name w:val="Intense Reference"/>
    <w:basedOn w:val="a0"/>
    <w:uiPriority w:val="32"/>
    <w:qFormat/>
    <w:rsid w:val="0097770F"/>
    <w:rPr>
      <w:b/>
      <w:bCs/>
      <w:smallCaps/>
      <w:color w:val="0F4761" w:themeColor="accent1" w:themeShade="BF"/>
      <w:spacing w:val="5"/>
    </w:rPr>
  </w:style>
  <w:style w:type="paragraph" w:styleId="ae">
    <w:name w:val="header"/>
    <w:basedOn w:val="a"/>
    <w:link w:val="af"/>
    <w:uiPriority w:val="99"/>
    <w:unhideWhenUsed/>
    <w:rsid w:val="00B11D36"/>
    <w:pPr>
      <w:tabs>
        <w:tab w:val="center" w:pos="4153"/>
        <w:tab w:val="right" w:pos="8306"/>
      </w:tabs>
    </w:pPr>
    <w:rPr>
      <w:rFonts w:asciiTheme="minorHAnsi" w:eastAsiaTheme="minorEastAsia" w:hAnsiTheme="minorHAnsi" w:cstheme="minorBidi"/>
      <w:lang w:val="en-AU" w:eastAsia="zh-CN"/>
    </w:rPr>
  </w:style>
  <w:style w:type="character" w:customStyle="1" w:styleId="af">
    <w:name w:val="頁首 字元"/>
    <w:basedOn w:val="a0"/>
    <w:link w:val="ae"/>
    <w:uiPriority w:val="99"/>
    <w:rsid w:val="00B11D36"/>
  </w:style>
  <w:style w:type="paragraph" w:styleId="af0">
    <w:name w:val="footer"/>
    <w:basedOn w:val="a"/>
    <w:link w:val="af1"/>
    <w:uiPriority w:val="99"/>
    <w:unhideWhenUsed/>
    <w:rsid w:val="00B11D36"/>
    <w:pPr>
      <w:tabs>
        <w:tab w:val="center" w:pos="4153"/>
        <w:tab w:val="right" w:pos="8306"/>
      </w:tabs>
    </w:pPr>
    <w:rPr>
      <w:rFonts w:asciiTheme="minorHAnsi" w:eastAsiaTheme="minorEastAsia" w:hAnsiTheme="minorHAnsi" w:cstheme="minorBidi"/>
      <w:lang w:val="en-AU" w:eastAsia="zh-CN"/>
    </w:rPr>
  </w:style>
  <w:style w:type="character" w:customStyle="1" w:styleId="af1">
    <w:name w:val="頁尾 字元"/>
    <w:basedOn w:val="a0"/>
    <w:link w:val="af0"/>
    <w:uiPriority w:val="99"/>
    <w:rsid w:val="00B11D36"/>
  </w:style>
  <w:style w:type="character" w:styleId="af2">
    <w:name w:val="Hyperlink"/>
    <w:basedOn w:val="a0"/>
    <w:uiPriority w:val="99"/>
    <w:unhideWhenUsed/>
    <w:rsid w:val="00A834E8"/>
    <w:rPr>
      <w:color w:val="467886" w:themeColor="hyperlink"/>
      <w:u w:val="single"/>
    </w:rPr>
  </w:style>
  <w:style w:type="character" w:styleId="af3">
    <w:name w:val="Unresolved Mention"/>
    <w:basedOn w:val="a0"/>
    <w:uiPriority w:val="99"/>
    <w:semiHidden/>
    <w:unhideWhenUsed/>
    <w:rsid w:val="00A834E8"/>
    <w:rPr>
      <w:color w:val="605E5C"/>
      <w:shd w:val="clear" w:color="auto" w:fill="E1DFDD"/>
    </w:rPr>
  </w:style>
  <w:style w:type="paragraph" w:customStyle="1" w:styleId="TableContents">
    <w:name w:val="Table Contents"/>
    <w:basedOn w:val="a"/>
    <w:qFormat/>
    <w:rsid w:val="00FF3950"/>
    <w:pPr>
      <w:widowControl w:val="0"/>
      <w:suppressLineNumbers/>
    </w:pPr>
    <w:rPr>
      <w:rFonts w:ascii="Liberation Serif" w:eastAsia="Droid Sans Fallback" w:hAnsi="Liberation Serif" w:cs="FreeSans"/>
      <w:lang w:val="en-AU" w:eastAsia="zh-CN" w:bidi="hi-IN"/>
    </w:rPr>
  </w:style>
  <w:style w:type="character" w:styleId="af4">
    <w:name w:val="Strong"/>
    <w:basedOn w:val="a0"/>
    <w:uiPriority w:val="22"/>
    <w:qFormat/>
    <w:rsid w:val="00474031"/>
    <w:rPr>
      <w:b/>
      <w:bCs/>
    </w:rPr>
  </w:style>
  <w:style w:type="paragraph" w:styleId="Web">
    <w:name w:val="Normal (Web)"/>
    <w:basedOn w:val="a"/>
    <w:uiPriority w:val="99"/>
    <w:semiHidden/>
    <w:unhideWhenUsed/>
    <w:rsid w:val="00D5756A"/>
    <w:pPr>
      <w:spacing w:before="100" w:beforeAutospacing="1" w:after="100" w:afterAutospacing="1"/>
    </w:pPr>
  </w:style>
  <w:style w:type="table" w:styleId="af5">
    <w:name w:val="Table Grid"/>
    <w:basedOn w:val="a1"/>
    <w:uiPriority w:val="39"/>
    <w:rsid w:val="001B2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744">
      <w:bodyDiv w:val="1"/>
      <w:marLeft w:val="0"/>
      <w:marRight w:val="0"/>
      <w:marTop w:val="0"/>
      <w:marBottom w:val="0"/>
      <w:divBdr>
        <w:top w:val="none" w:sz="0" w:space="0" w:color="auto"/>
        <w:left w:val="none" w:sz="0" w:space="0" w:color="auto"/>
        <w:bottom w:val="none" w:sz="0" w:space="0" w:color="auto"/>
        <w:right w:val="none" w:sz="0" w:space="0" w:color="auto"/>
      </w:divBdr>
    </w:div>
    <w:div w:id="26638338">
      <w:bodyDiv w:val="1"/>
      <w:marLeft w:val="0"/>
      <w:marRight w:val="0"/>
      <w:marTop w:val="0"/>
      <w:marBottom w:val="0"/>
      <w:divBdr>
        <w:top w:val="none" w:sz="0" w:space="0" w:color="auto"/>
        <w:left w:val="none" w:sz="0" w:space="0" w:color="auto"/>
        <w:bottom w:val="none" w:sz="0" w:space="0" w:color="auto"/>
        <w:right w:val="none" w:sz="0" w:space="0" w:color="auto"/>
      </w:divBdr>
    </w:div>
    <w:div w:id="62722653">
      <w:bodyDiv w:val="1"/>
      <w:marLeft w:val="0"/>
      <w:marRight w:val="0"/>
      <w:marTop w:val="0"/>
      <w:marBottom w:val="0"/>
      <w:divBdr>
        <w:top w:val="none" w:sz="0" w:space="0" w:color="auto"/>
        <w:left w:val="none" w:sz="0" w:space="0" w:color="auto"/>
        <w:bottom w:val="none" w:sz="0" w:space="0" w:color="auto"/>
        <w:right w:val="none" w:sz="0" w:space="0" w:color="auto"/>
      </w:divBdr>
    </w:div>
    <w:div w:id="75632323">
      <w:bodyDiv w:val="1"/>
      <w:marLeft w:val="0"/>
      <w:marRight w:val="0"/>
      <w:marTop w:val="0"/>
      <w:marBottom w:val="0"/>
      <w:divBdr>
        <w:top w:val="none" w:sz="0" w:space="0" w:color="auto"/>
        <w:left w:val="none" w:sz="0" w:space="0" w:color="auto"/>
        <w:bottom w:val="none" w:sz="0" w:space="0" w:color="auto"/>
        <w:right w:val="none" w:sz="0" w:space="0" w:color="auto"/>
      </w:divBdr>
    </w:div>
    <w:div w:id="86777732">
      <w:bodyDiv w:val="1"/>
      <w:marLeft w:val="0"/>
      <w:marRight w:val="0"/>
      <w:marTop w:val="0"/>
      <w:marBottom w:val="0"/>
      <w:divBdr>
        <w:top w:val="none" w:sz="0" w:space="0" w:color="auto"/>
        <w:left w:val="none" w:sz="0" w:space="0" w:color="auto"/>
        <w:bottom w:val="none" w:sz="0" w:space="0" w:color="auto"/>
        <w:right w:val="none" w:sz="0" w:space="0" w:color="auto"/>
      </w:divBdr>
    </w:div>
    <w:div w:id="131559566">
      <w:bodyDiv w:val="1"/>
      <w:marLeft w:val="0"/>
      <w:marRight w:val="0"/>
      <w:marTop w:val="0"/>
      <w:marBottom w:val="0"/>
      <w:divBdr>
        <w:top w:val="none" w:sz="0" w:space="0" w:color="auto"/>
        <w:left w:val="none" w:sz="0" w:space="0" w:color="auto"/>
        <w:bottom w:val="none" w:sz="0" w:space="0" w:color="auto"/>
        <w:right w:val="none" w:sz="0" w:space="0" w:color="auto"/>
      </w:divBdr>
    </w:div>
    <w:div w:id="139616814">
      <w:bodyDiv w:val="1"/>
      <w:marLeft w:val="0"/>
      <w:marRight w:val="0"/>
      <w:marTop w:val="0"/>
      <w:marBottom w:val="0"/>
      <w:divBdr>
        <w:top w:val="none" w:sz="0" w:space="0" w:color="auto"/>
        <w:left w:val="none" w:sz="0" w:space="0" w:color="auto"/>
        <w:bottom w:val="none" w:sz="0" w:space="0" w:color="auto"/>
        <w:right w:val="none" w:sz="0" w:space="0" w:color="auto"/>
      </w:divBdr>
    </w:div>
    <w:div w:id="152112850">
      <w:bodyDiv w:val="1"/>
      <w:marLeft w:val="0"/>
      <w:marRight w:val="0"/>
      <w:marTop w:val="0"/>
      <w:marBottom w:val="0"/>
      <w:divBdr>
        <w:top w:val="none" w:sz="0" w:space="0" w:color="auto"/>
        <w:left w:val="none" w:sz="0" w:space="0" w:color="auto"/>
        <w:bottom w:val="none" w:sz="0" w:space="0" w:color="auto"/>
        <w:right w:val="none" w:sz="0" w:space="0" w:color="auto"/>
      </w:divBdr>
    </w:div>
    <w:div w:id="163975948">
      <w:bodyDiv w:val="1"/>
      <w:marLeft w:val="0"/>
      <w:marRight w:val="0"/>
      <w:marTop w:val="0"/>
      <w:marBottom w:val="0"/>
      <w:divBdr>
        <w:top w:val="none" w:sz="0" w:space="0" w:color="auto"/>
        <w:left w:val="none" w:sz="0" w:space="0" w:color="auto"/>
        <w:bottom w:val="none" w:sz="0" w:space="0" w:color="auto"/>
        <w:right w:val="none" w:sz="0" w:space="0" w:color="auto"/>
      </w:divBdr>
    </w:div>
    <w:div w:id="164131465">
      <w:bodyDiv w:val="1"/>
      <w:marLeft w:val="0"/>
      <w:marRight w:val="0"/>
      <w:marTop w:val="0"/>
      <w:marBottom w:val="0"/>
      <w:divBdr>
        <w:top w:val="none" w:sz="0" w:space="0" w:color="auto"/>
        <w:left w:val="none" w:sz="0" w:space="0" w:color="auto"/>
        <w:bottom w:val="none" w:sz="0" w:space="0" w:color="auto"/>
        <w:right w:val="none" w:sz="0" w:space="0" w:color="auto"/>
      </w:divBdr>
    </w:div>
    <w:div w:id="176845694">
      <w:bodyDiv w:val="1"/>
      <w:marLeft w:val="0"/>
      <w:marRight w:val="0"/>
      <w:marTop w:val="0"/>
      <w:marBottom w:val="0"/>
      <w:divBdr>
        <w:top w:val="none" w:sz="0" w:space="0" w:color="auto"/>
        <w:left w:val="none" w:sz="0" w:space="0" w:color="auto"/>
        <w:bottom w:val="none" w:sz="0" w:space="0" w:color="auto"/>
        <w:right w:val="none" w:sz="0" w:space="0" w:color="auto"/>
      </w:divBdr>
    </w:div>
    <w:div w:id="301275212">
      <w:bodyDiv w:val="1"/>
      <w:marLeft w:val="0"/>
      <w:marRight w:val="0"/>
      <w:marTop w:val="0"/>
      <w:marBottom w:val="0"/>
      <w:divBdr>
        <w:top w:val="none" w:sz="0" w:space="0" w:color="auto"/>
        <w:left w:val="none" w:sz="0" w:space="0" w:color="auto"/>
        <w:bottom w:val="none" w:sz="0" w:space="0" w:color="auto"/>
        <w:right w:val="none" w:sz="0" w:space="0" w:color="auto"/>
      </w:divBdr>
    </w:div>
    <w:div w:id="341276154">
      <w:bodyDiv w:val="1"/>
      <w:marLeft w:val="0"/>
      <w:marRight w:val="0"/>
      <w:marTop w:val="0"/>
      <w:marBottom w:val="0"/>
      <w:divBdr>
        <w:top w:val="none" w:sz="0" w:space="0" w:color="auto"/>
        <w:left w:val="none" w:sz="0" w:space="0" w:color="auto"/>
        <w:bottom w:val="none" w:sz="0" w:space="0" w:color="auto"/>
        <w:right w:val="none" w:sz="0" w:space="0" w:color="auto"/>
      </w:divBdr>
    </w:div>
    <w:div w:id="374544475">
      <w:bodyDiv w:val="1"/>
      <w:marLeft w:val="0"/>
      <w:marRight w:val="0"/>
      <w:marTop w:val="0"/>
      <w:marBottom w:val="0"/>
      <w:divBdr>
        <w:top w:val="none" w:sz="0" w:space="0" w:color="auto"/>
        <w:left w:val="none" w:sz="0" w:space="0" w:color="auto"/>
        <w:bottom w:val="none" w:sz="0" w:space="0" w:color="auto"/>
        <w:right w:val="none" w:sz="0" w:space="0" w:color="auto"/>
      </w:divBdr>
    </w:div>
    <w:div w:id="387802788">
      <w:bodyDiv w:val="1"/>
      <w:marLeft w:val="0"/>
      <w:marRight w:val="0"/>
      <w:marTop w:val="0"/>
      <w:marBottom w:val="0"/>
      <w:divBdr>
        <w:top w:val="none" w:sz="0" w:space="0" w:color="auto"/>
        <w:left w:val="none" w:sz="0" w:space="0" w:color="auto"/>
        <w:bottom w:val="none" w:sz="0" w:space="0" w:color="auto"/>
        <w:right w:val="none" w:sz="0" w:space="0" w:color="auto"/>
      </w:divBdr>
    </w:div>
    <w:div w:id="422646935">
      <w:bodyDiv w:val="1"/>
      <w:marLeft w:val="0"/>
      <w:marRight w:val="0"/>
      <w:marTop w:val="0"/>
      <w:marBottom w:val="0"/>
      <w:divBdr>
        <w:top w:val="none" w:sz="0" w:space="0" w:color="auto"/>
        <w:left w:val="none" w:sz="0" w:space="0" w:color="auto"/>
        <w:bottom w:val="none" w:sz="0" w:space="0" w:color="auto"/>
        <w:right w:val="none" w:sz="0" w:space="0" w:color="auto"/>
      </w:divBdr>
    </w:div>
    <w:div w:id="423722143">
      <w:bodyDiv w:val="1"/>
      <w:marLeft w:val="0"/>
      <w:marRight w:val="0"/>
      <w:marTop w:val="0"/>
      <w:marBottom w:val="0"/>
      <w:divBdr>
        <w:top w:val="none" w:sz="0" w:space="0" w:color="auto"/>
        <w:left w:val="none" w:sz="0" w:space="0" w:color="auto"/>
        <w:bottom w:val="none" w:sz="0" w:space="0" w:color="auto"/>
        <w:right w:val="none" w:sz="0" w:space="0" w:color="auto"/>
      </w:divBdr>
    </w:div>
    <w:div w:id="459953754">
      <w:bodyDiv w:val="1"/>
      <w:marLeft w:val="0"/>
      <w:marRight w:val="0"/>
      <w:marTop w:val="0"/>
      <w:marBottom w:val="0"/>
      <w:divBdr>
        <w:top w:val="none" w:sz="0" w:space="0" w:color="auto"/>
        <w:left w:val="none" w:sz="0" w:space="0" w:color="auto"/>
        <w:bottom w:val="none" w:sz="0" w:space="0" w:color="auto"/>
        <w:right w:val="none" w:sz="0" w:space="0" w:color="auto"/>
      </w:divBdr>
    </w:div>
    <w:div w:id="473714661">
      <w:bodyDiv w:val="1"/>
      <w:marLeft w:val="0"/>
      <w:marRight w:val="0"/>
      <w:marTop w:val="0"/>
      <w:marBottom w:val="0"/>
      <w:divBdr>
        <w:top w:val="none" w:sz="0" w:space="0" w:color="auto"/>
        <w:left w:val="none" w:sz="0" w:space="0" w:color="auto"/>
        <w:bottom w:val="none" w:sz="0" w:space="0" w:color="auto"/>
        <w:right w:val="none" w:sz="0" w:space="0" w:color="auto"/>
      </w:divBdr>
    </w:div>
    <w:div w:id="541483726">
      <w:bodyDiv w:val="1"/>
      <w:marLeft w:val="0"/>
      <w:marRight w:val="0"/>
      <w:marTop w:val="0"/>
      <w:marBottom w:val="0"/>
      <w:divBdr>
        <w:top w:val="none" w:sz="0" w:space="0" w:color="auto"/>
        <w:left w:val="none" w:sz="0" w:space="0" w:color="auto"/>
        <w:bottom w:val="none" w:sz="0" w:space="0" w:color="auto"/>
        <w:right w:val="none" w:sz="0" w:space="0" w:color="auto"/>
      </w:divBdr>
    </w:div>
    <w:div w:id="556819114">
      <w:bodyDiv w:val="1"/>
      <w:marLeft w:val="0"/>
      <w:marRight w:val="0"/>
      <w:marTop w:val="0"/>
      <w:marBottom w:val="0"/>
      <w:divBdr>
        <w:top w:val="none" w:sz="0" w:space="0" w:color="auto"/>
        <w:left w:val="none" w:sz="0" w:space="0" w:color="auto"/>
        <w:bottom w:val="none" w:sz="0" w:space="0" w:color="auto"/>
        <w:right w:val="none" w:sz="0" w:space="0" w:color="auto"/>
      </w:divBdr>
    </w:div>
    <w:div w:id="595141745">
      <w:bodyDiv w:val="1"/>
      <w:marLeft w:val="0"/>
      <w:marRight w:val="0"/>
      <w:marTop w:val="0"/>
      <w:marBottom w:val="0"/>
      <w:divBdr>
        <w:top w:val="none" w:sz="0" w:space="0" w:color="auto"/>
        <w:left w:val="none" w:sz="0" w:space="0" w:color="auto"/>
        <w:bottom w:val="none" w:sz="0" w:space="0" w:color="auto"/>
        <w:right w:val="none" w:sz="0" w:space="0" w:color="auto"/>
      </w:divBdr>
    </w:div>
    <w:div w:id="620768573">
      <w:bodyDiv w:val="1"/>
      <w:marLeft w:val="0"/>
      <w:marRight w:val="0"/>
      <w:marTop w:val="0"/>
      <w:marBottom w:val="0"/>
      <w:divBdr>
        <w:top w:val="none" w:sz="0" w:space="0" w:color="auto"/>
        <w:left w:val="none" w:sz="0" w:space="0" w:color="auto"/>
        <w:bottom w:val="none" w:sz="0" w:space="0" w:color="auto"/>
        <w:right w:val="none" w:sz="0" w:space="0" w:color="auto"/>
      </w:divBdr>
    </w:div>
    <w:div w:id="620889249">
      <w:bodyDiv w:val="1"/>
      <w:marLeft w:val="0"/>
      <w:marRight w:val="0"/>
      <w:marTop w:val="0"/>
      <w:marBottom w:val="0"/>
      <w:divBdr>
        <w:top w:val="none" w:sz="0" w:space="0" w:color="auto"/>
        <w:left w:val="none" w:sz="0" w:space="0" w:color="auto"/>
        <w:bottom w:val="none" w:sz="0" w:space="0" w:color="auto"/>
        <w:right w:val="none" w:sz="0" w:space="0" w:color="auto"/>
      </w:divBdr>
    </w:div>
    <w:div w:id="676078760">
      <w:bodyDiv w:val="1"/>
      <w:marLeft w:val="0"/>
      <w:marRight w:val="0"/>
      <w:marTop w:val="0"/>
      <w:marBottom w:val="0"/>
      <w:divBdr>
        <w:top w:val="none" w:sz="0" w:space="0" w:color="auto"/>
        <w:left w:val="none" w:sz="0" w:space="0" w:color="auto"/>
        <w:bottom w:val="none" w:sz="0" w:space="0" w:color="auto"/>
        <w:right w:val="none" w:sz="0" w:space="0" w:color="auto"/>
      </w:divBdr>
    </w:div>
    <w:div w:id="744884420">
      <w:bodyDiv w:val="1"/>
      <w:marLeft w:val="0"/>
      <w:marRight w:val="0"/>
      <w:marTop w:val="0"/>
      <w:marBottom w:val="0"/>
      <w:divBdr>
        <w:top w:val="none" w:sz="0" w:space="0" w:color="auto"/>
        <w:left w:val="none" w:sz="0" w:space="0" w:color="auto"/>
        <w:bottom w:val="none" w:sz="0" w:space="0" w:color="auto"/>
        <w:right w:val="none" w:sz="0" w:space="0" w:color="auto"/>
      </w:divBdr>
    </w:div>
    <w:div w:id="800997379">
      <w:bodyDiv w:val="1"/>
      <w:marLeft w:val="0"/>
      <w:marRight w:val="0"/>
      <w:marTop w:val="0"/>
      <w:marBottom w:val="0"/>
      <w:divBdr>
        <w:top w:val="none" w:sz="0" w:space="0" w:color="auto"/>
        <w:left w:val="none" w:sz="0" w:space="0" w:color="auto"/>
        <w:bottom w:val="none" w:sz="0" w:space="0" w:color="auto"/>
        <w:right w:val="none" w:sz="0" w:space="0" w:color="auto"/>
      </w:divBdr>
    </w:div>
    <w:div w:id="834564551">
      <w:bodyDiv w:val="1"/>
      <w:marLeft w:val="0"/>
      <w:marRight w:val="0"/>
      <w:marTop w:val="0"/>
      <w:marBottom w:val="0"/>
      <w:divBdr>
        <w:top w:val="none" w:sz="0" w:space="0" w:color="auto"/>
        <w:left w:val="none" w:sz="0" w:space="0" w:color="auto"/>
        <w:bottom w:val="none" w:sz="0" w:space="0" w:color="auto"/>
        <w:right w:val="none" w:sz="0" w:space="0" w:color="auto"/>
      </w:divBdr>
    </w:div>
    <w:div w:id="888495960">
      <w:bodyDiv w:val="1"/>
      <w:marLeft w:val="0"/>
      <w:marRight w:val="0"/>
      <w:marTop w:val="0"/>
      <w:marBottom w:val="0"/>
      <w:divBdr>
        <w:top w:val="none" w:sz="0" w:space="0" w:color="auto"/>
        <w:left w:val="none" w:sz="0" w:space="0" w:color="auto"/>
        <w:bottom w:val="none" w:sz="0" w:space="0" w:color="auto"/>
        <w:right w:val="none" w:sz="0" w:space="0" w:color="auto"/>
      </w:divBdr>
    </w:div>
    <w:div w:id="905064839">
      <w:bodyDiv w:val="1"/>
      <w:marLeft w:val="0"/>
      <w:marRight w:val="0"/>
      <w:marTop w:val="0"/>
      <w:marBottom w:val="0"/>
      <w:divBdr>
        <w:top w:val="none" w:sz="0" w:space="0" w:color="auto"/>
        <w:left w:val="none" w:sz="0" w:space="0" w:color="auto"/>
        <w:bottom w:val="none" w:sz="0" w:space="0" w:color="auto"/>
        <w:right w:val="none" w:sz="0" w:space="0" w:color="auto"/>
      </w:divBdr>
    </w:div>
    <w:div w:id="994725219">
      <w:bodyDiv w:val="1"/>
      <w:marLeft w:val="0"/>
      <w:marRight w:val="0"/>
      <w:marTop w:val="0"/>
      <w:marBottom w:val="0"/>
      <w:divBdr>
        <w:top w:val="none" w:sz="0" w:space="0" w:color="auto"/>
        <w:left w:val="none" w:sz="0" w:space="0" w:color="auto"/>
        <w:bottom w:val="none" w:sz="0" w:space="0" w:color="auto"/>
        <w:right w:val="none" w:sz="0" w:space="0" w:color="auto"/>
      </w:divBdr>
    </w:div>
    <w:div w:id="1040276910">
      <w:bodyDiv w:val="1"/>
      <w:marLeft w:val="0"/>
      <w:marRight w:val="0"/>
      <w:marTop w:val="0"/>
      <w:marBottom w:val="0"/>
      <w:divBdr>
        <w:top w:val="none" w:sz="0" w:space="0" w:color="auto"/>
        <w:left w:val="none" w:sz="0" w:space="0" w:color="auto"/>
        <w:bottom w:val="none" w:sz="0" w:space="0" w:color="auto"/>
        <w:right w:val="none" w:sz="0" w:space="0" w:color="auto"/>
      </w:divBdr>
    </w:div>
    <w:div w:id="1056930467">
      <w:bodyDiv w:val="1"/>
      <w:marLeft w:val="0"/>
      <w:marRight w:val="0"/>
      <w:marTop w:val="0"/>
      <w:marBottom w:val="0"/>
      <w:divBdr>
        <w:top w:val="none" w:sz="0" w:space="0" w:color="auto"/>
        <w:left w:val="none" w:sz="0" w:space="0" w:color="auto"/>
        <w:bottom w:val="none" w:sz="0" w:space="0" w:color="auto"/>
        <w:right w:val="none" w:sz="0" w:space="0" w:color="auto"/>
      </w:divBdr>
    </w:div>
    <w:div w:id="1100023981">
      <w:bodyDiv w:val="1"/>
      <w:marLeft w:val="0"/>
      <w:marRight w:val="0"/>
      <w:marTop w:val="0"/>
      <w:marBottom w:val="0"/>
      <w:divBdr>
        <w:top w:val="none" w:sz="0" w:space="0" w:color="auto"/>
        <w:left w:val="none" w:sz="0" w:space="0" w:color="auto"/>
        <w:bottom w:val="none" w:sz="0" w:space="0" w:color="auto"/>
        <w:right w:val="none" w:sz="0" w:space="0" w:color="auto"/>
      </w:divBdr>
    </w:div>
    <w:div w:id="1174882331">
      <w:bodyDiv w:val="1"/>
      <w:marLeft w:val="0"/>
      <w:marRight w:val="0"/>
      <w:marTop w:val="0"/>
      <w:marBottom w:val="0"/>
      <w:divBdr>
        <w:top w:val="none" w:sz="0" w:space="0" w:color="auto"/>
        <w:left w:val="none" w:sz="0" w:space="0" w:color="auto"/>
        <w:bottom w:val="none" w:sz="0" w:space="0" w:color="auto"/>
        <w:right w:val="none" w:sz="0" w:space="0" w:color="auto"/>
      </w:divBdr>
    </w:div>
    <w:div w:id="1184516059">
      <w:bodyDiv w:val="1"/>
      <w:marLeft w:val="0"/>
      <w:marRight w:val="0"/>
      <w:marTop w:val="0"/>
      <w:marBottom w:val="0"/>
      <w:divBdr>
        <w:top w:val="none" w:sz="0" w:space="0" w:color="auto"/>
        <w:left w:val="none" w:sz="0" w:space="0" w:color="auto"/>
        <w:bottom w:val="none" w:sz="0" w:space="0" w:color="auto"/>
        <w:right w:val="none" w:sz="0" w:space="0" w:color="auto"/>
      </w:divBdr>
    </w:div>
    <w:div w:id="1190797797">
      <w:bodyDiv w:val="1"/>
      <w:marLeft w:val="0"/>
      <w:marRight w:val="0"/>
      <w:marTop w:val="0"/>
      <w:marBottom w:val="0"/>
      <w:divBdr>
        <w:top w:val="none" w:sz="0" w:space="0" w:color="auto"/>
        <w:left w:val="none" w:sz="0" w:space="0" w:color="auto"/>
        <w:bottom w:val="none" w:sz="0" w:space="0" w:color="auto"/>
        <w:right w:val="none" w:sz="0" w:space="0" w:color="auto"/>
      </w:divBdr>
    </w:div>
    <w:div w:id="1237277033">
      <w:bodyDiv w:val="1"/>
      <w:marLeft w:val="0"/>
      <w:marRight w:val="0"/>
      <w:marTop w:val="0"/>
      <w:marBottom w:val="0"/>
      <w:divBdr>
        <w:top w:val="none" w:sz="0" w:space="0" w:color="auto"/>
        <w:left w:val="none" w:sz="0" w:space="0" w:color="auto"/>
        <w:bottom w:val="none" w:sz="0" w:space="0" w:color="auto"/>
        <w:right w:val="none" w:sz="0" w:space="0" w:color="auto"/>
      </w:divBdr>
    </w:div>
    <w:div w:id="1244297164">
      <w:bodyDiv w:val="1"/>
      <w:marLeft w:val="0"/>
      <w:marRight w:val="0"/>
      <w:marTop w:val="0"/>
      <w:marBottom w:val="0"/>
      <w:divBdr>
        <w:top w:val="none" w:sz="0" w:space="0" w:color="auto"/>
        <w:left w:val="none" w:sz="0" w:space="0" w:color="auto"/>
        <w:bottom w:val="none" w:sz="0" w:space="0" w:color="auto"/>
        <w:right w:val="none" w:sz="0" w:space="0" w:color="auto"/>
      </w:divBdr>
    </w:div>
    <w:div w:id="1367560893">
      <w:bodyDiv w:val="1"/>
      <w:marLeft w:val="0"/>
      <w:marRight w:val="0"/>
      <w:marTop w:val="0"/>
      <w:marBottom w:val="0"/>
      <w:divBdr>
        <w:top w:val="none" w:sz="0" w:space="0" w:color="auto"/>
        <w:left w:val="none" w:sz="0" w:space="0" w:color="auto"/>
        <w:bottom w:val="none" w:sz="0" w:space="0" w:color="auto"/>
        <w:right w:val="none" w:sz="0" w:space="0" w:color="auto"/>
      </w:divBdr>
    </w:div>
    <w:div w:id="1410689887">
      <w:bodyDiv w:val="1"/>
      <w:marLeft w:val="0"/>
      <w:marRight w:val="0"/>
      <w:marTop w:val="0"/>
      <w:marBottom w:val="0"/>
      <w:divBdr>
        <w:top w:val="none" w:sz="0" w:space="0" w:color="auto"/>
        <w:left w:val="none" w:sz="0" w:space="0" w:color="auto"/>
        <w:bottom w:val="none" w:sz="0" w:space="0" w:color="auto"/>
        <w:right w:val="none" w:sz="0" w:space="0" w:color="auto"/>
      </w:divBdr>
    </w:div>
    <w:div w:id="1434789450">
      <w:bodyDiv w:val="1"/>
      <w:marLeft w:val="0"/>
      <w:marRight w:val="0"/>
      <w:marTop w:val="0"/>
      <w:marBottom w:val="0"/>
      <w:divBdr>
        <w:top w:val="none" w:sz="0" w:space="0" w:color="auto"/>
        <w:left w:val="none" w:sz="0" w:space="0" w:color="auto"/>
        <w:bottom w:val="none" w:sz="0" w:space="0" w:color="auto"/>
        <w:right w:val="none" w:sz="0" w:space="0" w:color="auto"/>
      </w:divBdr>
    </w:div>
    <w:div w:id="1474174719">
      <w:bodyDiv w:val="1"/>
      <w:marLeft w:val="0"/>
      <w:marRight w:val="0"/>
      <w:marTop w:val="0"/>
      <w:marBottom w:val="0"/>
      <w:divBdr>
        <w:top w:val="none" w:sz="0" w:space="0" w:color="auto"/>
        <w:left w:val="none" w:sz="0" w:space="0" w:color="auto"/>
        <w:bottom w:val="none" w:sz="0" w:space="0" w:color="auto"/>
        <w:right w:val="none" w:sz="0" w:space="0" w:color="auto"/>
      </w:divBdr>
    </w:div>
    <w:div w:id="1483885740">
      <w:bodyDiv w:val="1"/>
      <w:marLeft w:val="0"/>
      <w:marRight w:val="0"/>
      <w:marTop w:val="0"/>
      <w:marBottom w:val="0"/>
      <w:divBdr>
        <w:top w:val="none" w:sz="0" w:space="0" w:color="auto"/>
        <w:left w:val="none" w:sz="0" w:space="0" w:color="auto"/>
        <w:bottom w:val="none" w:sz="0" w:space="0" w:color="auto"/>
        <w:right w:val="none" w:sz="0" w:space="0" w:color="auto"/>
      </w:divBdr>
    </w:div>
    <w:div w:id="1494831155">
      <w:bodyDiv w:val="1"/>
      <w:marLeft w:val="0"/>
      <w:marRight w:val="0"/>
      <w:marTop w:val="0"/>
      <w:marBottom w:val="0"/>
      <w:divBdr>
        <w:top w:val="none" w:sz="0" w:space="0" w:color="auto"/>
        <w:left w:val="none" w:sz="0" w:space="0" w:color="auto"/>
        <w:bottom w:val="none" w:sz="0" w:space="0" w:color="auto"/>
        <w:right w:val="none" w:sz="0" w:space="0" w:color="auto"/>
      </w:divBdr>
    </w:div>
    <w:div w:id="1511026270">
      <w:bodyDiv w:val="1"/>
      <w:marLeft w:val="0"/>
      <w:marRight w:val="0"/>
      <w:marTop w:val="0"/>
      <w:marBottom w:val="0"/>
      <w:divBdr>
        <w:top w:val="none" w:sz="0" w:space="0" w:color="auto"/>
        <w:left w:val="none" w:sz="0" w:space="0" w:color="auto"/>
        <w:bottom w:val="none" w:sz="0" w:space="0" w:color="auto"/>
        <w:right w:val="none" w:sz="0" w:space="0" w:color="auto"/>
      </w:divBdr>
    </w:div>
    <w:div w:id="1517648367">
      <w:bodyDiv w:val="1"/>
      <w:marLeft w:val="0"/>
      <w:marRight w:val="0"/>
      <w:marTop w:val="0"/>
      <w:marBottom w:val="0"/>
      <w:divBdr>
        <w:top w:val="none" w:sz="0" w:space="0" w:color="auto"/>
        <w:left w:val="none" w:sz="0" w:space="0" w:color="auto"/>
        <w:bottom w:val="none" w:sz="0" w:space="0" w:color="auto"/>
        <w:right w:val="none" w:sz="0" w:space="0" w:color="auto"/>
      </w:divBdr>
    </w:div>
    <w:div w:id="1518737224">
      <w:bodyDiv w:val="1"/>
      <w:marLeft w:val="0"/>
      <w:marRight w:val="0"/>
      <w:marTop w:val="0"/>
      <w:marBottom w:val="0"/>
      <w:divBdr>
        <w:top w:val="none" w:sz="0" w:space="0" w:color="auto"/>
        <w:left w:val="none" w:sz="0" w:space="0" w:color="auto"/>
        <w:bottom w:val="none" w:sz="0" w:space="0" w:color="auto"/>
        <w:right w:val="none" w:sz="0" w:space="0" w:color="auto"/>
      </w:divBdr>
    </w:div>
    <w:div w:id="1519588544">
      <w:bodyDiv w:val="1"/>
      <w:marLeft w:val="0"/>
      <w:marRight w:val="0"/>
      <w:marTop w:val="0"/>
      <w:marBottom w:val="0"/>
      <w:divBdr>
        <w:top w:val="none" w:sz="0" w:space="0" w:color="auto"/>
        <w:left w:val="none" w:sz="0" w:space="0" w:color="auto"/>
        <w:bottom w:val="none" w:sz="0" w:space="0" w:color="auto"/>
        <w:right w:val="none" w:sz="0" w:space="0" w:color="auto"/>
      </w:divBdr>
    </w:div>
    <w:div w:id="1529755956">
      <w:bodyDiv w:val="1"/>
      <w:marLeft w:val="0"/>
      <w:marRight w:val="0"/>
      <w:marTop w:val="0"/>
      <w:marBottom w:val="0"/>
      <w:divBdr>
        <w:top w:val="none" w:sz="0" w:space="0" w:color="auto"/>
        <w:left w:val="none" w:sz="0" w:space="0" w:color="auto"/>
        <w:bottom w:val="none" w:sz="0" w:space="0" w:color="auto"/>
        <w:right w:val="none" w:sz="0" w:space="0" w:color="auto"/>
      </w:divBdr>
    </w:div>
    <w:div w:id="1531339574">
      <w:bodyDiv w:val="1"/>
      <w:marLeft w:val="0"/>
      <w:marRight w:val="0"/>
      <w:marTop w:val="0"/>
      <w:marBottom w:val="0"/>
      <w:divBdr>
        <w:top w:val="none" w:sz="0" w:space="0" w:color="auto"/>
        <w:left w:val="none" w:sz="0" w:space="0" w:color="auto"/>
        <w:bottom w:val="none" w:sz="0" w:space="0" w:color="auto"/>
        <w:right w:val="none" w:sz="0" w:space="0" w:color="auto"/>
      </w:divBdr>
    </w:div>
    <w:div w:id="1535077644">
      <w:bodyDiv w:val="1"/>
      <w:marLeft w:val="0"/>
      <w:marRight w:val="0"/>
      <w:marTop w:val="0"/>
      <w:marBottom w:val="0"/>
      <w:divBdr>
        <w:top w:val="none" w:sz="0" w:space="0" w:color="auto"/>
        <w:left w:val="none" w:sz="0" w:space="0" w:color="auto"/>
        <w:bottom w:val="none" w:sz="0" w:space="0" w:color="auto"/>
        <w:right w:val="none" w:sz="0" w:space="0" w:color="auto"/>
      </w:divBdr>
    </w:div>
    <w:div w:id="1623462799">
      <w:bodyDiv w:val="1"/>
      <w:marLeft w:val="0"/>
      <w:marRight w:val="0"/>
      <w:marTop w:val="0"/>
      <w:marBottom w:val="0"/>
      <w:divBdr>
        <w:top w:val="none" w:sz="0" w:space="0" w:color="auto"/>
        <w:left w:val="none" w:sz="0" w:space="0" w:color="auto"/>
        <w:bottom w:val="none" w:sz="0" w:space="0" w:color="auto"/>
        <w:right w:val="none" w:sz="0" w:space="0" w:color="auto"/>
      </w:divBdr>
    </w:div>
    <w:div w:id="1628707334">
      <w:bodyDiv w:val="1"/>
      <w:marLeft w:val="0"/>
      <w:marRight w:val="0"/>
      <w:marTop w:val="0"/>
      <w:marBottom w:val="0"/>
      <w:divBdr>
        <w:top w:val="none" w:sz="0" w:space="0" w:color="auto"/>
        <w:left w:val="none" w:sz="0" w:space="0" w:color="auto"/>
        <w:bottom w:val="none" w:sz="0" w:space="0" w:color="auto"/>
        <w:right w:val="none" w:sz="0" w:space="0" w:color="auto"/>
      </w:divBdr>
    </w:div>
    <w:div w:id="1633055526">
      <w:bodyDiv w:val="1"/>
      <w:marLeft w:val="0"/>
      <w:marRight w:val="0"/>
      <w:marTop w:val="0"/>
      <w:marBottom w:val="0"/>
      <w:divBdr>
        <w:top w:val="none" w:sz="0" w:space="0" w:color="auto"/>
        <w:left w:val="none" w:sz="0" w:space="0" w:color="auto"/>
        <w:bottom w:val="none" w:sz="0" w:space="0" w:color="auto"/>
        <w:right w:val="none" w:sz="0" w:space="0" w:color="auto"/>
      </w:divBdr>
    </w:div>
    <w:div w:id="1666470921">
      <w:bodyDiv w:val="1"/>
      <w:marLeft w:val="0"/>
      <w:marRight w:val="0"/>
      <w:marTop w:val="0"/>
      <w:marBottom w:val="0"/>
      <w:divBdr>
        <w:top w:val="none" w:sz="0" w:space="0" w:color="auto"/>
        <w:left w:val="none" w:sz="0" w:space="0" w:color="auto"/>
        <w:bottom w:val="none" w:sz="0" w:space="0" w:color="auto"/>
        <w:right w:val="none" w:sz="0" w:space="0" w:color="auto"/>
      </w:divBdr>
    </w:div>
    <w:div w:id="1675107859">
      <w:bodyDiv w:val="1"/>
      <w:marLeft w:val="0"/>
      <w:marRight w:val="0"/>
      <w:marTop w:val="0"/>
      <w:marBottom w:val="0"/>
      <w:divBdr>
        <w:top w:val="none" w:sz="0" w:space="0" w:color="auto"/>
        <w:left w:val="none" w:sz="0" w:space="0" w:color="auto"/>
        <w:bottom w:val="none" w:sz="0" w:space="0" w:color="auto"/>
        <w:right w:val="none" w:sz="0" w:space="0" w:color="auto"/>
      </w:divBdr>
    </w:div>
    <w:div w:id="1708679406">
      <w:bodyDiv w:val="1"/>
      <w:marLeft w:val="0"/>
      <w:marRight w:val="0"/>
      <w:marTop w:val="0"/>
      <w:marBottom w:val="0"/>
      <w:divBdr>
        <w:top w:val="none" w:sz="0" w:space="0" w:color="auto"/>
        <w:left w:val="none" w:sz="0" w:space="0" w:color="auto"/>
        <w:bottom w:val="none" w:sz="0" w:space="0" w:color="auto"/>
        <w:right w:val="none" w:sz="0" w:space="0" w:color="auto"/>
      </w:divBdr>
    </w:div>
    <w:div w:id="1785297786">
      <w:bodyDiv w:val="1"/>
      <w:marLeft w:val="0"/>
      <w:marRight w:val="0"/>
      <w:marTop w:val="0"/>
      <w:marBottom w:val="0"/>
      <w:divBdr>
        <w:top w:val="none" w:sz="0" w:space="0" w:color="auto"/>
        <w:left w:val="none" w:sz="0" w:space="0" w:color="auto"/>
        <w:bottom w:val="none" w:sz="0" w:space="0" w:color="auto"/>
        <w:right w:val="none" w:sz="0" w:space="0" w:color="auto"/>
      </w:divBdr>
    </w:div>
    <w:div w:id="1828672165">
      <w:bodyDiv w:val="1"/>
      <w:marLeft w:val="0"/>
      <w:marRight w:val="0"/>
      <w:marTop w:val="0"/>
      <w:marBottom w:val="0"/>
      <w:divBdr>
        <w:top w:val="none" w:sz="0" w:space="0" w:color="auto"/>
        <w:left w:val="none" w:sz="0" w:space="0" w:color="auto"/>
        <w:bottom w:val="none" w:sz="0" w:space="0" w:color="auto"/>
        <w:right w:val="none" w:sz="0" w:space="0" w:color="auto"/>
      </w:divBdr>
    </w:div>
    <w:div w:id="1852141963">
      <w:bodyDiv w:val="1"/>
      <w:marLeft w:val="0"/>
      <w:marRight w:val="0"/>
      <w:marTop w:val="0"/>
      <w:marBottom w:val="0"/>
      <w:divBdr>
        <w:top w:val="none" w:sz="0" w:space="0" w:color="auto"/>
        <w:left w:val="none" w:sz="0" w:space="0" w:color="auto"/>
        <w:bottom w:val="none" w:sz="0" w:space="0" w:color="auto"/>
        <w:right w:val="none" w:sz="0" w:space="0" w:color="auto"/>
      </w:divBdr>
    </w:div>
    <w:div w:id="1876964205">
      <w:bodyDiv w:val="1"/>
      <w:marLeft w:val="0"/>
      <w:marRight w:val="0"/>
      <w:marTop w:val="0"/>
      <w:marBottom w:val="0"/>
      <w:divBdr>
        <w:top w:val="none" w:sz="0" w:space="0" w:color="auto"/>
        <w:left w:val="none" w:sz="0" w:space="0" w:color="auto"/>
        <w:bottom w:val="none" w:sz="0" w:space="0" w:color="auto"/>
        <w:right w:val="none" w:sz="0" w:space="0" w:color="auto"/>
      </w:divBdr>
    </w:div>
    <w:div w:id="1905992628">
      <w:bodyDiv w:val="1"/>
      <w:marLeft w:val="0"/>
      <w:marRight w:val="0"/>
      <w:marTop w:val="0"/>
      <w:marBottom w:val="0"/>
      <w:divBdr>
        <w:top w:val="none" w:sz="0" w:space="0" w:color="auto"/>
        <w:left w:val="none" w:sz="0" w:space="0" w:color="auto"/>
        <w:bottom w:val="none" w:sz="0" w:space="0" w:color="auto"/>
        <w:right w:val="none" w:sz="0" w:space="0" w:color="auto"/>
      </w:divBdr>
    </w:div>
    <w:div w:id="1919627481">
      <w:bodyDiv w:val="1"/>
      <w:marLeft w:val="0"/>
      <w:marRight w:val="0"/>
      <w:marTop w:val="0"/>
      <w:marBottom w:val="0"/>
      <w:divBdr>
        <w:top w:val="none" w:sz="0" w:space="0" w:color="auto"/>
        <w:left w:val="none" w:sz="0" w:space="0" w:color="auto"/>
        <w:bottom w:val="none" w:sz="0" w:space="0" w:color="auto"/>
        <w:right w:val="none" w:sz="0" w:space="0" w:color="auto"/>
      </w:divBdr>
    </w:div>
    <w:div w:id="1942058590">
      <w:bodyDiv w:val="1"/>
      <w:marLeft w:val="0"/>
      <w:marRight w:val="0"/>
      <w:marTop w:val="0"/>
      <w:marBottom w:val="0"/>
      <w:divBdr>
        <w:top w:val="none" w:sz="0" w:space="0" w:color="auto"/>
        <w:left w:val="none" w:sz="0" w:space="0" w:color="auto"/>
        <w:bottom w:val="none" w:sz="0" w:space="0" w:color="auto"/>
        <w:right w:val="none" w:sz="0" w:space="0" w:color="auto"/>
      </w:divBdr>
    </w:div>
    <w:div w:id="1976370451">
      <w:bodyDiv w:val="1"/>
      <w:marLeft w:val="0"/>
      <w:marRight w:val="0"/>
      <w:marTop w:val="0"/>
      <w:marBottom w:val="0"/>
      <w:divBdr>
        <w:top w:val="none" w:sz="0" w:space="0" w:color="auto"/>
        <w:left w:val="none" w:sz="0" w:space="0" w:color="auto"/>
        <w:bottom w:val="none" w:sz="0" w:space="0" w:color="auto"/>
        <w:right w:val="none" w:sz="0" w:space="0" w:color="auto"/>
      </w:divBdr>
    </w:div>
    <w:div w:id="2023317212">
      <w:bodyDiv w:val="1"/>
      <w:marLeft w:val="0"/>
      <w:marRight w:val="0"/>
      <w:marTop w:val="0"/>
      <w:marBottom w:val="0"/>
      <w:divBdr>
        <w:top w:val="none" w:sz="0" w:space="0" w:color="auto"/>
        <w:left w:val="none" w:sz="0" w:space="0" w:color="auto"/>
        <w:bottom w:val="none" w:sz="0" w:space="0" w:color="auto"/>
        <w:right w:val="none" w:sz="0" w:space="0" w:color="auto"/>
      </w:divBdr>
    </w:div>
    <w:div w:id="20959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dc:creator>
  <cp:keywords/>
  <dc:description/>
  <cp:lastModifiedBy>Jung-De Chiou</cp:lastModifiedBy>
  <cp:revision>3</cp:revision>
  <cp:lastPrinted>2024-10-06T04:01:00Z</cp:lastPrinted>
  <dcterms:created xsi:type="dcterms:W3CDTF">2024-10-06T04:01:00Z</dcterms:created>
  <dcterms:modified xsi:type="dcterms:W3CDTF">2024-10-06T04:11:00Z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2024-03-03T10:01:47Z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cd3e312a-3ddd-4729-ab55-918db96313ae</vt:lpwstr>
  </property>
  <property fmtid="{D5CDD505-2E9C-101B-9397-08002B2CF9AE}" pid="8" name="MSIP_Label_1b52b3a1-dbcb-41fb-a452-370cf542753f_ContentBits">
    <vt:lpwstr>0</vt:lpwstr>
  </property>
</Properties>
</file>