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3.xml" ContentType="application/xml"/>
  <Override PartName="/customXml/itemProps31.xml" ContentType="application/vnd.openxmlformats-officedocument.customXmlProperties+xml"/>
  <Override PartName="/word/footnotes.xml" ContentType="application/vnd.openxmlformats-officedocument.wordprocessingml.footnotes+xml"/>
  <Override PartName="/customXml/item22.xml" ContentType="application/xml"/>
  <Override PartName="/customXml/itemProps22.xml" ContentType="application/vnd.openxmlformats-officedocument.customXmlProperties+xml"/>
  <Override PartName="/word/webSettings.xml" ContentType="application/vnd.openxmlformats-officedocument.wordprocessingml.webSettings+xml"/>
  <Override PartName="/customXml/item13.xml" ContentType="application/xml"/>
  <Override PartName="/customXml/itemProps13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5" /><Relationship Type="http://schemas.microsoft.com/office/2020/02/relationships/classificationlabels" Target="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body>
    <w:tbl>
      <w:tblPr>
        <w:tblW w:w="10080" w:type="dxa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088"/>
        <w:gridCol w:w="4992"/>
      </w:tblGrid>
      <w:tr w:rsidR="000930DE" w:rsidTr="6AB2EEDF" w14:paraId="340A693A" w14:textId="3A752702">
        <w:trPr>
          <w:trHeight w:val="300"/>
        </w:trPr>
        <w:tc>
          <w:tcPr>
            <w:tcW w:w="5088" w:type="dxa"/>
            <w:tcBorders>
              <w:bottom w:val="single" w:color="ACA8AA" w:themeColor="accent4" w:sz="24" w:space="0"/>
            </w:tcBorders>
            <w:tcMar/>
            <w:vAlign w:val="bottom"/>
          </w:tcPr>
          <w:p w:rsidRPr="00CC2921" w:rsidR="000930DE" w:rsidP="00CC2921" w:rsidRDefault="1AD6EC65" w14:paraId="3AF19DB3" w14:textId="6DFA7ABE">
            <w:pPr>
              <w:pStyle w:val="Title"/>
            </w:pPr>
            <w:r w:rsidR="22A41E21">
              <w:rPr/>
              <w:t>Pradeep</w:t>
            </w:r>
          </w:p>
          <w:p w:rsidRPr="00CC2921" w:rsidR="000930DE" w:rsidP="00CC2921" w:rsidRDefault="1AD6EC65" w14:paraId="623BB7E3" w14:textId="13329EC2">
            <w:pPr>
              <w:pStyle w:val="Subtitle"/>
            </w:pPr>
            <w:r w:rsidR="22A41E21">
              <w:rPr/>
              <w:t>Mohan</w:t>
            </w:r>
          </w:p>
        </w:tc>
        <w:tc>
          <w:tcPr>
            <w:tcW w:w="4992" w:type="dxa"/>
            <w:tcBorders>
              <w:bottom w:val="single" w:color="ACA8AA" w:themeColor="accent4" w:sz="24" w:space="0"/>
            </w:tcBorders>
            <w:tcMar/>
            <w:vAlign w:val="bottom"/>
          </w:tcPr>
          <w:p w:rsidRPr="00CC2921" w:rsidR="00CC2921" w:rsidP="6AB2EEDF" w:rsidRDefault="00CC2921" w14:paraId="46020541" w14:textId="2B8B0D92">
            <w:pPr/>
            <w:r w:rsidRPr="6AB2EEDF" w:rsidR="22A41E21">
              <w:rPr>
                <w:rFonts w:ascii="Lucida Sans" w:hAnsi="Lucida Sans" w:eastAsia="Lucida Sans" w:cs="Lucida San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202020"/>
                <w:sz w:val="20"/>
                <w:szCs w:val="20"/>
                <w:u w:val="none"/>
                <w:lang w:val="en-US"/>
              </w:rPr>
              <w:t>18 Dean Drive, London, Middlesex HA7 1HD</w:t>
            </w:r>
          </w:p>
          <w:p w:rsidRPr="00EA604D" w:rsidR="000930DE" w:rsidP="6AB2EEDF" w:rsidRDefault="00CC2921" w14:paraId="60736C6A" w14:textId="2C3F8EE1">
            <w:pPr/>
            <w:r w:rsidRPr="6AB2EEDF" w:rsidR="22A41E21">
              <w:rPr>
                <w:rFonts w:ascii="Lucida Sans" w:hAnsi="Lucida Sans" w:eastAsia="Lucida Sans" w:cs="Lucida San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202020"/>
                <w:sz w:val="20"/>
                <w:szCs w:val="20"/>
                <w:u w:val="none"/>
                <w:lang w:val="en-US"/>
              </w:rPr>
              <w:t>07923314113</w:t>
            </w:r>
            <w:r w:rsidR="75FDC8B7">
              <w:rPr/>
              <w:t xml:space="preserve"> | </w:t>
            </w:r>
            <w:hyperlink r:id="R6e99b766928c4c7d">
              <w:r w:rsidRPr="6AB2EEDF" w:rsidR="10D97C44">
                <w:rPr>
                  <w:rStyle w:val="Hyperlink"/>
                  <w:rFonts w:ascii="Lucida Sans" w:hAnsi="Lucida Sans" w:eastAsia="Lucida Sans" w:cs="Lucida Sans"/>
                  <w:b w:val="0"/>
                  <w:bCs w:val="0"/>
                  <w:i w:val="0"/>
                  <w:iCs w:val="0"/>
                  <w:strike w:val="0"/>
                  <w:dstrike w:val="0"/>
                  <w:noProof w:val="0"/>
                  <w:color w:val="202020"/>
                  <w:sz w:val="20"/>
                  <w:szCs w:val="20"/>
                  <w:u w:val="none"/>
                  <w:lang w:val="en-US"/>
                </w:rPr>
                <w:t>ppmohan2311@gmail.com</w:t>
              </w:r>
            </w:hyperlink>
          </w:p>
        </w:tc>
      </w:tr>
      <w:tr w:rsidR="000930DE" w:rsidTr="6AB2EEDF" w14:paraId="45DF6A00" w14:textId="471301CA">
        <w:trPr>
          <w:trHeight w:val="300"/>
        </w:trPr>
        <w:tc>
          <w:tcPr>
            <w:tcW w:w="10080" w:type="dxa"/>
            <w:gridSpan w:val="2"/>
            <w:tcBorders>
              <w:top w:val="single" w:color="ACA8AA" w:themeColor="accent4" w:sz="24" w:space="0"/>
              <w:bottom w:val="single" w:color="ACA8AA" w:themeColor="accent4" w:sz="24" w:space="0"/>
            </w:tcBorders>
            <w:tcMar/>
          </w:tcPr>
          <w:p w:rsidR="000930DE" w:rsidP="00CC2921" w:rsidRDefault="00CC2921" w14:paraId="73225DF9" w14:textId="60E3F1EB">
            <w:r w:rsidR="618E466B">
              <w:rPr/>
              <w:t xml:space="preserve">My enthusiasm in </w:t>
            </w:r>
            <w:r w:rsidR="618E466B">
              <w:rPr/>
              <w:t>Maths</w:t>
            </w:r>
            <w:r w:rsidR="618E466B">
              <w:rPr/>
              <w:t xml:space="preserve"> shows that I can solve these tricky mathematical questions to help boost my knowledge in </w:t>
            </w:r>
            <w:r w:rsidR="618E466B">
              <w:rPr/>
              <w:t>Math</w:t>
            </w:r>
            <w:r w:rsidR="646CC2A5">
              <w:rPr/>
              <w:t>. I am very keen in challenging myself</w:t>
            </w:r>
            <w:r w:rsidR="31E444BF">
              <w:rPr/>
              <w:t xml:space="preserve"> </w:t>
            </w:r>
            <w:r w:rsidR="31E444BF">
              <w:rPr/>
              <w:t>tp</w:t>
            </w:r>
            <w:r w:rsidR="31E444BF">
              <w:rPr/>
              <w:t xml:space="preserve"> tackle complex concepts using my quantitative skills and technology. </w:t>
            </w:r>
            <w:r w:rsidR="31E444BF">
              <w:rPr/>
              <w:t>I would like to invest more about the principles o</w:t>
            </w:r>
            <w:r w:rsidR="49CFF402">
              <w:rPr/>
              <w:t>f Mathematics and the use of real-life problems in order to achieve more opportunities.</w:t>
            </w:r>
          </w:p>
        </w:tc>
      </w:tr>
      <w:tr w:rsidR="004D4E50" w:rsidTr="6AB2EEDF" w14:paraId="7DD79597" w14:textId="087C16E4">
        <w:trPr>
          <w:trHeight w:val="300"/>
        </w:trPr>
        <w:tc>
          <w:tcPr>
            <w:tcW w:w="10080" w:type="dxa"/>
            <w:gridSpan w:val="2"/>
            <w:tcBorders>
              <w:top w:val="single" w:color="ACA8AA" w:themeColor="accent4" w:sz="24" w:space="0"/>
              <w:bottom w:val="single" w:color="ACA8AA" w:themeColor="accent4" w:sz="24" w:space="0"/>
            </w:tcBorders>
            <w:tcMar/>
          </w:tcPr>
          <w:p w:rsidR="00CC2921" w:rsidP="00CC2921" w:rsidRDefault="00CC2921" w14:paraId="4EDC3256" w14:textId="556FEBA3">
            <w:pPr>
              <w:pStyle w:val="Heading1"/>
            </w:pPr>
            <w:r>
              <w:t>Experience</w:t>
            </w:r>
          </w:p>
          <w:p w:rsidR="00CC2921" w:rsidP="00CC2921" w:rsidRDefault="00CC2921" w14:paraId="7083FCBC" w14:textId="7001DD55">
            <w:pPr>
              <w:pStyle w:val="Heading2"/>
            </w:pPr>
            <w:r w:rsidR="5A3A8BA5">
              <w:rPr/>
              <w:t>Retail Assistant</w:t>
            </w:r>
          </w:p>
          <w:p w:rsidR="00CC2921" w:rsidP="00CC2921" w:rsidRDefault="00CC2921" w14:paraId="12839CEE" w14:textId="4562B7E6">
            <w:pPr>
              <w:pStyle w:val="Heading3"/>
            </w:pPr>
            <w:r w:rsidR="5A3A8BA5">
              <w:rPr/>
              <w:t>Shoe Zone</w:t>
            </w:r>
            <w:r w:rsidR="75FDC8B7">
              <w:rPr/>
              <w:t xml:space="preserve">| </w:t>
            </w:r>
            <w:r w:rsidR="79EDF8A9">
              <w:rPr/>
              <w:t>Burnt Oak, London</w:t>
            </w:r>
          </w:p>
          <w:p w:rsidR="00CC2921" w:rsidP="00CC2921" w:rsidRDefault="00CC2921" w14:paraId="5E2807D6" w14:textId="50FBFB5A">
            <w:pPr>
              <w:pStyle w:val="Heading4"/>
            </w:pPr>
            <w:r w:rsidR="79EDF8A9">
              <w:rPr/>
              <w:t>July 2019</w:t>
            </w:r>
            <w:r w:rsidR="75FDC8B7">
              <w:rPr/>
              <w:t xml:space="preserve">– </w:t>
            </w:r>
            <w:r w:rsidR="72688324">
              <w:rPr/>
              <w:t>July 2019</w:t>
            </w:r>
          </w:p>
          <w:p w:rsidR="004D4E50" w:rsidP="00CC2921" w:rsidRDefault="00CC2921" w14:paraId="2025E95B" w14:textId="3F7DE638">
            <w:r w:rsidR="27FDBF9A">
              <w:rPr/>
              <w:t xml:space="preserve">This was part of my work experience </w:t>
            </w:r>
            <w:r w:rsidR="27FDBF9A">
              <w:rPr/>
              <w:t>organised</w:t>
            </w:r>
            <w:r w:rsidR="27FDBF9A">
              <w:rPr/>
              <w:t xml:space="preserve"> by the school to get to know about day-to-day work habits and tasks I need to comple</w:t>
            </w:r>
            <w:r w:rsidR="62AFE637">
              <w:rPr/>
              <w:t>te. The tasks I achieved at Shoe Zone include helping customers fi</w:t>
            </w:r>
            <w:r w:rsidR="5017E67F">
              <w:rPr/>
              <w:t xml:space="preserve">nd the right size of shoes, </w:t>
            </w:r>
            <w:r w:rsidR="5017E67F">
              <w:rPr/>
              <w:t>organising</w:t>
            </w:r>
            <w:r w:rsidR="5017E67F">
              <w:rPr/>
              <w:t xml:space="preserve"> the brands and sizes of the shoes and place them in the right place. This helps </w:t>
            </w:r>
            <w:r w:rsidR="57E8F403">
              <w:rPr/>
              <w:t>improve</w:t>
            </w:r>
            <w:r w:rsidR="5017E67F">
              <w:rPr/>
              <w:t xml:space="preserve"> my co</w:t>
            </w:r>
            <w:r w:rsidR="1C61D587">
              <w:rPr/>
              <w:t xml:space="preserve">mmunication and my </w:t>
            </w:r>
            <w:r w:rsidR="1C61D587">
              <w:rPr/>
              <w:t>organis</w:t>
            </w:r>
            <w:r w:rsidR="21742AA6">
              <w:rPr/>
              <w:t>ing</w:t>
            </w:r>
            <w:r w:rsidR="21742AA6">
              <w:rPr/>
              <w:t xml:space="preserve"> </w:t>
            </w:r>
            <w:r w:rsidR="1C61D587">
              <w:rPr/>
              <w:t>skills</w:t>
            </w:r>
            <w:r w:rsidR="06F62A0D">
              <w:rPr/>
              <w:t>.</w:t>
            </w:r>
          </w:p>
        </w:tc>
      </w:tr>
      <w:tr w:rsidR="000930DE" w:rsidTr="6AB2EEDF" w14:paraId="74777419" w14:textId="1C6499ED">
        <w:trPr>
          <w:trHeight w:val="300"/>
        </w:trPr>
        <w:tc>
          <w:tcPr>
            <w:tcW w:w="10080" w:type="dxa"/>
            <w:gridSpan w:val="2"/>
            <w:tcBorders>
              <w:top w:val="single" w:color="ACA8AA" w:themeColor="accent4" w:sz="24" w:space="0"/>
              <w:bottom w:val="single" w:color="ACA8AA" w:themeColor="accent4" w:sz="24" w:space="0"/>
            </w:tcBorders>
            <w:tcMar/>
          </w:tcPr>
          <w:p w:rsidR="00CC2921" w:rsidP="00CC2921" w:rsidRDefault="00CC2921" w14:paraId="2B2616B1" w14:textId="28ED22AC">
            <w:pPr>
              <w:pStyle w:val="Heading1"/>
            </w:pPr>
            <w:r>
              <w:t>Education</w:t>
            </w:r>
          </w:p>
          <w:p w:rsidR="00CC2921" w:rsidP="00CC2921" w:rsidRDefault="00CC2921" w14:paraId="6F4146D6" w14:textId="7D36FC9D">
            <w:pPr>
              <w:pStyle w:val="Heading2"/>
            </w:pPr>
            <w:r w:rsidR="60DB6E42">
              <w:rPr/>
              <w:t xml:space="preserve">Queen </w:t>
            </w:r>
            <w:r w:rsidR="60DB6E42">
              <w:rPr/>
              <w:t>Mary</w:t>
            </w:r>
            <w:r w:rsidR="60DB6E42">
              <w:rPr/>
              <w:t xml:space="preserve"> University of London</w:t>
            </w:r>
          </w:p>
          <w:p w:rsidR="00CC2921" w:rsidP="00CC2921" w:rsidRDefault="00CC2921" w14:paraId="364764F9" w14:textId="54D642FB">
            <w:pPr>
              <w:pStyle w:val="Heading3"/>
            </w:pPr>
            <w:r w:rsidR="60DB6E42">
              <w:rPr/>
              <w:t>Mathematics with Finance and Accounting BSc</w:t>
            </w:r>
          </w:p>
          <w:p w:rsidRPr="00CC2921" w:rsidR="00CC2921" w:rsidP="6AB2EEDF" w:rsidRDefault="00CC2921" w14:paraId="59F9A31D" w14:textId="3DB8BF46">
            <w:pPr>
              <w:pStyle w:val="Heading4"/>
            </w:pPr>
            <w:r w:rsidR="0DC565FD">
              <w:rPr/>
              <w:t>September 2022 - Present</w:t>
            </w:r>
          </w:p>
          <w:p w:rsidRPr="00CC2921" w:rsidR="00CC2921" w:rsidP="6AB2EEDF" w:rsidRDefault="00CC2921" w14:paraId="011229A4" w14:textId="14B63EAF">
            <w:pPr>
              <w:pStyle w:val="ListBullet"/>
              <w:numPr>
                <w:ilvl w:val="0"/>
                <w:numId w:val="0"/>
              </w:numPr>
              <w:ind w:left="0"/>
            </w:pPr>
            <w:r w:rsidR="75FDC8B7">
              <w:rPr/>
              <w:t xml:space="preserve">Relevant </w:t>
            </w:r>
            <w:r w:rsidR="263FC268">
              <w:rPr/>
              <w:t>Modules:</w:t>
            </w:r>
            <w:r w:rsidR="75FDC8B7">
              <w:rPr/>
              <w:t xml:space="preserve"> </w:t>
            </w:r>
          </w:p>
          <w:p w:rsidRPr="00CC2921" w:rsidR="00CC2921" w:rsidP="00CC2921" w:rsidRDefault="00CC2921" w14:paraId="58F36C5F" w14:textId="4C46DBD6">
            <w:pPr>
              <w:pStyle w:val="ListBullet"/>
              <w:rPr/>
            </w:pPr>
            <w:r w:rsidR="7D6ABF02">
              <w:rPr/>
              <w:t xml:space="preserve">Time Series – Developing time series model under </w:t>
            </w:r>
            <w:r w:rsidR="53741A1F">
              <w:rPr/>
              <w:t>R and Meta Prophet</w:t>
            </w:r>
          </w:p>
          <w:p w:rsidR="000930DE" w:rsidP="00CC2921" w:rsidRDefault="00CC2921" w14:paraId="593E1036" w14:textId="0D109F3F">
            <w:pPr>
              <w:pStyle w:val="ListBullet"/>
              <w:rPr/>
            </w:pPr>
            <w:r w:rsidR="53741A1F">
              <w:rPr/>
              <w:t>Probability and Statistic – Understanding how statistics can be used for real-life problems</w:t>
            </w:r>
          </w:p>
          <w:p w:rsidR="000930DE" w:rsidP="00CC2921" w:rsidRDefault="00CC2921" w14:paraId="401A254D" w14:textId="13B003AC">
            <w:pPr>
              <w:pStyle w:val="ListBullet"/>
              <w:rPr/>
            </w:pPr>
            <w:r w:rsidR="53741A1F">
              <w:rPr/>
              <w:t>Financing Accounting – Creating balance sheets, income statements and statements of financing position</w:t>
            </w:r>
            <w:r w:rsidR="033B0620">
              <w:rPr/>
              <w:t>.</w:t>
            </w:r>
          </w:p>
          <w:p w:rsidR="000930DE" w:rsidP="6AB2EEDF" w:rsidRDefault="00CC2921" w14:paraId="1309DF4B" w14:textId="4AD941A9">
            <w:pPr>
              <w:pStyle w:val="ListBullet"/>
              <w:numPr>
                <w:ilvl w:val="0"/>
                <w:numId w:val="0"/>
              </w:numPr>
              <w:ind w:left="0"/>
            </w:pPr>
          </w:p>
          <w:p w:rsidR="000930DE" w:rsidP="6AB2EEDF" w:rsidRDefault="00CC2921" w14:paraId="28E5EA60" w14:textId="572D79DC">
            <w:pPr>
              <w:pStyle w:val="Normal"/>
              <w:rPr>
                <w:b w:val="1"/>
                <w:bCs w:val="1"/>
              </w:rPr>
            </w:pPr>
            <w:r w:rsidRPr="6AB2EEDF" w:rsidR="655678E1">
              <w:rPr>
                <w:b w:val="1"/>
                <w:bCs w:val="1"/>
              </w:rPr>
              <w:t>WHITMORE HIGH SCHOOL</w:t>
            </w:r>
          </w:p>
          <w:p w:rsidR="000930DE" w:rsidP="6AB2EEDF" w:rsidRDefault="00CC2921" w14:paraId="4D913898" w14:textId="27B74685">
            <w:pPr>
              <w:pStyle w:val="Normal"/>
              <w:rPr>
                <w:rFonts w:ascii="Gill Sans MT" w:hAnsi="Gill Sans MT" w:eastAsia="Gill Sans MT" w:cs="Gill Sans MT" w:asciiTheme="majorAscii" w:hAnsiTheme="majorAscii" w:eastAsiaTheme="majorAscii" w:cstheme="majorAscii"/>
                <w:b w:val="0"/>
                <w:bCs w:val="0"/>
              </w:rPr>
            </w:pPr>
            <w:r w:rsidRPr="6AB2EEDF" w:rsidR="655678E1">
              <w:rPr>
                <w:rFonts w:ascii="Gill Sans MT" w:hAnsi="Gill Sans MT" w:eastAsia="Gill Sans MT" w:cs="Gill Sans MT" w:asciiTheme="majorAscii" w:hAnsiTheme="majorAscii" w:eastAsiaTheme="majorAscii" w:cstheme="majorAscii"/>
                <w:b w:val="0"/>
                <w:bCs w:val="0"/>
              </w:rPr>
              <w:t>September 2015 – June 2022</w:t>
            </w:r>
          </w:p>
          <w:p w:rsidR="000930DE" w:rsidP="6AB2EEDF" w:rsidRDefault="00CC2921" w14:paraId="437D4B6A" w14:textId="08BBF908">
            <w:pPr>
              <w:pStyle w:val="Normal"/>
              <w:rPr>
                <w:rFonts w:ascii="Gill Sans MT" w:hAnsi="Gill Sans MT" w:eastAsia="Gill Sans MT" w:cs="Gill Sans MT" w:asciiTheme="majorAscii" w:hAnsiTheme="majorAscii" w:eastAsiaTheme="majorAscii" w:cstheme="majorAscii"/>
                <w:b w:val="0"/>
                <w:bCs w:val="0"/>
              </w:rPr>
            </w:pPr>
            <w:r w:rsidRPr="6AB2EEDF" w:rsidR="655678E1">
              <w:rPr>
                <w:rFonts w:ascii="Gill Sans MT" w:hAnsi="Gill Sans MT" w:eastAsia="Gill Sans MT" w:cs="Gill Sans MT" w:asciiTheme="majorAscii" w:hAnsiTheme="majorAscii" w:eastAsiaTheme="majorAscii" w:cstheme="majorAscii"/>
                <w:b w:val="0"/>
                <w:bCs w:val="0"/>
              </w:rPr>
              <w:t xml:space="preserve">GCSE: 9 x GCSEs grade 4 or above including grade 9 in </w:t>
            </w:r>
            <w:r w:rsidRPr="6AB2EEDF" w:rsidR="655678E1">
              <w:rPr>
                <w:rFonts w:ascii="Gill Sans MT" w:hAnsi="Gill Sans MT" w:eastAsia="Gill Sans MT" w:cs="Gill Sans MT" w:asciiTheme="majorAscii" w:hAnsiTheme="majorAscii" w:eastAsiaTheme="majorAscii" w:cstheme="majorAscii"/>
                <w:b w:val="0"/>
                <w:bCs w:val="0"/>
              </w:rPr>
              <w:t>Maths</w:t>
            </w:r>
            <w:r w:rsidRPr="6AB2EEDF" w:rsidR="655678E1">
              <w:rPr>
                <w:rFonts w:ascii="Gill Sans MT" w:hAnsi="Gill Sans MT" w:eastAsia="Gill Sans MT" w:cs="Gill Sans MT" w:asciiTheme="majorAscii" w:hAnsiTheme="majorAscii" w:eastAsiaTheme="majorAscii" w:cstheme="majorAscii"/>
                <w:b w:val="0"/>
                <w:bCs w:val="0"/>
              </w:rPr>
              <w:t xml:space="preserve"> and grade 8 in Combined Science</w:t>
            </w:r>
          </w:p>
          <w:p w:rsidR="000930DE" w:rsidP="6AB2EEDF" w:rsidRDefault="00CC2921" w14:paraId="1F99D5F5" w14:textId="282D5FEB">
            <w:pPr>
              <w:pStyle w:val="Normal"/>
              <w:rPr>
                <w:rFonts w:ascii="Gill Sans MT" w:hAnsi="Gill Sans MT" w:eastAsia="Gill Sans MT" w:cs="Gill Sans MT" w:asciiTheme="majorAscii" w:hAnsiTheme="majorAscii" w:eastAsiaTheme="majorAscii" w:cstheme="majorAscii"/>
                <w:b w:val="0"/>
                <w:bCs w:val="0"/>
              </w:rPr>
            </w:pPr>
            <w:r w:rsidRPr="6AB2EEDF" w:rsidR="4DB9BC12">
              <w:rPr>
                <w:rFonts w:ascii="Gill Sans MT" w:hAnsi="Gill Sans MT" w:eastAsia="Gill Sans MT" w:cs="Gill Sans MT" w:asciiTheme="majorAscii" w:hAnsiTheme="majorAscii" w:eastAsiaTheme="majorAscii" w:cstheme="majorAscii"/>
                <w:b w:val="0"/>
                <w:bCs w:val="0"/>
              </w:rPr>
              <w:t xml:space="preserve">A Level: </w:t>
            </w:r>
          </w:p>
          <w:p w:rsidR="000930DE" w:rsidP="6AB2EEDF" w:rsidRDefault="00CC2921" w14:paraId="256FD72A" w14:textId="29D0F794">
            <w:pPr>
              <w:pStyle w:val="ListParagraph"/>
              <w:numPr>
                <w:ilvl w:val="0"/>
                <w:numId w:val="6"/>
              </w:numPr>
              <w:rPr>
                <w:rFonts w:ascii="Gill Sans MT" w:hAnsi="Gill Sans MT" w:eastAsia="Gill Sans MT" w:cs="Gill Sans MT" w:asciiTheme="majorAscii" w:hAnsiTheme="majorAscii" w:eastAsiaTheme="majorAscii" w:cstheme="majorAscii"/>
                <w:b w:val="0"/>
                <w:bCs w:val="0"/>
                <w:color w:val="404040" w:themeColor="text1" w:themeTint="BF" w:themeShade="FF"/>
                <w:sz w:val="20"/>
                <w:szCs w:val="20"/>
              </w:rPr>
            </w:pPr>
            <w:r w:rsidRPr="6AB2EEDF" w:rsidR="4DB9BC12">
              <w:rPr>
                <w:rFonts w:ascii="Gill Sans MT" w:hAnsi="Gill Sans MT" w:eastAsia="Gill Sans MT" w:cs="Gill Sans MT" w:asciiTheme="majorAscii" w:hAnsiTheme="majorAscii" w:eastAsiaTheme="majorAscii" w:cstheme="majorAscii"/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A* in Maths</w:t>
            </w:r>
          </w:p>
          <w:p w:rsidR="000930DE" w:rsidP="6AB2EEDF" w:rsidRDefault="00CC2921" w14:paraId="2A28C82C" w14:textId="176C9F8A">
            <w:pPr>
              <w:pStyle w:val="ListParagraph"/>
              <w:numPr>
                <w:ilvl w:val="0"/>
                <w:numId w:val="6"/>
              </w:numPr>
              <w:rPr>
                <w:rFonts w:ascii="Gill Sans MT" w:hAnsi="Gill Sans MT" w:eastAsia="Gill Sans MT" w:cs="Gill Sans MT" w:asciiTheme="majorAscii" w:hAnsiTheme="majorAscii" w:eastAsiaTheme="majorAscii" w:cstheme="majorAscii"/>
                <w:b w:val="0"/>
                <w:bCs w:val="0"/>
                <w:color w:val="404040" w:themeColor="text1" w:themeTint="BF" w:themeShade="FF"/>
                <w:sz w:val="20"/>
                <w:szCs w:val="20"/>
              </w:rPr>
            </w:pPr>
            <w:r w:rsidRPr="6AB2EEDF" w:rsidR="4DB9BC12">
              <w:rPr>
                <w:rFonts w:ascii="Gill Sans MT" w:hAnsi="Gill Sans MT" w:eastAsia="Gill Sans MT" w:cs="Gill Sans MT" w:asciiTheme="majorAscii" w:hAnsiTheme="majorAscii" w:eastAsiaTheme="majorAscii" w:cstheme="majorAscii"/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A in Further Maths</w:t>
            </w:r>
          </w:p>
          <w:p w:rsidR="000930DE" w:rsidP="6AB2EEDF" w:rsidRDefault="00CC2921" w14:paraId="5B770CED" w14:textId="500E1879">
            <w:pPr>
              <w:pStyle w:val="ListParagraph"/>
              <w:numPr>
                <w:ilvl w:val="0"/>
                <w:numId w:val="6"/>
              </w:numPr>
              <w:rPr>
                <w:rFonts w:ascii="Gill Sans MT" w:hAnsi="Gill Sans MT" w:eastAsia="Gill Sans MT" w:cs="Gill Sans MT" w:asciiTheme="majorAscii" w:hAnsiTheme="majorAscii" w:eastAsiaTheme="majorAscii" w:cstheme="majorAscii"/>
                <w:b w:val="0"/>
                <w:bCs w:val="0"/>
                <w:color w:val="404040" w:themeColor="text1" w:themeTint="BF" w:themeShade="FF"/>
                <w:sz w:val="20"/>
                <w:szCs w:val="20"/>
              </w:rPr>
            </w:pPr>
            <w:r w:rsidRPr="6AB2EEDF" w:rsidR="4DB9BC12">
              <w:rPr>
                <w:rFonts w:ascii="Gill Sans MT" w:hAnsi="Gill Sans MT" w:eastAsia="Gill Sans MT" w:cs="Gill Sans MT" w:asciiTheme="majorAscii" w:hAnsiTheme="majorAscii" w:eastAsiaTheme="majorAscii" w:cstheme="majorAscii"/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B in Physics</w:t>
            </w:r>
          </w:p>
        </w:tc>
      </w:tr>
      <w:tr w:rsidR="004D4E50" w:rsidTr="6AB2EEDF" w14:paraId="4AC91353" w14:textId="0137C268">
        <w:trPr>
          <w:trHeight w:val="300"/>
        </w:trPr>
        <w:tc>
          <w:tcPr>
            <w:tcW w:w="10080" w:type="dxa"/>
            <w:gridSpan w:val="2"/>
            <w:tcBorders>
              <w:top w:val="single" w:color="ACA8AA" w:themeColor="accent4" w:sz="24" w:space="0"/>
            </w:tcBorders>
            <w:tcMar/>
          </w:tcPr>
          <w:p w:rsidRPr="00A30F99" w:rsidR="004D4E50" w:rsidP="00CC2921" w:rsidRDefault="00CC2921" w14:paraId="060077F6" w14:textId="7404A6F0">
            <w:pPr>
              <w:pStyle w:val="Heading1"/>
            </w:pPr>
            <w:r w:rsidR="1344E395">
              <w:rPr/>
              <w:t>Technology</w:t>
            </w:r>
          </w:p>
        </w:tc>
      </w:tr>
    </w:tbl>
    <w:p w:rsidR="371B396C" w:rsidP="6AB2EEDF" w:rsidRDefault="371B396C" w14:paraId="3ED87A66" w14:textId="4D67FF3E">
      <w:pPr>
        <w:pStyle w:val="ListParagraph"/>
        <w:numPr>
          <w:ilvl w:val="0"/>
          <w:numId w:val="8"/>
        </w:numPr>
        <w:rPr>
          <w:color w:val="404040" w:themeColor="text1" w:themeTint="BF" w:themeShade="FF"/>
          <w:sz w:val="20"/>
          <w:szCs w:val="20"/>
        </w:rPr>
      </w:pPr>
      <w:r w:rsidRPr="6AB2EEDF" w:rsidR="371B396C">
        <w:rPr>
          <w:color w:val="404040" w:themeColor="text1" w:themeTint="BF" w:themeShade="FF"/>
          <w:sz w:val="20"/>
          <w:szCs w:val="20"/>
        </w:rPr>
        <w:t xml:space="preserve">R: I used R for </w:t>
      </w:r>
      <w:r w:rsidRPr="6AB2EEDF" w:rsidR="64CC227C">
        <w:rPr>
          <w:color w:val="404040" w:themeColor="text1" w:themeTint="BF" w:themeShade="FF"/>
          <w:sz w:val="20"/>
          <w:szCs w:val="20"/>
        </w:rPr>
        <w:t xml:space="preserve">time series, </w:t>
      </w:r>
      <w:r w:rsidRPr="6AB2EEDF" w:rsidR="371B396C">
        <w:rPr>
          <w:color w:val="404040" w:themeColor="text1" w:themeTint="BF" w:themeShade="FF"/>
          <w:sz w:val="20"/>
          <w:szCs w:val="20"/>
        </w:rPr>
        <w:t xml:space="preserve">linear </w:t>
      </w:r>
      <w:r w:rsidRPr="6AB2EEDF" w:rsidR="371B396C">
        <w:rPr>
          <w:color w:val="404040" w:themeColor="text1" w:themeTint="BF" w:themeShade="FF"/>
          <w:sz w:val="20"/>
          <w:szCs w:val="20"/>
        </w:rPr>
        <w:t>regressions</w:t>
      </w:r>
      <w:r w:rsidRPr="6AB2EEDF" w:rsidR="371B396C">
        <w:rPr>
          <w:color w:val="404040" w:themeColor="text1" w:themeTint="BF" w:themeShade="FF"/>
          <w:sz w:val="20"/>
          <w:szCs w:val="20"/>
        </w:rPr>
        <w:t xml:space="preserve"> and hypothesis testing. I also used </w:t>
      </w:r>
      <w:r w:rsidRPr="6AB2EEDF" w:rsidR="2E8DB5BF">
        <w:rPr>
          <w:color w:val="404040" w:themeColor="text1" w:themeTint="BF" w:themeShade="FF"/>
          <w:sz w:val="20"/>
          <w:szCs w:val="20"/>
        </w:rPr>
        <w:t xml:space="preserve">R for </w:t>
      </w:r>
      <w:r w:rsidRPr="6AB2EEDF" w:rsidR="42D122B4">
        <w:rPr>
          <w:color w:val="404040" w:themeColor="text1" w:themeTint="BF" w:themeShade="FF"/>
          <w:sz w:val="20"/>
          <w:szCs w:val="20"/>
        </w:rPr>
        <w:t>complete coursework in developing time series using Meta’s Prophet and developed in using R markdown, a tool tha</w:t>
      </w:r>
      <w:r w:rsidRPr="6AB2EEDF" w:rsidR="4470CB59">
        <w:rPr>
          <w:color w:val="404040" w:themeColor="text1" w:themeTint="BF" w:themeShade="FF"/>
          <w:sz w:val="20"/>
          <w:szCs w:val="20"/>
        </w:rPr>
        <w:t xml:space="preserve">t published documents with codes. The article about Meta’s Prophet can be found </w:t>
      </w:r>
      <w:r w:rsidRPr="6AB2EEDF" w:rsidR="12B4683A">
        <w:rPr>
          <w:color w:val="404040" w:themeColor="text1" w:themeTint="BF" w:themeShade="FF"/>
          <w:sz w:val="20"/>
          <w:szCs w:val="20"/>
        </w:rPr>
        <w:t xml:space="preserve">at </w:t>
      </w:r>
      <w:hyperlink r:id="R62ccd67ac7964456">
        <w:r w:rsidRPr="6AB2EEDF" w:rsidR="12B4683A">
          <w:rPr>
            <w:rStyle w:val="Hyperlink"/>
            <w:sz w:val="20"/>
            <w:szCs w:val="20"/>
          </w:rPr>
          <w:t>https://rpubs.com/Azard-23/1282301</w:t>
        </w:r>
      </w:hyperlink>
      <w:r w:rsidRPr="6AB2EEDF" w:rsidR="12B4683A">
        <w:rPr>
          <w:color w:val="404040" w:themeColor="text1" w:themeTint="BF" w:themeShade="FF"/>
          <w:sz w:val="20"/>
          <w:szCs w:val="20"/>
        </w:rPr>
        <w:t xml:space="preserve"> .</w:t>
      </w:r>
    </w:p>
    <w:p w:rsidR="12B4683A" w:rsidP="6AB2EEDF" w:rsidRDefault="12B4683A" w14:paraId="287A9EE6" w14:textId="1E2E488C">
      <w:pPr>
        <w:pStyle w:val="ListParagraph"/>
        <w:numPr>
          <w:ilvl w:val="0"/>
          <w:numId w:val="8"/>
        </w:numPr>
        <w:rPr>
          <w:color w:val="404040" w:themeColor="text1" w:themeTint="BF" w:themeShade="FF"/>
          <w:sz w:val="20"/>
          <w:szCs w:val="20"/>
        </w:rPr>
      </w:pPr>
      <w:r w:rsidRPr="6AB2EEDF" w:rsidR="12B4683A">
        <w:rPr>
          <w:color w:val="404040" w:themeColor="text1" w:themeTint="BF" w:themeShade="FF"/>
          <w:sz w:val="20"/>
          <w:szCs w:val="20"/>
        </w:rPr>
        <w:t xml:space="preserve">Excel; i know the basic aspects of Excel. For example, I can create tables or spreadsheets. I can also </w:t>
      </w:r>
      <w:r w:rsidRPr="6AB2EEDF" w:rsidR="7B393992">
        <w:rPr>
          <w:color w:val="404040" w:themeColor="text1" w:themeTint="BF" w:themeShade="FF"/>
          <w:sz w:val="20"/>
          <w:szCs w:val="20"/>
        </w:rPr>
        <w:t>create formulas in Excel and use fills to generate correct answer without creating the same formula again.</w:t>
      </w:r>
    </w:p>
    <w:p w:rsidR="7B393992" w:rsidP="6AB2EEDF" w:rsidRDefault="7B393992" w14:paraId="5F2E3C8A" w14:textId="33D51805">
      <w:pPr>
        <w:pStyle w:val="ListParagraph"/>
        <w:numPr>
          <w:ilvl w:val="0"/>
          <w:numId w:val="8"/>
        </w:numPr>
        <w:rPr>
          <w:color w:val="404040" w:themeColor="text1" w:themeTint="BF" w:themeShade="FF"/>
          <w:sz w:val="20"/>
          <w:szCs w:val="20"/>
        </w:rPr>
      </w:pPr>
      <w:r w:rsidRPr="6AB2EEDF" w:rsidR="7B393992">
        <w:rPr>
          <w:color w:val="404040" w:themeColor="text1" w:themeTint="BF" w:themeShade="FF"/>
          <w:sz w:val="20"/>
          <w:szCs w:val="20"/>
        </w:rPr>
        <w:t>Microsoft Word</w:t>
      </w:r>
    </w:p>
    <w:p w:rsidR="7B393992" w:rsidP="6AB2EEDF" w:rsidRDefault="7B393992" w14:paraId="17B39988" w14:textId="31A5CE6B">
      <w:pPr>
        <w:pStyle w:val="ListParagraph"/>
        <w:numPr>
          <w:ilvl w:val="0"/>
          <w:numId w:val="8"/>
        </w:numPr>
        <w:rPr>
          <w:color w:val="404040" w:themeColor="text1" w:themeTint="BF" w:themeShade="FF"/>
          <w:sz w:val="20"/>
          <w:szCs w:val="20"/>
        </w:rPr>
      </w:pPr>
      <w:r w:rsidRPr="6AB2EEDF" w:rsidR="7B393992">
        <w:rPr>
          <w:color w:val="404040" w:themeColor="text1" w:themeTint="BF" w:themeShade="FF"/>
          <w:sz w:val="20"/>
          <w:szCs w:val="20"/>
        </w:rPr>
        <w:t xml:space="preserve">Microsoft </w:t>
      </w:r>
      <w:r w:rsidRPr="6AB2EEDF" w:rsidR="7B393992">
        <w:rPr>
          <w:color w:val="404040" w:themeColor="text1" w:themeTint="BF" w:themeShade="FF"/>
          <w:sz w:val="20"/>
          <w:szCs w:val="20"/>
        </w:rPr>
        <w:t>PowerPoint</w:t>
      </w:r>
      <w:r w:rsidRPr="6AB2EEDF" w:rsidR="7B393992">
        <w:rPr>
          <w:color w:val="404040" w:themeColor="text1" w:themeTint="BF" w:themeShade="FF"/>
          <w:sz w:val="20"/>
          <w:szCs w:val="20"/>
        </w:rPr>
        <w:t>.</w:t>
      </w:r>
    </w:p>
    <w:p w:rsidRPr="00643E15" w:rsidR="00643E15" w:rsidP="008B4069" w:rsidRDefault="00643E15" w14:paraId="70B3209D" w14:textId="77777777">
      <w:pPr>
        <w:pStyle w:val="ListBullet"/>
        <w:numPr>
          <w:ilvl w:val="0"/>
          <w:numId w:val="0"/>
        </w:numPr>
      </w:pPr>
    </w:p>
    <w:sectPr w:rsidRPr="00643E15" w:rsidR="00643E15" w:rsidSect="001D4099">
      <w:type w:val="continuous"/>
      <w:pgSz w:w="12240" w:h="15840" w:orient="portrait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endnote w:type="separator" w:id="-1">
    <w:p w:rsidR="00FF0475" w:rsidP="001D4099" w:rsidRDefault="00FF0475" w14:paraId="213D7467" w14:textId="77777777">
      <w:pPr>
        <w:spacing w:line="240" w:lineRule="auto"/>
      </w:pPr>
      <w:r>
        <w:separator/>
      </w:r>
    </w:p>
  </w:endnote>
  <w:endnote w:type="continuationSeparator" w:id="0">
    <w:p w:rsidR="00FF0475" w:rsidP="001D4099" w:rsidRDefault="00FF0475" w14:paraId="2596CE0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16du wp14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footnote w:type="separator" w:id="-1">
    <w:p w:rsidR="00FF0475" w:rsidP="001D4099" w:rsidRDefault="00FF0475" w14:paraId="392C2420" w14:textId="77777777">
      <w:pPr>
        <w:spacing w:line="240" w:lineRule="auto"/>
      </w:pPr>
      <w:r>
        <w:separator/>
      </w:r>
    </w:p>
  </w:footnote>
  <w:footnote w:type="continuationSeparator" w:id="0">
    <w:p w:rsidR="00FF0475" w:rsidP="001D4099" w:rsidRDefault="00FF0475" w14:paraId="6475C515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7">
    <w:nsid w:val="61922c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83bb7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fc21a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4b390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9"/>
    <w:multiLevelType w:val="singleLevel"/>
    <w:tmpl w:val="BE461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2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274949343">
    <w:abstractNumId w:val="1"/>
  </w:num>
  <w:num w:numId="2" w16cid:durableId="1475752314">
    <w:abstractNumId w:val="3"/>
  </w:num>
  <w:num w:numId="3" w16cid:durableId="1017973236">
    <w:abstractNumId w:val="2"/>
  </w:num>
  <w:num w:numId="4" w16cid:durableId="117823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xmlns:w16sdtfl="http://schemas.microsoft.com/office/word/2024/wordml/sdtformatlock" mc:Ignorable="w14 w15 w16se w16cid w16 w16cex w16sdtdh w16du wp14 w16sdtfl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524A9"/>
    <w:rsid w:val="000728A9"/>
    <w:rsid w:val="000761F2"/>
    <w:rsid w:val="000930DE"/>
    <w:rsid w:val="00094536"/>
    <w:rsid w:val="000E1FE9"/>
    <w:rsid w:val="00180710"/>
    <w:rsid w:val="001D4099"/>
    <w:rsid w:val="001D7755"/>
    <w:rsid w:val="002203E2"/>
    <w:rsid w:val="00222532"/>
    <w:rsid w:val="00285F5A"/>
    <w:rsid w:val="002C06D6"/>
    <w:rsid w:val="002F5D6D"/>
    <w:rsid w:val="0030456C"/>
    <w:rsid w:val="00382EA8"/>
    <w:rsid w:val="003F1B98"/>
    <w:rsid w:val="004303D4"/>
    <w:rsid w:val="00431E72"/>
    <w:rsid w:val="00437E49"/>
    <w:rsid w:val="004A0E63"/>
    <w:rsid w:val="004D2889"/>
    <w:rsid w:val="004D4E50"/>
    <w:rsid w:val="004F1D64"/>
    <w:rsid w:val="00510684"/>
    <w:rsid w:val="005937B7"/>
    <w:rsid w:val="005A477D"/>
    <w:rsid w:val="005F56A3"/>
    <w:rsid w:val="00615397"/>
    <w:rsid w:val="0062563D"/>
    <w:rsid w:val="00643E15"/>
    <w:rsid w:val="006D15E3"/>
    <w:rsid w:val="006F747B"/>
    <w:rsid w:val="00780B8E"/>
    <w:rsid w:val="007A6961"/>
    <w:rsid w:val="007B4E11"/>
    <w:rsid w:val="007E2006"/>
    <w:rsid w:val="007E3DA2"/>
    <w:rsid w:val="00823601"/>
    <w:rsid w:val="00860CC3"/>
    <w:rsid w:val="00867C58"/>
    <w:rsid w:val="00884806"/>
    <w:rsid w:val="00886679"/>
    <w:rsid w:val="008B4069"/>
    <w:rsid w:val="008D169E"/>
    <w:rsid w:val="00975E79"/>
    <w:rsid w:val="009D1FF3"/>
    <w:rsid w:val="00A1EBD8"/>
    <w:rsid w:val="00A30F99"/>
    <w:rsid w:val="00A40DEC"/>
    <w:rsid w:val="00A64FA3"/>
    <w:rsid w:val="00A66AFF"/>
    <w:rsid w:val="00AD79E9"/>
    <w:rsid w:val="00B24E0D"/>
    <w:rsid w:val="00C35EF0"/>
    <w:rsid w:val="00CC0FFE"/>
    <w:rsid w:val="00CC2921"/>
    <w:rsid w:val="00CE3B09"/>
    <w:rsid w:val="00D86211"/>
    <w:rsid w:val="00D92978"/>
    <w:rsid w:val="00EA604D"/>
    <w:rsid w:val="00EB5966"/>
    <w:rsid w:val="00EE5D12"/>
    <w:rsid w:val="00F255EB"/>
    <w:rsid w:val="00F42731"/>
    <w:rsid w:val="00F55940"/>
    <w:rsid w:val="00F62BAE"/>
    <w:rsid w:val="00F92CA8"/>
    <w:rsid w:val="00F9618D"/>
    <w:rsid w:val="00FA3628"/>
    <w:rsid w:val="00FF0475"/>
    <w:rsid w:val="02619DB2"/>
    <w:rsid w:val="033B0620"/>
    <w:rsid w:val="06F62A0D"/>
    <w:rsid w:val="0730B163"/>
    <w:rsid w:val="07A23BE0"/>
    <w:rsid w:val="09A764E6"/>
    <w:rsid w:val="0A80EAB9"/>
    <w:rsid w:val="0BA9E36E"/>
    <w:rsid w:val="0BD28CDB"/>
    <w:rsid w:val="0CD5E8C3"/>
    <w:rsid w:val="0DC565FD"/>
    <w:rsid w:val="0F754541"/>
    <w:rsid w:val="0F9B651B"/>
    <w:rsid w:val="10CCB6FC"/>
    <w:rsid w:val="10D97C44"/>
    <w:rsid w:val="126BA5B0"/>
    <w:rsid w:val="12B4683A"/>
    <w:rsid w:val="1344E395"/>
    <w:rsid w:val="1389C67D"/>
    <w:rsid w:val="173909A2"/>
    <w:rsid w:val="180F7483"/>
    <w:rsid w:val="19803961"/>
    <w:rsid w:val="1AD6EC65"/>
    <w:rsid w:val="1AD7C5EA"/>
    <w:rsid w:val="1BEC5578"/>
    <w:rsid w:val="1C61D587"/>
    <w:rsid w:val="1DFA5D7F"/>
    <w:rsid w:val="1E87CE90"/>
    <w:rsid w:val="21742AA6"/>
    <w:rsid w:val="22A41E21"/>
    <w:rsid w:val="22C77961"/>
    <w:rsid w:val="23D6BF2E"/>
    <w:rsid w:val="24C54973"/>
    <w:rsid w:val="253BB655"/>
    <w:rsid w:val="26069C94"/>
    <w:rsid w:val="263FC268"/>
    <w:rsid w:val="27FDBF9A"/>
    <w:rsid w:val="2A9BE296"/>
    <w:rsid w:val="2ADDBDFB"/>
    <w:rsid w:val="2C7B7C9C"/>
    <w:rsid w:val="2CB4D24C"/>
    <w:rsid w:val="2E8DB5BF"/>
    <w:rsid w:val="30A206FE"/>
    <w:rsid w:val="30B86F46"/>
    <w:rsid w:val="31E444BF"/>
    <w:rsid w:val="32D80E53"/>
    <w:rsid w:val="347D6106"/>
    <w:rsid w:val="371B396C"/>
    <w:rsid w:val="37B33AD2"/>
    <w:rsid w:val="38B1CE39"/>
    <w:rsid w:val="3A16E3FE"/>
    <w:rsid w:val="3B393DB6"/>
    <w:rsid w:val="409C5FF9"/>
    <w:rsid w:val="41BB009A"/>
    <w:rsid w:val="42D122B4"/>
    <w:rsid w:val="4470CB59"/>
    <w:rsid w:val="45D9D68E"/>
    <w:rsid w:val="4756F6FA"/>
    <w:rsid w:val="47671CAC"/>
    <w:rsid w:val="49588081"/>
    <w:rsid w:val="49CFF402"/>
    <w:rsid w:val="49F8546B"/>
    <w:rsid w:val="4A915CF2"/>
    <w:rsid w:val="4B74DE21"/>
    <w:rsid w:val="4C75DFD1"/>
    <w:rsid w:val="4D0496C7"/>
    <w:rsid w:val="4DB9BC12"/>
    <w:rsid w:val="4F6DC258"/>
    <w:rsid w:val="5017E67F"/>
    <w:rsid w:val="5075AE73"/>
    <w:rsid w:val="5338BAFC"/>
    <w:rsid w:val="53741A1F"/>
    <w:rsid w:val="53C94C67"/>
    <w:rsid w:val="551C7BF1"/>
    <w:rsid w:val="554331BD"/>
    <w:rsid w:val="57A9678F"/>
    <w:rsid w:val="57E8F403"/>
    <w:rsid w:val="59873CA4"/>
    <w:rsid w:val="5A3A8BA5"/>
    <w:rsid w:val="5BCDBFF9"/>
    <w:rsid w:val="5BDD5743"/>
    <w:rsid w:val="5C080D87"/>
    <w:rsid w:val="5DBFB510"/>
    <w:rsid w:val="5EEE1C63"/>
    <w:rsid w:val="60DB6E42"/>
    <w:rsid w:val="618E466B"/>
    <w:rsid w:val="62926D0E"/>
    <w:rsid w:val="62AFE637"/>
    <w:rsid w:val="63684528"/>
    <w:rsid w:val="64252D5D"/>
    <w:rsid w:val="646CC2A5"/>
    <w:rsid w:val="64CC227C"/>
    <w:rsid w:val="655678E1"/>
    <w:rsid w:val="66758FF3"/>
    <w:rsid w:val="6723CFD7"/>
    <w:rsid w:val="6AB2EEDF"/>
    <w:rsid w:val="6B8D536C"/>
    <w:rsid w:val="6D6CDC46"/>
    <w:rsid w:val="6FADF270"/>
    <w:rsid w:val="703BFCE7"/>
    <w:rsid w:val="72688324"/>
    <w:rsid w:val="75FDC8B7"/>
    <w:rsid w:val="781B1567"/>
    <w:rsid w:val="79B4243D"/>
    <w:rsid w:val="79EDF8A9"/>
    <w:rsid w:val="7A1CA2AC"/>
    <w:rsid w:val="7B11B843"/>
    <w:rsid w:val="7B393992"/>
    <w:rsid w:val="7D6ABF02"/>
    <w:rsid w:val="7E178807"/>
    <w:rsid w:val="7F59D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19DB2"/>
  <w15:chartTrackingRefBased/>
  <w15:docId w15:val="{2774CF87-41BB-42DB-BE61-25253C7E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16du wp14 w16sdtfl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semiHidden="1"/>
    <w:lsdException w:name="Emphasis" w:uiPriority="20" w:semiHidden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4FA3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cs="Times New Roman (Headings CS)" w:asciiTheme="majorHAnsi" w:hAnsiTheme="majorHAnsi" w:eastAsiaTheme="majorEastAsia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cs="Times New Roman (Headings CS)" w:asciiTheme="majorHAnsi" w:hAnsiTheme="majorHAnsi" w:eastAsiaTheme="majorEastAsia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2921"/>
    <w:pPr>
      <w:spacing w:after="120" w:line="240" w:lineRule="auto"/>
      <w:outlineLvl w:val="3"/>
    </w:pPr>
    <w:rPr>
      <w:rFonts w:asciiTheme="majorHAnsi" w:hAnsiTheme="majorHAnsi"/>
      <w: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cs="Times New Roman (Headings CS)" w:asciiTheme="majorHAnsi" w:hAnsiTheme="majorHAnsi" w:eastAsiaTheme="majorEastAsia"/>
      <w:caps/>
      <w:color w:val="575355" w:themeColor="accent4" w:themeShade="80"/>
      <w:spacing w:val="60"/>
      <w:kern w:val="28"/>
      <w:sz w:val="72"/>
      <w:szCs w:val="56"/>
    </w:rPr>
  </w:style>
  <w:style w:type="character" w:styleId="TitleChar" w:customStyle="1">
    <w:name w:val="Title Char"/>
    <w:basedOn w:val="DefaultParagraphFont"/>
    <w:link w:val="Title"/>
    <w:uiPriority w:val="11"/>
    <w:rsid w:val="00AD79E9"/>
    <w:rPr>
      <w:rFonts w:cs="Times New Roman (Headings CS)" w:asciiTheme="majorHAnsi" w:hAnsiTheme="majorHAnsi" w:eastAsiaTheme="majorEastAsia"/>
      <w:caps/>
      <w:color w:val="575355" w:themeColor="accent4" w:themeShade="80"/>
      <w:spacing w:val="60"/>
      <w:kern w:val="28"/>
      <w:sz w:val="72"/>
      <w:szCs w:val="56"/>
    </w:rPr>
  </w:style>
  <w:style w:type="paragraph" w:styleId="ContactInfo" w:customStyle="1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styleId="Heading1Char" w:customStyle="1">
    <w:name w:val="Heading 1 Char"/>
    <w:basedOn w:val="DefaultParagraphFont"/>
    <w:link w:val="Heading1"/>
    <w:uiPriority w:val="9"/>
    <w:rsid w:val="00A30F99"/>
    <w:rPr>
      <w:rFonts w:cs="Times New Roman (Headings CS)" w:asciiTheme="majorHAnsi" w:hAnsiTheme="majorHAnsi" w:eastAsiaTheme="majorEastAsia"/>
      <w:caps/>
      <w:color w:val="575355" w:themeColor="accent4" w:themeShade="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D79E9"/>
    <w:rPr>
      <w:rFonts w:cs="Times New Roman (Headings CS)" w:asciiTheme="majorHAnsi" w:hAnsiTheme="majorHAnsi" w:eastAsiaTheme="majorEastAsia"/>
      <w:b/>
      <w:caps/>
      <w:color w:val="000000" w:themeColor="text1"/>
      <w:sz w:val="2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styleId="Heading4Char" w:customStyle="1">
    <w:name w:val="Heading 4 Char"/>
    <w:basedOn w:val="DefaultParagraphFont"/>
    <w:link w:val="Heading4"/>
    <w:uiPriority w:val="9"/>
    <w:rsid w:val="00CC2921"/>
    <w:rPr>
      <w:rFonts w:asciiTheme="majorHAnsi" w:hAnsiTheme="majorHAnsi"/>
      <w:caps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color="ACA8AA" w:themeColor="accent4" w:sz="24" w:space="0"/>
        <w:insideH w:val="single" w:color="ACA8AA" w:themeColor="accent4" w:sz="24" w:space="0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styleId="CurrentList1" w:customStyle="1">
    <w:name w:val="Current List1"/>
    <w:uiPriority w:val="99"/>
    <w:rsid w:val="005937B7"/>
    <w:pPr>
      <w:numPr>
        <w:numId w:val="2"/>
      </w:numPr>
    </w:pPr>
  </w:style>
  <w:style w:type="numbering" w:styleId="CurrentList2" w:customStyle="1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styleId="SubtitleChar" w:customStyle="1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Strong">
    <w:uiPriority w:val="22"/>
    <w:name w:val="Strong"/>
    <w:basedOn w:val="DefaultParagraphFont"/>
    <w:qFormat/>
    <w:rsid w:val="6AB2EEDF"/>
    <w:rPr>
      <w:b w:val="1"/>
      <w:bCs w:val="1"/>
    </w:rPr>
  </w:style>
  <w:style w:type="paragraph" w:styleId="NoSpacing">
    <w:uiPriority w:val="1"/>
    <w:name w:val="No Spacing"/>
    <w:qFormat/>
    <w:rsid w:val="6AB2EEDF"/>
    <w:pPr>
      <w:spacing w:after="0" w:line="240" w:lineRule="auto"/>
    </w:pPr>
  </w:style>
  <w:style w:type="character" w:styleId="BookTitle">
    <w:uiPriority w:val="33"/>
    <w:name w:val="Book Title"/>
    <w:basedOn w:val="DefaultParagraphFont"/>
    <w:qFormat/>
    <w:rsid w:val="6AB2EEDF"/>
    <w:rPr>
      <w:b w:val="1"/>
      <w:bCs w:val="1"/>
      <w:i w:val="1"/>
      <w:iCs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/customXml/item3.xml" Id="rId11" /><Relationship Type="http://schemas.openxmlformats.org/officeDocument/2006/relationships/footnotes" Target="footnotes.xml" Id="rId5" /><Relationship Type="http://schemas.openxmlformats.org/officeDocument/2006/relationships/customXml" Target="/customXml/item22.xml" Id="rId10" /><Relationship Type="http://schemas.openxmlformats.org/officeDocument/2006/relationships/webSettings" Target="webSettings.xml" Id="rId4" /><Relationship Type="http://schemas.openxmlformats.org/officeDocument/2006/relationships/customXml" Target="/customXml/item13.xml" Id="rId9" /><Relationship Type="http://schemas.openxmlformats.org/officeDocument/2006/relationships/hyperlink" Target="mailto:ppmohan2311@gmail.com" TargetMode="External" Id="R6e99b766928c4c7d" /><Relationship Type="http://schemas.openxmlformats.org/officeDocument/2006/relationships/hyperlink" Target="https://rpubs.com/Azard-23/1282301" TargetMode="External" Id="R62ccd67ac7964456" /></Relationships>
</file>

<file path=word/theme/theme1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0FF612B3-BB29-4BCC-8AB6-1140903B2C0B}"/>
</file>

<file path=customXml/itemProps22.xml><?xml version="1.0" encoding="utf-8"?>
<ds:datastoreItem xmlns:ds="http://schemas.openxmlformats.org/officeDocument/2006/customXml" ds:itemID="{79DAB141-C7ED-48DA-BC45-0BE539FBC614}"/>
</file>

<file path=customXml/itemProps31.xml><?xml version="1.0" encoding="utf-8"?>
<ds:datastoreItem xmlns:ds="http://schemas.openxmlformats.org/officeDocument/2006/customXml" ds:itemID="{21268B29-1F97-422A-ACAB-0C0864E14413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TM22261183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2025-03-11T18:10:58.8587958Z</dcterms:created>
  <dcterms:modified xsi:type="dcterms:W3CDTF">2025-03-11T19:04:44.9707856Z</dcterms:modified>
  <dc:creator>Pradeep Mohan</dc:creator>
  <lastModifiedBy>Pradeep Mohan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