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51" w:rsidRPr="003E261D" w:rsidRDefault="00960751" w:rsidP="0096075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  <w:t>The objective of this tutorial is implementing </w:t>
      </w:r>
      <w:hyperlink r:id="rId5" w:anchor="api-Overview-Overview" w:history="1">
        <w:r w:rsidRPr="003E261D">
          <w:rPr>
            <w:rFonts w:ascii="inherit" w:eastAsia="Times New Roman" w:hAnsi="inherit" w:cs="Helvetica"/>
            <w:color w:val="0E304B"/>
            <w:sz w:val="27"/>
            <w:szCs w:val="27"/>
            <w:u w:val="single"/>
            <w:bdr w:val="none" w:sz="0" w:space="0" w:color="auto" w:frame="1"/>
            <w:lang w:val="en-US" w:eastAsia="es-MX"/>
          </w:rPr>
          <w:t>Sync API</w:t>
        </w:r>
      </w:hyperlink>
      <w:r w:rsidRPr="003E261D"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  <w:t>. Understand how the system works and the interactions that occur between your app and the API.</w:t>
      </w:r>
    </w:p>
    <w:p w:rsidR="00960751" w:rsidRPr="003E261D" w:rsidRDefault="00960751" w:rsidP="00960751">
      <w:pPr>
        <w:shd w:val="clear" w:color="auto" w:fill="FFFFFF"/>
        <w:spacing w:after="0" w:line="360" w:lineRule="atLeast"/>
        <w:rPr>
          <w:rFonts w:ascii="inherit" w:eastAsia="Times New Roman" w:hAnsi="inherit" w:cs="Helvetica"/>
          <w:b/>
          <w:bCs/>
          <w:color w:val="0E304B"/>
          <w:kern w:val="36"/>
          <w:sz w:val="53"/>
          <w:szCs w:val="53"/>
          <w:lang w:val="en-US" w:eastAsia="es-MX"/>
        </w:rPr>
      </w:pPr>
      <w:r w:rsidRPr="003E261D">
        <w:rPr>
          <w:rFonts w:ascii="inherit" w:eastAsia="Times New Roman" w:hAnsi="inherit" w:cs="Helvetica"/>
          <w:b/>
          <w:bCs/>
          <w:color w:val="0E304B"/>
          <w:kern w:val="36"/>
          <w:sz w:val="53"/>
          <w:szCs w:val="53"/>
          <w:lang w:val="en-US" w:eastAsia="es-MX"/>
        </w:rPr>
        <w:t>Requests</w:t>
      </w:r>
    </w:p>
    <w:p w:rsidR="00960751" w:rsidRPr="003E261D" w:rsidRDefault="00960751" w:rsidP="00936E3A">
      <w:pPr>
        <w:numPr>
          <w:ilvl w:val="0"/>
          <w:numId w:val="1"/>
        </w:numPr>
        <w:shd w:val="clear" w:color="auto" w:fill="FFFFFF"/>
        <w:spacing w:after="0" w:line="360" w:lineRule="atLeast"/>
        <w:ind w:left="1416" w:hanging="1056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Basic command line management</w:t>
      </w:r>
    </w:p>
    <w:p w:rsidR="00960751" w:rsidRPr="003E261D" w:rsidRDefault="00921F05" w:rsidP="0096075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Having the </w:t>
      </w:r>
      <w:proofErr w:type="spellStart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cURL</w:t>
      </w:r>
      <w:proofErr w:type="spellEnd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installed on the </w:t>
      </w:r>
      <w:r w:rsidR="00936E3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computer terminal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</w:t>
      </w:r>
    </w:p>
    <w:p w:rsidR="00960751" w:rsidRPr="003E261D" w:rsidRDefault="00921F05" w:rsidP="0096075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An </w:t>
      </w:r>
      <w:r w:rsidRPr="003E261D">
        <w:rPr>
          <w:rFonts w:ascii="inherit" w:eastAsia="Times New Roman" w:hAnsi="inherit" w:cs="Helvetica"/>
          <w:b/>
          <w:color w:val="576F7F"/>
          <w:sz w:val="27"/>
          <w:szCs w:val="27"/>
          <w:lang w:val="en-US" w:eastAsia="es-MX"/>
        </w:rPr>
        <w:t>API_</w:t>
      </w:r>
      <w:r w:rsidR="00960751" w:rsidRPr="003E261D">
        <w:rPr>
          <w:rFonts w:ascii="inherit" w:eastAsia="Times New Roman" w:hAnsi="inherit" w:cs="Helvetica"/>
          <w:b/>
          <w:color w:val="576F7F"/>
          <w:sz w:val="27"/>
          <w:szCs w:val="27"/>
          <w:lang w:val="en-US" w:eastAsia="es-MX"/>
        </w:rPr>
        <w:t>KEY</w:t>
      </w:r>
      <w:r w:rsidR="00960751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if</w:t>
      </w:r>
      <w:r w:rsidR="00960751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 </w:t>
      </w:r>
      <w:hyperlink r:id="rId6" w:anchor="api-Overview-Overview" w:tgtFrame="_blank" w:history="1">
        <w:r w:rsidR="00960751" w:rsidRPr="003E261D">
          <w:rPr>
            <w:rFonts w:ascii="inherit" w:eastAsia="Times New Roman" w:hAnsi="inherit" w:cs="Helvetica"/>
            <w:color w:val="0E304B"/>
            <w:sz w:val="27"/>
            <w:szCs w:val="27"/>
            <w:u w:val="single"/>
            <w:bdr w:val="none" w:sz="0" w:space="0" w:color="auto" w:frame="1"/>
            <w:lang w:val="en-US" w:eastAsia="es-MX"/>
          </w:rPr>
          <w:t>Sync API</w:t>
        </w:r>
      </w:hyperlink>
    </w:p>
    <w:p w:rsidR="00960751" w:rsidRPr="003E261D" w:rsidRDefault="00921F05" w:rsidP="00960751">
      <w:pPr>
        <w:shd w:val="clear" w:color="auto" w:fill="FFFFFF"/>
        <w:spacing w:after="240" w:line="360" w:lineRule="atLeast"/>
        <w:outlineLvl w:val="0"/>
        <w:rPr>
          <w:rFonts w:ascii="inherit" w:eastAsia="Times New Roman" w:hAnsi="inherit" w:cs="Helvetica"/>
          <w:b/>
          <w:bCs/>
          <w:color w:val="0E304B"/>
          <w:kern w:val="36"/>
          <w:sz w:val="53"/>
          <w:szCs w:val="53"/>
          <w:lang w:val="en-US" w:eastAsia="es-MX"/>
        </w:rPr>
      </w:pPr>
      <w:r w:rsidRPr="003E261D">
        <w:rPr>
          <w:rFonts w:ascii="inherit" w:eastAsia="Times New Roman" w:hAnsi="inherit" w:cs="Helvetica"/>
          <w:b/>
          <w:bCs/>
          <w:color w:val="0E304B"/>
          <w:kern w:val="36"/>
          <w:sz w:val="53"/>
          <w:szCs w:val="53"/>
          <w:lang w:val="en-US" w:eastAsia="es-MX"/>
        </w:rPr>
        <w:t>User management</w:t>
      </w:r>
    </w:p>
    <w:p w:rsidR="00BD7056" w:rsidRPr="003E261D" w:rsidRDefault="00921F05" w:rsidP="002D06A5">
      <w:pPr>
        <w:shd w:val="clear" w:color="auto" w:fill="FFFFFF"/>
        <w:spacing w:after="24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The first thing you have to do to </w:t>
      </w:r>
      <w:r w:rsidR="002D06A5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synchronize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an institution through 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u w:val="single"/>
          <w:lang w:val="en-US" w:eastAsia="es-MX"/>
        </w:rPr>
        <w:t xml:space="preserve">Sync API 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is the user management. Sync’s structure</w:t>
      </w:r>
      <w:r w:rsidR="002D06A5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is this:</w:t>
      </w:r>
    </w:p>
    <w:p w:rsidR="002D06A5" w:rsidRPr="003E261D" w:rsidRDefault="002D06A5" w:rsidP="002D06A5">
      <w:pPr>
        <w:shd w:val="clear" w:color="auto" w:fill="FFFFFF"/>
        <w:spacing w:after="24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noProof/>
          <w:lang w:eastAsia="es-MX"/>
        </w:rPr>
        <w:drawing>
          <wp:inline distT="0" distB="0" distL="0" distR="0">
            <wp:extent cx="5612130" cy="2728772"/>
            <wp:effectExtent l="0" t="0" r="7620" b="0"/>
            <wp:docPr id="1" name="Imagen 1" descr="http://localhost:8080/img/quickst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img/quickstar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08" w:rsidRPr="003E261D" w:rsidRDefault="00443408" w:rsidP="002D06A5">
      <w:pPr>
        <w:shd w:val="clear" w:color="auto" w:fill="FFFFFF"/>
        <w:spacing w:after="24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This means that you can register a lot of users through your </w:t>
      </w:r>
      <w:r w:rsidRPr="003E261D">
        <w:rPr>
          <w:rFonts w:ascii="Helvetica" w:hAnsi="Helvetica" w:cs="Helvetica"/>
          <w:b/>
          <w:bCs/>
          <w:color w:val="576F7F"/>
          <w:sz w:val="27"/>
          <w:szCs w:val="27"/>
          <w:bdr w:val="none" w:sz="0" w:space="0" w:color="auto" w:frame="1"/>
          <w:shd w:val="clear" w:color="auto" w:fill="FFFFFF"/>
          <w:lang w:val="en-US"/>
        </w:rPr>
        <w:t>API_KEY</w:t>
      </w:r>
      <w:r w:rsidRPr="003E261D">
        <w:rPr>
          <w:rStyle w:val="apple-converted-space"/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 </w:t>
      </w: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 xml:space="preserve">and, at the same time, each of this users will register accounts of the institutions they want to synchronize. At the end all the accounts synchronized with each of the institutions that a user registered will be bound to your </w:t>
      </w:r>
      <w:r w:rsidRPr="003E261D">
        <w:rPr>
          <w:rFonts w:ascii="Helvetica" w:hAnsi="Helvetica" w:cs="Helvetica"/>
          <w:b/>
          <w:bCs/>
          <w:color w:val="576F7F"/>
          <w:sz w:val="27"/>
          <w:szCs w:val="27"/>
          <w:bdr w:val="none" w:sz="0" w:space="0" w:color="auto" w:frame="1"/>
          <w:shd w:val="clear" w:color="auto" w:fill="FFFFFF"/>
          <w:lang w:val="en-US"/>
        </w:rPr>
        <w:t>API_KEY</w:t>
      </w:r>
      <w:r w:rsidRPr="003E261D">
        <w:rPr>
          <w:rStyle w:val="apple-converted-space"/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.</w:t>
      </w:r>
    </w:p>
    <w:p w:rsidR="00936E3A" w:rsidRPr="003E261D" w:rsidRDefault="00936E3A" w:rsidP="00936E3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Connection with Sync API</w:t>
      </w:r>
    </w:p>
    <w:p w:rsidR="00936E3A" w:rsidRPr="003E261D" w:rsidRDefault="00936E3A" w:rsidP="00936E3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In this tutorial we will implement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hyperlink r:id="rId8" w:anchor="api-Overview-Overview" w:tgtFrame="_blank" w:history="1">
        <w:r w:rsidRPr="003E261D">
          <w:rPr>
            <w:rStyle w:val="Hipervnculo"/>
            <w:rFonts w:ascii="inherit" w:hAnsi="inherit" w:cs="Helvetica"/>
            <w:color w:val="0E304B"/>
            <w:sz w:val="27"/>
            <w:szCs w:val="27"/>
            <w:bdr w:val="none" w:sz="0" w:space="0" w:color="auto" w:frame="1"/>
            <w:lang w:val="en-US"/>
          </w:rPr>
          <w:t>Sync API</w:t>
        </w:r>
      </w:hyperlink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thought the interface 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cURL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in the computer terminal. The interaction between the computer terminal and the API is shown here:</w:t>
      </w:r>
    </w:p>
    <w:p w:rsidR="002D06A5" w:rsidRPr="003E261D" w:rsidRDefault="00936E3A" w:rsidP="002D06A5">
      <w:pPr>
        <w:shd w:val="clear" w:color="auto" w:fill="FFFFFF"/>
        <w:spacing w:after="24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noProof/>
          <w:lang w:eastAsia="es-MX"/>
        </w:rPr>
        <w:drawing>
          <wp:inline distT="0" distB="0" distL="0" distR="0">
            <wp:extent cx="5612130" cy="2094850"/>
            <wp:effectExtent l="0" t="0" r="7620" b="1270"/>
            <wp:docPr id="2" name="Imagen 2" descr="http://localhost:8080/img/quickst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img/quickst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3A" w:rsidRPr="003E261D" w:rsidRDefault="00936E3A" w:rsidP="002D06A5">
      <w:pPr>
        <w:shd w:val="clear" w:color="auto" w:fill="FFFFFF"/>
        <w:spacing w:after="240" w:line="360" w:lineRule="atLeast"/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</w:pP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In resume, we will be consuming the endpoints GET/POST/PUT/DELETE of</w:t>
      </w:r>
      <w:r w:rsidRPr="003E261D">
        <w:rPr>
          <w:rStyle w:val="apple-converted-space"/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 </w:t>
      </w:r>
      <w:r w:rsidR="006E389A" w:rsidRPr="003E261D">
        <w:rPr>
          <w:rFonts w:ascii="Helvetica" w:hAnsi="Helvetica" w:cs="Helvetica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Sync API </w:t>
      </w:r>
      <w:r w:rsidR="006E389A" w:rsidRPr="003E261D">
        <w:rPr>
          <w:rFonts w:ascii="Helvetica" w:hAnsi="Helvetica" w:cs="Helvetica"/>
          <w:sz w:val="27"/>
          <w:szCs w:val="27"/>
          <w:bdr w:val="none" w:sz="0" w:space="0" w:color="auto" w:frame="1"/>
          <w:shd w:val="clear" w:color="auto" w:fill="FFFFFF"/>
          <w:lang w:val="en-US"/>
        </w:rPr>
        <w:t>through our computer terminal</w:t>
      </w:r>
      <w:r w:rsidR="009B3CDF">
        <w:rPr>
          <w:rFonts w:ascii="Helvetica" w:hAnsi="Helvetica" w:cs="Helvetica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</w:p>
    <w:p w:rsidR="006E389A" w:rsidRPr="003E261D" w:rsidRDefault="006E389A" w:rsidP="006E389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Tutorial</w:t>
      </w:r>
      <w:r w:rsidR="00A46116" w:rsidRPr="003E261D">
        <w:rPr>
          <w:rFonts w:ascii="Helvetica" w:hAnsi="Helvetica" w:cs="Helvetica"/>
          <w:color w:val="0E304B"/>
          <w:sz w:val="53"/>
          <w:szCs w:val="53"/>
          <w:lang w:val="en-US"/>
        </w:rPr>
        <w:t>’s</w:t>
      </w: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 flow</w:t>
      </w:r>
    </w:p>
    <w:p w:rsidR="0066430E" w:rsidRPr="003E261D" w:rsidRDefault="0066430E" w:rsidP="0066430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  <w:t xml:space="preserve">In this tutorial, </w:t>
      </w:r>
      <w:r w:rsidR="009B3CDF"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  <w:t>we will do the next</w:t>
      </w:r>
      <w:r w:rsidRPr="003E261D"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  <w:t xml:space="preserve">: </w:t>
      </w:r>
    </w:p>
    <w:p w:rsidR="0066430E" w:rsidRPr="003E261D" w:rsidRDefault="0066430E" w:rsidP="0066430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We will create a user that will be bound to our </w:t>
      </w:r>
      <w:r w:rsidRPr="003E261D">
        <w:rPr>
          <w:rFonts w:ascii="inherit" w:eastAsia="Times New Roman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 w:eastAsia="es-MX"/>
        </w:rPr>
        <w:t>API_KEY</w:t>
      </w:r>
    </w:p>
    <w:p w:rsidR="0066430E" w:rsidRPr="003E261D" w:rsidRDefault="0066430E" w:rsidP="0066430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We will </w:t>
      </w:r>
      <w:r w:rsidR="004D2F24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query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the users bound to our </w:t>
      </w:r>
      <w:r w:rsidRPr="003E261D">
        <w:rPr>
          <w:rFonts w:ascii="inherit" w:eastAsia="Times New Roman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 w:eastAsia="es-MX"/>
        </w:rPr>
        <w:t>API_KEY</w:t>
      </w:r>
    </w:p>
    <w:p w:rsidR="0066430E" w:rsidRPr="003E261D" w:rsidRDefault="0076722B" w:rsidP="0066430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We will log in with the user created in step 1</w:t>
      </w:r>
    </w:p>
    <w:p w:rsidR="0066430E" w:rsidRPr="003E261D" w:rsidRDefault="0076722B" w:rsidP="0066430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We will verify the session created in step 3</w:t>
      </w:r>
    </w:p>
    <w:p w:rsidR="0076722B" w:rsidRPr="003E261D" w:rsidRDefault="0076722B" w:rsidP="0076722B">
      <w:pPr>
        <w:shd w:val="clear" w:color="auto" w:fill="FFFFFF"/>
        <w:spacing w:after="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From now on we will be logged, with the user created in step 1, so the next act</w:t>
      </w:r>
      <w:r w:rsidR="007238B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ions will be bound to that user:</w:t>
      </w:r>
    </w:p>
    <w:p w:rsidR="007238BA" w:rsidRPr="003E261D" w:rsidRDefault="004D2F24" w:rsidP="007238B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Query</w:t>
      </w:r>
      <w:r w:rsidR="007238B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the catalogs of the institutions which the user can synchronize with </w:t>
      </w:r>
      <w:hyperlink r:id="rId10" w:anchor="api-Overview-Overview" w:tgtFrame="_blank" w:history="1">
        <w:r w:rsidR="007238BA" w:rsidRPr="003E261D">
          <w:rPr>
            <w:rFonts w:ascii="inherit" w:eastAsia="Times New Roman" w:hAnsi="inherit" w:cs="Helvetica"/>
            <w:color w:val="0E304B"/>
            <w:sz w:val="27"/>
            <w:szCs w:val="27"/>
            <w:u w:val="single"/>
            <w:bdr w:val="none" w:sz="0" w:space="0" w:color="auto" w:frame="1"/>
            <w:lang w:val="en-US" w:eastAsia="es-MX"/>
          </w:rPr>
          <w:t>Sync API</w:t>
        </w:r>
      </w:hyperlink>
      <w:r w:rsidR="007238B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.</w:t>
      </w:r>
    </w:p>
    <w:p w:rsidR="007238BA" w:rsidRPr="003E261D" w:rsidRDefault="007238BA" w:rsidP="007238B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Register user’s credentials to an institution (SAT).</w:t>
      </w:r>
    </w:p>
    <w:p w:rsidR="007238BA" w:rsidRPr="003E261D" w:rsidRDefault="007238BA" w:rsidP="007238B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Check the synchronization status of the registered credentials.</w:t>
      </w:r>
    </w:p>
    <w:p w:rsidR="007238BA" w:rsidRPr="003E261D" w:rsidRDefault="004D2F24" w:rsidP="007238B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Query</w:t>
      </w:r>
      <w:r w:rsidR="007238B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the synchronized transactions.</w:t>
      </w:r>
    </w:p>
    <w:p w:rsidR="007238BA" w:rsidRPr="003E261D" w:rsidRDefault="007238BA" w:rsidP="0076722B">
      <w:pPr>
        <w:shd w:val="clear" w:color="auto" w:fill="FFFFFF"/>
        <w:spacing w:after="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 xml:space="preserve">We hope you will enjoy it. </w:t>
      </w:r>
      <w:r w:rsidR="003E7484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Here we</w:t>
      </w: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 xml:space="preserve"> go!</w:t>
      </w:r>
    </w:p>
    <w:p w:rsidR="007238BA" w:rsidRPr="003E261D" w:rsidRDefault="007238BA" w:rsidP="007238B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1. </w:t>
      </w:r>
      <w:r w:rsidR="00221A36">
        <w:rPr>
          <w:rFonts w:ascii="Helvetica" w:hAnsi="Helvetica" w:cs="Helvetica"/>
          <w:color w:val="0E304B"/>
          <w:sz w:val="53"/>
          <w:szCs w:val="53"/>
          <w:lang w:val="en-US"/>
        </w:rPr>
        <w:t>Creating an</w:t>
      </w:r>
      <w:r w:rsidR="00F015C9"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 user</w:t>
      </w:r>
    </w:p>
    <w:p w:rsidR="007238BA" w:rsidRPr="003E261D" w:rsidRDefault="00F015C9" w:rsidP="007238B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b w:val="0"/>
          <w:color w:val="576F7F"/>
          <w:sz w:val="27"/>
          <w:szCs w:val="27"/>
          <w:shd w:val="clear" w:color="auto" w:fill="FFFFFF"/>
          <w:lang w:val="en-US"/>
        </w:rPr>
      </w:pP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 xml:space="preserve">It is very easy to create a user through </w:t>
      </w:r>
      <w:r w:rsidR="001D78C8" w:rsidRPr="001D78C8">
        <w:rPr>
          <w:rFonts w:ascii="Helvetica" w:hAnsi="Helvetica" w:cs="Helvetica"/>
          <w:color w:val="576F7F"/>
          <w:sz w:val="27"/>
          <w:szCs w:val="27"/>
          <w:u w:val="single"/>
          <w:shd w:val="clear" w:color="auto" w:fill="FFFFFF"/>
          <w:lang w:val="en-US"/>
        </w:rPr>
        <w:t>&lt;a target="_blank" href="https://www.paybook.com/syncdocs#api-Overview-</w:t>
      </w:r>
      <w:r w:rsidR="001D78C8" w:rsidRPr="001D78C8">
        <w:rPr>
          <w:rFonts w:ascii="Helvetica" w:hAnsi="Helvetica" w:cs="Helvetica"/>
          <w:color w:val="576F7F"/>
          <w:sz w:val="27"/>
          <w:szCs w:val="27"/>
          <w:u w:val="single"/>
          <w:shd w:val="clear" w:color="auto" w:fill="FFFFFF"/>
          <w:lang w:val="en-US"/>
        </w:rPr>
        <w:lastRenderedPageBreak/>
        <w:t>Overview"&gt;Sync API&lt;/a&gt;</w:t>
      </w:r>
      <w:r w:rsidR="001D78C8">
        <w:rPr>
          <w:rFonts w:ascii="Helvetica" w:hAnsi="Helvetica" w:cs="Helvetica"/>
          <w:b w:val="0"/>
          <w:color w:val="576F7F"/>
          <w:sz w:val="27"/>
          <w:szCs w:val="27"/>
          <w:shd w:val="clear" w:color="auto" w:fill="FFFFFF"/>
          <w:lang w:val="en-US"/>
        </w:rPr>
        <w:t>, you</w:t>
      </w:r>
      <w:r w:rsidRPr="003E261D">
        <w:rPr>
          <w:rFonts w:ascii="Helvetica" w:hAnsi="Helvetica" w:cs="Helvetica"/>
          <w:b w:val="0"/>
          <w:color w:val="576F7F"/>
          <w:sz w:val="27"/>
          <w:szCs w:val="27"/>
          <w:shd w:val="clear" w:color="auto" w:fill="FFFFFF"/>
          <w:lang w:val="en-US"/>
        </w:rPr>
        <w:t xml:space="preserve"> only need your </w:t>
      </w:r>
      <w:r w:rsidR="001D78C8" w:rsidRPr="001D78C8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&lt;b&gt;API_KEY&lt;/b&gt;</w:t>
      </w:r>
      <w:r w:rsidR="00491D40" w:rsidRPr="003E261D">
        <w:rPr>
          <w:rFonts w:ascii="Helvetica" w:hAnsi="Helvetica" w:cs="Helvetica"/>
          <w:b w:val="0"/>
          <w:color w:val="576F7F"/>
          <w:sz w:val="27"/>
          <w:szCs w:val="27"/>
          <w:shd w:val="clear" w:color="auto" w:fill="FFFFFF"/>
          <w:lang w:val="en-US"/>
        </w:rPr>
        <w:t xml:space="preserve"> and the user name.</w:t>
      </w:r>
    </w:p>
    <w:p w:rsidR="00491D40" w:rsidRPr="003E261D" w:rsidRDefault="00491D40" w:rsidP="00491D40">
      <w:pPr>
        <w:shd w:val="clear" w:color="auto" w:fill="FFFFFF"/>
        <w:spacing w:after="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 w:eastAsia="es-MX"/>
        </w:rPr>
        <w:t>INPUT:</w:t>
      </w:r>
    </w:p>
    <w:p w:rsidR="00491D40" w:rsidRPr="003E261D" w:rsidRDefault="00491D40" w:rsidP="00491D40">
      <w:pPr>
        <w:shd w:val="clear" w:color="auto" w:fill="FFFFFF"/>
        <w:spacing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proofErr w:type="spellStart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api_key</w:t>
      </w:r>
      <w:proofErr w:type="spellEnd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:</w:t>
      </w:r>
      <w:r w:rsidR="00674AE1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</w:t>
      </w:r>
    </w:p>
    <w:p w:rsidR="00A46116" w:rsidRPr="003E261D" w:rsidRDefault="00491D40" w:rsidP="00674AE1">
      <w:pPr>
        <w:shd w:val="clear" w:color="auto" w:fill="FFFFFF"/>
        <w:spacing w:line="360" w:lineRule="atLeast"/>
        <w:rPr>
          <w:rFonts w:ascii="Helvetica" w:hAnsi="Helvetica" w:cs="Helvetica"/>
          <w:color w:val="0E304B"/>
          <w:sz w:val="53"/>
          <w:szCs w:val="53"/>
          <w:lang w:val="en-US"/>
        </w:rPr>
      </w:pPr>
      <w:proofErr w:type="gramStart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name</w:t>
      </w:r>
      <w:proofErr w:type="gramEnd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:</w:t>
      </w:r>
      <w:r w:rsidR="00674AE1"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 </w:t>
      </w:r>
    </w:p>
    <w:p w:rsidR="00674AE1" w:rsidRPr="003E261D" w:rsidRDefault="00674AE1" w:rsidP="00674AE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Helvetica" w:hAnsi="Helvetica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Helvetica" w:hAnsi="Helvetica" w:cs="Helvetica"/>
          <w:color w:val="576F7F"/>
          <w:sz w:val="27"/>
          <w:szCs w:val="27"/>
          <w:lang w:val="en-US"/>
        </w:rPr>
        <w:t>id_user</w:t>
      </w:r>
      <w:proofErr w:type="spellEnd"/>
    </w:p>
    <w:p w:rsidR="00674AE1" w:rsidRPr="003E261D" w:rsidRDefault="00674AE1" w:rsidP="00674AE1">
      <w:pPr>
        <w:shd w:val="clear" w:color="auto" w:fill="0E304B"/>
        <w:spacing w:line="375" w:lineRule="atLeast"/>
        <w:rPr>
          <w:rFonts w:ascii="Courier" w:hAnsi="Courier" w:cs="Times New Roman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/>
          <w:color w:val="FFFFFF"/>
          <w:sz w:val="21"/>
          <w:szCs w:val="21"/>
          <w:lang w:val="en-US"/>
        </w:rPr>
        <w:t xml:space="preserve"> -X POST -H "</w:t>
      </w:r>
      <w:proofErr w:type="spellStart"/>
      <w:r w:rsidRPr="003E261D">
        <w:rPr>
          <w:rFonts w:ascii="Courier" w:hAnsi="Courier"/>
          <w:color w:val="FFFFFF"/>
          <w:sz w:val="21"/>
          <w:szCs w:val="21"/>
          <w:lang w:val="en-US"/>
        </w:rPr>
        <w:t>Content-type:application</w:t>
      </w:r>
      <w:proofErr w:type="spellEnd"/>
      <w:r w:rsidRPr="003E261D">
        <w:rPr>
          <w:rFonts w:ascii="Courier" w:hAnsi="Courier"/>
          <w:color w:val="FFFFFF"/>
          <w:sz w:val="21"/>
          <w:szCs w:val="21"/>
          <w:lang w:val="en-US"/>
        </w:rPr>
        <w:t>/</w:t>
      </w:r>
      <w:proofErr w:type="spellStart"/>
      <w:r w:rsidRPr="003E261D">
        <w:rPr>
          <w:rFonts w:ascii="Courier" w:hAnsi="Courier"/>
          <w:color w:val="FFFFFF"/>
          <w:sz w:val="21"/>
          <w:szCs w:val="21"/>
          <w:lang w:val="en-US"/>
        </w:rPr>
        <w:t>json</w:t>
      </w:r>
      <w:proofErr w:type="spellEnd"/>
      <w:r w:rsidRPr="003E261D">
        <w:rPr>
          <w:rFonts w:ascii="Courier" w:hAnsi="Courier"/>
          <w:color w:val="FFFFFF"/>
          <w:sz w:val="21"/>
          <w:szCs w:val="21"/>
          <w:lang w:val="en-US"/>
        </w:rPr>
        <w:t>" -d '{"api_key":"your_api_key","name":"</w:t>
      </w:r>
      <w:proofErr w:type="spellStart"/>
      <w:r w:rsidRPr="003E261D">
        <w:rPr>
          <w:rFonts w:ascii="Courier" w:hAnsi="Courier"/>
          <w:color w:val="FFFFFF"/>
          <w:sz w:val="21"/>
          <w:szCs w:val="21"/>
          <w:lang w:val="en-US"/>
        </w:rPr>
        <w:t>some_name</w:t>
      </w:r>
      <w:proofErr w:type="spellEnd"/>
      <w:r w:rsidRPr="003E261D">
        <w:rPr>
          <w:rFonts w:ascii="Courier" w:hAnsi="Courier"/>
          <w:color w:val="FFFFFF"/>
          <w:sz w:val="21"/>
          <w:szCs w:val="21"/>
          <w:lang w:val="en-US"/>
        </w:rPr>
        <w:t>"}' https://sync.paybook.com/v1/users</w:t>
      </w:r>
    </w:p>
    <w:p w:rsidR="00674AE1" w:rsidRPr="003E261D" w:rsidRDefault="00674AE1" w:rsidP="00674AE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576F7F"/>
          <w:sz w:val="27"/>
          <w:szCs w:val="27"/>
          <w:lang w:val="en-US"/>
        </w:rPr>
      </w:pPr>
      <w:r w:rsidRPr="003E261D">
        <w:rPr>
          <w:rFonts w:ascii="Helvetica" w:hAnsi="Helvetica" w:cs="Helvetica"/>
          <w:color w:val="576F7F"/>
          <w:sz w:val="27"/>
          <w:szCs w:val="27"/>
          <w:lang w:val="en-US"/>
        </w:rPr>
        <w:t xml:space="preserve">With this a new user “name” was been created and bound to your </w:t>
      </w: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 xml:space="preserve">API_KEY, </w:t>
      </w:r>
      <w:r w:rsidRPr="003E261D">
        <w:rPr>
          <w:rFonts w:ascii="inherit" w:hAnsi="inherit" w:cs="Helvetica"/>
          <w:bCs/>
          <w:color w:val="576F7F"/>
          <w:sz w:val="27"/>
          <w:szCs w:val="27"/>
          <w:bdr w:val="none" w:sz="0" w:space="0" w:color="auto" w:frame="1"/>
          <w:lang w:val="en-US"/>
        </w:rPr>
        <w:t xml:space="preserve">the response of </w:t>
      </w:r>
      <w:hyperlink r:id="rId11" w:anchor="api-Overview-Overview" w:tgtFrame="_blank" w:history="1">
        <w:r w:rsidR="002B1CDE" w:rsidRPr="003E261D">
          <w:rPr>
            <w:rStyle w:val="Hipervnculo"/>
            <w:rFonts w:ascii="inherit" w:hAnsi="inherit" w:cs="Helvetica"/>
            <w:color w:val="0E304B"/>
            <w:sz w:val="27"/>
            <w:szCs w:val="27"/>
            <w:bdr w:val="none" w:sz="0" w:space="0" w:color="auto" w:frame="1"/>
            <w:lang w:val="en-US"/>
          </w:rPr>
          <w:t>Sync API</w:t>
        </w:r>
      </w:hyperlink>
      <w:r w:rsidR="002B1CDE" w:rsidRPr="003E261D">
        <w:rPr>
          <w:rStyle w:val="apple-converted-space"/>
          <w:rFonts w:ascii="Helvetica" w:hAnsi="Helvetica" w:cs="Helvetica"/>
          <w:color w:val="576F7F"/>
          <w:sz w:val="27"/>
          <w:szCs w:val="27"/>
          <w:lang w:val="en-US"/>
        </w:rPr>
        <w:t> have to be the next:</w:t>
      </w:r>
    </w:p>
    <w:p w:rsidR="00674AE1" w:rsidRPr="003E261D" w:rsidRDefault="00674AE1" w:rsidP="00674AE1">
      <w:pPr>
        <w:shd w:val="clear" w:color="auto" w:fill="0E304B"/>
        <w:spacing w:line="375" w:lineRule="atLeast"/>
        <w:rPr>
          <w:rFonts w:ascii="Courier" w:hAnsi="Courier" w:cs="Times New Roman"/>
          <w:color w:val="FFFFFF"/>
          <w:sz w:val="21"/>
          <w:szCs w:val="21"/>
          <w:lang w:val="en-US"/>
        </w:rPr>
      </w:pPr>
      <w:r w:rsidRPr="003E261D">
        <w:rPr>
          <w:rFonts w:ascii="Courier" w:hAnsi="Courier"/>
          <w:color w:val="FFFFFF"/>
          <w:sz w:val="21"/>
          <w:szCs w:val="21"/>
          <w:lang w:val="en-US"/>
        </w:rPr>
        <w:t>{"code":200,"status":true,"message":null,"response":{"id_user":"573a91a90b212a0e3e8b4596","id_external":null,"name":"curlhugo1","dt_create":1463456169,"dt_modify":null}}</w:t>
      </w:r>
    </w:p>
    <w:p w:rsidR="00674AE1" w:rsidRPr="003E261D" w:rsidRDefault="00674AE1" w:rsidP="00674AE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576F7F"/>
          <w:sz w:val="27"/>
          <w:szCs w:val="27"/>
          <w:lang w:val="en-US"/>
        </w:rPr>
      </w:pPr>
      <w:r w:rsidRPr="003E261D">
        <w:rPr>
          <w:rFonts w:ascii="Helvetica" w:hAnsi="Helvetica" w:cs="Helvetica"/>
          <w:b/>
          <w:color w:val="576F7F"/>
          <w:sz w:val="27"/>
          <w:szCs w:val="27"/>
          <w:lang w:val="en-US"/>
        </w:rPr>
        <w:t xml:space="preserve">Important: </w:t>
      </w:r>
      <w:r w:rsidRPr="003E261D">
        <w:rPr>
          <w:rFonts w:ascii="Helvetica" w:hAnsi="Helvetica" w:cs="Helvetica"/>
          <w:color w:val="576F7F"/>
          <w:sz w:val="27"/>
          <w:szCs w:val="27"/>
          <w:lang w:val="en-US"/>
        </w:rPr>
        <w:t>Don’t forget to replace the value of the parameters in all the commands.</w:t>
      </w:r>
    </w:p>
    <w:p w:rsidR="002B1CDE" w:rsidRPr="003E261D" w:rsidRDefault="002B1CDE" w:rsidP="002B1CDE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2. User query</w:t>
      </w:r>
    </w:p>
    <w:p w:rsidR="002B1CDE" w:rsidRPr="003E261D" w:rsidRDefault="002B1CDE" w:rsidP="002B1C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 verify the users who are bound to your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API_KEY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in other words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bound to your account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of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hyperlink r:id="rId12" w:anchor="api-Overview-Overview" w:tgtFrame="_blank" w:history="1">
        <w:r w:rsidRPr="003E261D">
          <w:rPr>
            <w:rStyle w:val="Hipervnculo"/>
            <w:rFonts w:ascii="inherit" w:hAnsi="inherit" w:cs="Helvetica"/>
            <w:color w:val="0E304B"/>
            <w:sz w:val="27"/>
            <w:szCs w:val="27"/>
            <w:bdr w:val="none" w:sz="0" w:space="0" w:color="auto" w:frame="1"/>
            <w:lang w:val="en-US"/>
          </w:rPr>
          <w:t>Sync API</w:t>
        </w:r>
      </w:hyperlink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327110" w:rsidRPr="003E26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execute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the next command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2B1CDE" w:rsidRPr="003E261D" w:rsidRDefault="002B1CDE" w:rsidP="002B1C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2B1CDE" w:rsidRPr="003E261D" w:rsidRDefault="002B1CDE" w:rsidP="002B1CDE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api_key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61.5pt;height:18pt" o:ole="">
            <v:imagedata r:id="rId13" o:title=""/>
          </v:shape>
          <w:control r:id="rId14" w:name="DefaultOcxName" w:shapeid="_x0000_i1059"/>
        </w:object>
      </w:r>
    </w:p>
    <w:p w:rsidR="002B1CDE" w:rsidRPr="003E261D" w:rsidRDefault="002B1CDE" w:rsidP="002B1C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id_user</w:t>
      </w:r>
      <w:proofErr w:type="spellEnd"/>
    </w:p>
    <w:p w:rsidR="002B1CDE" w:rsidRPr="003E261D" w:rsidRDefault="002B1CDE" w:rsidP="002B1CDE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-X GET -H 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Content-type:application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json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 -d '{"api_key":"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your_api_key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"}' http://sync.paybook.com/v1/users</w:t>
      </w:r>
    </w:p>
    <w:p w:rsidR="002B1CDE" w:rsidRPr="003E261D" w:rsidRDefault="00327110" w:rsidP="002B1C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For purposes</w:t>
      </w:r>
      <w:r w:rsidR="002B1CDE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of this tutorial, the execution of this command</w:t>
      </w:r>
      <w:r w:rsidR="002B1CDE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have to return the user registered previously</w:t>
      </w:r>
      <w:r w:rsidR="002B1CDE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2B1CDE" w:rsidRPr="003E261D" w:rsidRDefault="002B1CDE" w:rsidP="002B1CDE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{"code":200,"status":true,"message":null,"response":[{"id_user":"573a91a90b212a0e3e8b4596","id_external":null,"name":"curlhugo1","dt_cr</w:t>
      </w:r>
    </w:p>
    <w:p w:rsidR="00327110" w:rsidRPr="003E261D" w:rsidRDefault="00327110" w:rsidP="00327110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3. Logging in</w:t>
      </w:r>
    </w:p>
    <w:p w:rsidR="00327110" w:rsidRPr="003E261D" w:rsidRDefault="0010031E" w:rsidP="0032711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To synchronize the account of any institution the first thing we have to do is loggin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g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in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with the user we want to be synchronized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. 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is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nece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sary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 have the user’s id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i.e. </w:t>
      </w:r>
      <w:proofErr w:type="spellStart"/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id_user</w:t>
      </w:r>
      <w:proofErr w:type="spellEnd"/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and execute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327110" w:rsidRPr="003E261D" w:rsidRDefault="00327110" w:rsidP="0032711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327110" w:rsidRPr="003E261D" w:rsidRDefault="00327110" w:rsidP="00327110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api_key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63" type="#_x0000_t75" style="width:61.5pt;height:18pt" o:ole="">
            <v:imagedata r:id="rId13" o:title=""/>
          </v:shape>
          <w:control r:id="rId15" w:name="DefaultOcxName2" w:shapeid="_x0000_i1063"/>
        </w:object>
      </w:r>
    </w:p>
    <w:p w:rsidR="00327110" w:rsidRPr="003E261D" w:rsidRDefault="00327110" w:rsidP="00327110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id_user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67" type="#_x0000_t75" style="width:61.5pt;height:18pt" o:ole="">
            <v:imagedata r:id="rId13" o:title=""/>
          </v:shape>
          <w:control r:id="rId16" w:name="DefaultOcxName1" w:shapeid="_x0000_i1067"/>
        </w:object>
      </w:r>
    </w:p>
    <w:p w:rsidR="00327110" w:rsidRPr="003E261D" w:rsidRDefault="00327110" w:rsidP="0032711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</w:p>
    <w:p w:rsidR="00327110" w:rsidRPr="003E261D" w:rsidRDefault="00327110" w:rsidP="00327110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-X POST -H 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Content-type:application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json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 -d '{"api_key":"your_api_key","id_user":"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id_user_value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"}' https://sync.paybook.cm/v1/sessions</w:t>
      </w:r>
    </w:p>
    <w:p w:rsidR="00327110" w:rsidRPr="003E261D" w:rsidRDefault="003D794A" w:rsidP="0032711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This command will return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token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for example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701c899236ea141d25f63c88d9f09230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as shown next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327110" w:rsidRPr="003E261D" w:rsidRDefault="00327110" w:rsidP="00327110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,"message":null,"response":{"token":"701c899236ea141d25f63c88d9f09230"}}</w:t>
      </w:r>
    </w:p>
    <w:p w:rsidR="00327110" w:rsidRPr="003E261D" w:rsidRDefault="003D794A" w:rsidP="0032711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Important</w:t>
      </w:r>
      <w:r w:rsidR="00327110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:</w:t>
      </w:r>
      <w:r w:rsidR="00327110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token has an expiration period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of 5 minute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s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after its creation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.</w:t>
      </w:r>
    </w:p>
    <w:p w:rsidR="003D794A" w:rsidRPr="003E261D" w:rsidRDefault="003D794A" w:rsidP="003D794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4. </w:t>
      </w:r>
      <w:r w:rsidR="00D83EC1" w:rsidRPr="003E261D">
        <w:rPr>
          <w:rFonts w:ascii="Helvetica" w:hAnsi="Helvetica" w:cs="Helvetica"/>
          <w:color w:val="0E304B"/>
          <w:sz w:val="53"/>
          <w:szCs w:val="53"/>
          <w:lang w:val="en-US"/>
        </w:rPr>
        <w:t>Session verification</w:t>
      </w:r>
    </w:p>
    <w:p w:rsidR="003D794A" w:rsidRPr="003E261D" w:rsidRDefault="00D83EC1" w:rsidP="003D794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It might be of interest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verif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ying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</w:t>
      </w:r>
      <w:r w:rsidRPr="003E261D">
        <w:rPr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validity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of the session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Style w:val="Textoennegrita"/>
          <w:rFonts w:ascii="Arial" w:hAnsi="Arial" w:cs="Arial"/>
          <w:color w:val="666666"/>
          <w:shd w:val="clear" w:color="auto" w:fill="FFFFFF"/>
          <w:lang w:val="en-US"/>
        </w:rPr>
        <w:t>i</w:t>
      </w:r>
      <w:r w:rsidRPr="003E261D">
        <w:rPr>
          <w:rFonts w:ascii="Arial" w:hAnsi="Arial" w:cs="Arial"/>
          <w:color w:val="666666"/>
          <w:shd w:val="clear" w:color="auto" w:fill="FFFFFF"/>
          <w:lang w:val="en-US"/>
        </w:rPr>
        <w:t>n other words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token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execute the next command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3D794A" w:rsidRPr="003E261D" w:rsidRDefault="003D794A" w:rsidP="003D794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3D794A" w:rsidRPr="003E261D" w:rsidRDefault="003D794A" w:rsidP="003D794A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71" type="#_x0000_t75" style="width:61.5pt;height:18pt" o:ole="">
            <v:imagedata r:id="rId13" o:title=""/>
          </v:shape>
          <w:control r:id="rId17" w:name="DefaultOcxName3" w:shapeid="_x0000_i1071"/>
        </w:object>
      </w:r>
    </w:p>
    <w:p w:rsidR="003D794A" w:rsidRPr="003E261D" w:rsidRDefault="003D794A" w:rsidP="003D794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code 200 o</w:t>
      </w:r>
      <w:r w:rsidR="002F31A5">
        <w:rPr>
          <w:rFonts w:ascii="inherit" w:hAnsi="inherit" w:cs="Helvetica"/>
          <w:color w:val="576F7F"/>
          <w:sz w:val="27"/>
          <w:szCs w:val="27"/>
          <w:lang w:val="en-US"/>
        </w:rPr>
        <w:t>r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code 401</w:t>
      </w:r>
    </w:p>
    <w:p w:rsidR="003D794A" w:rsidRPr="003E261D" w:rsidRDefault="003D794A" w:rsidP="003D794A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'https://sync.paybook.com/v1/sessions/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your_token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/verify'</w:t>
      </w:r>
    </w:p>
    <w:p w:rsidR="003D794A" w:rsidRPr="003E261D" w:rsidRDefault="004D2F24" w:rsidP="003D794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If the session is valid, this will be returned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3D794A" w:rsidRPr="003E261D" w:rsidRDefault="003D794A" w:rsidP="003D794A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,"message":null,"response":null}</w:t>
      </w:r>
    </w:p>
    <w:p w:rsidR="003D794A" w:rsidRPr="003E261D" w:rsidRDefault="004D2F24" w:rsidP="003D794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If the session isn’t valid,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get the code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401</w:t>
      </w:r>
      <w:r w:rsidR="003D794A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F14A5E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Unauthor</w:t>
      </w:r>
      <w:r w:rsidR="003D794A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ized</w:t>
      </w:r>
    </w:p>
    <w:p w:rsidR="003D794A" w:rsidRPr="003E261D" w:rsidRDefault="003D794A" w:rsidP="003D794A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{"code":401,"status"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:false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,"message":"Unauthorized","response":null}</w:t>
      </w:r>
    </w:p>
    <w:p w:rsidR="004D2F24" w:rsidRPr="003E261D" w:rsidRDefault="004D2F24" w:rsidP="004D2F24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5. Query</w:t>
      </w:r>
      <w:r w:rsidR="00F77392"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 the</w:t>
      </w: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 institutions’ catalogs</w:t>
      </w:r>
    </w:p>
    <w:p w:rsidR="004D2F24" w:rsidRPr="003E261D" w:rsidRDefault="00F77392" w:rsidP="004D2F2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Once we have logged in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have to query the institutions’ catalogs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that</w:t>
      </w:r>
      <w:r w:rsidR="004D2F24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hyperlink r:id="rId18" w:anchor="api-Overview-Overview" w:tgtFrame="_blank" w:history="1">
        <w:r w:rsidR="004D2F24" w:rsidRPr="003E261D">
          <w:rPr>
            <w:rStyle w:val="Hipervnculo"/>
            <w:rFonts w:ascii="inherit" w:hAnsi="inherit" w:cs="Helvetica"/>
            <w:color w:val="0E304B"/>
            <w:sz w:val="27"/>
            <w:szCs w:val="27"/>
            <w:bdr w:val="none" w:sz="0" w:space="0" w:color="auto" w:frame="1"/>
            <w:lang w:val="en-US"/>
          </w:rPr>
          <w:t>Sync API</w:t>
        </w:r>
      </w:hyperlink>
      <w:r w:rsidR="004D2F24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has for us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so we can chose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institution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institution we want to synchronize for this user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>.</w:t>
      </w:r>
    </w:p>
    <w:p w:rsidR="004D2F24" w:rsidRPr="003E261D" w:rsidRDefault="004D2F24" w:rsidP="004D2F2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4D2F24" w:rsidRPr="003E261D" w:rsidRDefault="004D2F24" w:rsidP="004D2F24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75" type="#_x0000_t75" style="width:61.5pt;height:18pt" o:ole="">
            <v:imagedata r:id="rId13" o:title=""/>
          </v:shape>
          <w:control r:id="rId19" w:name="DefaultOcxName4" w:shapeid="_x0000_i1075"/>
        </w:object>
      </w:r>
    </w:p>
    <w:p w:rsidR="004D2F24" w:rsidRPr="003E261D" w:rsidRDefault="004D2F24" w:rsidP="004D2F2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catalogues</w:t>
      </w:r>
    </w:p>
    <w:p w:rsidR="004D2F24" w:rsidRPr="003E261D" w:rsidRDefault="004D2F24" w:rsidP="004D2F24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'https://sync.paybook.com/v1/catalogues/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sites?token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=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your_token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'</w:t>
      </w:r>
    </w:p>
    <w:p w:rsidR="003D794A" w:rsidRPr="003E261D" w:rsidRDefault="003D794A" w:rsidP="0032711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</w:p>
    <w:p w:rsidR="00F77392" w:rsidRPr="003E261D" w:rsidRDefault="00F77392" w:rsidP="00F77392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6. </w:t>
      </w:r>
      <w:r w:rsidR="00187356" w:rsidRPr="003E261D">
        <w:rPr>
          <w:rFonts w:ascii="Helvetica" w:hAnsi="Helvetica" w:cs="Helvetica"/>
          <w:color w:val="0E304B"/>
          <w:sz w:val="53"/>
          <w:szCs w:val="53"/>
          <w:lang w:val="en-US"/>
        </w:rPr>
        <w:t>Synchronize an institution</w:t>
      </w:r>
    </w:p>
    <w:p w:rsidR="00F77392" w:rsidRPr="003E261D" w:rsidRDefault="00187356" w:rsidP="00F773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next step consists in choosing an institution from the catalog to synchronize it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for purposes of this tutorial, we will choose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SAT,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we have to get the id of SAT’s site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2F31A5" w:rsidRPr="003E261D">
        <w:rPr>
          <w:rFonts w:ascii="inherit" w:hAnsi="inherit" w:cs="Helvetica"/>
          <w:color w:val="576F7F"/>
          <w:sz w:val="27"/>
          <w:szCs w:val="27"/>
          <w:lang w:val="en-US"/>
        </w:rPr>
        <w:t>and this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value will be returned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F77392" w:rsidRPr="003E261D" w:rsidRDefault="00F77392" w:rsidP="00F77392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id_site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= '56cf5728784806f72b8b456f'</w:t>
      </w:r>
    </w:p>
    <w:p w:rsidR="00F77392" w:rsidRPr="003E261D" w:rsidRDefault="00F14A5E" w:rsidP="00F7739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Once we have cho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sen the institution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register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the credentials of our user for this institution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in the particular case of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SAT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credentials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must be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F77392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RFC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and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F77392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CIEC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F77392" w:rsidRPr="003E261D" w:rsidRDefault="00F77392" w:rsidP="00F7739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F77392" w:rsidRPr="003E261D" w:rsidRDefault="00F77392" w:rsidP="00F77392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79" type="#_x0000_t75" style="width:61.5pt;height:18pt" o:ole="">
            <v:imagedata r:id="rId13" o:title=""/>
          </v:shape>
          <w:control r:id="rId20" w:name="DefaultOcxName5" w:shapeid="_x0000_i1079"/>
        </w:object>
      </w:r>
    </w:p>
    <w:p w:rsidR="00F77392" w:rsidRPr="003E261D" w:rsidRDefault="00F77392" w:rsidP="00F77392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id_site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83" type="#_x0000_t75" style="width:61.5pt;height:18pt" o:ole="">
            <v:imagedata r:id="rId13" o:title=""/>
          </v:shape>
          <w:control r:id="rId21" w:name="DefaultOcxName11" w:shapeid="_x0000_i1083"/>
        </w:object>
      </w:r>
    </w:p>
    <w:p w:rsidR="00F77392" w:rsidRPr="003E261D" w:rsidRDefault="00F77392" w:rsidP="00F77392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rfc</w:t>
      </w:r>
      <w:proofErr w:type="spellEnd"/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87" type="#_x0000_t75" style="width:61.5pt;height:18pt" o:ole="">
            <v:imagedata r:id="rId13" o:title=""/>
          </v:shape>
          <w:control r:id="rId22" w:name="DefaultOcxName21" w:shapeid="_x0000_i1087"/>
        </w:object>
      </w:r>
    </w:p>
    <w:p w:rsidR="00F77392" w:rsidRPr="003E261D" w:rsidRDefault="00F77392" w:rsidP="00F77392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ciec</w:t>
      </w:r>
      <w:proofErr w:type="spellEnd"/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91" type="#_x0000_t75" style="width:61.5pt;height:18pt" o:ole="">
            <v:imagedata r:id="rId13" o:title=""/>
          </v:shape>
          <w:control r:id="rId23" w:name="DefaultOcxName31" w:shapeid="_x0000_i1091"/>
        </w:object>
      </w:r>
    </w:p>
    <w:p w:rsidR="00F77392" w:rsidRPr="003E261D" w:rsidRDefault="00F77392" w:rsidP="00F7739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url_status</w:t>
      </w:r>
      <w:proofErr w:type="spellEnd"/>
    </w:p>
    <w:p w:rsidR="00F77392" w:rsidRPr="003E261D" w:rsidRDefault="00F77392" w:rsidP="00F77392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-X POST -H 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Content-type:application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json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 -d '{"token":"your_token","id_site":"some_id_site","credentials":{"rfc" : "some_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rfc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","password" : 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some_ciec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"}}' https://sync.paybook.com/v1/credentials</w:t>
      </w:r>
    </w:p>
    <w:p w:rsidR="00F77392" w:rsidRPr="003E261D" w:rsidRDefault="00CA5F3C" w:rsidP="00F773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If the credentials were registered correctly,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get respo</w:t>
      </w:r>
      <w:r w:rsidR="00F14A5E" w:rsidRPr="003E261D">
        <w:rPr>
          <w:rFonts w:ascii="inherit" w:hAnsi="inherit" w:cs="Helvetica"/>
          <w:color w:val="576F7F"/>
          <w:sz w:val="27"/>
          <w:szCs w:val="27"/>
          <w:lang w:val="en-US"/>
        </w:rPr>
        <w:t>n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se like this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F77392" w:rsidRPr="003E261D" w:rsidRDefault="00F77392" w:rsidP="00F77392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lastRenderedPageBreak/>
        <w:t>{"code":200,"status":true,"message":null,"response":{"id_credential":"573b88f90b212a033e8b4582","username":"O***********9","ws":"wss://sync.paybook.com/v1/status/573b88f90b212af83d8b457f","status":"https://sync.paybook.com/v1/jobs/573b88f90b212af83d8b457f/status","twofa":"https://sync.paybook.com/v1/jobs/573b88f90b212af83d8b457f/twofa"}}</w:t>
      </w:r>
    </w:p>
    <w:p w:rsidR="00F77392" w:rsidRPr="003E261D" w:rsidRDefault="00CA5F3C" w:rsidP="00F7739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Important</w:t>
      </w:r>
      <w:r w:rsidR="00F77392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: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 xml:space="preserve">we must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save the value of the field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F77392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status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–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it is an URL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–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because we will need it later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>.</w:t>
      </w:r>
    </w:p>
    <w:p w:rsidR="00CA5F3C" w:rsidRPr="003E261D" w:rsidRDefault="00CA5F3C" w:rsidP="00CA5F3C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7. Verify the creation of credentials</w:t>
      </w:r>
    </w:p>
    <w:p w:rsidR="00CA5F3C" w:rsidRPr="003E261D" w:rsidRDefault="007D2398" w:rsidP="00CA5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As a step of verification</w:t>
      </w:r>
      <w:r w:rsidR="00CA5F3C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can check the credentials registered for a user</w:t>
      </w:r>
      <w:r w:rsidR="00CA5F3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CA5F3C" w:rsidRPr="003E261D" w:rsidRDefault="00CA5F3C" w:rsidP="00CA5F3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CA5F3C" w:rsidRPr="003E261D" w:rsidRDefault="00CA5F3C" w:rsidP="00CA5F3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api_key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95" type="#_x0000_t75" style="width:61.5pt;height:18pt" o:ole="">
            <v:imagedata r:id="rId13" o:title=""/>
          </v:shape>
          <w:control r:id="rId24" w:name="DefaultOcxName6" w:shapeid="_x0000_i1095"/>
        </w:object>
      </w:r>
    </w:p>
    <w:p w:rsidR="00CA5F3C" w:rsidRPr="003E261D" w:rsidRDefault="00CA5F3C" w:rsidP="00CA5F3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id_user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099" type="#_x0000_t75" style="width:61.5pt;height:18pt" o:ole="">
            <v:imagedata r:id="rId13" o:title=""/>
          </v:shape>
          <w:control r:id="rId25" w:name="DefaultOcxName12" w:shapeid="_x0000_i1099"/>
        </w:object>
      </w:r>
    </w:p>
    <w:p w:rsidR="00CA5F3C" w:rsidRPr="003E261D" w:rsidRDefault="00CA5F3C" w:rsidP="00CA5F3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credentials_retrieved</w:t>
      </w:r>
      <w:proofErr w:type="spellEnd"/>
    </w:p>
    <w:p w:rsidR="00CA5F3C" w:rsidRPr="003E261D" w:rsidRDefault="00CA5F3C" w:rsidP="00CA5F3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'https://sync.paybook.com/v1/credentials?api_key=your_api_key&amp;id_user=id_user_value'</w:t>
      </w:r>
    </w:p>
    <w:p w:rsidR="00CA5F3C" w:rsidRPr="003E261D" w:rsidRDefault="007D2398" w:rsidP="00CA5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get a response as this</w:t>
      </w:r>
      <w:r w:rsidR="00CA5F3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CA5F3C" w:rsidRPr="003E261D" w:rsidRDefault="00CA5F3C" w:rsidP="00CA5F3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,"message":null,"response":[{"id_credential":"573b88f90b212a033e8b4582","id_site":"56cf5728784806f72b8b456f","id_site</w:t>
      </w:r>
    </w:p>
    <w:p w:rsidR="007D2398" w:rsidRPr="003E261D" w:rsidRDefault="007D2398" w:rsidP="007D2398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8. Check the synchronization status</w:t>
      </w:r>
    </w:p>
    <w:p w:rsidR="007D2398" w:rsidRPr="003E261D" w:rsidRDefault="007D2398" w:rsidP="007D23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Once we have registered credentials </w:t>
      </w:r>
      <w:r w:rsidR="00F14A5E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and we have verified that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they were saved correctly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the next step consists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in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check the synchronization status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taxpayer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.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we will use the value saved of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url_status</w:t>
      </w:r>
      <w:proofErr w:type="spellEnd"/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that we got previously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by creating the credentials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only we have to add our session token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D2398" w:rsidRPr="003E261D" w:rsidRDefault="007D2398" w:rsidP="007D2398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&lt;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valor_status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&gt; + ? + 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token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=&lt;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some_token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&gt;</w:t>
      </w:r>
    </w:p>
    <w:p w:rsidR="007D2398" w:rsidRPr="003E261D" w:rsidRDefault="003E261D" w:rsidP="007D23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For instance</w:t>
      </w:r>
      <w:r w:rsidR="007D2398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D2398" w:rsidRPr="003E261D" w:rsidRDefault="007D2398" w:rsidP="007D23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7D2398" w:rsidRPr="003E261D" w:rsidRDefault="007D2398" w:rsidP="007D2398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103" type="#_x0000_t75" style="width:61.5pt;height:18pt" o:ole="">
            <v:imagedata r:id="rId13" o:title=""/>
          </v:shape>
          <w:control r:id="rId26" w:name="DefaultOcxName7" w:shapeid="_x0000_i1103"/>
        </w:object>
      </w:r>
    </w:p>
    <w:p w:rsidR="007D2398" w:rsidRPr="003E261D" w:rsidRDefault="007D2398" w:rsidP="007D23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status</w:t>
      </w:r>
    </w:p>
    <w:p w:rsidR="007D2398" w:rsidRPr="003E261D" w:rsidRDefault="007D2398" w:rsidP="007D2398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'https://sync.paybook.com/v1/jobs/573b88f90b212af83d8b457f/status?token=your_token'</w:t>
      </w:r>
    </w:p>
    <w:p w:rsidR="007D2398" w:rsidRPr="003E261D" w:rsidRDefault="007B4F35" w:rsidP="007D23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get</w:t>
      </w:r>
      <w:r w:rsidR="005E43C3">
        <w:rPr>
          <w:rFonts w:ascii="inherit" w:hAnsi="inherit" w:cs="Helvetica"/>
          <w:color w:val="576F7F"/>
          <w:sz w:val="27"/>
          <w:szCs w:val="27"/>
          <w:lang w:val="en-US"/>
        </w:rPr>
        <w:t xml:space="preserve"> this response by executing the last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command</w:t>
      </w:r>
      <w:r w:rsidR="007D2398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D2398" w:rsidRPr="003E261D" w:rsidRDefault="007D2398" w:rsidP="007D2398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,"message":null,"response":[{"code":100},{"code":101},{"code":102},{"code":200}]}</w:t>
      </w:r>
    </w:p>
    <w:p w:rsidR="007D2398" w:rsidRPr="003E261D" w:rsidRDefault="007B4F35" w:rsidP="007D23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This is a </w:t>
      </w:r>
      <w:r w:rsidR="00FD0EC8" w:rsidRPr="003E261D">
        <w:rPr>
          <w:rFonts w:ascii="inherit" w:hAnsi="inherit" w:cs="Helvetica"/>
          <w:color w:val="576F7F"/>
          <w:sz w:val="27"/>
          <w:szCs w:val="27"/>
          <w:lang w:val="en-US"/>
        </w:rPr>
        <w:t>set of code that indicates the status of synchronization of the SAT account that the user registered. The description of the code is shown next:</w:t>
      </w:r>
    </w:p>
    <w:tbl>
      <w:tblPr>
        <w:tblW w:w="9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8441"/>
      </w:tblGrid>
      <w:tr w:rsidR="007D2398" w:rsidRPr="003E261D" w:rsidTr="007D239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 w:rsidP="00FD0EC8">
            <w:pPr>
              <w:jc w:val="right"/>
              <w:rPr>
                <w:rFonts w:ascii="inherit" w:hAnsi="inherit" w:cs="Times New Roman"/>
                <w:b/>
                <w:bCs/>
                <w:caps/>
                <w:color w:val="576F7F"/>
                <w:sz w:val="24"/>
                <w:szCs w:val="24"/>
                <w:lang w:val="en-US"/>
              </w:rPr>
            </w:pPr>
            <w:r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C</w:t>
            </w:r>
            <w:r w:rsidR="00FD0EC8"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 w:rsidP="00FD0EC8">
            <w:pPr>
              <w:jc w:val="center"/>
              <w:rPr>
                <w:rFonts w:ascii="inherit" w:hAnsi="inherit"/>
                <w:b/>
                <w:bCs/>
                <w:caps/>
                <w:color w:val="576F7F"/>
                <w:lang w:val="en-US"/>
              </w:rPr>
            </w:pPr>
            <w:r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DESCRIP</w:t>
            </w:r>
            <w:r w:rsidR="00FD0EC8"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T</w:t>
            </w:r>
            <w:r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I</w:t>
            </w:r>
            <w:r w:rsidR="00FD0EC8"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O</w:t>
            </w:r>
            <w:r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N</w:t>
            </w:r>
          </w:p>
        </w:tc>
      </w:tr>
      <w:tr w:rsidR="007D2398" w:rsidRPr="009B3CDF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FD0EC8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A new job was registered on the API</w:t>
            </w:r>
          </w:p>
        </w:tc>
      </w:tr>
      <w:tr w:rsidR="007D2398" w:rsidRPr="009B3CDF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FD0EC8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The registered job is gotten  and it will start working</w:t>
            </w:r>
          </w:p>
        </w:tc>
      </w:tr>
      <w:tr w:rsidR="007D2398" w:rsidRPr="009B3CDF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5E43C3">
            <w:pPr>
              <w:rPr>
                <w:rFonts w:ascii="inherit" w:hAnsi="inherit"/>
                <w:lang w:val="en-US"/>
              </w:rPr>
            </w:pPr>
            <w:r>
              <w:rPr>
                <w:rFonts w:ascii="inherit" w:hAnsi="inherit"/>
                <w:lang w:val="en-US"/>
              </w:rPr>
              <w:t>The log</w:t>
            </w:r>
            <w:r w:rsidR="00FD0EC8" w:rsidRPr="003E261D">
              <w:rPr>
                <w:rFonts w:ascii="inherit" w:hAnsi="inherit"/>
                <w:lang w:val="en-US"/>
              </w:rPr>
              <w:t>in was successful and the information is being synchronized</w:t>
            </w:r>
          </w:p>
        </w:tc>
      </w:tr>
      <w:tr w:rsidR="007D2398" w:rsidRPr="009B3CDF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FD0EC8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The data was processed successfully</w:t>
            </w:r>
          </w:p>
        </w:tc>
      </w:tr>
      <w:tr w:rsidR="007D2398" w:rsidRPr="009B3CDF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FD0EC8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The data was processed successfully, and the download will start</w:t>
            </w:r>
          </w:p>
        </w:tc>
      </w:tr>
      <w:tr w:rsidR="007D2398" w:rsidRPr="003E261D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7D2398" w:rsidP="007A084C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 xml:space="preserve">No </w:t>
            </w:r>
            <w:r w:rsidR="007A084C" w:rsidRPr="003E261D">
              <w:rPr>
                <w:rFonts w:ascii="inherit" w:hAnsi="inherit"/>
                <w:lang w:val="en-US"/>
              </w:rPr>
              <w:t>transactions found</w:t>
            </w:r>
          </w:p>
        </w:tc>
      </w:tr>
    </w:tbl>
    <w:p w:rsidR="007A084C" w:rsidRPr="003E261D" w:rsidRDefault="007A084C" w:rsidP="007A084C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9. Query transactions</w: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Once the credentials are registered, in case of having a status code 200, 201 o 202 we can query the transactions. For this we</w:t>
      </w:r>
      <w:r w:rsidR="003E261D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will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execute the next command:</w: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7A084C" w:rsidRPr="003E261D" w:rsidRDefault="007A084C" w:rsidP="007A084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107" type="#_x0000_t75" style="width:61.5pt;height:18pt" o:ole="">
            <v:imagedata r:id="rId13" o:title=""/>
          </v:shape>
          <w:control r:id="rId27" w:name="DefaultOcxName8" w:shapeid="_x0000_i1107"/>
        </w:object>
      </w:r>
    </w:p>
    <w:p w:rsidR="007A084C" w:rsidRPr="003E261D" w:rsidRDefault="007A084C" w:rsidP="007A084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id_site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111" type="#_x0000_t75" style="width:61.5pt;height:18pt" o:ole="">
            <v:imagedata r:id="rId13" o:title=""/>
          </v:shape>
          <w:control r:id="rId28" w:name="DefaultOcxName13" w:shapeid="_x0000_i1111"/>
        </w:objec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transactions_count</w:t>
      </w:r>
      <w:proofErr w:type="spellEnd"/>
    </w:p>
    <w:p w:rsidR="007A084C" w:rsidRPr="003E261D" w:rsidRDefault="007A084C" w:rsidP="007A084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'https://sync.paybook.com/v1/transactions/count?token=your_token&amp;id_site=some_id_site'</w:t>
      </w:r>
    </w:p>
    <w:p w:rsidR="007A084C" w:rsidRPr="003E261D" w:rsidRDefault="003E261D" w:rsidP="007A084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And this will respond with the number of synchronized transactions</w:t>
      </w:r>
      <w:r w:rsidR="007A084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A084C" w:rsidRPr="003E261D" w:rsidRDefault="007A084C" w:rsidP="007A084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,"message":null,"response":{"count":121}}</w:t>
      </w:r>
    </w:p>
    <w:p w:rsidR="007A084C" w:rsidRPr="003E261D" w:rsidRDefault="003E261D" w:rsidP="007A084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If we want to query the transactions we will execute</w:t>
      </w:r>
      <w:r w:rsidR="007A084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7A084C" w:rsidRPr="003E261D" w:rsidRDefault="007A084C" w:rsidP="007A084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115" type="#_x0000_t75" style="width:61.5pt;height:18pt" o:ole="">
            <v:imagedata r:id="rId13" o:title=""/>
          </v:shape>
          <w:control r:id="rId29" w:name="DefaultOcxName22" w:shapeid="_x0000_i1115"/>
        </w:object>
      </w:r>
    </w:p>
    <w:p w:rsidR="007A084C" w:rsidRPr="003E261D" w:rsidRDefault="007A084C" w:rsidP="007A084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id_site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225" w:dyaOrig="225">
          <v:shape id="_x0000_i1119" type="#_x0000_t75" style="width:61.5pt;height:18pt" o:ole="">
            <v:imagedata r:id="rId13" o:title=""/>
          </v:shape>
          <w:control r:id="rId30" w:name="DefaultOcxName32" w:shapeid="_x0000_i1119"/>
        </w:objec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transactions</w:t>
      </w:r>
    </w:p>
    <w:p w:rsidR="007A084C" w:rsidRPr="003E261D" w:rsidRDefault="007A084C" w:rsidP="007A084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'https://sync.paybook.com/v1/transactions?token=your_token&amp;id_site=some_id_site'</w:t>
      </w:r>
    </w:p>
    <w:p w:rsidR="007A084C" w:rsidRPr="003E261D" w:rsidRDefault="003E261D" w:rsidP="007A084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bookmarkStart w:id="0" w:name="_GoBack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And it will respond with an array of transactions as this</w:t>
      </w:r>
      <w:r w:rsidR="007A084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bookmarkEnd w:id="0"/>
    <w:p w:rsidR="00936E3A" w:rsidRPr="003E261D" w:rsidRDefault="007A084C" w:rsidP="003E261D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id_transaction":"573b8922234283ad738b45da","id_user":"573a91a90b212a0e3e8b4596","id_external":null,"id_site":"56cf5728784806f72b8b456f","id_site_organization":"56cf4ff5784806152c8b4568","id_site_organization_type":"56cf4f5b784806cf028b4569","id_account":"573b8921234283ad738b4567","id_account_type":"546d4904df527d1844a2e18d","is_disable":0,"description":"CREACIONES DE TECNOLOGIA AVANZADA DE MEXICO SA DE CV","amount":6834.93,"dt_transaction":1461960603,"dt_refresh":1463519574}</w:t>
      </w:r>
    </w:p>
    <w:sectPr w:rsidR="00936E3A" w:rsidRPr="003E2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B01C7"/>
    <w:multiLevelType w:val="multilevel"/>
    <w:tmpl w:val="B9E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65BCB"/>
    <w:multiLevelType w:val="multilevel"/>
    <w:tmpl w:val="928A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A075E"/>
    <w:multiLevelType w:val="multilevel"/>
    <w:tmpl w:val="9A5E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51"/>
    <w:rsid w:val="0010031E"/>
    <w:rsid w:val="00187356"/>
    <w:rsid w:val="001D78C8"/>
    <w:rsid w:val="00221A36"/>
    <w:rsid w:val="002A3D65"/>
    <w:rsid w:val="002B1CDE"/>
    <w:rsid w:val="002D06A5"/>
    <w:rsid w:val="002F31A5"/>
    <w:rsid w:val="00327110"/>
    <w:rsid w:val="003D794A"/>
    <w:rsid w:val="003E261D"/>
    <w:rsid w:val="003E7484"/>
    <w:rsid w:val="00443408"/>
    <w:rsid w:val="00491D40"/>
    <w:rsid w:val="004D2F24"/>
    <w:rsid w:val="005E43C3"/>
    <w:rsid w:val="0066430E"/>
    <w:rsid w:val="00674AE1"/>
    <w:rsid w:val="006E389A"/>
    <w:rsid w:val="007238BA"/>
    <w:rsid w:val="0076722B"/>
    <w:rsid w:val="007A084C"/>
    <w:rsid w:val="007B4F35"/>
    <w:rsid w:val="007D2398"/>
    <w:rsid w:val="00921F05"/>
    <w:rsid w:val="00936E3A"/>
    <w:rsid w:val="00960751"/>
    <w:rsid w:val="009B3CDF"/>
    <w:rsid w:val="00A46116"/>
    <w:rsid w:val="00BD7056"/>
    <w:rsid w:val="00CA5F3C"/>
    <w:rsid w:val="00D83EC1"/>
    <w:rsid w:val="00F015C9"/>
    <w:rsid w:val="00F14A5E"/>
    <w:rsid w:val="00F77392"/>
    <w:rsid w:val="00F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42638274-8EAB-4A26-89AF-4EC3F3B3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0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75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6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60751"/>
  </w:style>
  <w:style w:type="character" w:styleId="Hipervnculo">
    <w:name w:val="Hyperlink"/>
    <w:basedOn w:val="Fuentedeprrafopredeter"/>
    <w:uiPriority w:val="99"/>
    <w:semiHidden/>
    <w:unhideWhenUsed/>
    <w:rsid w:val="0096075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07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3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8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8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book.com/syncdocs" TargetMode="External"/><Relationship Id="rId13" Type="http://schemas.openxmlformats.org/officeDocument/2006/relationships/image" Target="media/image3.wmf"/><Relationship Id="rId18" Type="http://schemas.openxmlformats.org/officeDocument/2006/relationships/hyperlink" Target="https://www.paybook.com/syncdocs" TargetMode="Externa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7" Type="http://schemas.openxmlformats.org/officeDocument/2006/relationships/image" Target="media/image1.png"/><Relationship Id="rId12" Type="http://schemas.openxmlformats.org/officeDocument/2006/relationships/hyperlink" Target="https://www.paybook.com/syncdocs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s://www.paybook.com/syncdocs" TargetMode="External"/><Relationship Id="rId11" Type="http://schemas.openxmlformats.org/officeDocument/2006/relationships/hyperlink" Target="https://www.paybook.com/syncdocs" TargetMode="External"/><Relationship Id="rId24" Type="http://schemas.openxmlformats.org/officeDocument/2006/relationships/control" Target="activeX/activeX10.xml"/><Relationship Id="rId32" Type="http://schemas.openxmlformats.org/officeDocument/2006/relationships/theme" Target="theme/theme1.xml"/><Relationship Id="rId5" Type="http://schemas.openxmlformats.org/officeDocument/2006/relationships/hyperlink" Target="https://www.paybook.com/syncdocs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10" Type="http://schemas.openxmlformats.org/officeDocument/2006/relationships/hyperlink" Target="https://www.paybook.com/syncdocs" TargetMode="External"/><Relationship Id="rId19" Type="http://schemas.openxmlformats.org/officeDocument/2006/relationships/control" Target="activeX/activeX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1479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Chipi Edgar Mtz S</dc:creator>
  <cp:keywords/>
  <dc:description/>
  <cp:lastModifiedBy>Chipi Edgar Mtz S</cp:lastModifiedBy>
  <cp:revision>3</cp:revision>
  <dcterms:created xsi:type="dcterms:W3CDTF">2016-05-27T22:54:00Z</dcterms:created>
  <dcterms:modified xsi:type="dcterms:W3CDTF">2016-06-15T18:53:00Z</dcterms:modified>
</cp:coreProperties>
</file>