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ind w:left="0" w:firstLine="0"/>
              <w:jc w:val="both"/>
              <w:rPr>
                <w:b w:val="1"/>
                <w:color w:val="1f4e79"/>
              </w:rPr>
            </w:pPr>
            <w:r w:rsidDel="00000000" w:rsidR="00000000" w:rsidRPr="00000000">
              <w:rPr>
                <w:b w:val="1"/>
                <w:color w:val="1f4e79"/>
                <w:rtl w:val="0"/>
              </w:rPr>
              <w:t xml:space="preserve">Tras la culminación de mi proyecto APT, mis intereses profesionales se han mantenido enfocados en el ámbito de la ciberseguridad. Este proyecto me permitió aplicar y fortalecer mis conocimientos relacionados con la protección y seguridad de sistemas, lo cual fue una experiencia valiosa para evaluar mi inclinación hacia este campo. Gracias al desarrollo del proyecto, confirmé mi interés por seguir profundizando en la ciberseguridad y continuar especializándome en este ámbito profesional.</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b w:val="1"/>
                <w:color w:val="1f4e79"/>
                <w:rtl w:val="0"/>
              </w:rPr>
              <w:t xml:space="preserve">Después de haber finalizado mi proyecto APT, he identificado un progreso significativo en áreas donde tenía debilidades al inicio, como la gestión de bases de datos. Este proyecto me brindó la oportunidad de mejorar mis habilidades en el manejo, organización y estructuración de datos, lo que ha sido un aprendizaje clave para mi desarrollo profesional.</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me gustaria estar en un trabajo en el cual esten mis areas favoritas las cuales sin ciberseguridad  y desarrollo web y pueda tener mas experiencias en estas areas que me gustan , asi me veo trabajando en el futuro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2">
            <w:pPr>
              <w:jc w:val="both"/>
              <w:rPr>
                <w:b w:val="1"/>
                <w:color w:val="1c4587"/>
                <w:sz w:val="24"/>
                <w:szCs w:val="24"/>
                <w:u w:val="single"/>
              </w:rPr>
            </w:pPr>
            <w:r w:rsidDel="00000000" w:rsidR="00000000" w:rsidRPr="00000000">
              <w:rPr>
                <w:b w:val="1"/>
                <w:color w:val="1c4587"/>
                <w:sz w:val="24"/>
                <w:szCs w:val="24"/>
                <w:rtl w:val="0"/>
              </w:rPr>
              <w:t xml:space="preserve">Uno de los aspectos positivos más destacados en nuestro grupo de trabajo fue el fuerte compañerismo y la excelente comunicación que mantuvimos durante el desarrollo del proyecto. La disposición para apoyarnos mutuamente, especialmente cuando alguien enfrentaba un problema, fue clave para avanzar de manera conjunta y eficiente. Sin embargo, un área que identificamos como oportunidad de mejora, especialmente pensando en el contexto laboral, es la gestión del tiempo. Optimizar la planificación y distribución de tareas podría ayudarnos a ser más eficientes en proyectos futuros.</w: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Vg+wNHdJlpANCHU/S/oM2bVdw==">CgMxLjA4AHIhMUowWERMamhhR3l5Tk5jSW5vOEw5Y0RJMl82WFZ2YkVP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