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94" w:rsidRPr="00D72D94" w:rsidRDefault="00D72D94" w:rsidP="00D72D9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1D2125"/>
          <w:sz w:val="52"/>
          <w:szCs w:val="52"/>
        </w:rPr>
      </w:pPr>
      <w:r w:rsidRPr="00D72D94">
        <w:rPr>
          <w:rFonts w:ascii="Arial" w:eastAsia="Times New Roman" w:hAnsi="Arial" w:cs="Arial"/>
          <w:b/>
          <w:color w:val="1D2125"/>
          <w:sz w:val="52"/>
          <w:szCs w:val="52"/>
        </w:rPr>
        <w:t>Chapter 4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What is a use case?</w:t>
      </w:r>
    </w:p>
    <w:p w:rsidR="00D46FB4" w:rsidRPr="00D72D94" w:rsidRDefault="00CF0ECB" w:rsidP="00D46F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 use case is shows a set of actions done to receive an output result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What flavors of use case are there? </w:t>
      </w:r>
    </w:p>
    <w:p w:rsidR="00CF0ECB" w:rsidRDefault="00CF0ECB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Casual Use</w:t>
      </w:r>
    </w:p>
    <w:p w:rsidR="00CF0ECB" w:rsidRPr="00D72D94" w:rsidRDefault="00CF0ECB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Fully Dressed 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When is it better to use one type of use case over another?</w:t>
      </w:r>
    </w:p>
    <w:p w:rsidR="00CF0ECB" w:rsidRDefault="00CF0ECB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If a broader format is better, then a Casual Use Format is better</w:t>
      </w:r>
    </w:p>
    <w:p w:rsidR="00CF0ECB" w:rsidRPr="00D72D94" w:rsidRDefault="00CF0ECB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For a more thorough and detailed format then Fully Dressed is better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What are preconditions?</w:t>
      </w:r>
    </w:p>
    <w:p w:rsidR="00CF0ECB" w:rsidRPr="00D72D94" w:rsidRDefault="00FC7358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1D2125"/>
          <w:sz w:val="23"/>
          <w:szCs w:val="23"/>
        </w:rPr>
        <w:t xml:space="preserve"> the conditions that need to happen first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What are post conditions? </w:t>
      </w:r>
    </w:p>
    <w:p w:rsidR="00CF0ECB" w:rsidRPr="00D72D94" w:rsidRDefault="001C26AE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When </w:t>
      </w:r>
      <w:r w:rsidR="00FC7358">
        <w:rPr>
          <w:rFonts w:ascii="Arial" w:eastAsia="Times New Roman" w:hAnsi="Arial" w:cs="Arial"/>
          <w:color w:val="1D2125"/>
          <w:sz w:val="23"/>
          <w:szCs w:val="23"/>
        </w:rPr>
        <w:t>conditions after the main path has ended.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What information needs to be included in the 'normal course' of a use case? </w:t>
      </w:r>
    </w:p>
    <w:p w:rsidR="00CF0ECB" w:rsidRPr="00D72D94" w:rsidRDefault="00FC7358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Steps of the process when everything goes smoothly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When does identifying a difference in the normal flow of a use case warrant an exception? When does it warrant a second use case? </w:t>
      </w:r>
    </w:p>
    <w:p w:rsidR="00CF0ECB" w:rsidRDefault="00FC7358" w:rsidP="00FC73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An exception is when the process is the same but subtle differences.</w:t>
      </w:r>
    </w:p>
    <w:p w:rsidR="00FC7358" w:rsidRPr="00D72D94" w:rsidRDefault="001C26AE" w:rsidP="00FC73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It warrants a second use case when process is different or the branches have enough diverse significantly 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Why do we make use cases?</w:t>
      </w:r>
    </w:p>
    <w:p w:rsidR="00CF0ECB" w:rsidRPr="00D72D94" w:rsidRDefault="00FC7358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To list and describe what will/should happen </w:t>
      </w:r>
    </w:p>
    <w:p w:rsidR="00D72D94" w:rsidRDefault="00D72D94" w:rsidP="00D72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72D94">
        <w:rPr>
          <w:rFonts w:ascii="Arial" w:eastAsia="Times New Roman" w:hAnsi="Arial" w:cs="Arial"/>
          <w:color w:val="1D2125"/>
          <w:sz w:val="23"/>
          <w:szCs w:val="23"/>
        </w:rPr>
        <w:t>When do we apply previously made use cases?</w:t>
      </w:r>
    </w:p>
    <w:p w:rsidR="00CF0ECB" w:rsidRPr="00D72D94" w:rsidRDefault="00FC7358" w:rsidP="00CF0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To use as reference </w:t>
      </w:r>
    </w:p>
    <w:p w:rsidR="001227D9" w:rsidRDefault="001C26AE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33335"/>
    <w:multiLevelType w:val="multilevel"/>
    <w:tmpl w:val="78A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94"/>
    <w:rsid w:val="001C26AE"/>
    <w:rsid w:val="00C77FC3"/>
    <w:rsid w:val="00CF0ECB"/>
    <w:rsid w:val="00D46FB4"/>
    <w:rsid w:val="00D72D94"/>
    <w:rsid w:val="00E243A7"/>
    <w:rsid w:val="00F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6788"/>
  <w15:chartTrackingRefBased/>
  <w15:docId w15:val="{50A1032B-10DB-4F32-A577-8F76CEF7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2022-09-29T00:59:00Z</dcterms:created>
  <dcterms:modified xsi:type="dcterms:W3CDTF">2022-09-29T02:15:00Z</dcterms:modified>
</cp:coreProperties>
</file>