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jpg" ContentType="image/jpeg"/>
  <Override PartName="/word/media/rId64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5.jpg" ContentType="image/jpeg"/>
  <Override PartName="/word/media/rId100.jpg" ContentType="image/jpeg"/>
  <Override PartName="/word/media/rId25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Чипурной Михаил 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94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33" w:name="базовая-настройка-git"/>
    <w:p>
      <w:pPr>
        <w:pStyle w:val="Heading2"/>
      </w:pPr>
      <w:r>
        <w:t xml:space="preserve">2.1 Базовая настройка git</w:t>
      </w:r>
    </w:p>
    <w:p>
      <w:pPr>
        <w:pStyle w:val="FirstParagraph"/>
      </w:pPr>
      <w:r>
        <w:t xml:space="preserve">Делаем предварительную конфигурацию git</w:t>
      </w:r>
    </w:p>
    <w:bookmarkStart w:id="24" w:name="fig:001"/>
    <w:p>
      <w:pPr>
        <w:pStyle w:val="CaptionedFigure"/>
      </w:pPr>
      <w:r>
        <w:drawing>
          <wp:inline>
            <wp:extent cx="3733800" cy="736347"/>
            <wp:effectExtent b="0" l="0" r="0" t="0"/>
            <wp:docPr descr="Задаем имя и email репозитория" title="" id="22" name="Picture"/>
            <a:graphic>
              <a:graphicData uri="http://schemas.openxmlformats.org/drawingml/2006/picture">
                <pic:pic>
                  <pic:nvPicPr>
                    <pic:cNvPr descr=".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и email репозитория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423957"/>
            <wp:effectExtent b="0" l="0" r="0" t="0"/>
            <wp:docPr descr="Настраиваем utf-8 в выводе сообщения git" title="" id="26" name="Picture"/>
            <a:graphic>
              <a:graphicData uri="http://schemas.openxmlformats.org/drawingml/2006/picture">
                <pic:pic>
                  <pic:nvPicPr>
                    <pic:cNvPr descr=".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Настраиваем utf-8 в выводе сообщения git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966920"/>
            <wp:effectExtent b="0" l="0" r="0" t="0"/>
            <wp:docPr descr="Задаем имя начальной ветки, как master и устанавливаем настройку autocrlf + устанавливаем параметр safecrlf." title="" id="30" name="Picture"/>
            <a:graphic>
              <a:graphicData uri="http://schemas.openxmlformats.org/drawingml/2006/picture">
                <pic:pic>
                  <pic:nvPicPr>
                    <pic:cNvPr descr="./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начальной ветки, как master и устанавливаем настройку autocrlf + устанавливаем параметр safecrlf.</w:t>
      </w:r>
    </w:p>
    <w:bookmarkEnd w:id="32"/>
    <w:bookmarkEnd w:id="33"/>
    <w:bookmarkStart w:id="50" w:name="создание-ssh-ключа"/>
    <w:p>
      <w:pPr>
        <w:pStyle w:val="Heading2"/>
      </w:pPr>
      <w:r>
        <w:t xml:space="preserve">2.2 Создание SSH-ключа</w:t>
      </w:r>
    </w:p>
    <w:bookmarkStart w:id="37" w:name="fig:004"/>
    <w:p>
      <w:pPr>
        <w:pStyle w:val="CaptionedFigure"/>
      </w:pPr>
      <w:r>
        <w:drawing>
          <wp:inline>
            <wp:extent cx="3733800" cy="2110247"/>
            <wp:effectExtent b="0" l="0" r="0" t="0"/>
            <wp:docPr descr="Генерируем пару ключей" title="" id="35" name="Picture"/>
            <a:graphic>
              <a:graphicData uri="http://schemas.openxmlformats.org/drawingml/2006/picture">
                <pic:pic>
                  <pic:nvPicPr>
                    <pic:cNvPr descr=".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Генерируем пару ключей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45449"/>
            <wp:effectExtent b="0" l="0" r="0" t="0"/>
            <wp:docPr descr="Копируем ключ из локальной консоли в буфер обмена" title="" id="39" name="Picture"/>
            <a:graphic>
              <a:graphicData uri="http://schemas.openxmlformats.org/drawingml/2006/picture">
                <pic:pic>
                  <pic:nvPicPr>
                    <pic:cNvPr descr=".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ключ из локальной консоли в буфер обмена</w:t>
      </w:r>
    </w:p>
    <w:bookmarkEnd w:id="41"/>
    <w:p>
      <w:pPr>
        <w:pStyle w:val="BodyText"/>
      </w:pPr>
      <w:r>
        <w:t xml:space="preserve">Заходим в свой аккаунт на сайте github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3733800" cy="2000781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./image/6.jp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00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Добавляем скопированный ключ и указываем имя ключа(Title)</w:t>
            </w:r>
          </w:p>
          <w:bookmarkEnd w:id="45"/>
        </w:tc>
      </w:tr>
    </w:tbl>
    <w:bookmarkStart w:id="49" w:name="fig:007"/>
    <w:p>
      <w:pPr>
        <w:pStyle w:val="CaptionedFigure"/>
      </w:pPr>
      <w:r>
        <w:drawing>
          <wp:inline>
            <wp:extent cx="3733800" cy="1123115"/>
            <wp:effectExtent b="0" l="0" r="0" t="0"/>
            <wp:docPr descr="Проверяем добавление ключа" title="" id="47" name="Picture"/>
            <a:graphic>
              <a:graphicData uri="http://schemas.openxmlformats.org/drawingml/2006/picture">
                <pic:pic>
                  <pic:nvPicPr>
                    <pic:cNvPr descr=".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добавление ключа</w:t>
      </w:r>
    </w:p>
    <w:bookmarkEnd w:id="49"/>
    <w:bookmarkEnd w:id="50"/>
    <w:bookmarkStart w:id="55" w:name="X0307aff6041dc153d6c6606631b9c86451cd93e"/>
    <w:p>
      <w:pPr>
        <w:pStyle w:val="Heading2"/>
      </w:pPr>
      <w:r>
        <w:t xml:space="preserve">2.3 Создание рабочего пространства и репозитория курса на основе</w:t>
      </w:r>
    </w:p>
    <w:p>
      <w:pPr>
        <w:pStyle w:val="FirstParagraph"/>
      </w:pPr>
      <w:r>
        <w:t xml:space="preserve">шаблона</w:t>
      </w:r>
    </w:p>
    <w:p>
      <w:pPr>
        <w:pStyle w:val="BodyText"/>
      </w:pPr>
      <w:r>
        <w:t xml:space="preserve">Открываем терминал</w:t>
      </w:r>
    </w:p>
    <w:bookmarkStart w:id="54" w:name="fig:008"/>
    <w:p>
      <w:pPr>
        <w:pStyle w:val="CaptionedFigure"/>
      </w:pPr>
      <w:r>
        <w:drawing>
          <wp:inline>
            <wp:extent cx="3733800" cy="174615"/>
            <wp:effectExtent b="0" l="0" r="0" t="0"/>
            <wp:docPr descr="Создаем каталог для предмета “Архитектура компьютера”" title="" id="52" name="Picture"/>
            <a:graphic>
              <a:graphicData uri="http://schemas.openxmlformats.org/drawingml/2006/picture">
                <pic:pic>
                  <pic:nvPicPr>
                    <pic:cNvPr descr=".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предмета</w:t>
      </w:r>
      <w:r>
        <w:t xml:space="preserve"> </w:t>
      </w:r>
      <w:r>
        <w:t xml:space="preserve">“Архитектура компьютера”</w:t>
      </w:r>
    </w:p>
    <w:bookmarkEnd w:id="54"/>
    <w:bookmarkEnd w:id="55"/>
    <w:bookmarkStart w:id="68" w:name="создание-репозитория-курса"/>
    <w:p>
      <w:pPr>
        <w:pStyle w:val="Heading2"/>
      </w:pPr>
      <w:r>
        <w:t xml:space="preserve">2.4 Создание репозитория курса</w:t>
      </w:r>
    </w:p>
    <w:p>
      <w:pPr>
        <w:pStyle w:val="FirstParagraph"/>
      </w:pPr>
      <w:r>
        <w:t xml:space="preserve">Переходим на страницу репозитория с шаблоном.</w:t>
      </w:r>
    </w:p>
    <w:bookmarkStart w:id="59" w:name="fig:009"/>
    <w:p>
      <w:pPr>
        <w:pStyle w:val="CaptionedFigure"/>
      </w:pPr>
      <w:r>
        <w:drawing>
          <wp:inline>
            <wp:extent cx="3733800" cy="3354091"/>
            <wp:effectExtent b="0" l="0" r="0" t="0"/>
            <wp:docPr descr="Создаем репозиторий по шаблону и называем его “ study_2025–2026_arh-pc ”" title="" id="57" name="Picture"/>
            <a:graphic>
              <a:graphicData uri="http://schemas.openxmlformats.org/drawingml/2006/picture">
                <pic:pic>
                  <pic:nvPicPr>
                    <pic:cNvPr descr=".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репозиторий по шаблону и называем его “ study_2025–2026_arh-pc ”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197102"/>
            <wp:effectExtent b="0" l="0" r="0" t="0"/>
            <wp:docPr descr="Открываем терминал и переходим в каталог курса" title="" id="61" name="Picture"/>
            <a:graphic>
              <a:graphicData uri="http://schemas.openxmlformats.org/drawingml/2006/picture">
                <pic:pic>
                  <pic:nvPicPr>
                    <pic:cNvPr descr=".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терминал и переходим в каталог курса</w:t>
      </w:r>
    </w:p>
    <w:bookmarkEnd w:id="63"/>
    <w:bookmarkStart w:id="67" w:name="fig:011"/>
    <w:p>
      <w:pPr>
        <w:pStyle w:val="CaptionedFigure"/>
      </w:pPr>
      <w:r>
        <w:drawing>
          <wp:inline>
            <wp:extent cx="3733800" cy="1935768"/>
            <wp:effectExtent b="0" l="0" r="0" t="0"/>
            <wp:docPr descr="Клонируем созданный репозиторий" title="" id="65" name="Picture"/>
            <a:graphic>
              <a:graphicData uri="http://schemas.openxmlformats.org/drawingml/2006/picture">
                <pic:pic>
                  <pic:nvPicPr>
                    <pic:cNvPr descr="./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созданный репозиторий</w:t>
      </w:r>
    </w:p>
    <w:bookmarkEnd w:id="67"/>
    <w:bookmarkEnd w:id="68"/>
    <w:bookmarkStart w:id="93" w:name="настройка-каталога-курса"/>
    <w:p>
      <w:pPr>
        <w:pStyle w:val="Heading2"/>
      </w:pPr>
      <w:r>
        <w:t xml:space="preserve">2.5 Настройка каталога курса</w:t>
      </w:r>
    </w:p>
    <w:bookmarkStart w:id="72" w:name="fig:012"/>
    <w:p>
      <w:pPr>
        <w:pStyle w:val="CaptionedFigure"/>
      </w:pPr>
      <w:r>
        <w:drawing>
          <wp:inline>
            <wp:extent cx="3733800" cy="223357"/>
            <wp:effectExtent b="0" l="0" r="0" t="0"/>
            <wp:docPr descr="Переходим в каталог курса" title="" id="70" name="Picture"/>
            <a:graphic>
              <a:graphicData uri="http://schemas.openxmlformats.org/drawingml/2006/picture">
                <pic:pic>
                  <pic:nvPicPr>
                    <pic:cNvPr descr="./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bookmarkEnd w:id="72"/>
    <w:bookmarkStart w:id="76" w:name="fig:013"/>
    <w:p>
      <w:pPr>
        <w:pStyle w:val="CaptionedFigure"/>
      </w:pPr>
      <w:r>
        <w:drawing>
          <wp:inline>
            <wp:extent cx="3733800" cy="282638"/>
            <wp:effectExtent b="0" l="0" r="0" t="0"/>
            <wp:docPr descr="Создаем необходимые каталоги" title="" id="74" name="Picture"/>
            <a:graphic>
              <a:graphicData uri="http://schemas.openxmlformats.org/drawingml/2006/picture">
                <pic:pic>
                  <pic:nvPicPr>
                    <pic:cNvPr descr="./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необходимые каталоги</w:t>
      </w:r>
    </w:p>
    <w:bookmarkEnd w:id="76"/>
    <w:bookmarkStart w:id="80" w:name="fig:014"/>
    <w:p>
      <w:pPr>
        <w:pStyle w:val="CaptionedFigure"/>
      </w:pPr>
      <w:r>
        <w:drawing>
          <wp:inline>
            <wp:extent cx="3733800" cy="1305342"/>
            <wp:effectExtent b="0" l="0" r="0" t="0"/>
            <wp:docPr descr="Отслеживаем файл и записываем изменения в репозиторий" title="" id="78" name="Picture"/>
            <a:graphic>
              <a:graphicData uri="http://schemas.openxmlformats.org/drawingml/2006/picture">
                <pic:pic>
                  <pic:nvPicPr>
                    <pic:cNvPr descr="./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файл и записываем изменения в репозиторий</w:t>
      </w:r>
    </w:p>
    <w:bookmarkEnd w:id="80"/>
    <w:bookmarkStart w:id="84" w:name="fig:015"/>
    <w:p>
      <w:pPr>
        <w:pStyle w:val="CaptionedFigure"/>
      </w:pPr>
      <w:r>
        <w:drawing>
          <wp:inline>
            <wp:extent cx="3733800" cy="1008833"/>
            <wp:effectExtent b="0" l="0" r="0" t="0"/>
            <wp:docPr descr="Отправляем данные в репозиторий" title="" id="82" name="Picture"/>
            <a:graphic>
              <a:graphicData uri="http://schemas.openxmlformats.org/drawingml/2006/picture">
                <pic:pic>
                  <pic:nvPicPr>
                    <pic:cNvPr descr="./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данные в репозиторий</w:t>
      </w:r>
    </w:p>
    <w:bookmarkEnd w:id="84"/>
    <w:bookmarkStart w:id="88" w:name="fig:016"/>
    <w:p>
      <w:pPr>
        <w:pStyle w:val="CaptionedFigure"/>
      </w:pPr>
      <w:r>
        <w:drawing>
          <wp:inline>
            <wp:extent cx="3733800" cy="468118"/>
            <wp:effectExtent b="0" l="0" r="0" t="0"/>
            <wp:docPr descr="Проверяем правильность создания иерархии рабочего пространства в локальном репозитории" title="" id="86" name="Picture"/>
            <a:graphic>
              <a:graphicData uri="http://schemas.openxmlformats.org/drawingml/2006/picture">
                <pic:pic>
                  <pic:nvPicPr>
                    <pic:cNvPr descr="./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создания иерархии рабочего пространства в локальном репозитории</w:t>
      </w:r>
    </w:p>
    <w:bookmarkEnd w:id="88"/>
    <w:bookmarkStart w:id="92" w:name="fig:017"/>
    <w:p>
      <w:pPr>
        <w:pStyle w:val="CaptionedFigure"/>
      </w:pPr>
      <w:r>
        <w:drawing>
          <wp:inline>
            <wp:extent cx="3733800" cy="2657959"/>
            <wp:effectExtent b="0" l="0" r="0" t="0"/>
            <wp:docPr descr="Проверяем правильность создания иерархии рабочего пространства на странице github." title="" id="90" name="Picture"/>
            <a:graphic>
              <a:graphicData uri="http://schemas.openxmlformats.org/drawingml/2006/picture">
                <pic:pic>
                  <pic:nvPicPr>
                    <pic:cNvPr descr="./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создания иерархии рабочего пространства на странице github.</w:t>
      </w:r>
    </w:p>
    <w:bookmarkEnd w:id="92"/>
    <w:bookmarkEnd w:id="93"/>
    <w:bookmarkEnd w:id="94"/>
    <w:bookmarkStart w:id="122" w:name="задания-для-самостоятельной-работы"/>
    <w:p>
      <w:pPr>
        <w:pStyle w:val="Heading1"/>
      </w:pPr>
      <w:r>
        <w:t xml:space="preserve">3. Задания для самостоятельной работы:</w:t>
      </w:r>
    </w:p>
    <w:bookmarkStart w:id="99" w:name="X75b12dc248ac6e76d8e53ebcc2918480806676f"/>
    <w:p>
      <w:pPr>
        <w:pStyle w:val="Heading2"/>
      </w:pPr>
      <w:r>
        <w:t xml:space="preserve">3.1 Создайте отчет по выполнению лабораторной работы в соответствующем каталоге рабочего пространства (labs/lab02/report).</w:t>
      </w:r>
    </w:p>
    <w:bookmarkStart w:id="98" w:name="fig:018"/>
    <w:p>
      <w:pPr>
        <w:pStyle w:val="CaptionedFigure"/>
      </w:pPr>
      <w:r>
        <w:drawing>
          <wp:inline>
            <wp:extent cx="3733800" cy="346204"/>
            <wp:effectExtent b="0" l="0" r="0" t="0"/>
            <wp:docPr descr="Создание отчета по выполнению лабораторной работы в каталоге (labs/lab02/report)." title="" id="96" name="Picture"/>
            <a:graphic>
              <a:graphicData uri="http://schemas.openxmlformats.org/drawingml/2006/picture">
                <pic:pic>
                  <pic:nvPicPr>
                    <pic:cNvPr descr="./image/18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выполнению лабораторной работы в каталоге (labs/lab02/report).</w:t>
      </w:r>
    </w:p>
    <w:bookmarkEnd w:id="98"/>
    <w:bookmarkEnd w:id="99"/>
    <w:bookmarkStart w:id="104" w:name="Xd2740cd8f09ea07dcb9593cce1363314e8ef7f6"/>
    <w:p>
      <w:pPr>
        <w:pStyle w:val="Heading2"/>
      </w:pPr>
      <w:r>
        <w:t xml:space="preserve">3.2 Скопируйте отчеты по выполнению предыдущихлабораторных работ в соответствующие каталоги созданного рабочего пространства.</w:t>
      </w:r>
    </w:p>
    <w:bookmarkStart w:id="103" w:name="fig:019"/>
    <w:p>
      <w:pPr>
        <w:pStyle w:val="CaptionedFigure"/>
      </w:pPr>
      <w:r>
        <w:drawing>
          <wp:inline>
            <wp:extent cx="3733800" cy="531806"/>
            <wp:effectExtent b="0" l="0" r="0" t="0"/>
            <wp:docPr descr="Копируем отчет по выполнению лабораторной работы №1 в каталог (labs/lab01/report)." title="" id="101" name="Picture"/>
            <a:graphic>
              <a:graphicData uri="http://schemas.openxmlformats.org/drawingml/2006/picture">
                <pic:pic>
                  <pic:nvPicPr>
                    <pic:cNvPr descr="./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отчет по выполнению лабораторной работы №1 в каталог (labs/lab01/report).</w:t>
      </w:r>
    </w:p>
    <w:bookmarkEnd w:id="103"/>
    <w:bookmarkEnd w:id="104"/>
    <w:bookmarkStart w:id="121" w:name="загрузите-файлы-на-github."/>
    <w:p>
      <w:pPr>
        <w:pStyle w:val="Heading2"/>
      </w:pPr>
      <w:r>
        <w:t xml:space="preserve">3.3 Загрузите файлы на github.</w:t>
      </w:r>
    </w:p>
    <w:bookmarkStart w:id="108" w:name="fig:020"/>
    <w:p>
      <w:pPr>
        <w:pStyle w:val="CaptionedFigure"/>
      </w:pPr>
      <w:r>
        <w:drawing>
          <wp:inline>
            <wp:extent cx="3733800" cy="1733018"/>
            <wp:effectExtent b="0" l="0" r="0" t="0"/>
            <wp:docPr descr="Загружаем файл первой лабораторной работы на github." title="" id="106" name="Picture"/>
            <a:graphic>
              <a:graphicData uri="http://schemas.openxmlformats.org/drawingml/2006/picture">
                <pic:pic>
                  <pic:nvPicPr>
                    <pic:cNvPr descr="./image/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первой лабораторной работы на github.</w:t>
      </w:r>
    </w:p>
    <w:bookmarkEnd w:id="108"/>
    <w:bookmarkStart w:id="112" w:name="fig:021"/>
    <w:p>
      <w:pPr>
        <w:pStyle w:val="CaptionedFigure"/>
      </w:pPr>
      <w:r>
        <w:drawing>
          <wp:inline>
            <wp:extent cx="3733800" cy="1904089"/>
            <wp:effectExtent b="0" l="0" r="0" t="0"/>
            <wp:docPr descr="Проверяем наличие файла первой лабораторной работы на github" title="" id="110" name="Picture"/>
            <a:graphic>
              <a:graphicData uri="http://schemas.openxmlformats.org/drawingml/2006/picture">
                <pic:pic>
                  <pic:nvPicPr>
                    <pic:cNvPr descr="./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 первой лабораторной работы на github</w:t>
      </w:r>
    </w:p>
    <w:bookmarkEnd w:id="112"/>
    <w:bookmarkStart w:id="116" w:name="fig:022"/>
    <w:p>
      <w:pPr>
        <w:pStyle w:val="CaptionedFigure"/>
      </w:pPr>
      <w:r>
        <w:drawing>
          <wp:inline>
            <wp:extent cx="3733800" cy="1569386"/>
            <wp:effectExtent b="0" l="0" r="0" t="0"/>
            <wp:docPr descr="Загружаем файл второй лабораторной работы на github" title="" id="114" name="Picture"/>
            <a:graphic>
              <a:graphicData uri="http://schemas.openxmlformats.org/drawingml/2006/picture">
                <pic:pic>
                  <pic:nvPicPr>
                    <pic:cNvPr descr="./image/22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второй лабораторной работы на github</w:t>
      </w:r>
    </w:p>
    <w:bookmarkEnd w:id="116"/>
    <w:bookmarkStart w:id="120" w:name="fig:023"/>
    <w:p>
      <w:pPr>
        <w:pStyle w:val="CaptionedFigure"/>
      </w:pPr>
      <w:r>
        <w:drawing>
          <wp:inline>
            <wp:extent cx="3733800" cy="1565667"/>
            <wp:effectExtent b="0" l="0" r="0" t="0"/>
            <wp:docPr descr="Проверяем наличие файла второй лабораторной работы на github." title="" id="118" name="Picture"/>
            <a:graphic>
              <a:graphicData uri="http://schemas.openxmlformats.org/drawingml/2006/picture">
                <pic:pic>
                  <pic:nvPicPr>
                    <pic:cNvPr descr="./image/23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 второй лабораторной работы на github.</w:t>
      </w:r>
    </w:p>
    <w:bookmarkEnd w:id="120"/>
    <w:bookmarkEnd w:id="121"/>
    <w:bookmarkEnd w:id="122"/>
    <w:bookmarkStart w:id="12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мы изучили идеологии и применение средств контроля версий, приобрели практические навыки по работе с системой контроля версий git.</w:t>
      </w:r>
    </w:p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25" Target="media/rId25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Чипурной Михаил Евгеньевич</dc:creator>
  <dc:language>ru-RU</dc:language>
  <cp:keywords/>
  <dcterms:created xsi:type="dcterms:W3CDTF">2025-10-26T01:02:58Z</dcterms:created>
  <dcterms:modified xsi:type="dcterms:W3CDTF">2025-10-26T01:02:58Z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Дисциплина: Архитектура компьютера</vt:lpwstr>
  </property>
  <property fmtid="{D5CDD505-2E9C-101B-9397-08002B2CF9AE}" pid="14" name="toc-title">
    <vt:lpwstr>Содержание</vt:lpwstr>
  </property>
</Properties>
</file>