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5D4" w:rsidRDefault="002661A7" w:rsidP="002661A7">
      <w:pPr>
        <w:jc w:val="center"/>
        <w:rPr>
          <w:rFonts w:ascii="Arial Rounded MT Bold" w:hAnsi="Arial Rounded MT Bold"/>
          <w:sz w:val="52"/>
          <w:szCs w:val="52"/>
        </w:rPr>
      </w:pPr>
      <w:r w:rsidRPr="002661A7">
        <w:rPr>
          <w:rFonts w:ascii="Arial Rounded MT Bold" w:hAnsi="Arial Rounded MT Bold"/>
          <w:sz w:val="52"/>
          <w:szCs w:val="52"/>
        </w:rPr>
        <w:t>Day 26 Assignment</w:t>
      </w:r>
    </w:p>
    <w:p w:rsidR="002661A7" w:rsidRDefault="002661A7" w:rsidP="002661A7">
      <w:pPr>
        <w:jc w:val="center"/>
        <w:rPr>
          <w:rFonts w:ascii="Arial Rounded MT Bold" w:hAnsi="Arial Rounded MT Bold"/>
          <w:sz w:val="52"/>
          <w:szCs w:val="52"/>
        </w:rPr>
      </w:pPr>
    </w:p>
    <w:p w:rsidR="002661A7" w:rsidRPr="00E43D5C" w:rsidRDefault="002661A7" w:rsidP="002661A7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E43D5C">
        <w:rPr>
          <w:rFonts w:ascii="Arial" w:hAnsi="Arial" w:cs="Arial"/>
          <w:sz w:val="36"/>
          <w:szCs w:val="36"/>
        </w:rPr>
        <w:t>Types of Power Bi Licensing</w:t>
      </w:r>
    </w:p>
    <w:p w:rsidR="002661A7" w:rsidRDefault="002661A7" w:rsidP="002661A7">
      <w:pPr>
        <w:pStyle w:val="ListParagraph"/>
        <w:rPr>
          <w:rFonts w:cstheme="minorHAnsi"/>
          <w:sz w:val="24"/>
          <w:szCs w:val="24"/>
        </w:rPr>
      </w:pPr>
    </w:p>
    <w:p w:rsidR="002661A7" w:rsidRPr="00E43D5C" w:rsidRDefault="002661A7" w:rsidP="002661A7">
      <w:pPr>
        <w:pStyle w:val="ListParagraph"/>
        <w:rPr>
          <w:sz w:val="28"/>
          <w:szCs w:val="28"/>
        </w:rPr>
      </w:pPr>
      <w:r w:rsidRPr="00E43D5C">
        <w:rPr>
          <w:sz w:val="28"/>
          <w:szCs w:val="28"/>
        </w:rPr>
        <w:t>Power BI offers several types of licensing:</w:t>
      </w:r>
    </w:p>
    <w:p w:rsidR="002661A7" w:rsidRDefault="002661A7" w:rsidP="002661A7">
      <w:pPr>
        <w:pStyle w:val="ListParagraph"/>
        <w:rPr>
          <w:rFonts w:cstheme="minorHAnsi"/>
          <w:sz w:val="24"/>
          <w:szCs w:val="24"/>
        </w:rPr>
      </w:pPr>
    </w:p>
    <w:p w:rsidR="002661A7" w:rsidRPr="002661A7" w:rsidRDefault="002661A7" w:rsidP="002661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Free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2661A7" w:rsidRPr="002661A7" w:rsidRDefault="002661A7" w:rsidP="002661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For individual use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2661A7" w:rsidRPr="002661A7" w:rsidRDefault="002661A7" w:rsidP="002661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Features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Connect to data sources, create reports and dashboards, limited sharing.</w:t>
      </w:r>
    </w:p>
    <w:p w:rsidR="002661A7" w:rsidRDefault="002661A7" w:rsidP="002661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Limitations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Cannot share content outside the organization without a Pro license</w:t>
      </w:r>
      <w:r w:rsidRPr="0026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61A7" w:rsidRPr="002661A7" w:rsidRDefault="002661A7" w:rsidP="002661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Pro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2661A7" w:rsidRPr="002661A7" w:rsidRDefault="002661A7" w:rsidP="00266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For individuals and small teams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2661A7" w:rsidRPr="002661A7" w:rsidRDefault="002661A7" w:rsidP="00266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Features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Includes Free features, enhanced sharing, collaboration, and publishing.</w:t>
      </w:r>
    </w:p>
    <w:p w:rsidR="002661A7" w:rsidRDefault="002661A7" w:rsidP="00266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Cost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Per-user, per-month subscription</w:t>
      </w:r>
      <w:r w:rsidRPr="0026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61A7" w:rsidRPr="002661A7" w:rsidRDefault="002661A7" w:rsidP="002661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Premium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2661A7" w:rsidRPr="002661A7" w:rsidRDefault="002661A7" w:rsidP="00266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For large organizations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2661A7" w:rsidRPr="002661A7" w:rsidRDefault="002661A7" w:rsidP="00266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Features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All Pro features, larger storage, higher refresh rates, AI capabilities, on-premises reporting.</w:t>
      </w:r>
    </w:p>
    <w:p w:rsidR="002661A7" w:rsidRPr="002661A7" w:rsidRDefault="002661A7" w:rsidP="00266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Options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2661A7" w:rsidRPr="002661A7" w:rsidRDefault="002661A7" w:rsidP="002661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Premium Per User (PPU)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Per-user, per-month fee.</w:t>
      </w:r>
    </w:p>
    <w:p w:rsidR="002661A7" w:rsidRPr="002661A7" w:rsidRDefault="002661A7" w:rsidP="002661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Premium Per Capacity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Dedicated capacity pricing for the organization.</w:t>
      </w:r>
    </w:p>
    <w:p w:rsidR="002661A7" w:rsidRPr="002661A7" w:rsidRDefault="002661A7" w:rsidP="002661A7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2661A7">
        <w:rPr>
          <w:rFonts w:asciiTheme="majorHAnsi" w:hAnsiTheme="majorHAnsi" w:cstheme="majorHAnsi"/>
          <w:b/>
          <w:bCs/>
        </w:rPr>
        <w:t>Power BI Embedded</w:t>
      </w:r>
      <w:r w:rsidRPr="002661A7">
        <w:rPr>
          <w:rFonts w:asciiTheme="majorHAnsi" w:hAnsiTheme="majorHAnsi" w:cstheme="majorHAnsi"/>
        </w:rPr>
        <w:t>:</w:t>
      </w:r>
    </w:p>
    <w:p w:rsidR="002661A7" w:rsidRPr="002661A7" w:rsidRDefault="002661A7" w:rsidP="00266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For developers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2661A7" w:rsidRPr="002661A7" w:rsidRDefault="002661A7" w:rsidP="00266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Features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Embed Power BI visuals, reports, dashboards into custom applications.</w:t>
      </w:r>
    </w:p>
    <w:p w:rsidR="002661A7" w:rsidRDefault="002661A7" w:rsidP="00266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Cost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Consumption-based pricing.</w:t>
      </w:r>
    </w:p>
    <w:p w:rsidR="002661A7" w:rsidRPr="002661A7" w:rsidRDefault="002661A7" w:rsidP="002661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Report Server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2661A7" w:rsidRPr="002661A7" w:rsidRDefault="002661A7" w:rsidP="00266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For on-premises reporting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2661A7" w:rsidRPr="002661A7" w:rsidRDefault="002661A7" w:rsidP="00266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Features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Host reports on-premises, create, publish, share Power BI and paginated reports.</w:t>
      </w:r>
    </w:p>
    <w:p w:rsidR="002661A7" w:rsidRPr="002661A7" w:rsidRDefault="002661A7" w:rsidP="00266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661A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Cost</w:t>
      </w:r>
      <w:r w:rsidRPr="002661A7">
        <w:rPr>
          <w:rFonts w:asciiTheme="majorHAnsi" w:eastAsia="Times New Roman" w:hAnsiTheme="majorHAnsi" w:cstheme="majorHAnsi"/>
          <w:sz w:val="24"/>
          <w:szCs w:val="24"/>
          <w:lang w:eastAsia="en-IN"/>
        </w:rPr>
        <w:t>: Included with Power BI Premium or SQL Server Enterprise Edition with Software Assurance.</w:t>
      </w:r>
    </w:p>
    <w:p w:rsidR="002661A7" w:rsidRPr="002661A7" w:rsidRDefault="002661A7" w:rsidP="002661A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2661A7" w:rsidRDefault="00E43D5C" w:rsidP="00E43D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E43D5C">
        <w:rPr>
          <w:rFonts w:ascii="Arial" w:eastAsia="Times New Roman" w:hAnsi="Arial" w:cs="Arial"/>
          <w:sz w:val="36"/>
          <w:szCs w:val="36"/>
          <w:lang w:eastAsia="en-IN"/>
        </w:rPr>
        <w:lastRenderedPageBreak/>
        <w:t>Difference Between Licensing</w:t>
      </w:r>
    </w:p>
    <w:p w:rsidR="00E43D5C" w:rsidRDefault="00E43D5C" w:rsidP="00E43D5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E43D5C" w:rsidRPr="00E43D5C" w:rsidRDefault="00E43D5C" w:rsidP="00E43D5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Free vs. Power BI Pro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Free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Individual use.</w:t>
      </w:r>
    </w:p>
    <w:p w:rsidR="00E43D5C" w:rsidRPr="00E43D5C" w:rsidRDefault="00E43D5C" w:rsidP="00E43D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Limited sharing (within the organization).</w:t>
      </w:r>
    </w:p>
    <w:p w:rsidR="00E43D5C" w:rsidRPr="00E43D5C" w:rsidRDefault="00E43D5C" w:rsidP="00E43D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No external sharing capabilities.</w:t>
      </w:r>
    </w:p>
    <w:p w:rsidR="00E43D5C" w:rsidRPr="00E43D5C" w:rsidRDefault="00E43D5C" w:rsidP="00E43D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Pro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Suitable for individuals and small teams.</w:t>
      </w:r>
    </w:p>
    <w:p w:rsidR="00E43D5C" w:rsidRPr="00E43D5C" w:rsidRDefault="00E43D5C" w:rsidP="00E43D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Enhanced sharing and collaboration.</w:t>
      </w:r>
    </w:p>
    <w:p w:rsidR="00E43D5C" w:rsidRPr="00E43D5C" w:rsidRDefault="00E43D5C" w:rsidP="00E43D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Content can be shared with other Pro users.</w:t>
      </w:r>
    </w:p>
    <w:p w:rsidR="00E43D5C" w:rsidRDefault="00E43D5C" w:rsidP="00E43D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Subscription-based cost.</w:t>
      </w:r>
    </w:p>
    <w:p w:rsidR="00E43D5C" w:rsidRPr="00E43D5C" w:rsidRDefault="00E43D5C" w:rsidP="00E43D5C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E43D5C">
        <w:rPr>
          <w:rFonts w:asciiTheme="majorHAnsi" w:hAnsiTheme="majorHAnsi" w:cstheme="majorHAnsi"/>
          <w:b/>
          <w:bCs/>
        </w:rPr>
        <w:t>Power BI Pro vs. Power BI Premium</w:t>
      </w:r>
      <w:r w:rsidRPr="00E43D5C">
        <w:rPr>
          <w:rFonts w:asciiTheme="majorHAnsi" w:hAnsiTheme="majorHAnsi" w:cstheme="majorHAnsi"/>
        </w:rPr>
        <w:t>:</w:t>
      </w:r>
    </w:p>
    <w:p w:rsidR="00E43D5C" w:rsidRPr="00E43D5C" w:rsidRDefault="00E43D5C" w:rsidP="00E43D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Pro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Per-user licensing.</w:t>
      </w:r>
    </w:p>
    <w:p w:rsidR="00E43D5C" w:rsidRPr="00E43D5C" w:rsidRDefault="00E43D5C" w:rsidP="00E43D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Limited storage and refresh rates.</w:t>
      </w:r>
    </w:p>
    <w:p w:rsidR="00E43D5C" w:rsidRPr="00E43D5C" w:rsidRDefault="00E43D5C" w:rsidP="00E43D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Suitable for smaller teams.</w:t>
      </w:r>
    </w:p>
    <w:p w:rsidR="00E43D5C" w:rsidRPr="00E43D5C" w:rsidRDefault="00E43D5C" w:rsidP="00E43D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Premium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Organization-wide licensing.</w:t>
      </w:r>
    </w:p>
    <w:p w:rsidR="00E43D5C" w:rsidRPr="00E43D5C" w:rsidRDefault="00E43D5C" w:rsidP="00E43D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Dedicated cloud resources.</w:t>
      </w:r>
    </w:p>
    <w:p w:rsidR="00E43D5C" w:rsidRPr="00E43D5C" w:rsidRDefault="00E43D5C" w:rsidP="00E43D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Larger storage limits, higher refresh rates, AI features.</w:t>
      </w:r>
    </w:p>
    <w:p w:rsidR="00E43D5C" w:rsidRDefault="00E43D5C" w:rsidP="00E43D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Two options: Per User (PPU) and Per Capacity (dedicated capacity for the organization).</w:t>
      </w:r>
    </w:p>
    <w:p w:rsidR="00E43D5C" w:rsidRPr="00E43D5C" w:rsidRDefault="00E43D5C" w:rsidP="00E43D5C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E43D5C">
        <w:rPr>
          <w:rFonts w:asciiTheme="majorHAnsi" w:hAnsiTheme="majorHAnsi" w:cstheme="majorHAnsi"/>
          <w:b/>
          <w:bCs/>
        </w:rPr>
        <w:t>Power BI Premium Per User (PPU) vs. Power BI Premium Per Capacity</w:t>
      </w:r>
      <w:r w:rsidRPr="00E43D5C">
        <w:rPr>
          <w:rFonts w:asciiTheme="majorHAnsi" w:hAnsiTheme="majorHAnsi" w:cstheme="majorHAnsi"/>
        </w:rPr>
        <w:t>:</w:t>
      </w:r>
    </w:p>
    <w:p w:rsidR="00E43D5C" w:rsidRPr="00E43D5C" w:rsidRDefault="00E43D5C" w:rsidP="00E43D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Premium Per User (PPU)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Per-user, per-month fee.</w:t>
      </w:r>
    </w:p>
    <w:p w:rsidR="00E43D5C" w:rsidRPr="00E43D5C" w:rsidRDefault="00E43D5C" w:rsidP="00E43D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Combines Premium features with a user-based model.</w:t>
      </w:r>
    </w:p>
    <w:p w:rsidR="00E43D5C" w:rsidRPr="00E43D5C" w:rsidRDefault="00E43D5C" w:rsidP="00E43D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Premium Per Capacity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Dedicated capacity pricing.</w:t>
      </w:r>
    </w:p>
    <w:p w:rsidR="00E43D5C" w:rsidRPr="00E43D5C" w:rsidRDefault="00E43D5C" w:rsidP="00E43D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Suitable for large organizations needing extensive resources.</w:t>
      </w:r>
    </w:p>
    <w:p w:rsidR="00E43D5C" w:rsidRDefault="00E43D5C" w:rsidP="00E43D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Pricing based on capacity tier rather than individual users</w:t>
      </w:r>
      <w:r w:rsidRPr="00E43D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3D5C" w:rsidRPr="00E43D5C" w:rsidRDefault="00E43D5C" w:rsidP="00E43D5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Premium vs. Power BI Report Server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Premium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Cloud-based service.</w:t>
      </w:r>
    </w:p>
    <w:p w:rsidR="00E43D5C" w:rsidRPr="00E43D5C" w:rsidRDefault="00E43D5C" w:rsidP="00E43D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Includes AI features, higher refresh rates, and larger storage.</w:t>
      </w:r>
    </w:p>
    <w:p w:rsidR="00E43D5C" w:rsidRPr="00E43D5C" w:rsidRDefault="00E43D5C" w:rsidP="00E43D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Power BI Report Server</w:t>
      </w: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E43D5C" w:rsidRPr="00E43D5C" w:rsidRDefault="00E43D5C" w:rsidP="00E43D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On-premises solution.</w:t>
      </w:r>
    </w:p>
    <w:p w:rsidR="00E43D5C" w:rsidRPr="00E43D5C" w:rsidRDefault="00E43D5C" w:rsidP="00E43D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Host and share reports within the organization.</w:t>
      </w:r>
    </w:p>
    <w:p w:rsidR="00E43D5C" w:rsidRPr="00E43D5C" w:rsidRDefault="00E43D5C" w:rsidP="00E43D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43D5C">
        <w:rPr>
          <w:rFonts w:asciiTheme="majorHAnsi" w:eastAsia="Times New Roman" w:hAnsiTheme="majorHAnsi" w:cstheme="majorHAnsi"/>
          <w:sz w:val="24"/>
          <w:szCs w:val="24"/>
          <w:lang w:eastAsia="en-IN"/>
        </w:rPr>
        <w:t>Included with Power BI Premium or SQL Server Enterprise Edition with Software Assurance.</w:t>
      </w:r>
    </w:p>
    <w:p w:rsidR="00E43D5C" w:rsidRDefault="00E43D5C" w:rsidP="0061693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61693D">
        <w:rPr>
          <w:rFonts w:ascii="Arial" w:eastAsia="Times New Roman" w:hAnsi="Arial" w:cs="Arial"/>
          <w:sz w:val="36"/>
          <w:szCs w:val="36"/>
          <w:lang w:eastAsia="en-IN"/>
        </w:rPr>
        <w:lastRenderedPageBreak/>
        <w:t xml:space="preserve">Benefits </w:t>
      </w:r>
      <w:proofErr w:type="gramStart"/>
      <w:r w:rsidRPr="0061693D">
        <w:rPr>
          <w:rFonts w:ascii="Arial" w:eastAsia="Times New Roman" w:hAnsi="Arial" w:cs="Arial"/>
          <w:sz w:val="36"/>
          <w:szCs w:val="36"/>
          <w:lang w:eastAsia="en-IN"/>
        </w:rPr>
        <w:t>Of</w:t>
      </w:r>
      <w:proofErr w:type="gramEnd"/>
      <w:r w:rsidRPr="0061693D">
        <w:rPr>
          <w:rFonts w:ascii="Arial" w:eastAsia="Times New Roman" w:hAnsi="Arial" w:cs="Arial"/>
          <w:sz w:val="36"/>
          <w:szCs w:val="36"/>
          <w:lang w:eastAsia="en-IN"/>
        </w:rPr>
        <w:t xml:space="preserve"> Power Bi Premium Over Power Bi Pro</w:t>
      </w:r>
    </w:p>
    <w:p w:rsidR="0061693D" w:rsidRDefault="0061693D" w:rsidP="0061693D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</w:p>
    <w:p w:rsidR="0061693D" w:rsidRPr="0061693D" w:rsidRDefault="0061693D" w:rsidP="006169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1693D">
        <w:rPr>
          <w:rFonts w:eastAsia="Times New Roman" w:cstheme="minorHAnsi"/>
          <w:sz w:val="28"/>
          <w:szCs w:val="28"/>
          <w:lang w:eastAsia="en-IN"/>
        </w:rPr>
        <w:t xml:space="preserve">      The benefits of Power BI Premium over Power BI Pro include:</w:t>
      </w:r>
    </w:p>
    <w:p w:rsidR="0061693D" w:rsidRPr="0061693D" w:rsidRDefault="0061693D" w:rsidP="006169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Dedicated Resources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Benefit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Power BI Premium provides dedicated cloud resources, ensuring better performance and reliability for large-scale deployments.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 vs. Premium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Pro relies on shared resources, which can be limiting in performance compared to the dedicated resources in Premium.</w:t>
      </w:r>
    </w:p>
    <w:p w:rsidR="0061693D" w:rsidRPr="0061693D" w:rsidRDefault="0061693D" w:rsidP="006169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Larger Dataset Capacity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Benefit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Premium allows for larger datasets, enabling the analysis of more extensive and complex data.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 vs. Premium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Pro has limitations on dataset size and storage capacity, making it less suitable for large datasets.</w:t>
      </w:r>
    </w:p>
    <w:p w:rsidR="0061693D" w:rsidRPr="0061693D" w:rsidRDefault="0061693D" w:rsidP="006169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Higher Refresh Rates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Benefit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Premium supports more frequent data refreshes, up to 48 times per day, ensuring that data is up-to-date.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 vs. Premium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Pro is limited to 8 data refreshes per day.</w:t>
      </w:r>
    </w:p>
    <w:p w:rsidR="0061693D" w:rsidRPr="0061693D" w:rsidRDefault="0061693D" w:rsidP="006169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Enhanced AI and Advanced Features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Benefit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Premium includes advanced AI features, such as </w:t>
      </w:r>
      <w:proofErr w:type="spellStart"/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AutoML</w:t>
      </w:r>
      <w:proofErr w:type="spellEnd"/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Cognitive Services, and AI-driven data </w:t>
      </w:r>
      <w:proofErr w:type="spellStart"/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modeling</w:t>
      </w:r>
      <w:proofErr w:type="spellEnd"/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 vs. Premium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Pro does not include these advanced AI capabilities.</w:t>
      </w:r>
    </w:p>
    <w:p w:rsidR="0061693D" w:rsidRPr="0061693D" w:rsidRDefault="0061693D" w:rsidP="006169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On-Premises Reporting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Benefit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Premium includes Power BI Report Server, allowing for on-premises report hosting and distribution.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 vs. Premium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Pro does not include on-premises report server capabilities.</w:t>
      </w:r>
    </w:p>
    <w:p w:rsidR="0061693D" w:rsidRPr="0061693D" w:rsidRDefault="0061693D" w:rsidP="006169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Unlimited Distribution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Benefit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Premium allows for unlimited distribution of content within the organization without requiring recipients to have Pro licenses.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 vs. Premium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Pro requires each user to have a Pro license for sharing and collaboration.</w:t>
      </w:r>
    </w:p>
    <w:p w:rsidR="0061693D" w:rsidRPr="0061693D" w:rsidRDefault="0061693D" w:rsidP="006169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Paginated Reports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Benefit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Premium supports paginated reports, suitable for operational reports that are formatted to fit well on a page.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 vs. Premium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Pro does not support paginated reports.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bookmarkStart w:id="0" w:name="_GoBack"/>
      <w:bookmarkEnd w:id="0"/>
    </w:p>
    <w:p w:rsidR="0061693D" w:rsidRPr="0061693D" w:rsidRDefault="0061693D" w:rsidP="006169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Deployment Pipelines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Benefit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Premium includes deployment pipelines for improved DevOps and content lifecycle management.</w:t>
      </w:r>
    </w:p>
    <w:p w:rsidR="0061693D" w:rsidRPr="0061693D" w:rsidRDefault="0061693D" w:rsidP="006169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93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 vs. Premium</w:t>
      </w:r>
      <w:r w:rsidRPr="0061693D">
        <w:rPr>
          <w:rFonts w:asciiTheme="majorHAnsi" w:eastAsia="Times New Roman" w:hAnsiTheme="majorHAnsi" w:cstheme="majorHAnsi"/>
          <w:sz w:val="24"/>
          <w:szCs w:val="24"/>
          <w:lang w:eastAsia="en-IN"/>
        </w:rPr>
        <w:t>: Pro lacks these advanced deployment and lifecycle management tools.</w:t>
      </w:r>
    </w:p>
    <w:p w:rsidR="0061693D" w:rsidRPr="0061693D" w:rsidRDefault="0061693D" w:rsidP="0061693D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</w:p>
    <w:p w:rsidR="00E43D5C" w:rsidRPr="00E43D5C" w:rsidRDefault="00E43D5C" w:rsidP="00E43D5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43D5C" w:rsidRPr="00E43D5C" w:rsidRDefault="00E43D5C" w:rsidP="00E43D5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43D5C" w:rsidRPr="00E43D5C" w:rsidRDefault="00E43D5C" w:rsidP="00E43D5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661A7" w:rsidRPr="002661A7" w:rsidRDefault="002661A7" w:rsidP="002661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61A7" w:rsidRPr="002661A7" w:rsidRDefault="002661A7" w:rsidP="002661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61A7" w:rsidRPr="002661A7" w:rsidRDefault="002661A7" w:rsidP="002661A7">
      <w:pPr>
        <w:pStyle w:val="ListParagraph"/>
        <w:rPr>
          <w:rFonts w:cstheme="minorHAnsi"/>
          <w:sz w:val="24"/>
          <w:szCs w:val="24"/>
        </w:rPr>
      </w:pPr>
    </w:p>
    <w:sectPr w:rsidR="002661A7" w:rsidRPr="0026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3065"/>
    <w:multiLevelType w:val="hybridMultilevel"/>
    <w:tmpl w:val="06A08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090D"/>
    <w:multiLevelType w:val="multilevel"/>
    <w:tmpl w:val="F6AA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A768B"/>
    <w:multiLevelType w:val="multilevel"/>
    <w:tmpl w:val="EA56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A63B8"/>
    <w:multiLevelType w:val="hybridMultilevel"/>
    <w:tmpl w:val="7E841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F425A"/>
    <w:multiLevelType w:val="multilevel"/>
    <w:tmpl w:val="969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90472"/>
    <w:multiLevelType w:val="multilevel"/>
    <w:tmpl w:val="6C1AAF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02294"/>
    <w:multiLevelType w:val="hybridMultilevel"/>
    <w:tmpl w:val="8EC820B8"/>
    <w:lvl w:ilvl="0" w:tplc="C6986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286C"/>
    <w:multiLevelType w:val="multilevel"/>
    <w:tmpl w:val="D360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5204D"/>
    <w:multiLevelType w:val="multilevel"/>
    <w:tmpl w:val="DE2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D0DC1"/>
    <w:multiLevelType w:val="multilevel"/>
    <w:tmpl w:val="CC6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314F1"/>
    <w:multiLevelType w:val="hybridMultilevel"/>
    <w:tmpl w:val="807C8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84BDB"/>
    <w:multiLevelType w:val="multilevel"/>
    <w:tmpl w:val="B0D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23ED7"/>
    <w:multiLevelType w:val="hybridMultilevel"/>
    <w:tmpl w:val="C85CEAEC"/>
    <w:lvl w:ilvl="0" w:tplc="C6986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33DF0"/>
    <w:multiLevelType w:val="hybridMultilevel"/>
    <w:tmpl w:val="C6E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F3507"/>
    <w:multiLevelType w:val="hybridMultilevel"/>
    <w:tmpl w:val="F766A05C"/>
    <w:lvl w:ilvl="0" w:tplc="C6986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1092C"/>
    <w:multiLevelType w:val="hybridMultilevel"/>
    <w:tmpl w:val="289AFB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20A"/>
    <w:multiLevelType w:val="multilevel"/>
    <w:tmpl w:val="8E0C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54CEA"/>
    <w:multiLevelType w:val="multilevel"/>
    <w:tmpl w:val="E132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85657"/>
    <w:multiLevelType w:val="multilevel"/>
    <w:tmpl w:val="374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F72BF"/>
    <w:multiLevelType w:val="hybridMultilevel"/>
    <w:tmpl w:val="A31C00EE"/>
    <w:lvl w:ilvl="0" w:tplc="C6986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3"/>
  </w:num>
  <w:num w:numId="5">
    <w:abstractNumId w:val="19"/>
  </w:num>
  <w:num w:numId="6">
    <w:abstractNumId w:val="10"/>
  </w:num>
  <w:num w:numId="7">
    <w:abstractNumId w:val="17"/>
  </w:num>
  <w:num w:numId="8">
    <w:abstractNumId w:val="0"/>
  </w:num>
  <w:num w:numId="9">
    <w:abstractNumId w:val="8"/>
  </w:num>
  <w:num w:numId="10">
    <w:abstractNumId w:val="4"/>
  </w:num>
  <w:num w:numId="11">
    <w:abstractNumId w:val="1"/>
  </w:num>
  <w:num w:numId="12">
    <w:abstractNumId w:val="18"/>
  </w:num>
  <w:num w:numId="13">
    <w:abstractNumId w:val="2"/>
  </w:num>
  <w:num w:numId="14">
    <w:abstractNumId w:val="15"/>
  </w:num>
  <w:num w:numId="15">
    <w:abstractNumId w:val="3"/>
  </w:num>
  <w:num w:numId="16">
    <w:abstractNumId w:val="7"/>
  </w:num>
  <w:num w:numId="17">
    <w:abstractNumId w:val="11"/>
  </w:num>
  <w:num w:numId="18">
    <w:abstractNumId w:val="9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A7"/>
    <w:rsid w:val="002661A7"/>
    <w:rsid w:val="0061693D"/>
    <w:rsid w:val="00E43D5C"/>
    <w:rsid w:val="00E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0235"/>
  <w15:chartTrackingRefBased/>
  <w15:docId w15:val="{147A330D-D51D-4F86-A963-C31B55E9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6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MATHUR</dc:creator>
  <cp:keywords/>
  <dc:description/>
  <cp:lastModifiedBy>ANUJ MATHUR</cp:lastModifiedBy>
  <cp:revision>1</cp:revision>
  <dcterms:created xsi:type="dcterms:W3CDTF">2024-06-20T13:38:00Z</dcterms:created>
  <dcterms:modified xsi:type="dcterms:W3CDTF">2024-06-20T14:04:00Z</dcterms:modified>
</cp:coreProperties>
</file>