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Downloaded from</w:t>
      </w:r>
      <w:r>
        <w:t xml:space="preserve"> </w:t>
      </w:r>
      <w:hyperlink r:id="rId20">
        <w:r>
          <w:rPr>
            <w:rStyle w:val="Hyperlink"/>
          </w:rPr>
          <w:t xml:space="preserve">https://www.velvetjobs.com/job-descriptions/machine-learning</w:t>
        </w:r>
      </w:hyperlink>
    </w:p>
    <w:p>
      <w:pPr>
        <w:pStyle w:val="Heading1"/>
      </w:pPr>
      <w:bookmarkStart w:id="21" w:name="example-of-machine-learning-job-description"/>
      <w:r>
        <w:t xml:space="preserve">Example of Machine Learning Job Description</w:t>
      </w:r>
      <w:bookmarkEnd w:id="21"/>
    </w:p>
    <w:p>
      <w:pPr>
        <w:pStyle w:val="Compact"/>
      </w:pPr>
      <w:r>
        <w:t xml:space="preserve">Our company is growing rapidly and is searching for experienced candidates for the position of machine learning. Please review the list of responsibilities and qualifications. While this is our ideal list, we will consider candidates that do not necessarily have all of the qualifications, but have sufficient experience and talent.</w:t>
      </w:r>
    </w:p>
    <w:p>
      <w:pPr>
        <w:pStyle w:val="Heading2"/>
      </w:pPr>
      <w:bookmarkStart w:id="22" w:name="responsibilities-for-machine-learning"/>
      <w:r>
        <w:t xml:space="preserve">Responsibilities for machine learning</w:t>
      </w:r>
      <w:bookmarkEnd w:id="22"/>
    </w:p>
    <w:p>
      <w:pPr>
        <w:pStyle w:val="Compact"/>
        <w:numPr>
          <w:numId w:val="1001"/>
          <w:ilvl w:val="0"/>
        </w:numPr>
      </w:pPr>
      <w:r>
        <w:t xml:space="preserve">Solve challenging problems in varied fields such as personalization/customer data analytics, resource optimization/operations research, natural language processing, computer vision and multi-source fusion of machine sensor data</w:t>
      </w:r>
    </w:p>
    <w:p>
      <w:pPr>
        <w:pStyle w:val="Compact"/>
        <w:numPr>
          <w:numId w:val="1001"/>
          <w:ilvl w:val="0"/>
        </w:numPr>
      </w:pPr>
      <w:r>
        <w:t xml:space="preserve">Take responsibility for ensuring that our code, models and pipelines are deployed successfully into operations, and troubleshooting issues that arise</w:t>
      </w:r>
    </w:p>
    <w:p>
      <w:pPr>
        <w:pStyle w:val="Compact"/>
        <w:numPr>
          <w:numId w:val="1001"/>
          <w:ilvl w:val="0"/>
        </w:numPr>
      </w:pPr>
      <w:r>
        <w:t xml:space="preserve">Perform literature reviews in areas of focus and present state-of-the-art findings to the team</w:t>
      </w:r>
    </w:p>
    <w:p>
      <w:pPr>
        <w:pStyle w:val="Compact"/>
        <w:numPr>
          <w:numId w:val="1001"/>
          <w:ilvl w:val="0"/>
        </w:numPr>
      </w:pPr>
      <w:r>
        <w:t xml:space="preserve">Formulate and test hypotheses fast and efficiently and Draft, edit and publish academic papers in leading scientific conferences</w:t>
      </w:r>
    </w:p>
    <w:p>
      <w:pPr>
        <w:pStyle w:val="Compact"/>
        <w:numPr>
          <w:numId w:val="1001"/>
          <w:ilvl w:val="0"/>
        </w:numPr>
      </w:pPr>
      <w:r>
        <w:t xml:space="preserve">Participate and present work in academic conferences</w:t>
      </w:r>
    </w:p>
    <w:p>
      <w:pPr>
        <w:pStyle w:val="Compact"/>
        <w:numPr>
          <w:numId w:val="1001"/>
          <w:ilvl w:val="0"/>
        </w:numPr>
      </w:pPr>
      <w:r>
        <w:t xml:space="preserve">Accountable for the accurate documentation and presentation of technical information to the team and accountable for the accurate and thorough consideration of security, privacy or other technical issues related to technologies</w:t>
      </w:r>
    </w:p>
    <w:p>
      <w:pPr>
        <w:pStyle w:val="Compact"/>
        <w:numPr>
          <w:numId w:val="1001"/>
          <w:ilvl w:val="0"/>
        </w:numPr>
      </w:pPr>
      <w:r>
        <w:t xml:space="preserve">Collaborate with RBC’s data scientists over the use of novel ML algorithms for data analytics and collaborate with development team to enable the transfer of research results into demoable applications</w:t>
      </w:r>
    </w:p>
    <w:p>
      <w:pPr>
        <w:pStyle w:val="Compact"/>
        <w:numPr>
          <w:numId w:val="1001"/>
          <w:ilvl w:val="0"/>
        </w:numPr>
      </w:pPr>
      <w:r>
        <w:t xml:space="preserve">Interfacing with customers, learning from their feedback, implementing their suggestions and quickly deploying new, improved versions</w:t>
      </w:r>
    </w:p>
    <w:p>
      <w:pPr>
        <w:pStyle w:val="Compact"/>
        <w:numPr>
          <w:numId w:val="1001"/>
          <w:ilvl w:val="0"/>
        </w:numPr>
      </w:pPr>
      <w:r>
        <w:t xml:space="preserve">Conducting technical investigation and prototyping in a fast-paced environment</w:t>
      </w:r>
    </w:p>
    <w:p>
      <w:pPr>
        <w:pStyle w:val="Compact"/>
        <w:numPr>
          <w:numId w:val="1001"/>
          <w:ilvl w:val="0"/>
        </w:numPr>
      </w:pPr>
      <w:r>
        <w:t xml:space="preserve">As a part of the Research Innovation Team with the DSCoE, you will drive the development of solutions for complex data science challenges across the organization</w:t>
      </w:r>
    </w:p>
    <w:p>
      <w:pPr>
        <w:pStyle w:val="Heading2"/>
      </w:pPr>
      <w:bookmarkStart w:id="23" w:name="qualifications-for-machine-learning"/>
      <w:r>
        <w:t xml:space="preserve">Qualifications for machine learning</w:t>
      </w:r>
      <w:bookmarkEnd w:id="23"/>
    </w:p>
    <w:p>
      <w:pPr>
        <w:pStyle w:val="Compact"/>
        <w:numPr>
          <w:numId w:val="1002"/>
          <w:ilvl w:val="0"/>
        </w:numPr>
      </w:pPr>
      <w:r>
        <w:t xml:space="preserve">Familiarity with machine learning packages Weka, R, Scikit-learn, Scala/Spark, Mahout, Vowpal Wabbit</w:t>
      </w:r>
    </w:p>
    <w:p>
      <w:pPr>
        <w:pStyle w:val="Compact"/>
        <w:numPr>
          <w:numId w:val="1002"/>
          <w:ilvl w:val="0"/>
        </w:numPr>
      </w:pPr>
      <w:r>
        <w:t xml:space="preserve">2-4+ years relevant work experience in data analysis</w:t>
      </w:r>
    </w:p>
    <w:p>
      <w:pPr>
        <w:pStyle w:val="Compact"/>
        <w:numPr>
          <w:numId w:val="1002"/>
          <w:ilvl w:val="0"/>
        </w:numPr>
      </w:pPr>
      <w:r>
        <w:t xml:space="preserve">Must be proficient in Python, R, C++ or MATLAB</w:t>
      </w:r>
    </w:p>
    <w:p>
      <w:pPr>
        <w:pStyle w:val="Compact"/>
        <w:numPr>
          <w:numId w:val="1002"/>
          <w:ilvl w:val="0"/>
        </w:numPr>
      </w:pPr>
      <w:r>
        <w:t xml:space="preserve">Must be proficient with some analysis language or library (e.g.scikit-learn, NumPy, R, MATLAB, SciPy)</w:t>
      </w:r>
    </w:p>
    <w:p>
      <w:pPr>
        <w:pStyle w:val="Compact"/>
        <w:numPr>
          <w:numId w:val="1002"/>
          <w:ilvl w:val="0"/>
        </w:numPr>
      </w:pPr>
      <w:r>
        <w:t xml:space="preserve">Deep theoretical knowledge and hands-on experiences in speech recognition, natural language understanding and machine learning</w:t>
      </w:r>
    </w:p>
    <w:p>
      <w:pPr>
        <w:pStyle w:val="Compact"/>
        <w:numPr>
          <w:numId w:val="1002"/>
          <w:ilvl w:val="0"/>
        </w:numPr>
      </w:pPr>
      <w:r>
        <w:t xml:space="preserve">Methodology selection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velvetjobs.com/job-descriptions/machine-learning" TargetMode="External" /></Relationships>
</file>

<file path=word/_rels/footnotes.xml.rels><?xml version="1.0" encoding="UTF-8"?>
<Relationships xmlns="http://schemas.openxmlformats.org/package/2006/relationships"><Relationship Type="http://schemas.openxmlformats.org/officeDocument/2006/relationships/hyperlink" Id="rId20" Target="https://www.velvetjobs.com/job-descriptions/machine-learn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2021-10-28T13:01:01Z</dcterms:created>
  <dcterms:modified xsi:type="dcterms:W3CDTF">2021-10-28T13:01:01Z</dcterms:modified>
</cp:coreProperties>
</file>