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page" w:tblpX="1021" w:tblpY="-276"/>
        <w:tblW w:w="10177" w:type="dxa"/>
        <w:tblLook w:val="04A0" w:firstRow="1" w:lastRow="0" w:firstColumn="1" w:lastColumn="0" w:noHBand="0" w:noVBand="1"/>
      </w:tblPr>
      <w:tblGrid>
        <w:gridCol w:w="3392"/>
        <w:gridCol w:w="3392"/>
        <w:gridCol w:w="3393"/>
      </w:tblGrid>
      <w:tr w:rsidR="00615E25" w14:paraId="40D31775" w14:textId="77777777" w:rsidTr="00615E25">
        <w:trPr>
          <w:trHeight w:val="699"/>
        </w:trPr>
        <w:tc>
          <w:tcPr>
            <w:tcW w:w="3392" w:type="dxa"/>
            <w:shd w:val="clear" w:color="auto" w:fill="BFBFBF" w:themeFill="background1" w:themeFillShade="BF"/>
          </w:tcPr>
          <w:p w14:paraId="7FE21E55" w14:textId="7E452CB0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b/>
                <w:sz w:val="40"/>
              </w:rPr>
            </w:pPr>
            <w:r w:rsidRPr="00615E25">
              <w:rPr>
                <w:rFonts w:ascii="Sans Serif Collection" w:hAnsi="Sans Serif Collection" w:cs="Sans Serif Collection"/>
                <w:b/>
                <w:sz w:val="40"/>
              </w:rPr>
              <w:t>Feature</w:t>
            </w:r>
          </w:p>
        </w:tc>
        <w:tc>
          <w:tcPr>
            <w:tcW w:w="3392" w:type="dxa"/>
            <w:shd w:val="clear" w:color="auto" w:fill="FF0000"/>
          </w:tcPr>
          <w:p w14:paraId="20B2AC86" w14:textId="1851132E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b/>
                <w:sz w:val="40"/>
              </w:rPr>
            </w:pPr>
            <w:r w:rsidRPr="00615E25">
              <w:rPr>
                <w:rFonts w:ascii="Sans Serif Collection" w:hAnsi="Sans Serif Collection" w:cs="Sans Serif Collection"/>
                <w:b/>
                <w:sz w:val="40"/>
              </w:rPr>
              <w:t>Angular</w:t>
            </w:r>
          </w:p>
        </w:tc>
        <w:tc>
          <w:tcPr>
            <w:tcW w:w="3393" w:type="dxa"/>
            <w:shd w:val="clear" w:color="auto" w:fill="00B0F0"/>
          </w:tcPr>
          <w:p w14:paraId="01915E16" w14:textId="66EB50FF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b/>
                <w:sz w:val="40"/>
              </w:rPr>
            </w:pPr>
            <w:r w:rsidRPr="00615E25">
              <w:rPr>
                <w:rFonts w:ascii="Sans Serif Collection" w:hAnsi="Sans Serif Collection" w:cs="Sans Serif Collection"/>
                <w:b/>
                <w:sz w:val="40"/>
              </w:rPr>
              <w:t>React</w:t>
            </w:r>
          </w:p>
        </w:tc>
      </w:tr>
      <w:tr w:rsidR="00615E25" w14:paraId="3C6404CF" w14:textId="77777777" w:rsidTr="00615E25">
        <w:trPr>
          <w:trHeight w:val="815"/>
        </w:trPr>
        <w:tc>
          <w:tcPr>
            <w:tcW w:w="3392" w:type="dxa"/>
          </w:tcPr>
          <w:p w14:paraId="7D37B673" w14:textId="22BDF85B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Dependency Injection</w:t>
            </w:r>
          </w:p>
        </w:tc>
        <w:tc>
          <w:tcPr>
            <w:tcW w:w="3392" w:type="dxa"/>
          </w:tcPr>
          <w:p w14:paraId="5D5F4200" w14:textId="0789719C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Built-in</w:t>
            </w:r>
          </w:p>
        </w:tc>
        <w:tc>
          <w:tcPr>
            <w:tcW w:w="3393" w:type="dxa"/>
          </w:tcPr>
          <w:p w14:paraId="2A73ED51" w14:textId="535016F7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No</w:t>
            </w:r>
          </w:p>
        </w:tc>
      </w:tr>
      <w:tr w:rsidR="00615E25" w14:paraId="751BD33C" w14:textId="77777777" w:rsidTr="00615E25">
        <w:trPr>
          <w:trHeight w:val="852"/>
        </w:trPr>
        <w:tc>
          <w:tcPr>
            <w:tcW w:w="3392" w:type="dxa"/>
          </w:tcPr>
          <w:p w14:paraId="64193E82" w14:textId="5526B2B3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Route Guard</w:t>
            </w:r>
          </w:p>
        </w:tc>
        <w:tc>
          <w:tcPr>
            <w:tcW w:w="3392" w:type="dxa"/>
          </w:tcPr>
          <w:p w14:paraId="377FDBBE" w14:textId="0A17F418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Built-in</w:t>
            </w:r>
          </w:p>
        </w:tc>
        <w:tc>
          <w:tcPr>
            <w:tcW w:w="3393" w:type="dxa"/>
          </w:tcPr>
          <w:p w14:paraId="3F1DCBAF" w14:textId="769EBA3E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Custom</w:t>
            </w:r>
          </w:p>
        </w:tc>
      </w:tr>
      <w:tr w:rsidR="00615E25" w14:paraId="17236830" w14:textId="77777777" w:rsidTr="00615E25">
        <w:trPr>
          <w:trHeight w:val="815"/>
        </w:trPr>
        <w:tc>
          <w:tcPr>
            <w:tcW w:w="3392" w:type="dxa"/>
          </w:tcPr>
          <w:p w14:paraId="47839CC2" w14:textId="5C3497F5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HTTP Client</w:t>
            </w:r>
          </w:p>
        </w:tc>
        <w:tc>
          <w:tcPr>
            <w:tcW w:w="3392" w:type="dxa"/>
          </w:tcPr>
          <w:p w14:paraId="1F2190FA" w14:textId="32745B92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Built-in</w:t>
            </w:r>
          </w:p>
        </w:tc>
        <w:tc>
          <w:tcPr>
            <w:tcW w:w="3393" w:type="dxa"/>
          </w:tcPr>
          <w:p w14:paraId="65C379C5" w14:textId="1AADC81B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proofErr w:type="spellStart"/>
            <w:r w:rsidRPr="00615E25">
              <w:rPr>
                <w:rFonts w:ascii="Sans Serif Collection" w:hAnsi="Sans Serif Collection" w:cs="Sans Serif Collection"/>
                <w:sz w:val="28"/>
              </w:rPr>
              <w:t>Axios</w:t>
            </w:r>
            <w:proofErr w:type="spellEnd"/>
            <w:r w:rsidRPr="00615E25">
              <w:rPr>
                <w:rFonts w:ascii="Sans Serif Collection" w:hAnsi="Sans Serif Collection" w:cs="Sans Serif Collection"/>
                <w:sz w:val="28"/>
              </w:rPr>
              <w:t>/Fetch</w:t>
            </w:r>
          </w:p>
        </w:tc>
      </w:tr>
      <w:tr w:rsidR="00615E25" w14:paraId="12002906" w14:textId="77777777" w:rsidTr="00615E25">
        <w:trPr>
          <w:trHeight w:val="815"/>
        </w:trPr>
        <w:tc>
          <w:tcPr>
            <w:tcW w:w="3392" w:type="dxa"/>
          </w:tcPr>
          <w:p w14:paraId="4460C950" w14:textId="6AC4DB7B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Forms</w:t>
            </w:r>
          </w:p>
        </w:tc>
        <w:tc>
          <w:tcPr>
            <w:tcW w:w="3392" w:type="dxa"/>
          </w:tcPr>
          <w:p w14:paraId="5017CDAA" w14:textId="183E902C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Built-in</w:t>
            </w:r>
          </w:p>
        </w:tc>
        <w:tc>
          <w:tcPr>
            <w:tcW w:w="3393" w:type="dxa"/>
          </w:tcPr>
          <w:p w14:paraId="3C39D72A" w14:textId="19E05D01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External Libraries</w:t>
            </w:r>
          </w:p>
        </w:tc>
      </w:tr>
      <w:tr w:rsidR="00615E25" w14:paraId="5A6F9475" w14:textId="77777777" w:rsidTr="00615E25">
        <w:trPr>
          <w:trHeight w:val="815"/>
        </w:trPr>
        <w:tc>
          <w:tcPr>
            <w:tcW w:w="3392" w:type="dxa"/>
          </w:tcPr>
          <w:p w14:paraId="2B327896" w14:textId="5E482202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proofErr w:type="spellStart"/>
            <w:r w:rsidRPr="00615E25">
              <w:rPr>
                <w:rFonts w:ascii="Sans Serif Collection" w:hAnsi="Sans Serif Collection" w:cs="Sans Serif Collection"/>
                <w:sz w:val="28"/>
              </w:rPr>
              <w:t>RxJS</w:t>
            </w:r>
            <w:proofErr w:type="spellEnd"/>
          </w:p>
        </w:tc>
        <w:tc>
          <w:tcPr>
            <w:tcW w:w="3392" w:type="dxa"/>
          </w:tcPr>
          <w:p w14:paraId="4A48EF2E" w14:textId="62BA578F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Built-in</w:t>
            </w:r>
          </w:p>
        </w:tc>
        <w:tc>
          <w:tcPr>
            <w:tcW w:w="3393" w:type="dxa"/>
          </w:tcPr>
          <w:p w14:paraId="6B0C85A2" w14:textId="451A658F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Optional</w:t>
            </w:r>
          </w:p>
        </w:tc>
      </w:tr>
      <w:tr w:rsidR="00615E25" w14:paraId="7981029E" w14:textId="77777777" w:rsidTr="00615E25">
        <w:trPr>
          <w:trHeight w:val="815"/>
        </w:trPr>
        <w:tc>
          <w:tcPr>
            <w:tcW w:w="3392" w:type="dxa"/>
          </w:tcPr>
          <w:p w14:paraId="059F290B" w14:textId="1047A3BB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CLI</w:t>
            </w:r>
          </w:p>
        </w:tc>
        <w:tc>
          <w:tcPr>
            <w:tcW w:w="3392" w:type="dxa"/>
          </w:tcPr>
          <w:p w14:paraId="45F64AFC" w14:textId="2B2A128E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Powerful</w:t>
            </w:r>
          </w:p>
        </w:tc>
        <w:tc>
          <w:tcPr>
            <w:tcW w:w="3393" w:type="dxa"/>
          </w:tcPr>
          <w:p w14:paraId="14A78409" w14:textId="06D9B679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Limited</w:t>
            </w:r>
          </w:p>
        </w:tc>
      </w:tr>
      <w:tr w:rsidR="00615E25" w14:paraId="2D4E35C0" w14:textId="77777777" w:rsidTr="00615E25">
        <w:trPr>
          <w:trHeight w:val="852"/>
        </w:trPr>
        <w:tc>
          <w:tcPr>
            <w:tcW w:w="3392" w:type="dxa"/>
          </w:tcPr>
          <w:p w14:paraId="654E4DD3" w14:textId="031389CB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Complete Framework</w:t>
            </w:r>
          </w:p>
        </w:tc>
        <w:tc>
          <w:tcPr>
            <w:tcW w:w="3392" w:type="dxa"/>
          </w:tcPr>
          <w:p w14:paraId="080C7D2F" w14:textId="50523678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Yes</w:t>
            </w:r>
          </w:p>
        </w:tc>
        <w:tc>
          <w:tcPr>
            <w:tcW w:w="3393" w:type="dxa"/>
          </w:tcPr>
          <w:p w14:paraId="622B2C45" w14:textId="151FBD96" w:rsidR="00615E25" w:rsidRPr="00615E25" w:rsidRDefault="00615E25" w:rsidP="00615E25">
            <w:pPr>
              <w:jc w:val="center"/>
              <w:rPr>
                <w:rFonts w:ascii="Sans Serif Collection" w:hAnsi="Sans Serif Collection" w:cs="Sans Serif Collection"/>
                <w:sz w:val="28"/>
              </w:rPr>
            </w:pPr>
            <w:r w:rsidRPr="00615E25">
              <w:rPr>
                <w:rFonts w:ascii="Sans Serif Collection" w:hAnsi="Sans Serif Collection" w:cs="Sans Serif Collection"/>
                <w:sz w:val="28"/>
              </w:rPr>
              <w:t>No</w:t>
            </w:r>
          </w:p>
        </w:tc>
      </w:tr>
    </w:tbl>
    <w:p w14:paraId="53C87CB5" w14:textId="077E8764" w:rsidR="00EA0926" w:rsidRDefault="00EA0926"/>
    <w:p w14:paraId="1C1CB017" w14:textId="6B7E05D7" w:rsidR="00615E25" w:rsidRPr="00615E25" w:rsidRDefault="00615E25">
      <w:pPr>
        <w:rPr>
          <w:sz w:val="32"/>
        </w:rPr>
      </w:pPr>
      <w:r w:rsidRPr="00615E25">
        <w:rPr>
          <w:sz w:val="32"/>
        </w:rPr>
        <w:t xml:space="preserve">Q&gt; What does react has that angular </w:t>
      </w:r>
      <w:proofErr w:type="gramStart"/>
      <w:r w:rsidRPr="00615E25">
        <w:rPr>
          <w:sz w:val="32"/>
        </w:rPr>
        <w:t>doesn’t ?</w:t>
      </w:r>
      <w:proofErr w:type="gramEnd"/>
    </w:p>
    <w:p w14:paraId="5CB2F108" w14:textId="57D59759" w:rsidR="00615E25" w:rsidRDefault="00615E25"/>
    <w:p w14:paraId="34F2351A" w14:textId="77777777" w:rsidR="00615E25" w:rsidRPr="00615E25" w:rsidRDefault="00615E25" w:rsidP="0061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E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Easier Learning Curve</w:t>
      </w:r>
    </w:p>
    <w:p w14:paraId="4AEBE6BC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requires learning:</w:t>
      </w:r>
    </w:p>
    <w:p w14:paraId="56FF8E4A" w14:textId="77777777" w:rsidR="00615E25" w:rsidRPr="00615E25" w:rsidRDefault="00615E25" w:rsidP="0061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TypeScript </w:t>
      </w:r>
    </w:p>
    <w:p w14:paraId="25029E7A" w14:textId="77777777" w:rsidR="00615E25" w:rsidRPr="00615E25" w:rsidRDefault="00615E25" w:rsidP="0061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RxJS</w:t>
      </w:r>
      <w:proofErr w:type="spellEnd"/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866FE1" w14:textId="77777777" w:rsidR="00615E25" w:rsidRPr="00615E25" w:rsidRDefault="00615E25" w:rsidP="0061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Modules </w:t>
      </w:r>
    </w:p>
    <w:p w14:paraId="707F0877" w14:textId="77777777" w:rsidR="00615E25" w:rsidRPr="00615E25" w:rsidRDefault="00615E25" w:rsidP="0061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Dependency Injection </w:t>
      </w:r>
    </w:p>
    <w:p w14:paraId="5474B5A4" w14:textId="77777777" w:rsidR="00615E25" w:rsidRPr="00615E25" w:rsidRDefault="00615E25" w:rsidP="0061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Decorators </w:t>
      </w:r>
    </w:p>
    <w:p w14:paraId="1C692A86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mainly needs:</w:t>
      </w:r>
    </w:p>
    <w:p w14:paraId="09911746" w14:textId="77777777" w:rsidR="00615E25" w:rsidRPr="00615E25" w:rsidRDefault="00615E25" w:rsidP="0061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14:paraId="1E367B93" w14:textId="77777777" w:rsidR="00615E25" w:rsidRPr="00615E25" w:rsidRDefault="00615E25" w:rsidP="0061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JSX </w:t>
      </w:r>
    </w:p>
    <w:p w14:paraId="2B2F7126" w14:textId="77777777" w:rsidR="00615E25" w:rsidRPr="00615E25" w:rsidRDefault="00615E25" w:rsidP="0061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Hooks </w:t>
      </w:r>
    </w:p>
    <w:p w14:paraId="561481DD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Much easier.</w:t>
      </w:r>
    </w:p>
    <w:p w14:paraId="6BC6EAED" w14:textId="77777777" w:rsidR="00615E25" w:rsidRPr="00615E25" w:rsidRDefault="00615E25" w:rsidP="00615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ED1ACA">
          <v:rect id="_x0000_i1025" style="width:0;height:1.5pt" o:hralign="center" o:hrstd="t" o:hr="t" fillcolor="#a0a0a0" stroked="f"/>
        </w:pict>
      </w:r>
    </w:p>
    <w:p w14:paraId="492F78AA" w14:textId="77777777" w:rsidR="00615E25" w:rsidRPr="00615E25" w:rsidRDefault="00615E25" w:rsidP="0061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E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Better Performance</w:t>
      </w:r>
    </w:p>
    <w:p w14:paraId="3D34E142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uses Virtual DOM.</w:t>
      </w:r>
    </w:p>
    <w:p w14:paraId="30B2701A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only changed parts.</w:t>
      </w:r>
    </w:p>
    <w:p w14:paraId="48836817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traditionally checks more things during change detection.</w:t>
      </w:r>
    </w:p>
    <w:p w14:paraId="743D219B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For huge apps React often feels faster.</w:t>
      </w:r>
    </w:p>
    <w:p w14:paraId="683F1CAF" w14:textId="77777777" w:rsidR="00615E25" w:rsidRPr="00615E25" w:rsidRDefault="00615E25" w:rsidP="00615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296C35">
          <v:rect id="_x0000_i1026" style="width:0;height:1.5pt" o:hralign="center" o:hrstd="t" o:hr="t" fillcolor="#a0a0a0" stroked="f"/>
        </w:pict>
      </w:r>
    </w:p>
    <w:p w14:paraId="583C5CA2" w14:textId="77777777" w:rsidR="00615E25" w:rsidRPr="00615E25" w:rsidRDefault="00615E25" w:rsidP="0061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E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Smaller Bundle Size</w:t>
      </w:r>
    </w:p>
    <w:p w14:paraId="1EBAA4BF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apps are usually lighter.</w:t>
      </w:r>
    </w:p>
    <w:p w14:paraId="794EEA75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projects contain more framework code.</w:t>
      </w:r>
    </w:p>
    <w:p w14:paraId="638577BF" w14:textId="77777777" w:rsidR="00615E25" w:rsidRPr="00615E25" w:rsidRDefault="00615E25" w:rsidP="00615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290945">
          <v:rect id="_x0000_i1027" style="width:0;height:1.5pt" o:hralign="center" o:hrstd="t" o:hr="t" fillcolor="#a0a0a0" stroked="f"/>
        </w:pict>
      </w:r>
    </w:p>
    <w:p w14:paraId="124FD44C" w14:textId="77777777" w:rsidR="00615E25" w:rsidRPr="00615E25" w:rsidRDefault="00615E25" w:rsidP="0061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E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Huge Job Market</w:t>
      </w:r>
    </w:p>
    <w:p w14:paraId="1B902F65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 many </w:t>
      </w:r>
      <w:proofErr w:type="spellStart"/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use:</w:t>
      </w:r>
    </w:p>
    <w:p w14:paraId="0576E99F" w14:textId="77777777" w:rsidR="00615E25" w:rsidRPr="00615E25" w:rsidRDefault="00615E25" w:rsidP="0061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14:paraId="3DED2784" w14:textId="77777777" w:rsidR="00615E25" w:rsidRPr="00615E25" w:rsidRDefault="00615E25" w:rsidP="0061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Next.js </w:t>
      </w:r>
    </w:p>
    <w:p w14:paraId="4E11D9FB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is common in:</w:t>
      </w:r>
    </w:p>
    <w:p w14:paraId="1DE442A9" w14:textId="77777777" w:rsidR="00615E25" w:rsidRPr="00615E25" w:rsidRDefault="00615E25" w:rsidP="0061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Banks </w:t>
      </w:r>
    </w:p>
    <w:p w14:paraId="58DE0404" w14:textId="77777777" w:rsidR="00615E25" w:rsidRPr="00615E25" w:rsidRDefault="00615E25" w:rsidP="0061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Companies </w:t>
      </w:r>
    </w:p>
    <w:p w14:paraId="584CF740" w14:textId="77777777" w:rsidR="00615E25" w:rsidRPr="00615E25" w:rsidRDefault="00615E25" w:rsidP="0061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Government Projects </w:t>
      </w:r>
    </w:p>
    <w:p w14:paraId="1BB63E60" w14:textId="77777777" w:rsidR="00615E25" w:rsidRPr="00615E25" w:rsidRDefault="00615E25" w:rsidP="00615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551A3">
          <v:rect id="_x0000_i1028" style="width:0;height:1.5pt" o:hralign="center" o:hrstd="t" o:hr="t" fillcolor="#a0a0a0" stroked="f"/>
        </w:pict>
      </w:r>
    </w:p>
    <w:p w14:paraId="3983A079" w14:textId="77777777" w:rsidR="00615E25" w:rsidRPr="00615E25" w:rsidRDefault="00615E25" w:rsidP="0061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E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Next.js Ecosystem</w:t>
      </w:r>
    </w:p>
    <w:p w14:paraId="09B01342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has:</w:t>
      </w:r>
    </w:p>
    <w:p w14:paraId="42DF8186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</w:t>
      </w:r>
    </w:p>
    <w:p w14:paraId="1378D483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provides:</w:t>
      </w:r>
    </w:p>
    <w:p w14:paraId="1D7D6F79" w14:textId="77777777" w:rsidR="00615E25" w:rsidRPr="00615E25" w:rsidRDefault="00615E25" w:rsidP="0061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SSR </w:t>
      </w:r>
    </w:p>
    <w:p w14:paraId="702A2C2D" w14:textId="77777777" w:rsidR="00615E25" w:rsidRPr="00615E25" w:rsidRDefault="00615E25" w:rsidP="0061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SEO </w:t>
      </w:r>
    </w:p>
    <w:p w14:paraId="1CEDB588" w14:textId="77777777" w:rsidR="00615E25" w:rsidRPr="00615E25" w:rsidRDefault="00615E25" w:rsidP="0061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Full-stack apps </w:t>
      </w:r>
    </w:p>
    <w:p w14:paraId="6659ED8F" w14:textId="77777777" w:rsidR="00615E25" w:rsidRPr="00615E25" w:rsidRDefault="00615E25" w:rsidP="0061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websites </w:t>
      </w:r>
    </w:p>
    <w:p w14:paraId="22FB67E9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Angular has SSR too, but Next.js is more popular.</w:t>
      </w:r>
    </w:p>
    <w:p w14:paraId="21CE0AC5" w14:textId="77777777" w:rsidR="00615E25" w:rsidRPr="00615E25" w:rsidRDefault="00615E25" w:rsidP="00615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29D58C">
          <v:rect id="_x0000_i1029" style="width:0;height:1.5pt" o:hralign="center" o:hrstd="t" o:hr="t" fillcolor="#a0a0a0" stroked="f"/>
        </w:pict>
      </w:r>
    </w:p>
    <w:p w14:paraId="787FF916" w14:textId="77777777" w:rsidR="00615E25" w:rsidRPr="00615E25" w:rsidRDefault="00615E25" w:rsidP="0061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E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Flexibility</w:t>
      </w:r>
    </w:p>
    <w:p w14:paraId="6083B2CE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lets you choose:</w:t>
      </w:r>
    </w:p>
    <w:p w14:paraId="376F85BE" w14:textId="77777777" w:rsidR="00615E25" w:rsidRPr="00615E25" w:rsidRDefault="00615E25" w:rsidP="0061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Redux </w:t>
      </w:r>
    </w:p>
    <w:p w14:paraId="4C6A9BFF" w14:textId="77777777" w:rsidR="00615E25" w:rsidRPr="00615E25" w:rsidRDefault="00615E25" w:rsidP="0061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Zustand</w:t>
      </w:r>
      <w:proofErr w:type="spellEnd"/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0EF548A" w14:textId="77777777" w:rsidR="00615E25" w:rsidRPr="00615E25" w:rsidRDefault="00615E25" w:rsidP="0061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 API </w:t>
      </w:r>
    </w:p>
    <w:p w14:paraId="688AEFDF" w14:textId="77777777" w:rsidR="00615E25" w:rsidRPr="00615E25" w:rsidRDefault="00615E25" w:rsidP="0061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2131A1" w14:textId="77777777" w:rsidR="00615E25" w:rsidRPr="00615E25" w:rsidRDefault="00615E25" w:rsidP="0061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</w:t>
      </w:r>
    </w:p>
    <w:p w14:paraId="5579AB61" w14:textId="77777777" w:rsidR="00615E25" w:rsidRPr="00615E25" w:rsidRDefault="00615E25" w:rsidP="0061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Tailwind </w:t>
      </w:r>
    </w:p>
    <w:p w14:paraId="37B0836D" w14:textId="77777777" w:rsidR="00615E25" w:rsidRPr="00615E25" w:rsidRDefault="00615E25" w:rsidP="0061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 UI </w:t>
      </w:r>
    </w:p>
    <w:p w14:paraId="09AEC89D" w14:textId="77777777" w:rsidR="00615E25" w:rsidRPr="00615E25" w:rsidRDefault="00615E25" w:rsidP="0061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25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already decides many things for you.</w:t>
      </w:r>
    </w:p>
    <w:p w14:paraId="381C0A33" w14:textId="31997EFB" w:rsidR="00615E25" w:rsidRDefault="00615E25"/>
    <w:p w14:paraId="68A92DA9" w14:textId="3D499B5D" w:rsidR="00932013" w:rsidRDefault="00932013"/>
    <w:p w14:paraId="4BDA1900" w14:textId="368C0233" w:rsidR="00932013" w:rsidRDefault="00932013">
      <w:pPr>
        <w:rPr>
          <w:rFonts w:ascii="Sans Serif Collection" w:hAnsi="Sans Serif Collection" w:cs="Sans Serif Collection"/>
          <w:sz w:val="32"/>
        </w:rPr>
      </w:pPr>
      <w:r w:rsidRPr="00932013">
        <w:rPr>
          <w:rFonts w:ascii="Sans Serif Collection" w:hAnsi="Sans Serif Collection" w:cs="Sans Serif Collection"/>
          <w:sz w:val="32"/>
        </w:rPr>
        <w:t xml:space="preserve">Q. What does </w:t>
      </w:r>
      <w:r w:rsidR="002D1920">
        <w:rPr>
          <w:rFonts w:ascii="Sans Serif Collection" w:hAnsi="Sans Serif Collection" w:cs="Sans Serif Collection"/>
          <w:sz w:val="32"/>
        </w:rPr>
        <w:t>Angular</w:t>
      </w:r>
      <w:r w:rsidRPr="00932013">
        <w:rPr>
          <w:rFonts w:ascii="Sans Serif Collection" w:hAnsi="Sans Serif Collection" w:cs="Sans Serif Collection"/>
          <w:sz w:val="32"/>
        </w:rPr>
        <w:t xml:space="preserve"> has and </w:t>
      </w:r>
      <w:r w:rsidR="002D1920">
        <w:rPr>
          <w:rFonts w:ascii="Sans Serif Collection" w:hAnsi="Sans Serif Collection" w:cs="Sans Serif Collection"/>
          <w:sz w:val="32"/>
        </w:rPr>
        <w:t>react</w:t>
      </w:r>
      <w:r w:rsidRPr="00932013">
        <w:rPr>
          <w:rFonts w:ascii="Sans Serif Collection" w:hAnsi="Sans Serif Collection" w:cs="Sans Serif Collection"/>
          <w:sz w:val="32"/>
        </w:rPr>
        <w:t xml:space="preserve"> doesn’t </w:t>
      </w:r>
      <w:proofErr w:type="gramStart"/>
      <w:r w:rsidRPr="00932013">
        <w:rPr>
          <w:rFonts w:ascii="Sans Serif Collection" w:hAnsi="Sans Serif Collection" w:cs="Sans Serif Collection"/>
          <w:sz w:val="32"/>
        </w:rPr>
        <w:t>has ?</w:t>
      </w:r>
      <w:proofErr w:type="gramEnd"/>
    </w:p>
    <w:p w14:paraId="694BE01C" w14:textId="77777777" w:rsidR="002D1920" w:rsidRPr="002D1920" w:rsidRDefault="00932013" w:rsidP="002D1920">
      <w:pPr>
        <w:pStyle w:val="Heading2"/>
      </w:pPr>
      <w:r>
        <w:rPr>
          <w:rFonts w:ascii="Sans Serif Collection" w:hAnsi="Sans Serif Collection" w:cs="Sans Serif Collection"/>
          <w:sz w:val="32"/>
        </w:rPr>
        <w:t>Ans-:</w:t>
      </w:r>
      <w:r w:rsidR="002D1920" w:rsidRPr="002D1920">
        <w:t>1. Dependency Injection</w:t>
      </w:r>
    </w:p>
    <w:p w14:paraId="1EE18D0E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Angular:</w:t>
      </w:r>
    </w:p>
    <w:p w14:paraId="4DED27BA" w14:textId="77777777" w:rsidR="002D1920" w:rsidRPr="002D1920" w:rsidRDefault="002D1920" w:rsidP="002D1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</w:t>
      </w:r>
      <w:proofErr w:type="spellStart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){}</w:t>
      </w:r>
    </w:p>
    <w:p w14:paraId="1E19FC04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automatically creates and injects services.</w:t>
      </w:r>
    </w:p>
    <w:p w14:paraId="65E5D914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has no DI system.</w:t>
      </w:r>
    </w:p>
    <w:p w14:paraId="3DC5B3E0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manually import everything.</w:t>
      </w:r>
    </w:p>
    <w:p w14:paraId="64926985" w14:textId="77777777" w:rsidR="002D1920" w:rsidRPr="002D1920" w:rsidRDefault="002D1920" w:rsidP="002D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8B6E06">
          <v:rect id="_x0000_i1035" style="width:0;height:1.5pt" o:hralign="center" o:hrstd="t" o:hr="t" fillcolor="#a0a0a0" stroked="f"/>
        </w:pict>
      </w:r>
    </w:p>
    <w:p w14:paraId="5FE708A7" w14:textId="77777777" w:rsidR="002D1920" w:rsidRPr="002D1920" w:rsidRDefault="002D1920" w:rsidP="002D1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Route Guards</w:t>
      </w:r>
    </w:p>
    <w:p w14:paraId="3D43D9BE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Angular:</w:t>
      </w:r>
    </w:p>
    <w:p w14:paraId="6F051727" w14:textId="77777777" w:rsidR="002D1920" w:rsidRPr="002D1920" w:rsidRDefault="002D1920" w:rsidP="002D1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canActivate</w:t>
      </w:r>
      <w:proofErr w:type="spell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:[</w:t>
      </w:r>
      <w:proofErr w:type="spellStart"/>
      <w:proofErr w:type="gram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RoleGuard</w:t>
      </w:r>
      <w:proofErr w:type="spell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15617CC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React:</w:t>
      </w:r>
    </w:p>
    <w:p w14:paraId="4EDBC4DA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Need custom logic.</w:t>
      </w:r>
    </w:p>
    <w:p w14:paraId="601BAD92" w14:textId="77777777" w:rsidR="002D1920" w:rsidRPr="002D1920" w:rsidRDefault="002D1920" w:rsidP="002D1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PrivateRoute</w:t>
      </w:r>
      <w:proofErr w:type="spell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&lt;Dashboard/&gt;</w:t>
      </w:r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PrivateRoute</w:t>
      </w:r>
      <w:proofErr w:type="spell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0DE93BB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makes security easier.</w:t>
      </w:r>
    </w:p>
    <w:p w14:paraId="15D630AC" w14:textId="77777777" w:rsidR="002D1920" w:rsidRPr="002D1920" w:rsidRDefault="002D1920" w:rsidP="002D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0891FA">
          <v:rect id="_x0000_i1036" style="width:0;height:1.5pt" o:hralign="center" o:hrstd="t" o:hr="t" fillcolor="#a0a0a0" stroked="f"/>
        </w:pict>
      </w:r>
    </w:p>
    <w:p w14:paraId="5515F1C0" w14:textId="77777777" w:rsidR="002D1920" w:rsidRPr="002D1920" w:rsidRDefault="002D1920" w:rsidP="002D1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Forms</w:t>
      </w:r>
    </w:p>
    <w:p w14:paraId="45E84697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Angular:</w:t>
      </w:r>
    </w:p>
    <w:p w14:paraId="7AE8E1A6" w14:textId="77777777" w:rsidR="002D1920" w:rsidRPr="002D1920" w:rsidRDefault="002D1920" w:rsidP="002D1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ReactiveFormsModule</w:t>
      </w:r>
      <w:proofErr w:type="spellEnd"/>
    </w:p>
    <w:p w14:paraId="5325927E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comes built-in.</w:t>
      </w:r>
    </w:p>
    <w:p w14:paraId="6371C8E8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usually uses:</w:t>
      </w:r>
    </w:p>
    <w:p w14:paraId="1F356405" w14:textId="77777777" w:rsidR="002D1920" w:rsidRPr="002D1920" w:rsidRDefault="002D1920" w:rsidP="002D1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Hook Form </w:t>
      </w:r>
    </w:p>
    <w:p w14:paraId="5E4AD155" w14:textId="77777777" w:rsidR="002D1920" w:rsidRPr="002D1920" w:rsidRDefault="002D1920" w:rsidP="002D1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Formik</w:t>
      </w:r>
      <w:proofErr w:type="spellEnd"/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74D8896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libraries.</w:t>
      </w:r>
    </w:p>
    <w:p w14:paraId="747DD31B" w14:textId="77777777" w:rsidR="002D1920" w:rsidRPr="002D1920" w:rsidRDefault="002D1920" w:rsidP="002D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50DB1">
          <v:rect id="_x0000_i1037" style="width:0;height:1.5pt" o:hralign="center" o:hrstd="t" o:hr="t" fillcolor="#a0a0a0" stroked="f"/>
        </w:pict>
      </w:r>
    </w:p>
    <w:p w14:paraId="1A18B350" w14:textId="77777777" w:rsidR="002D1920" w:rsidRPr="002D1920" w:rsidRDefault="002D1920" w:rsidP="002D1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2D1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RxJS</w:t>
      </w:r>
      <w:proofErr w:type="spellEnd"/>
    </w:p>
    <w:p w14:paraId="40A3CB52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heavily uses Observables.</w:t>
      </w:r>
    </w:p>
    <w:p w14:paraId="66BBD8A9" w14:textId="77777777" w:rsidR="002D1920" w:rsidRPr="002D1920" w:rsidRDefault="002D1920" w:rsidP="002D1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this.http.get</w:t>
      </w:r>
      <w:proofErr w:type="spell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).subscribe</w:t>
      </w:r>
      <w:proofErr w:type="gram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F73BD5C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normally uses:</w:t>
      </w:r>
    </w:p>
    <w:p w14:paraId="263456D4" w14:textId="77777777" w:rsidR="002D1920" w:rsidRPr="002D1920" w:rsidRDefault="002D1920" w:rsidP="002D1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fetch()</w:t>
      </w:r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proofErr w:type="gramStart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0F3C5C7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proofErr w:type="spellStart"/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RxJS</w:t>
      </w:r>
      <w:proofErr w:type="spellEnd"/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default.</w:t>
      </w:r>
    </w:p>
    <w:p w14:paraId="62F73710" w14:textId="77777777" w:rsidR="002D1920" w:rsidRPr="002D1920" w:rsidRDefault="002D1920" w:rsidP="002D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B3277">
          <v:rect id="_x0000_i1038" style="width:0;height:1.5pt" o:hralign="center" o:hrstd="t" o:hr="t" fillcolor="#a0a0a0" stroked="f"/>
        </w:pict>
      </w:r>
    </w:p>
    <w:p w14:paraId="41083D80" w14:textId="77777777" w:rsidR="002D1920" w:rsidRPr="002D1920" w:rsidRDefault="002D1920" w:rsidP="002D1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9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Enterprise Structure</w:t>
      </w:r>
    </w:p>
    <w:p w14:paraId="742C256C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forces structure:</w:t>
      </w:r>
    </w:p>
    <w:p w14:paraId="5CA49CD7" w14:textId="77777777" w:rsidR="002D1920" w:rsidRPr="002D1920" w:rsidRDefault="002D1920" w:rsidP="002D1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t>components</w:t>
      </w:r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services</w:t>
      </w:r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guards</w:t>
      </w:r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models</w:t>
      </w:r>
      <w:r w:rsidRPr="002D19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interceptors</w:t>
      </w:r>
    </w:p>
    <w:p w14:paraId="3221C0A5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teams love this.</w:t>
      </w:r>
    </w:p>
    <w:p w14:paraId="53E839EE" w14:textId="77777777" w:rsidR="002D1920" w:rsidRPr="002D1920" w:rsidRDefault="002D1920" w:rsidP="002D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92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lets everyone structure projects differently.</w:t>
      </w:r>
    </w:p>
    <w:p w14:paraId="33772BD7" w14:textId="326D48B7" w:rsidR="00932013" w:rsidRPr="00932013" w:rsidRDefault="00932013" w:rsidP="002D1920">
      <w:pPr>
        <w:rPr>
          <w:sz w:val="32"/>
        </w:rPr>
      </w:pPr>
      <w:bookmarkStart w:id="0" w:name="_GoBack"/>
      <w:bookmarkEnd w:id="0"/>
    </w:p>
    <w:sectPr w:rsidR="00932013" w:rsidRPr="00932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15E23"/>
    <w:multiLevelType w:val="multilevel"/>
    <w:tmpl w:val="81B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031FC"/>
    <w:multiLevelType w:val="multilevel"/>
    <w:tmpl w:val="9462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549B8"/>
    <w:multiLevelType w:val="multilevel"/>
    <w:tmpl w:val="DE10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227D6"/>
    <w:multiLevelType w:val="multilevel"/>
    <w:tmpl w:val="062E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A5AC8"/>
    <w:multiLevelType w:val="multilevel"/>
    <w:tmpl w:val="EE8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82FA0"/>
    <w:multiLevelType w:val="multilevel"/>
    <w:tmpl w:val="7C6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C0D77"/>
    <w:multiLevelType w:val="multilevel"/>
    <w:tmpl w:val="94E6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E4"/>
    <w:rsid w:val="002D1920"/>
    <w:rsid w:val="00615E25"/>
    <w:rsid w:val="006437E4"/>
    <w:rsid w:val="00932013"/>
    <w:rsid w:val="00EA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C2B2"/>
  <w15:chartTrackingRefBased/>
  <w15:docId w15:val="{CE3BBB5F-4286-4585-BC33-36A4A4C9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5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5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15E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5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615E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9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D1920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2D1920"/>
  </w:style>
  <w:style w:type="character" w:customStyle="1" w:styleId="13">
    <w:name w:val="ͼ13"/>
    <w:basedOn w:val="DefaultParagraphFont"/>
    <w:rsid w:val="002D1920"/>
  </w:style>
  <w:style w:type="character" w:customStyle="1" w:styleId="y">
    <w:name w:val="ͼy"/>
    <w:basedOn w:val="DefaultParagraphFont"/>
    <w:rsid w:val="002D1920"/>
  </w:style>
  <w:style w:type="character" w:customStyle="1" w:styleId="v">
    <w:name w:val="ͼv"/>
    <w:basedOn w:val="DefaultParagraphFont"/>
    <w:rsid w:val="002D1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3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0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1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5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6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0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4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487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7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4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79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1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7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10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6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22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25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9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7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84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17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9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6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47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2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6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0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9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6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82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46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78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3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0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4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13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22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56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8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6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4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5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5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9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83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3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0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15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9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18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8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9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54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2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2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0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9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816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2026-06-11T19:01:00Z</dcterms:created>
  <dcterms:modified xsi:type="dcterms:W3CDTF">2026-06-11T19:12:00Z</dcterms:modified>
</cp:coreProperties>
</file>