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A3E70F" w14:textId="52FEFB36" w:rsidR="00516D69" w:rsidRDefault="00385CEB" w:rsidP="00516D69">
      <w:pPr>
        <w:pStyle w:val="Huvudrubrikidokumentet"/>
      </w:pPr>
      <w:r w:rsidRPr="00385CEB">
        <w:t>SYSTEMDOKUMENTATION HAJK LOGIN</w:t>
      </w:r>
    </w:p>
    <w:p w14:paraId="1AF833CA" w14:textId="305B9255" w:rsidR="00385CEB" w:rsidRDefault="58D1E27D" w:rsidP="00516D69">
      <w:pPr>
        <w:pStyle w:val="Huvudrubrikidokumentet"/>
      </w:pPr>
      <w:r>
        <w:t xml:space="preserve"> </w:t>
      </w:r>
    </w:p>
    <w:p w14:paraId="5CF8A098" w14:textId="704B64E0" w:rsidR="00B86DDB" w:rsidRDefault="00B86DDB" w:rsidP="00516D69">
      <w:pPr>
        <w:pStyle w:val="Huvudrubrikidokumentet"/>
      </w:pPr>
    </w:p>
    <w:p w14:paraId="1769CCEE" w14:textId="77777777" w:rsidR="00B86DDB" w:rsidRDefault="00B86DDB" w:rsidP="00516D69">
      <w:pPr>
        <w:pStyle w:val="Huvudrubrikidokumentet"/>
      </w:pPr>
    </w:p>
    <w:p w14:paraId="73A3E716" w14:textId="153A76EA" w:rsidR="005F5C78" w:rsidRPr="00B86DDB" w:rsidRDefault="00385CEB" w:rsidP="00B86DDB">
      <w:pPr>
        <w:rPr>
          <w:rFonts w:ascii="Arial" w:hAnsi="Arial" w:cs="Arial"/>
          <w:b/>
          <w:sz w:val="32"/>
          <w:szCs w:val="32"/>
        </w:rPr>
      </w:pPr>
      <w:r w:rsidRPr="00B86DDB">
        <w:rPr>
          <w:rFonts w:ascii="Arial" w:hAnsi="Arial" w:cs="Arial"/>
          <w:b/>
          <w:sz w:val="32"/>
          <w:szCs w:val="32"/>
        </w:rPr>
        <w:t>Ändringshistorik</w:t>
      </w:r>
    </w:p>
    <w:p w14:paraId="7EF0BBCE" w14:textId="025B1F51" w:rsidR="00385CEB" w:rsidRDefault="00385CEB" w:rsidP="00385CEB"/>
    <w:tbl>
      <w:tblPr>
        <w:tblStyle w:val="Tabellrutnt"/>
        <w:tblW w:w="8569" w:type="dxa"/>
        <w:tblCellMar>
          <w:top w:w="57" w:type="dxa"/>
          <w:bottom w:w="57" w:type="dxa"/>
        </w:tblCellMar>
        <w:tblLook w:val="04A0" w:firstRow="1" w:lastRow="0" w:firstColumn="1" w:lastColumn="0" w:noHBand="0" w:noVBand="1"/>
      </w:tblPr>
      <w:tblGrid>
        <w:gridCol w:w="988"/>
        <w:gridCol w:w="2053"/>
        <w:gridCol w:w="3475"/>
        <w:gridCol w:w="2053"/>
      </w:tblGrid>
      <w:tr w:rsidR="00385CEB" w:rsidRPr="00385CEB" w14:paraId="02591830" w14:textId="77777777" w:rsidTr="00983234">
        <w:tc>
          <w:tcPr>
            <w:tcW w:w="988" w:type="dxa"/>
          </w:tcPr>
          <w:p w14:paraId="031855CF" w14:textId="2E214BAF" w:rsidR="00385CEB" w:rsidRPr="00385CEB" w:rsidRDefault="00385CEB" w:rsidP="00385CEB">
            <w:pPr>
              <w:rPr>
                <w:sz w:val="22"/>
              </w:rPr>
            </w:pPr>
            <w:r w:rsidRPr="00385CEB">
              <w:rPr>
                <w:sz w:val="22"/>
              </w:rPr>
              <w:t>Version</w:t>
            </w:r>
          </w:p>
        </w:tc>
        <w:tc>
          <w:tcPr>
            <w:tcW w:w="2053" w:type="dxa"/>
          </w:tcPr>
          <w:p w14:paraId="57A08C56" w14:textId="44714586" w:rsidR="00385CEB" w:rsidRPr="00385CEB" w:rsidRDefault="00385CEB" w:rsidP="00385CEB">
            <w:pPr>
              <w:rPr>
                <w:sz w:val="22"/>
              </w:rPr>
            </w:pPr>
            <w:r w:rsidRPr="00385CEB">
              <w:rPr>
                <w:sz w:val="22"/>
              </w:rPr>
              <w:t>Datum</w:t>
            </w:r>
          </w:p>
        </w:tc>
        <w:tc>
          <w:tcPr>
            <w:tcW w:w="3475" w:type="dxa"/>
          </w:tcPr>
          <w:p w14:paraId="4534AA8B" w14:textId="0B9FE868" w:rsidR="00385CEB" w:rsidRPr="00385CEB" w:rsidRDefault="00385CEB" w:rsidP="00385CEB">
            <w:pPr>
              <w:rPr>
                <w:sz w:val="22"/>
              </w:rPr>
            </w:pPr>
            <w:r w:rsidRPr="00385CEB">
              <w:rPr>
                <w:sz w:val="22"/>
              </w:rPr>
              <w:t>Ändringen avser</w:t>
            </w:r>
          </w:p>
        </w:tc>
        <w:tc>
          <w:tcPr>
            <w:tcW w:w="2053" w:type="dxa"/>
          </w:tcPr>
          <w:p w14:paraId="107F652D" w14:textId="02198919" w:rsidR="00385CEB" w:rsidRPr="00385CEB" w:rsidRDefault="00385CEB" w:rsidP="00385CEB">
            <w:pPr>
              <w:rPr>
                <w:sz w:val="22"/>
              </w:rPr>
            </w:pPr>
            <w:r w:rsidRPr="00385CEB">
              <w:rPr>
                <w:sz w:val="22"/>
              </w:rPr>
              <w:t>Utförd av</w:t>
            </w:r>
          </w:p>
        </w:tc>
      </w:tr>
      <w:tr w:rsidR="00385CEB" w:rsidRPr="00385CEB" w14:paraId="5398E5EF" w14:textId="77777777" w:rsidTr="00983234">
        <w:tc>
          <w:tcPr>
            <w:tcW w:w="988" w:type="dxa"/>
          </w:tcPr>
          <w:p w14:paraId="2F019CB1" w14:textId="0C1F42FA" w:rsidR="00385CEB" w:rsidRPr="00385CEB" w:rsidRDefault="0019385D" w:rsidP="00385CEB">
            <w:pPr>
              <w:rPr>
                <w:sz w:val="22"/>
              </w:rPr>
            </w:pPr>
            <w:r>
              <w:rPr>
                <w:sz w:val="22"/>
              </w:rPr>
              <w:t>0.9</w:t>
            </w:r>
          </w:p>
        </w:tc>
        <w:tc>
          <w:tcPr>
            <w:tcW w:w="2053" w:type="dxa"/>
          </w:tcPr>
          <w:p w14:paraId="489519C3" w14:textId="418CB977" w:rsidR="00385CEB" w:rsidRDefault="00385CEB" w:rsidP="00385CEB">
            <w:pPr>
              <w:rPr>
                <w:sz w:val="22"/>
              </w:rPr>
            </w:pPr>
            <w:r>
              <w:rPr>
                <w:sz w:val="22"/>
              </w:rPr>
              <w:t>2017-12-15</w:t>
            </w:r>
            <w:r w:rsidR="0019385D">
              <w:rPr>
                <w:sz w:val="22"/>
              </w:rPr>
              <w:t xml:space="preserve"> –</w:t>
            </w:r>
          </w:p>
          <w:p w14:paraId="6BE4EF11" w14:textId="65FADD88" w:rsidR="0019385D" w:rsidRPr="00385CEB" w:rsidRDefault="0019385D" w:rsidP="00385CEB">
            <w:pPr>
              <w:rPr>
                <w:sz w:val="22"/>
              </w:rPr>
            </w:pPr>
            <w:r>
              <w:rPr>
                <w:sz w:val="22"/>
              </w:rPr>
              <w:t>2018-02-27</w:t>
            </w:r>
          </w:p>
        </w:tc>
        <w:tc>
          <w:tcPr>
            <w:tcW w:w="3475" w:type="dxa"/>
          </w:tcPr>
          <w:p w14:paraId="48B45BEE" w14:textId="1985EA30" w:rsidR="00385CEB" w:rsidRPr="00385CEB" w:rsidRDefault="0019385D" w:rsidP="00385CEB">
            <w:pPr>
              <w:rPr>
                <w:sz w:val="22"/>
              </w:rPr>
            </w:pPr>
            <w:r>
              <w:rPr>
                <w:sz w:val="22"/>
              </w:rPr>
              <w:t>Skapad och uppdaterad</w:t>
            </w:r>
          </w:p>
        </w:tc>
        <w:tc>
          <w:tcPr>
            <w:tcW w:w="2053" w:type="dxa"/>
          </w:tcPr>
          <w:p w14:paraId="12BADC7D" w14:textId="77777777" w:rsidR="00385CEB" w:rsidRDefault="00385CEB" w:rsidP="00385CEB">
            <w:pPr>
              <w:rPr>
                <w:sz w:val="22"/>
              </w:rPr>
            </w:pPr>
            <w:r>
              <w:rPr>
                <w:sz w:val="22"/>
              </w:rPr>
              <w:t>Victor Axelsson</w:t>
            </w:r>
          </w:p>
          <w:p w14:paraId="4A37A3EF" w14:textId="08F1731B" w:rsidR="0019385D" w:rsidRPr="00385CEB" w:rsidRDefault="0019385D" w:rsidP="00385CEB">
            <w:pPr>
              <w:rPr>
                <w:sz w:val="22"/>
              </w:rPr>
            </w:pPr>
            <w:r>
              <w:rPr>
                <w:sz w:val="22"/>
              </w:rPr>
              <w:t xml:space="preserve">Tobias </w:t>
            </w:r>
            <w:r w:rsidRPr="00A7687A">
              <w:rPr>
                <w:sz w:val="22"/>
              </w:rPr>
              <w:t>Johansson</w:t>
            </w:r>
          </w:p>
        </w:tc>
      </w:tr>
      <w:tr w:rsidR="00385CEB" w:rsidRPr="00385CEB" w14:paraId="31EE9D0E" w14:textId="77777777" w:rsidTr="00983234">
        <w:tc>
          <w:tcPr>
            <w:tcW w:w="988" w:type="dxa"/>
          </w:tcPr>
          <w:p w14:paraId="2BB9E10F" w14:textId="72D6C201" w:rsidR="00385CEB" w:rsidRPr="00385CEB" w:rsidRDefault="00E30D72" w:rsidP="00385CEB">
            <w:pPr>
              <w:rPr>
                <w:sz w:val="22"/>
              </w:rPr>
            </w:pPr>
            <w:proofErr w:type="gramStart"/>
            <w:r>
              <w:rPr>
                <w:sz w:val="22"/>
              </w:rPr>
              <w:t>0.91</w:t>
            </w:r>
            <w:proofErr w:type="gramEnd"/>
          </w:p>
        </w:tc>
        <w:tc>
          <w:tcPr>
            <w:tcW w:w="2053" w:type="dxa"/>
          </w:tcPr>
          <w:p w14:paraId="14FBD11F" w14:textId="55B252FB" w:rsidR="00385CEB" w:rsidRPr="00385CEB" w:rsidRDefault="00E30D72" w:rsidP="00385CEB">
            <w:pPr>
              <w:rPr>
                <w:sz w:val="22"/>
              </w:rPr>
            </w:pPr>
            <w:r>
              <w:rPr>
                <w:sz w:val="22"/>
              </w:rPr>
              <w:t>2018-04-09</w:t>
            </w:r>
          </w:p>
        </w:tc>
        <w:tc>
          <w:tcPr>
            <w:tcW w:w="3475" w:type="dxa"/>
          </w:tcPr>
          <w:p w14:paraId="1B924F7B" w14:textId="67B76BAF" w:rsidR="00385CEB" w:rsidRPr="00385CEB" w:rsidRDefault="00E30D72" w:rsidP="00385CEB">
            <w:pPr>
              <w:rPr>
                <w:sz w:val="22"/>
              </w:rPr>
            </w:pPr>
            <w:r>
              <w:rPr>
                <w:sz w:val="22"/>
                <w:szCs w:val="22"/>
              </w:rPr>
              <w:t>Uppdaterad</w:t>
            </w:r>
          </w:p>
        </w:tc>
        <w:tc>
          <w:tcPr>
            <w:tcW w:w="2053" w:type="dxa"/>
          </w:tcPr>
          <w:p w14:paraId="1648AF94" w14:textId="77777777" w:rsidR="00385CEB" w:rsidRDefault="0019385D" w:rsidP="00385CEB">
            <w:pPr>
              <w:rPr>
                <w:sz w:val="22"/>
              </w:rPr>
            </w:pPr>
            <w:r>
              <w:rPr>
                <w:sz w:val="22"/>
              </w:rPr>
              <w:t>Mattias Andrén</w:t>
            </w:r>
          </w:p>
          <w:p w14:paraId="56FFE485" w14:textId="3E3AF716" w:rsidR="0019385D" w:rsidRPr="00385CEB" w:rsidRDefault="0019385D" w:rsidP="00385CEB">
            <w:pPr>
              <w:rPr>
                <w:sz w:val="22"/>
              </w:rPr>
            </w:pPr>
            <w:r>
              <w:rPr>
                <w:sz w:val="22"/>
              </w:rPr>
              <w:t>Hitomi Westrin</w:t>
            </w:r>
          </w:p>
        </w:tc>
      </w:tr>
      <w:tr w:rsidR="00E30D72" w:rsidRPr="00385CEB" w14:paraId="39773FC4" w14:textId="77777777" w:rsidTr="00983234">
        <w:tc>
          <w:tcPr>
            <w:tcW w:w="988" w:type="dxa"/>
          </w:tcPr>
          <w:p w14:paraId="44266A8C" w14:textId="77777777" w:rsidR="00E30D72" w:rsidRPr="00385CEB" w:rsidRDefault="00E30D72" w:rsidP="00111F8E">
            <w:pPr>
              <w:rPr>
                <w:sz w:val="22"/>
              </w:rPr>
            </w:pPr>
            <w:r>
              <w:rPr>
                <w:sz w:val="22"/>
              </w:rPr>
              <w:t>1.0</w:t>
            </w:r>
          </w:p>
        </w:tc>
        <w:tc>
          <w:tcPr>
            <w:tcW w:w="2053" w:type="dxa"/>
          </w:tcPr>
          <w:p w14:paraId="10D24338" w14:textId="2C9BBD13" w:rsidR="00E30D72" w:rsidRPr="00385CEB" w:rsidRDefault="00E30D72" w:rsidP="00111F8E">
            <w:pPr>
              <w:rPr>
                <w:sz w:val="22"/>
              </w:rPr>
            </w:pPr>
            <w:r>
              <w:rPr>
                <w:sz w:val="22"/>
              </w:rPr>
              <w:t>2018-04-09</w:t>
            </w:r>
          </w:p>
        </w:tc>
        <w:tc>
          <w:tcPr>
            <w:tcW w:w="3475" w:type="dxa"/>
          </w:tcPr>
          <w:p w14:paraId="6D698452" w14:textId="77777777" w:rsidR="00E30D72" w:rsidRPr="00385CEB" w:rsidRDefault="00E30D72" w:rsidP="00111F8E">
            <w:pPr>
              <w:rPr>
                <w:sz w:val="22"/>
              </w:rPr>
            </w:pPr>
            <w:r>
              <w:rPr>
                <w:sz w:val="22"/>
                <w:szCs w:val="22"/>
              </w:rPr>
              <w:t>Godkänd</w:t>
            </w:r>
          </w:p>
        </w:tc>
        <w:tc>
          <w:tcPr>
            <w:tcW w:w="2053" w:type="dxa"/>
          </w:tcPr>
          <w:p w14:paraId="04063AD9" w14:textId="77777777" w:rsidR="00E30D72" w:rsidRDefault="00E30D72" w:rsidP="00111F8E">
            <w:pPr>
              <w:rPr>
                <w:sz w:val="22"/>
              </w:rPr>
            </w:pPr>
            <w:r>
              <w:rPr>
                <w:sz w:val="22"/>
              </w:rPr>
              <w:t>Mattias Andrén</w:t>
            </w:r>
          </w:p>
          <w:p w14:paraId="7E0C5073" w14:textId="77777777" w:rsidR="00E30D72" w:rsidRPr="00385CEB" w:rsidRDefault="00E30D72" w:rsidP="00111F8E">
            <w:pPr>
              <w:rPr>
                <w:sz w:val="22"/>
              </w:rPr>
            </w:pPr>
            <w:r>
              <w:rPr>
                <w:sz w:val="22"/>
              </w:rPr>
              <w:t>Hitomi Westrin</w:t>
            </w:r>
          </w:p>
        </w:tc>
      </w:tr>
    </w:tbl>
    <w:p w14:paraId="7CCD1135" w14:textId="114D8DC7" w:rsidR="00385CEB" w:rsidRDefault="00385CEB" w:rsidP="00385CEB"/>
    <w:p w14:paraId="6744CC67" w14:textId="77777777" w:rsidR="00B82AE1" w:rsidRPr="00385CEB" w:rsidRDefault="00B82AE1" w:rsidP="00385CEB"/>
    <w:p w14:paraId="2FB94576" w14:textId="77777777" w:rsidR="00A7687A" w:rsidRDefault="00A7687A">
      <w:pPr>
        <w:tabs>
          <w:tab w:val="clear" w:pos="5046"/>
          <w:tab w:val="clear" w:pos="7598"/>
        </w:tabs>
      </w:pPr>
    </w:p>
    <w:p w14:paraId="632D7221" w14:textId="77777777" w:rsidR="00A7687A" w:rsidRDefault="00A7687A">
      <w:pPr>
        <w:tabs>
          <w:tab w:val="clear" w:pos="5046"/>
          <w:tab w:val="clear" w:pos="7598"/>
        </w:tabs>
      </w:pPr>
    </w:p>
    <w:p w14:paraId="40B30D0D" w14:textId="77777777" w:rsidR="00A7687A" w:rsidRDefault="00A7687A">
      <w:pPr>
        <w:tabs>
          <w:tab w:val="clear" w:pos="5046"/>
          <w:tab w:val="clear" w:pos="7598"/>
        </w:tabs>
        <w:rPr>
          <w:rFonts w:ascii="Arial" w:hAnsi="Arial" w:cs="Arial"/>
          <w:b/>
          <w:sz w:val="32"/>
          <w:szCs w:val="32"/>
        </w:rPr>
      </w:pPr>
      <w:r>
        <w:rPr>
          <w:rFonts w:ascii="Arial" w:hAnsi="Arial" w:cs="Arial"/>
          <w:b/>
          <w:sz w:val="32"/>
          <w:szCs w:val="32"/>
        </w:rPr>
        <w:br w:type="page"/>
      </w:r>
    </w:p>
    <w:p w14:paraId="33DD32DD" w14:textId="3ACC0A47" w:rsidR="00A7687A" w:rsidRPr="00B86DDB" w:rsidRDefault="00A7687A" w:rsidP="00A7687A">
      <w:pPr>
        <w:rPr>
          <w:rFonts w:ascii="Arial" w:hAnsi="Arial" w:cs="Arial"/>
          <w:b/>
          <w:sz w:val="32"/>
          <w:szCs w:val="32"/>
        </w:rPr>
      </w:pPr>
      <w:r>
        <w:rPr>
          <w:rFonts w:ascii="Arial" w:hAnsi="Arial" w:cs="Arial"/>
          <w:b/>
          <w:sz w:val="32"/>
          <w:szCs w:val="32"/>
        </w:rPr>
        <w:lastRenderedPageBreak/>
        <w:t>Innehåll</w:t>
      </w:r>
    </w:p>
    <w:p w14:paraId="60805770" w14:textId="73CEF503" w:rsidR="00B82AE1" w:rsidRDefault="00B82AE1">
      <w:pPr>
        <w:tabs>
          <w:tab w:val="clear" w:pos="5046"/>
          <w:tab w:val="clear" w:pos="7598"/>
        </w:tabs>
        <w:rPr>
          <w:rFonts w:ascii="Arial" w:hAnsi="Arial" w:cs="Arial"/>
          <w:b/>
          <w:bCs/>
          <w:sz w:val="30"/>
        </w:rPr>
      </w:pPr>
    </w:p>
    <w:p w14:paraId="3141B31C" w14:textId="2F64CDF7" w:rsidR="0087623F" w:rsidRDefault="00B82AE1">
      <w:pPr>
        <w:pStyle w:val="Innehll1"/>
        <w:rPr>
          <w:rFonts w:asciiTheme="minorHAnsi" w:eastAsiaTheme="minorEastAsia" w:hAnsiTheme="minorHAnsi" w:cstheme="minorBidi"/>
          <w:b w:val="0"/>
          <w:bCs w:val="0"/>
          <w:noProof/>
          <w:sz w:val="22"/>
          <w:szCs w:val="22"/>
        </w:rPr>
      </w:pPr>
      <w:r>
        <w:fldChar w:fldCharType="begin"/>
      </w:r>
      <w:r w:rsidR="00B86DDB">
        <w:instrText xml:space="preserve"> TOC \o "1-2" \u </w:instrText>
      </w:r>
      <w:r>
        <w:fldChar w:fldCharType="separate"/>
      </w:r>
      <w:r w:rsidR="0087623F">
        <w:rPr>
          <w:noProof/>
        </w:rPr>
        <w:t>1.</w:t>
      </w:r>
      <w:r w:rsidR="0087623F">
        <w:rPr>
          <w:rFonts w:asciiTheme="minorHAnsi" w:eastAsiaTheme="minorEastAsia" w:hAnsiTheme="minorHAnsi" w:cstheme="minorBidi"/>
          <w:b w:val="0"/>
          <w:bCs w:val="0"/>
          <w:noProof/>
          <w:sz w:val="22"/>
          <w:szCs w:val="22"/>
        </w:rPr>
        <w:tab/>
      </w:r>
      <w:r w:rsidR="0087623F">
        <w:rPr>
          <w:noProof/>
        </w:rPr>
        <w:t>Sammanfattning</w:t>
      </w:r>
      <w:r w:rsidR="0087623F">
        <w:rPr>
          <w:noProof/>
        </w:rPr>
        <w:tab/>
      </w:r>
      <w:r w:rsidR="0087623F">
        <w:rPr>
          <w:noProof/>
        </w:rPr>
        <w:fldChar w:fldCharType="begin"/>
      </w:r>
      <w:r w:rsidR="0087623F">
        <w:rPr>
          <w:noProof/>
        </w:rPr>
        <w:instrText xml:space="preserve"> PAGEREF _Toc511042316 \h </w:instrText>
      </w:r>
      <w:r w:rsidR="0087623F">
        <w:rPr>
          <w:noProof/>
        </w:rPr>
      </w:r>
      <w:r w:rsidR="0087623F">
        <w:rPr>
          <w:noProof/>
        </w:rPr>
        <w:fldChar w:fldCharType="separate"/>
      </w:r>
      <w:r w:rsidR="0087623F">
        <w:rPr>
          <w:noProof/>
        </w:rPr>
        <w:t>3</w:t>
      </w:r>
      <w:r w:rsidR="0087623F">
        <w:rPr>
          <w:noProof/>
        </w:rPr>
        <w:fldChar w:fldCharType="end"/>
      </w:r>
    </w:p>
    <w:p w14:paraId="4080FB42" w14:textId="5E51E472" w:rsidR="0087623F" w:rsidRDefault="0087623F">
      <w:pPr>
        <w:pStyle w:val="Innehll1"/>
        <w:rPr>
          <w:rFonts w:asciiTheme="minorHAnsi" w:eastAsiaTheme="minorEastAsia" w:hAnsiTheme="minorHAnsi" w:cstheme="minorBidi"/>
          <w:b w:val="0"/>
          <w:bCs w:val="0"/>
          <w:noProof/>
          <w:sz w:val="22"/>
          <w:szCs w:val="22"/>
        </w:rPr>
      </w:pPr>
      <w:r>
        <w:rPr>
          <w:noProof/>
        </w:rPr>
        <w:t>2.</w:t>
      </w:r>
      <w:r>
        <w:rPr>
          <w:rFonts w:asciiTheme="minorHAnsi" w:eastAsiaTheme="minorEastAsia" w:hAnsiTheme="minorHAnsi" w:cstheme="minorBidi"/>
          <w:b w:val="0"/>
          <w:bCs w:val="0"/>
          <w:noProof/>
          <w:sz w:val="22"/>
          <w:szCs w:val="22"/>
        </w:rPr>
        <w:tab/>
      </w:r>
      <w:r>
        <w:rPr>
          <w:noProof/>
        </w:rPr>
        <w:t>Systembeskrivning</w:t>
      </w:r>
      <w:r>
        <w:rPr>
          <w:noProof/>
        </w:rPr>
        <w:tab/>
      </w:r>
      <w:r>
        <w:rPr>
          <w:noProof/>
        </w:rPr>
        <w:fldChar w:fldCharType="begin"/>
      </w:r>
      <w:r>
        <w:rPr>
          <w:noProof/>
        </w:rPr>
        <w:instrText xml:space="preserve"> PAGEREF _Toc511042317 \h </w:instrText>
      </w:r>
      <w:r>
        <w:rPr>
          <w:noProof/>
        </w:rPr>
      </w:r>
      <w:r>
        <w:rPr>
          <w:noProof/>
        </w:rPr>
        <w:fldChar w:fldCharType="separate"/>
      </w:r>
      <w:r>
        <w:rPr>
          <w:noProof/>
        </w:rPr>
        <w:t>3</w:t>
      </w:r>
      <w:r>
        <w:rPr>
          <w:noProof/>
        </w:rPr>
        <w:fldChar w:fldCharType="end"/>
      </w:r>
    </w:p>
    <w:p w14:paraId="2F33F4C2" w14:textId="36570D71" w:rsidR="0087623F" w:rsidRDefault="0087623F">
      <w:pPr>
        <w:pStyle w:val="Innehll2"/>
        <w:tabs>
          <w:tab w:val="left" w:pos="1300"/>
          <w:tab w:val="right" w:leader="dot" w:pos="8211"/>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Kommunikation – Välja karta</w:t>
      </w:r>
      <w:r>
        <w:rPr>
          <w:noProof/>
        </w:rPr>
        <w:tab/>
      </w:r>
      <w:r>
        <w:rPr>
          <w:noProof/>
        </w:rPr>
        <w:fldChar w:fldCharType="begin"/>
      </w:r>
      <w:r>
        <w:rPr>
          <w:noProof/>
        </w:rPr>
        <w:instrText xml:space="preserve"> PAGEREF _Toc511042318 \h </w:instrText>
      </w:r>
      <w:r>
        <w:rPr>
          <w:noProof/>
        </w:rPr>
      </w:r>
      <w:r>
        <w:rPr>
          <w:noProof/>
        </w:rPr>
        <w:fldChar w:fldCharType="separate"/>
      </w:r>
      <w:r>
        <w:rPr>
          <w:noProof/>
        </w:rPr>
        <w:t>3</w:t>
      </w:r>
      <w:r>
        <w:rPr>
          <w:noProof/>
        </w:rPr>
        <w:fldChar w:fldCharType="end"/>
      </w:r>
    </w:p>
    <w:p w14:paraId="774191E3" w14:textId="509BCB7D" w:rsidR="0087623F" w:rsidRDefault="0087623F">
      <w:pPr>
        <w:pStyle w:val="Innehll2"/>
        <w:tabs>
          <w:tab w:val="left" w:pos="1300"/>
          <w:tab w:val="right" w:leader="dot" w:pos="8211"/>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Komponenter</w:t>
      </w:r>
      <w:r>
        <w:rPr>
          <w:noProof/>
        </w:rPr>
        <w:tab/>
      </w:r>
      <w:r>
        <w:rPr>
          <w:noProof/>
        </w:rPr>
        <w:fldChar w:fldCharType="begin"/>
      </w:r>
      <w:r>
        <w:rPr>
          <w:noProof/>
        </w:rPr>
        <w:instrText xml:space="preserve"> PAGEREF _Toc511042319 \h </w:instrText>
      </w:r>
      <w:r>
        <w:rPr>
          <w:noProof/>
        </w:rPr>
      </w:r>
      <w:r>
        <w:rPr>
          <w:noProof/>
        </w:rPr>
        <w:fldChar w:fldCharType="separate"/>
      </w:r>
      <w:r>
        <w:rPr>
          <w:noProof/>
        </w:rPr>
        <w:t>4</w:t>
      </w:r>
      <w:r>
        <w:rPr>
          <w:noProof/>
        </w:rPr>
        <w:fldChar w:fldCharType="end"/>
      </w:r>
    </w:p>
    <w:p w14:paraId="2986A262" w14:textId="70C5BE4D" w:rsidR="0087623F" w:rsidRDefault="0087623F">
      <w:pPr>
        <w:pStyle w:val="Innehll2"/>
        <w:tabs>
          <w:tab w:val="left" w:pos="1300"/>
          <w:tab w:val="right" w:leader="dot" w:pos="8211"/>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Administrationsgränssnitt</w:t>
      </w:r>
      <w:r>
        <w:rPr>
          <w:noProof/>
        </w:rPr>
        <w:tab/>
      </w:r>
      <w:r>
        <w:rPr>
          <w:noProof/>
        </w:rPr>
        <w:fldChar w:fldCharType="begin"/>
      </w:r>
      <w:r>
        <w:rPr>
          <w:noProof/>
        </w:rPr>
        <w:instrText xml:space="preserve"> PAGEREF _Toc511042320 \h </w:instrText>
      </w:r>
      <w:r>
        <w:rPr>
          <w:noProof/>
        </w:rPr>
      </w:r>
      <w:r>
        <w:rPr>
          <w:noProof/>
        </w:rPr>
        <w:fldChar w:fldCharType="separate"/>
      </w:r>
      <w:r>
        <w:rPr>
          <w:noProof/>
        </w:rPr>
        <w:t>4</w:t>
      </w:r>
      <w:r>
        <w:rPr>
          <w:noProof/>
        </w:rPr>
        <w:fldChar w:fldCharType="end"/>
      </w:r>
    </w:p>
    <w:p w14:paraId="2D105940" w14:textId="1508ACFD" w:rsidR="0087623F" w:rsidRDefault="0087623F">
      <w:pPr>
        <w:pStyle w:val="Innehll2"/>
        <w:tabs>
          <w:tab w:val="left" w:pos="1300"/>
          <w:tab w:val="right" w:leader="dot" w:pos="8211"/>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Klient</w:t>
      </w:r>
      <w:r>
        <w:rPr>
          <w:noProof/>
        </w:rPr>
        <w:tab/>
      </w:r>
      <w:r>
        <w:rPr>
          <w:noProof/>
        </w:rPr>
        <w:fldChar w:fldCharType="begin"/>
      </w:r>
      <w:r>
        <w:rPr>
          <w:noProof/>
        </w:rPr>
        <w:instrText xml:space="preserve"> PAGEREF _Toc511042321 \h </w:instrText>
      </w:r>
      <w:r>
        <w:rPr>
          <w:noProof/>
        </w:rPr>
      </w:r>
      <w:r>
        <w:rPr>
          <w:noProof/>
        </w:rPr>
        <w:fldChar w:fldCharType="separate"/>
      </w:r>
      <w:r>
        <w:rPr>
          <w:noProof/>
        </w:rPr>
        <w:t>12</w:t>
      </w:r>
      <w:r>
        <w:rPr>
          <w:noProof/>
        </w:rPr>
        <w:fldChar w:fldCharType="end"/>
      </w:r>
    </w:p>
    <w:p w14:paraId="673CC94F" w14:textId="16AAA8A3" w:rsidR="0087623F" w:rsidRDefault="0087623F">
      <w:pPr>
        <w:pStyle w:val="Innehll2"/>
        <w:tabs>
          <w:tab w:val="left" w:pos="1300"/>
          <w:tab w:val="right" w:leader="dot" w:pos="8211"/>
        </w:tabs>
        <w:rPr>
          <w:rFonts w:asciiTheme="minorHAnsi" w:eastAsiaTheme="minorEastAsia" w:hAnsiTheme="minorHAnsi" w:cstheme="minorBidi"/>
          <w:noProof/>
          <w:sz w:val="22"/>
          <w:szCs w:val="22"/>
        </w:rPr>
      </w:pPr>
      <w:r>
        <w:rPr>
          <w:noProof/>
        </w:rPr>
        <w:t>2.5.</w:t>
      </w:r>
      <w:r>
        <w:rPr>
          <w:rFonts w:asciiTheme="minorHAnsi" w:eastAsiaTheme="minorEastAsia" w:hAnsiTheme="minorHAnsi" w:cstheme="minorBidi"/>
          <w:noProof/>
          <w:sz w:val="22"/>
          <w:szCs w:val="22"/>
        </w:rPr>
        <w:tab/>
      </w:r>
      <w:r>
        <w:rPr>
          <w:noProof/>
        </w:rPr>
        <w:t>Anrop</w:t>
      </w:r>
      <w:r>
        <w:rPr>
          <w:noProof/>
        </w:rPr>
        <w:tab/>
      </w:r>
      <w:r>
        <w:rPr>
          <w:noProof/>
        </w:rPr>
        <w:fldChar w:fldCharType="begin"/>
      </w:r>
      <w:r>
        <w:rPr>
          <w:noProof/>
        </w:rPr>
        <w:instrText xml:space="preserve"> PAGEREF _Toc511042322 \h </w:instrText>
      </w:r>
      <w:r>
        <w:rPr>
          <w:noProof/>
        </w:rPr>
      </w:r>
      <w:r>
        <w:rPr>
          <w:noProof/>
        </w:rPr>
        <w:fldChar w:fldCharType="separate"/>
      </w:r>
      <w:r>
        <w:rPr>
          <w:noProof/>
        </w:rPr>
        <w:t>16</w:t>
      </w:r>
      <w:r>
        <w:rPr>
          <w:noProof/>
        </w:rPr>
        <w:fldChar w:fldCharType="end"/>
      </w:r>
    </w:p>
    <w:p w14:paraId="2203CC78" w14:textId="541B25E0" w:rsidR="0087623F" w:rsidRDefault="0087623F">
      <w:pPr>
        <w:pStyle w:val="Innehll2"/>
        <w:tabs>
          <w:tab w:val="left" w:pos="1300"/>
          <w:tab w:val="right" w:leader="dot" w:pos="8211"/>
        </w:tabs>
        <w:rPr>
          <w:rFonts w:asciiTheme="minorHAnsi" w:eastAsiaTheme="minorEastAsia" w:hAnsiTheme="minorHAnsi" w:cstheme="minorBidi"/>
          <w:noProof/>
          <w:sz w:val="22"/>
          <w:szCs w:val="22"/>
        </w:rPr>
      </w:pPr>
      <w:r>
        <w:rPr>
          <w:noProof/>
        </w:rPr>
        <w:t>2.6.</w:t>
      </w:r>
      <w:r>
        <w:rPr>
          <w:rFonts w:asciiTheme="minorHAnsi" w:eastAsiaTheme="minorEastAsia" w:hAnsiTheme="minorHAnsi" w:cstheme="minorBidi"/>
          <w:noProof/>
          <w:sz w:val="22"/>
          <w:szCs w:val="22"/>
        </w:rPr>
        <w:tab/>
      </w:r>
      <w:r>
        <w:rPr>
          <w:noProof/>
        </w:rPr>
        <w:t>ArcGIS-server som provider</w:t>
      </w:r>
      <w:r>
        <w:rPr>
          <w:noProof/>
        </w:rPr>
        <w:tab/>
      </w:r>
      <w:r>
        <w:rPr>
          <w:noProof/>
        </w:rPr>
        <w:fldChar w:fldCharType="begin"/>
      </w:r>
      <w:r>
        <w:rPr>
          <w:noProof/>
        </w:rPr>
        <w:instrText xml:space="preserve"> PAGEREF _Toc511042323 \h </w:instrText>
      </w:r>
      <w:r>
        <w:rPr>
          <w:noProof/>
        </w:rPr>
      </w:r>
      <w:r>
        <w:rPr>
          <w:noProof/>
        </w:rPr>
        <w:fldChar w:fldCharType="separate"/>
      </w:r>
      <w:r>
        <w:rPr>
          <w:noProof/>
        </w:rPr>
        <w:t>19</w:t>
      </w:r>
      <w:r>
        <w:rPr>
          <w:noProof/>
        </w:rPr>
        <w:fldChar w:fldCharType="end"/>
      </w:r>
    </w:p>
    <w:p w14:paraId="06C7D93C" w14:textId="10D5972D" w:rsidR="0087623F" w:rsidRDefault="0087623F">
      <w:pPr>
        <w:pStyle w:val="Innehll2"/>
        <w:tabs>
          <w:tab w:val="left" w:pos="1300"/>
          <w:tab w:val="right" w:leader="dot" w:pos="8211"/>
        </w:tabs>
        <w:rPr>
          <w:rFonts w:asciiTheme="minorHAnsi" w:eastAsiaTheme="minorEastAsia" w:hAnsiTheme="minorHAnsi" w:cstheme="minorBidi"/>
          <w:noProof/>
          <w:sz w:val="22"/>
          <w:szCs w:val="22"/>
        </w:rPr>
      </w:pPr>
      <w:r>
        <w:rPr>
          <w:noProof/>
        </w:rPr>
        <w:t>2.7.</w:t>
      </w:r>
      <w:r>
        <w:rPr>
          <w:rFonts w:asciiTheme="minorHAnsi" w:eastAsiaTheme="minorEastAsia" w:hAnsiTheme="minorHAnsi" w:cstheme="minorBidi"/>
          <w:noProof/>
          <w:sz w:val="22"/>
          <w:szCs w:val="22"/>
        </w:rPr>
        <w:tab/>
      </w:r>
      <w:r>
        <w:rPr>
          <w:noProof/>
        </w:rPr>
        <w:t>Felsökning</w:t>
      </w:r>
      <w:r>
        <w:rPr>
          <w:noProof/>
        </w:rPr>
        <w:tab/>
      </w:r>
      <w:r>
        <w:rPr>
          <w:noProof/>
        </w:rPr>
        <w:fldChar w:fldCharType="begin"/>
      </w:r>
      <w:r>
        <w:rPr>
          <w:noProof/>
        </w:rPr>
        <w:instrText xml:space="preserve"> PAGEREF _Toc511042324 \h </w:instrText>
      </w:r>
      <w:r>
        <w:rPr>
          <w:noProof/>
        </w:rPr>
      </w:r>
      <w:r>
        <w:rPr>
          <w:noProof/>
        </w:rPr>
        <w:fldChar w:fldCharType="separate"/>
      </w:r>
      <w:r>
        <w:rPr>
          <w:noProof/>
        </w:rPr>
        <w:t>20</w:t>
      </w:r>
      <w:r>
        <w:rPr>
          <w:noProof/>
        </w:rPr>
        <w:fldChar w:fldCharType="end"/>
      </w:r>
    </w:p>
    <w:p w14:paraId="3BE58AC5" w14:textId="5CE56930" w:rsidR="0087623F" w:rsidRDefault="0087623F">
      <w:pPr>
        <w:pStyle w:val="Innehll1"/>
        <w:rPr>
          <w:rFonts w:asciiTheme="minorHAnsi" w:eastAsiaTheme="minorEastAsia" w:hAnsiTheme="minorHAnsi" w:cstheme="minorBidi"/>
          <w:b w:val="0"/>
          <w:bCs w:val="0"/>
          <w:noProof/>
          <w:sz w:val="22"/>
          <w:szCs w:val="22"/>
        </w:rPr>
      </w:pPr>
      <w:r>
        <w:rPr>
          <w:noProof/>
        </w:rPr>
        <w:t>3.</w:t>
      </w:r>
      <w:r>
        <w:rPr>
          <w:rFonts w:asciiTheme="minorHAnsi" w:eastAsiaTheme="minorEastAsia" w:hAnsiTheme="minorHAnsi" w:cstheme="minorBidi"/>
          <w:b w:val="0"/>
          <w:bCs w:val="0"/>
          <w:noProof/>
          <w:sz w:val="22"/>
          <w:szCs w:val="22"/>
        </w:rPr>
        <w:tab/>
      </w:r>
      <w:r>
        <w:rPr>
          <w:noProof/>
        </w:rPr>
        <w:t>Installations- och konfigurationsbeskrivning</w:t>
      </w:r>
      <w:r>
        <w:rPr>
          <w:noProof/>
        </w:rPr>
        <w:tab/>
      </w:r>
      <w:r>
        <w:rPr>
          <w:noProof/>
        </w:rPr>
        <w:fldChar w:fldCharType="begin"/>
      </w:r>
      <w:r>
        <w:rPr>
          <w:noProof/>
        </w:rPr>
        <w:instrText xml:space="preserve"> PAGEREF _Toc511042325 \h </w:instrText>
      </w:r>
      <w:r>
        <w:rPr>
          <w:noProof/>
        </w:rPr>
      </w:r>
      <w:r>
        <w:rPr>
          <w:noProof/>
        </w:rPr>
        <w:fldChar w:fldCharType="separate"/>
      </w:r>
      <w:r>
        <w:rPr>
          <w:noProof/>
        </w:rPr>
        <w:t>21</w:t>
      </w:r>
      <w:r>
        <w:rPr>
          <w:noProof/>
        </w:rPr>
        <w:fldChar w:fldCharType="end"/>
      </w:r>
    </w:p>
    <w:p w14:paraId="70097557" w14:textId="42B94BBE" w:rsidR="0087623F" w:rsidRDefault="0087623F">
      <w:pPr>
        <w:pStyle w:val="Innehll2"/>
        <w:tabs>
          <w:tab w:val="right" w:leader="dot" w:pos="8211"/>
        </w:tabs>
        <w:rPr>
          <w:rFonts w:asciiTheme="minorHAnsi" w:eastAsiaTheme="minorEastAsia" w:hAnsiTheme="minorHAnsi" w:cstheme="minorBidi"/>
          <w:noProof/>
          <w:sz w:val="22"/>
          <w:szCs w:val="22"/>
        </w:rPr>
      </w:pPr>
      <w:r>
        <w:rPr>
          <w:noProof/>
        </w:rPr>
        <w:t>3.1 Kortfattad checklista för installation</w:t>
      </w:r>
      <w:r>
        <w:rPr>
          <w:noProof/>
        </w:rPr>
        <w:tab/>
      </w:r>
      <w:r>
        <w:rPr>
          <w:noProof/>
        </w:rPr>
        <w:fldChar w:fldCharType="begin"/>
      </w:r>
      <w:r>
        <w:rPr>
          <w:noProof/>
        </w:rPr>
        <w:instrText xml:space="preserve"> PAGEREF _Toc511042326 \h </w:instrText>
      </w:r>
      <w:r>
        <w:rPr>
          <w:noProof/>
        </w:rPr>
      </w:r>
      <w:r>
        <w:rPr>
          <w:noProof/>
        </w:rPr>
        <w:fldChar w:fldCharType="separate"/>
      </w:r>
      <w:r>
        <w:rPr>
          <w:noProof/>
        </w:rPr>
        <w:t>21</w:t>
      </w:r>
      <w:r>
        <w:rPr>
          <w:noProof/>
        </w:rPr>
        <w:fldChar w:fldCharType="end"/>
      </w:r>
    </w:p>
    <w:p w14:paraId="35E77947" w14:textId="2E29E3E7" w:rsidR="0087623F" w:rsidRDefault="0087623F">
      <w:pPr>
        <w:pStyle w:val="Innehll2"/>
        <w:tabs>
          <w:tab w:val="left" w:pos="1300"/>
          <w:tab w:val="right" w:leader="dot" w:pos="8211"/>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Moduler och bibliotek</w:t>
      </w:r>
      <w:r>
        <w:rPr>
          <w:noProof/>
        </w:rPr>
        <w:tab/>
      </w:r>
      <w:r>
        <w:rPr>
          <w:noProof/>
        </w:rPr>
        <w:fldChar w:fldCharType="begin"/>
      </w:r>
      <w:r>
        <w:rPr>
          <w:noProof/>
        </w:rPr>
        <w:instrText xml:space="preserve"> PAGEREF _Toc511042327 \h </w:instrText>
      </w:r>
      <w:r>
        <w:rPr>
          <w:noProof/>
        </w:rPr>
      </w:r>
      <w:r>
        <w:rPr>
          <w:noProof/>
        </w:rPr>
        <w:fldChar w:fldCharType="separate"/>
      </w:r>
      <w:r>
        <w:rPr>
          <w:noProof/>
        </w:rPr>
        <w:t>21</w:t>
      </w:r>
      <w:r>
        <w:rPr>
          <w:noProof/>
        </w:rPr>
        <w:fldChar w:fldCharType="end"/>
      </w:r>
    </w:p>
    <w:p w14:paraId="0C245736" w14:textId="2C30D5A6" w:rsidR="0087623F" w:rsidRDefault="0087623F">
      <w:pPr>
        <w:pStyle w:val="Innehll2"/>
        <w:tabs>
          <w:tab w:val="left" w:pos="1300"/>
          <w:tab w:val="right" w:leader="dot" w:pos="8211"/>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IIS</w:t>
      </w:r>
      <w:r>
        <w:rPr>
          <w:noProof/>
        </w:rPr>
        <w:tab/>
      </w:r>
      <w:r>
        <w:rPr>
          <w:noProof/>
        </w:rPr>
        <w:fldChar w:fldCharType="begin"/>
      </w:r>
      <w:r>
        <w:rPr>
          <w:noProof/>
        </w:rPr>
        <w:instrText xml:space="preserve"> PAGEREF _Toc511042328 \h </w:instrText>
      </w:r>
      <w:r>
        <w:rPr>
          <w:noProof/>
        </w:rPr>
      </w:r>
      <w:r>
        <w:rPr>
          <w:noProof/>
        </w:rPr>
        <w:fldChar w:fldCharType="separate"/>
      </w:r>
      <w:r>
        <w:rPr>
          <w:noProof/>
        </w:rPr>
        <w:t>21</w:t>
      </w:r>
      <w:r>
        <w:rPr>
          <w:noProof/>
        </w:rPr>
        <w:fldChar w:fldCharType="end"/>
      </w:r>
    </w:p>
    <w:p w14:paraId="693271DB" w14:textId="56120B20" w:rsidR="0087623F" w:rsidRDefault="0087623F">
      <w:pPr>
        <w:pStyle w:val="Innehll2"/>
        <w:tabs>
          <w:tab w:val="left" w:pos="1300"/>
          <w:tab w:val="right" w:leader="dot" w:pos="8211"/>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Konfiguration av Active Directory-kopplingen i backend</w:t>
      </w:r>
      <w:r>
        <w:rPr>
          <w:noProof/>
        </w:rPr>
        <w:tab/>
      </w:r>
      <w:r>
        <w:rPr>
          <w:noProof/>
        </w:rPr>
        <w:fldChar w:fldCharType="begin"/>
      </w:r>
      <w:r>
        <w:rPr>
          <w:noProof/>
        </w:rPr>
        <w:instrText xml:space="preserve"> PAGEREF _Toc511042329 \h </w:instrText>
      </w:r>
      <w:r>
        <w:rPr>
          <w:noProof/>
        </w:rPr>
      </w:r>
      <w:r>
        <w:rPr>
          <w:noProof/>
        </w:rPr>
        <w:fldChar w:fldCharType="separate"/>
      </w:r>
      <w:r>
        <w:rPr>
          <w:noProof/>
        </w:rPr>
        <w:t>24</w:t>
      </w:r>
      <w:r>
        <w:rPr>
          <w:noProof/>
        </w:rPr>
        <w:fldChar w:fldCharType="end"/>
      </w:r>
    </w:p>
    <w:p w14:paraId="4F46C416" w14:textId="0135A65D" w:rsidR="0087623F" w:rsidRDefault="0087623F">
      <w:pPr>
        <w:pStyle w:val="Innehll2"/>
        <w:tabs>
          <w:tab w:val="left" w:pos="1300"/>
          <w:tab w:val="right" w:leader="dot" w:pos="8211"/>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GeoServer</w:t>
      </w:r>
      <w:r>
        <w:rPr>
          <w:noProof/>
        </w:rPr>
        <w:tab/>
      </w:r>
      <w:r>
        <w:rPr>
          <w:noProof/>
        </w:rPr>
        <w:fldChar w:fldCharType="begin"/>
      </w:r>
      <w:r>
        <w:rPr>
          <w:noProof/>
        </w:rPr>
        <w:instrText xml:space="preserve"> PAGEREF _Toc511042330 \h </w:instrText>
      </w:r>
      <w:r>
        <w:rPr>
          <w:noProof/>
        </w:rPr>
      </w:r>
      <w:r>
        <w:rPr>
          <w:noProof/>
        </w:rPr>
        <w:fldChar w:fldCharType="separate"/>
      </w:r>
      <w:r>
        <w:rPr>
          <w:noProof/>
        </w:rPr>
        <w:t>25</w:t>
      </w:r>
      <w:r>
        <w:rPr>
          <w:noProof/>
        </w:rPr>
        <w:fldChar w:fldCharType="end"/>
      </w:r>
    </w:p>
    <w:p w14:paraId="265CC565" w14:textId="22B5BDDE" w:rsidR="00B82AE1" w:rsidRPr="00B82AE1" w:rsidRDefault="00B82AE1" w:rsidP="00B82AE1">
      <w:r>
        <w:fldChar w:fldCharType="end"/>
      </w:r>
    </w:p>
    <w:p w14:paraId="1045F554" w14:textId="77777777" w:rsidR="00385CEB" w:rsidRDefault="00385CEB">
      <w:pPr>
        <w:tabs>
          <w:tab w:val="clear" w:pos="5046"/>
          <w:tab w:val="clear" w:pos="7598"/>
        </w:tabs>
        <w:rPr>
          <w:rFonts w:ascii="Arial" w:hAnsi="Arial" w:cs="Arial"/>
          <w:b/>
          <w:bCs/>
          <w:sz w:val="30"/>
        </w:rPr>
      </w:pPr>
      <w:r>
        <w:br w:type="page"/>
      </w:r>
      <w:bookmarkStart w:id="0" w:name="_GoBack"/>
      <w:bookmarkEnd w:id="0"/>
    </w:p>
    <w:p w14:paraId="73A3E718" w14:textId="45D4D040" w:rsidR="00DF5BFA" w:rsidRDefault="00385CEB" w:rsidP="00385CEB">
      <w:pPr>
        <w:pStyle w:val="Rubrik1"/>
      </w:pPr>
      <w:bookmarkStart w:id="1" w:name="_Toc503344461"/>
      <w:bookmarkStart w:id="2" w:name="_Toc511042316"/>
      <w:r w:rsidRPr="00385CEB">
        <w:lastRenderedPageBreak/>
        <w:t>Sammanfattning</w:t>
      </w:r>
      <w:bookmarkEnd w:id="1"/>
      <w:bookmarkEnd w:id="2"/>
    </w:p>
    <w:p w14:paraId="5B095099" w14:textId="14C908E9" w:rsidR="00385CEB" w:rsidRDefault="00385CEB" w:rsidP="00385CEB">
      <w:r w:rsidRPr="00385CEB">
        <w:t xml:space="preserve">Projektet ämnar utveckla stöd för inloggning och rättighetsadministration genom AD-grupper till kart-applikationen HAJK. Vidare utvecklas även möjlighet för slutanvändaren att välja olika tillgängliga temakartor direkt i klienten baserat på gruppindelning och rättighet. </w:t>
      </w:r>
    </w:p>
    <w:p w14:paraId="3E5CF8D2" w14:textId="4DF678E7" w:rsidR="00B82AE1" w:rsidRDefault="00B82AE1" w:rsidP="00B82AE1">
      <w:pPr>
        <w:pStyle w:val="Rubrik1"/>
      </w:pPr>
      <w:bookmarkStart w:id="3" w:name="_Toc511042317"/>
      <w:r>
        <w:t>Systembeskrivning</w:t>
      </w:r>
      <w:bookmarkEnd w:id="3"/>
    </w:p>
    <w:p w14:paraId="0FC2736C" w14:textId="53382AE9" w:rsidR="00B82AE1" w:rsidRDefault="326A8A17" w:rsidP="00B15B7D">
      <w:pPr>
        <w:pStyle w:val="Rubrik2"/>
      </w:pPr>
      <w:r>
        <w:t xml:space="preserve"> </w:t>
      </w:r>
      <w:bookmarkStart w:id="4" w:name="_Toc511042318"/>
      <w:r>
        <w:t>Kommunikation – Välja karta</w:t>
      </w:r>
      <w:bookmarkEnd w:id="4"/>
    </w:p>
    <w:p w14:paraId="5E9B6B72" w14:textId="1CB844AD" w:rsidR="00B82AE1" w:rsidRDefault="00B82AE1" w:rsidP="00B82AE1">
      <w:r>
        <w:t>För att få en förståelse för hur de olika modulerna i HAJK kommunicerar med varandra, kan man referera till figur 1 som är en högnivåbeskrivning av kommunikationsvägarna</w:t>
      </w:r>
    </w:p>
    <w:p w14:paraId="642F616F" w14:textId="6A0F8EEA" w:rsidR="00C5552E" w:rsidRDefault="00C5552E" w:rsidP="00B82AE1"/>
    <w:p w14:paraId="71EA9D8B" w14:textId="79EF2A7A" w:rsidR="00C5552E" w:rsidRDefault="00C5552E" w:rsidP="00B82AE1">
      <w:r>
        <w:rPr>
          <w:noProof/>
        </w:rPr>
        <w:drawing>
          <wp:inline distT="0" distB="0" distL="0" distR="0" wp14:anchorId="2976983E" wp14:editId="523FBB88">
            <wp:extent cx="3792096" cy="4091472"/>
            <wp:effectExtent l="0" t="0" r="0" b="0"/>
            <wp:docPr id="165012956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3792096" cy="4091472"/>
                    </a:xfrm>
                    <a:prstGeom prst="rect">
                      <a:avLst/>
                    </a:prstGeom>
                  </pic:spPr>
                </pic:pic>
              </a:graphicData>
            </a:graphic>
          </wp:inline>
        </w:drawing>
      </w:r>
    </w:p>
    <w:p w14:paraId="673D7325" w14:textId="735AF196" w:rsidR="00C5552E" w:rsidRDefault="00A7687A" w:rsidP="00A7687A">
      <w:pPr>
        <w:pStyle w:val="Beskrivning"/>
      </w:pPr>
      <w:r>
        <w:t xml:space="preserve">Figur </w:t>
      </w:r>
      <w:r w:rsidR="0056264A">
        <w:fldChar w:fldCharType="begin"/>
      </w:r>
      <w:r w:rsidR="0056264A">
        <w:instrText xml:space="preserve"> SEQ Figur \* ARABIC </w:instrText>
      </w:r>
      <w:r w:rsidR="0056264A">
        <w:fldChar w:fldCharType="separate"/>
      </w:r>
      <w:r w:rsidR="0019385D">
        <w:rPr>
          <w:noProof/>
        </w:rPr>
        <w:t>1</w:t>
      </w:r>
      <w:r w:rsidR="0056264A">
        <w:rPr>
          <w:noProof/>
        </w:rPr>
        <w:fldChar w:fldCharType="end"/>
      </w:r>
      <w:r>
        <w:t>.</w:t>
      </w:r>
    </w:p>
    <w:p w14:paraId="6F113B55" w14:textId="77777777" w:rsidR="0096669C" w:rsidRPr="0096669C" w:rsidRDefault="0096669C" w:rsidP="0096669C"/>
    <w:p w14:paraId="4B2A6878" w14:textId="2F72E394" w:rsidR="00C5552E" w:rsidRDefault="00C5552E" w:rsidP="00C5552E">
      <w:pPr>
        <w:pStyle w:val="Rubrik2"/>
      </w:pPr>
      <w:bookmarkStart w:id="5" w:name="_Toc511042319"/>
      <w:r>
        <w:t>Komponenter</w:t>
      </w:r>
      <w:bookmarkEnd w:id="5"/>
    </w:p>
    <w:p w14:paraId="1284BF33" w14:textId="5A0DF104" w:rsidR="00C5552E" w:rsidRDefault="4D697829" w:rsidP="00C5552E">
      <w:r>
        <w:t>Figur 2 beskriver autentiserings- och auktoriseringslösningen.</w:t>
      </w:r>
    </w:p>
    <w:p w14:paraId="63E404DC" w14:textId="77777777" w:rsidR="00D438A3" w:rsidRDefault="00D438A3" w:rsidP="00C5552E"/>
    <w:p w14:paraId="56FB0ECF" w14:textId="0553B367" w:rsidR="4D697829" w:rsidRDefault="4D697829" w:rsidP="4D697829">
      <w:r>
        <w:rPr>
          <w:noProof/>
        </w:rPr>
        <w:drawing>
          <wp:inline distT="0" distB="0" distL="0" distR="0" wp14:anchorId="42813621" wp14:editId="17B1A90F">
            <wp:extent cx="4210050" cy="4572000"/>
            <wp:effectExtent l="0" t="0" r="0" b="0"/>
            <wp:docPr id="129169924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4210050" cy="4572000"/>
                    </a:xfrm>
                    <a:prstGeom prst="rect">
                      <a:avLst/>
                    </a:prstGeom>
                  </pic:spPr>
                </pic:pic>
              </a:graphicData>
            </a:graphic>
          </wp:inline>
        </w:drawing>
      </w:r>
    </w:p>
    <w:p w14:paraId="3493D12C" w14:textId="070FA235" w:rsidR="00C5552E" w:rsidRDefault="00A7687A" w:rsidP="00A7687A">
      <w:pPr>
        <w:pStyle w:val="Beskrivning"/>
      </w:pPr>
      <w:r>
        <w:t xml:space="preserve">Figur </w:t>
      </w:r>
      <w:r w:rsidR="003C69EA" w:rsidRPr="4D697829">
        <w:fldChar w:fldCharType="begin"/>
      </w:r>
      <w:r w:rsidR="003C69EA">
        <w:instrText xml:space="preserve"> SEQ Figur \* ARABIC </w:instrText>
      </w:r>
      <w:r w:rsidR="003C69EA" w:rsidRPr="4D697829">
        <w:fldChar w:fldCharType="separate"/>
      </w:r>
      <w:r w:rsidR="0019385D">
        <w:rPr>
          <w:noProof/>
        </w:rPr>
        <w:t>2</w:t>
      </w:r>
      <w:r w:rsidR="003C69EA" w:rsidRPr="4D697829">
        <w:fldChar w:fldCharType="end"/>
      </w:r>
      <w:r>
        <w:t>.</w:t>
      </w:r>
    </w:p>
    <w:p w14:paraId="2AD20160" w14:textId="6089F4AE" w:rsidR="00C5552E" w:rsidRDefault="58D1E27D" w:rsidP="326A8A17">
      <w:pPr>
        <w:pStyle w:val="Rubrik2"/>
      </w:pPr>
      <w:r>
        <w:t xml:space="preserve"> </w:t>
      </w:r>
      <w:bookmarkStart w:id="6" w:name="_Toc511042320"/>
      <w:r>
        <w:t>Administrationsgränssnitt</w:t>
      </w:r>
      <w:bookmarkEnd w:id="6"/>
    </w:p>
    <w:p w14:paraId="54F4F12D" w14:textId="6EDD03AA" w:rsidR="001F728E" w:rsidRDefault="1BEBA398" w:rsidP="58D1E27D">
      <w:r>
        <w:t xml:space="preserve">I administrationsgränssnittet finns nu en rad inmatningsfält som skriver till kartkonfigurationsfilen vid klick på </w:t>
      </w:r>
      <w:proofErr w:type="gramStart"/>
      <w:r>
        <w:t>spara</w:t>
      </w:r>
      <w:proofErr w:type="gramEnd"/>
      <w:r>
        <w:t xml:space="preserve">. Alla fält som ingår i den nya funktionaliteten går att dölja genom att vid installation av hajk modifiera </w:t>
      </w:r>
      <w:proofErr w:type="spellStart"/>
      <w:r>
        <w:t>admin</w:t>
      </w:r>
      <w:proofErr w:type="spellEnd"/>
      <w:r>
        <w:t>/</w:t>
      </w:r>
      <w:proofErr w:type="spellStart"/>
      <w:r>
        <w:t>config.json</w:t>
      </w:r>
      <w:proofErr w:type="spellEnd"/>
      <w:r>
        <w:t xml:space="preserve">. Hajk letar efter en </w:t>
      </w:r>
      <w:proofErr w:type="spellStart"/>
      <w:r>
        <w:t>property</w:t>
      </w:r>
      <w:proofErr w:type="spellEnd"/>
      <w:r>
        <w:t xml:space="preserve"> vid namn "</w:t>
      </w:r>
      <w:proofErr w:type="spellStart"/>
      <w:r>
        <w:t>authentication_active</w:t>
      </w:r>
      <w:proofErr w:type="spellEnd"/>
      <w:r>
        <w:t xml:space="preserve">". Om denna är satt till </w:t>
      </w:r>
      <w:proofErr w:type="spellStart"/>
      <w:r w:rsidRPr="1BEBA398">
        <w:rPr>
          <w:rFonts w:ascii="Consolas" w:eastAsia="Consolas" w:hAnsi="Consolas" w:cs="Consolas"/>
          <w:sz w:val="24"/>
          <w:szCs w:val="24"/>
        </w:rPr>
        <w:t>true</w:t>
      </w:r>
      <w:proofErr w:type="spellEnd"/>
      <w:r w:rsidRPr="1BEBA398">
        <w:rPr>
          <w:rFonts w:ascii="Consolas" w:eastAsia="Consolas" w:hAnsi="Consolas" w:cs="Consolas"/>
          <w:sz w:val="24"/>
          <w:szCs w:val="24"/>
        </w:rPr>
        <w:t xml:space="preserve"> </w:t>
      </w:r>
      <w:r>
        <w:t xml:space="preserve">visas alla komponenter </w:t>
      </w:r>
      <w:r>
        <w:lastRenderedPageBreak/>
        <w:t xml:space="preserve">(inmatningsfält, checkboxar osv) som ingår, om den är satt till </w:t>
      </w:r>
      <w:proofErr w:type="spellStart"/>
      <w:r w:rsidRPr="1BEBA398">
        <w:rPr>
          <w:rFonts w:ascii="Consolas" w:eastAsia="Consolas" w:hAnsi="Consolas" w:cs="Consolas"/>
          <w:sz w:val="24"/>
          <w:szCs w:val="24"/>
        </w:rPr>
        <w:t>false</w:t>
      </w:r>
      <w:proofErr w:type="spellEnd"/>
      <w:r>
        <w:t xml:space="preserve"> </w:t>
      </w:r>
      <w:r w:rsidRPr="1BEBA398">
        <w:t>eller inte finns</w:t>
      </w:r>
      <w:r>
        <w:t>, renderas de inte alls.</w:t>
      </w:r>
    </w:p>
    <w:p w14:paraId="3ACAD173" w14:textId="752953AA" w:rsidR="00C5552E" w:rsidRDefault="58D1E27D" w:rsidP="00D31BC8">
      <w:pPr>
        <w:pStyle w:val="Rubrik3"/>
      </w:pPr>
      <w:r>
        <w:t>Temakartor</w:t>
      </w:r>
    </w:p>
    <w:p w14:paraId="5BC1F919" w14:textId="3C113954" w:rsidR="00D31BC8" w:rsidRDefault="1BEBA398" w:rsidP="1BEBA398">
      <w:r>
        <w:t xml:space="preserve">Temakartor tilldelas på kartkonfigurationsnivå. När en ny karta skapas sätts de </w:t>
      </w:r>
      <w:proofErr w:type="spellStart"/>
      <w:r>
        <w:t>properties</w:t>
      </w:r>
      <w:proofErr w:type="spellEnd"/>
      <w:r>
        <w:t xml:space="preserve"> i kartkonfigurationsfilen som skall användas till tomma värden ([], ""). I gränssnittet ser inställningarna ut på följande vis:</w:t>
      </w:r>
    </w:p>
    <w:p w14:paraId="7BD12846" w14:textId="77777777" w:rsidR="006009D7" w:rsidRDefault="006009D7" w:rsidP="1BEBA398">
      <w:pPr>
        <w:rPr>
          <w:lang w:val="sv"/>
        </w:rPr>
      </w:pPr>
    </w:p>
    <w:p w14:paraId="0268D1E1" w14:textId="7C5C456A" w:rsidR="1BEBA398" w:rsidRDefault="1BEBA398" w:rsidP="1BEBA398">
      <w:r>
        <w:rPr>
          <w:noProof/>
        </w:rPr>
        <w:drawing>
          <wp:inline distT="0" distB="0" distL="0" distR="0" wp14:anchorId="41CB7387" wp14:editId="169A5D64">
            <wp:extent cx="4572000" cy="3267075"/>
            <wp:effectExtent l="0" t="0" r="0" b="0"/>
            <wp:docPr id="193880150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4572000" cy="3267075"/>
                    </a:xfrm>
                    <a:prstGeom prst="rect">
                      <a:avLst/>
                    </a:prstGeom>
                  </pic:spPr>
                </pic:pic>
              </a:graphicData>
            </a:graphic>
          </wp:inline>
        </w:drawing>
      </w:r>
    </w:p>
    <w:p w14:paraId="034B27E8" w14:textId="77777777" w:rsidR="006009D7" w:rsidRDefault="006009D7"/>
    <w:p w14:paraId="136F1486" w14:textId="61653911" w:rsidR="1BEBA398" w:rsidRDefault="1BEBA398">
      <w:r>
        <w:t xml:space="preserve">För att ange vilka Active Directory-grupper som skall ha tillgång till en kartkonfiguration går man till fliken ”kartinställningar” följt av ”lagermeny”. Kryssrutan ”visa lista över temakartor” sätter en </w:t>
      </w:r>
      <w:proofErr w:type="spellStart"/>
      <w:r>
        <w:t>boolean</w:t>
      </w:r>
      <w:proofErr w:type="spellEnd"/>
      <w:r>
        <w:t xml:space="preserve"> som bestämmer om klienten skall rendera en lista över de temakartor inloggad användare har tillgång till eller ej. Inmatningsfältet bredvid rubriken ”Tillträde” används för att mata in en kommaseparerad lista med gruppnamn. Komma används som </w:t>
      </w:r>
      <w:proofErr w:type="spellStart"/>
      <w:r>
        <w:t>delimiter</w:t>
      </w:r>
      <w:proofErr w:type="spellEnd"/>
      <w:r>
        <w:t xml:space="preserve"> enligt standard RFC2253. För information om denna standard, se </w:t>
      </w:r>
      <w:hyperlink r:id="rId14">
        <w:r w:rsidRPr="1BEBA398">
          <w:rPr>
            <w:rStyle w:val="Hyperlnk"/>
            <w:lang w:val="sv"/>
          </w:rPr>
          <w:t>https://www.ietf.org/rfc/rfc2253.txt</w:t>
        </w:r>
      </w:hyperlink>
      <w:r w:rsidRPr="1BEBA398">
        <w:rPr>
          <w:lang w:val="sv"/>
        </w:rPr>
        <w:t xml:space="preserve">. </w:t>
      </w:r>
    </w:p>
    <w:p w14:paraId="32F776F9" w14:textId="277A95CE" w:rsidR="1BEBA398" w:rsidRDefault="1BEBA398">
      <w:r w:rsidRPr="1BEBA398">
        <w:rPr>
          <w:lang w:val="sv"/>
        </w:rPr>
        <w:t xml:space="preserve">Whitespace är tillåten, men strippas från start och slut av varje sträng. Ex: ”Grupp     1” kommer att </w:t>
      </w:r>
      <w:proofErr w:type="spellStart"/>
      <w:r w:rsidRPr="1BEBA398">
        <w:rPr>
          <w:lang w:val="sv"/>
        </w:rPr>
        <w:t>parsas</w:t>
      </w:r>
      <w:proofErr w:type="spellEnd"/>
      <w:r w:rsidRPr="1BEBA398">
        <w:rPr>
          <w:lang w:val="sv"/>
        </w:rPr>
        <w:t xml:space="preserve"> med </w:t>
      </w:r>
      <w:proofErr w:type="spellStart"/>
      <w:r w:rsidRPr="1BEBA398">
        <w:rPr>
          <w:lang w:val="sv"/>
        </w:rPr>
        <w:t>whitespace</w:t>
      </w:r>
      <w:proofErr w:type="spellEnd"/>
      <w:r w:rsidRPr="1BEBA398">
        <w:rPr>
          <w:lang w:val="sv"/>
        </w:rPr>
        <w:t xml:space="preserve">, men: ”    Grupp 1” kommer att bli ”Grupp 1” efter </w:t>
      </w:r>
      <w:proofErr w:type="spellStart"/>
      <w:r w:rsidRPr="1BEBA398">
        <w:rPr>
          <w:lang w:val="sv"/>
        </w:rPr>
        <w:t>parsning</w:t>
      </w:r>
      <w:proofErr w:type="spellEnd"/>
      <w:r w:rsidRPr="1BEBA398">
        <w:rPr>
          <w:lang w:val="sv"/>
        </w:rPr>
        <w:t>. Det är upp till administratör att ange grupper korrekt.</w:t>
      </w:r>
    </w:p>
    <w:p w14:paraId="06D9BBFE" w14:textId="6EEA584F" w:rsidR="1BEBA398" w:rsidRDefault="1BEBA398" w:rsidP="1BEBA398">
      <w:pPr>
        <w:rPr>
          <w:lang w:val="sv"/>
        </w:rPr>
      </w:pPr>
      <w:r w:rsidRPr="1BEBA398">
        <w:rPr>
          <w:lang w:val="sv"/>
        </w:rPr>
        <w:lastRenderedPageBreak/>
        <w:t>"Hamburgermenyn" till höger om inmatningsfältet "Tillträde" visar en grupp över de AD-grupper som finns tillgängliga för den som gör uppslaget (administratören).</w:t>
      </w:r>
    </w:p>
    <w:p w14:paraId="3BB4671A" w14:textId="0EF0E093" w:rsidR="00C5552E" w:rsidRDefault="1BEBA398" w:rsidP="326A8A17">
      <w:r>
        <w:t>Gruppnamn för tillträde till en kartkonfiguration skrivs i konfigurationsfilerna till:</w:t>
      </w:r>
    </w:p>
    <w:p w14:paraId="49E40E97" w14:textId="77777777" w:rsidR="006009D7" w:rsidRDefault="006009D7" w:rsidP="326A8A17"/>
    <w:p w14:paraId="0F00A3A5" w14:textId="00D2CF22" w:rsidR="1BEBA398" w:rsidRDefault="1BEBA398" w:rsidP="1BEBA398">
      <w:r>
        <w:rPr>
          <w:noProof/>
        </w:rPr>
        <w:drawing>
          <wp:inline distT="0" distB="0" distL="0" distR="0" wp14:anchorId="6C9574D9" wp14:editId="3DD1C304">
            <wp:extent cx="2381250" cy="2009775"/>
            <wp:effectExtent l="0" t="0" r="0" b="0"/>
            <wp:docPr id="935586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2381250" cy="2009775"/>
                    </a:xfrm>
                    <a:prstGeom prst="rect">
                      <a:avLst/>
                    </a:prstGeom>
                  </pic:spPr>
                </pic:pic>
              </a:graphicData>
            </a:graphic>
          </wp:inline>
        </w:drawing>
      </w:r>
    </w:p>
    <w:p w14:paraId="2C4A2C4B" w14:textId="0C7DA2B0" w:rsidR="58D1E27D" w:rsidRDefault="58D1E27D" w:rsidP="58D1E27D">
      <w:pPr>
        <w:pStyle w:val="Rubrik3"/>
        <w:rPr>
          <w:lang w:val="en-GB"/>
        </w:rPr>
      </w:pPr>
      <w:proofErr w:type="spellStart"/>
      <w:r w:rsidRPr="58D1E27D">
        <w:rPr>
          <w:lang w:val="en-GB"/>
        </w:rPr>
        <w:t>Grupptilldelning</w:t>
      </w:r>
      <w:proofErr w:type="spellEnd"/>
      <w:r w:rsidRPr="58D1E27D">
        <w:rPr>
          <w:lang w:val="en-GB"/>
        </w:rPr>
        <w:t xml:space="preserve"> </w:t>
      </w:r>
      <w:proofErr w:type="spellStart"/>
      <w:r w:rsidRPr="58D1E27D">
        <w:rPr>
          <w:lang w:val="en-GB"/>
        </w:rPr>
        <w:t>verktyg</w:t>
      </w:r>
      <w:proofErr w:type="spellEnd"/>
    </w:p>
    <w:p w14:paraId="4EA00BB5" w14:textId="66B22A32" w:rsidR="58D1E27D" w:rsidRDefault="1BEBA398" w:rsidP="1BEBA398">
      <w:pPr>
        <w:rPr>
          <w:color w:val="000000" w:themeColor="text1"/>
          <w:sz w:val="24"/>
          <w:szCs w:val="24"/>
        </w:rPr>
      </w:pPr>
      <w:r>
        <w:t xml:space="preserve">Alla verktyg som ingår i hajk har nu inmatningsfält som fungerar på samma sätt som i 2.3.1. Dessa har etiketten "Tillträde" och finns i alla verktyg så länge </w:t>
      </w:r>
      <w:r w:rsidRPr="1BEBA398">
        <w:rPr>
          <w:rFonts w:ascii="Consolas" w:eastAsia="Consolas" w:hAnsi="Consolas" w:cs="Consolas"/>
          <w:sz w:val="24"/>
          <w:szCs w:val="24"/>
        </w:rPr>
        <w:t>"</w:t>
      </w:r>
      <w:proofErr w:type="spellStart"/>
      <w:r w:rsidRPr="1BEBA398">
        <w:rPr>
          <w:rFonts w:ascii="Consolas" w:eastAsia="Consolas" w:hAnsi="Consolas" w:cs="Consolas"/>
          <w:sz w:val="24"/>
          <w:szCs w:val="24"/>
        </w:rPr>
        <w:t>authentication_active</w:t>
      </w:r>
      <w:proofErr w:type="spellEnd"/>
      <w:r w:rsidRPr="1BEBA398">
        <w:rPr>
          <w:rFonts w:ascii="Consolas" w:eastAsia="Consolas" w:hAnsi="Consolas" w:cs="Consolas"/>
          <w:sz w:val="24"/>
          <w:szCs w:val="24"/>
        </w:rPr>
        <w:t>"</w:t>
      </w:r>
      <w:r>
        <w:t xml:space="preserve"> i </w:t>
      </w:r>
      <w:proofErr w:type="spellStart"/>
      <w:proofErr w:type="gramStart"/>
      <w:r>
        <w:t>config.json</w:t>
      </w:r>
      <w:proofErr w:type="spellEnd"/>
      <w:proofErr w:type="gramEnd"/>
      <w:r>
        <w:t xml:space="preserve"> är satt till </w:t>
      </w:r>
      <w:proofErr w:type="spellStart"/>
      <w:r w:rsidRPr="1BEBA398">
        <w:rPr>
          <w:rFonts w:ascii="Consolas" w:eastAsia="Consolas" w:hAnsi="Consolas" w:cs="Consolas"/>
          <w:sz w:val="24"/>
          <w:szCs w:val="24"/>
        </w:rPr>
        <w:t>true</w:t>
      </w:r>
      <w:proofErr w:type="spellEnd"/>
      <w:r w:rsidRPr="1BEBA398">
        <w:rPr>
          <w:color w:val="000000" w:themeColor="text1"/>
          <w:sz w:val="24"/>
          <w:szCs w:val="24"/>
        </w:rPr>
        <w:t>.</w:t>
      </w:r>
    </w:p>
    <w:p w14:paraId="48E67BE7" w14:textId="224D75B9" w:rsidR="00F542C2" w:rsidRDefault="465FF093" w:rsidP="465FF093">
      <w:pPr>
        <w:rPr>
          <w:rFonts w:ascii="Consolas" w:eastAsia="Consolas" w:hAnsi="Consolas" w:cs="Consolas"/>
          <w:color w:val="00B050"/>
          <w:sz w:val="24"/>
          <w:szCs w:val="24"/>
        </w:rPr>
      </w:pPr>
      <w:r>
        <w:t xml:space="preserve">Finns inga namn angivna för </w:t>
      </w:r>
      <w:proofErr w:type="spellStart"/>
      <w:r>
        <w:t>property</w:t>
      </w:r>
      <w:proofErr w:type="spellEnd"/>
      <w:r>
        <w:t xml:space="preserve"> “</w:t>
      </w:r>
      <w:proofErr w:type="spellStart"/>
      <w:r>
        <w:t>visibleForGroups</w:t>
      </w:r>
      <w:proofErr w:type="spellEnd"/>
      <w:r>
        <w:t>” eller om den saknas så visas verktyget för alla grupper.</w:t>
      </w:r>
    </w:p>
    <w:p w14:paraId="5C7BCCF2" w14:textId="348386BB" w:rsidR="1BEBA398" w:rsidRDefault="1BEBA398" w:rsidP="1BEBA398">
      <w:r>
        <w:t>Gruppnamn för tillträde till ett verktyg skrivs i konfigurationsfilerna till:</w:t>
      </w:r>
    </w:p>
    <w:p w14:paraId="34D48FF2" w14:textId="77777777" w:rsidR="006009D7" w:rsidRDefault="006009D7" w:rsidP="1BEBA398"/>
    <w:p w14:paraId="4E0D08DE" w14:textId="5CCA5FB0" w:rsidR="1BEBA398" w:rsidRDefault="1BEBA398" w:rsidP="1BEBA398">
      <w:r>
        <w:rPr>
          <w:noProof/>
        </w:rPr>
        <w:drawing>
          <wp:inline distT="0" distB="0" distL="0" distR="0" wp14:anchorId="7206A44C" wp14:editId="553080B0">
            <wp:extent cx="2266950" cy="2019300"/>
            <wp:effectExtent l="0" t="0" r="0" b="0"/>
            <wp:docPr id="50835298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2266950" cy="2019300"/>
                    </a:xfrm>
                    <a:prstGeom prst="rect">
                      <a:avLst/>
                    </a:prstGeom>
                  </pic:spPr>
                </pic:pic>
              </a:graphicData>
            </a:graphic>
          </wp:inline>
        </w:drawing>
      </w:r>
    </w:p>
    <w:p w14:paraId="22B8172E" w14:textId="5D17553A" w:rsidR="58D1E27D" w:rsidRDefault="1BEBA398" w:rsidP="58D1E27D">
      <w:pPr>
        <w:pStyle w:val="Rubrik3"/>
        <w:spacing w:line="259" w:lineRule="auto"/>
      </w:pPr>
      <w:r>
        <w:lastRenderedPageBreak/>
        <w:t>Grupptilldelning sökningar</w:t>
      </w:r>
    </w:p>
    <w:p w14:paraId="069DCFE8" w14:textId="6F27796E" w:rsidR="1BEBA398" w:rsidRDefault="1BEBA398" w:rsidP="1BEBA398">
      <w:pPr>
        <w:spacing w:after="160" w:line="259" w:lineRule="auto"/>
      </w:pPr>
      <w:r>
        <w:t>Denna funktionalitet lägger till stöd för att tilldela tillträde till söktjänster (</w:t>
      </w:r>
      <w:proofErr w:type="spellStart"/>
      <w:r>
        <w:t>WFS:er</w:t>
      </w:r>
      <w:proofErr w:type="spellEnd"/>
      <w:r>
        <w:t>) på kartkonfigurationsnivå. Detta sker genom att användaren kan se följande komponent i gränssnittet för sökverktyget (Kartinställningar =&gt; Verktyg =&gt; Sök):</w:t>
      </w:r>
    </w:p>
    <w:p w14:paraId="04B9152D" w14:textId="31265887" w:rsidR="1BEBA398" w:rsidRDefault="1BEBA398" w:rsidP="1BEBA398">
      <w:pPr>
        <w:spacing w:after="160" w:line="259" w:lineRule="auto"/>
      </w:pPr>
      <w:r>
        <w:rPr>
          <w:noProof/>
        </w:rPr>
        <w:drawing>
          <wp:inline distT="0" distB="0" distL="0" distR="0" wp14:anchorId="2484FCDA" wp14:editId="7A419E09">
            <wp:extent cx="4572000" cy="1257300"/>
            <wp:effectExtent l="0" t="0" r="0" b="0"/>
            <wp:docPr id="12597570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4572000" cy="1257300"/>
                    </a:xfrm>
                    <a:prstGeom prst="rect">
                      <a:avLst/>
                    </a:prstGeom>
                  </pic:spPr>
                </pic:pic>
              </a:graphicData>
            </a:graphic>
          </wp:inline>
        </w:drawing>
      </w:r>
    </w:p>
    <w:p w14:paraId="5F965C4C" w14:textId="7809871C" w:rsidR="1BEBA398" w:rsidRDefault="465FF093" w:rsidP="1BEBA398">
      <w:pPr>
        <w:spacing w:after="160" w:line="259" w:lineRule="auto"/>
      </w:pPr>
      <w:r>
        <w:t>Komponenten består av checkboxar för alla "</w:t>
      </w:r>
      <w:proofErr w:type="spellStart"/>
      <w:r>
        <w:t>wfslayers</w:t>
      </w:r>
      <w:proofErr w:type="spellEnd"/>
      <w:r>
        <w:t xml:space="preserve">" som finns i </w:t>
      </w:r>
      <w:proofErr w:type="spellStart"/>
      <w:proofErr w:type="gramStart"/>
      <w:r>
        <w:t>layers.json</w:t>
      </w:r>
      <w:proofErr w:type="spellEnd"/>
      <w:proofErr w:type="gramEnd"/>
      <w:r>
        <w:t xml:space="preserve">. När användaren klickar i en checkbox visas inmatningsfältet för AD-grupper. Finns inga namn angivna alls för </w:t>
      </w:r>
      <w:proofErr w:type="spellStart"/>
      <w:r>
        <w:t>property</w:t>
      </w:r>
      <w:proofErr w:type="spellEnd"/>
      <w:r>
        <w:t xml:space="preserve"> "</w:t>
      </w:r>
      <w:proofErr w:type="spellStart"/>
      <w:r>
        <w:t>visibleForGroups</w:t>
      </w:r>
      <w:proofErr w:type="spellEnd"/>
      <w:r>
        <w:t>" eller om den saknas så visas sökningen för alla grupper.</w:t>
      </w:r>
    </w:p>
    <w:p w14:paraId="25B949CB" w14:textId="2B28480D" w:rsidR="1BEBA398" w:rsidRDefault="1BEBA398" w:rsidP="1BEBA398">
      <w:pPr>
        <w:spacing w:after="160" w:line="259" w:lineRule="auto"/>
      </w:pPr>
      <w:r>
        <w:t>Dessa inställningar skrivs i konfigurationsfilerna till:</w:t>
      </w:r>
    </w:p>
    <w:p w14:paraId="7A6A42B2" w14:textId="7FD0E80F" w:rsidR="1BEBA398" w:rsidRDefault="1BEBA398" w:rsidP="1BEBA398">
      <w:pPr>
        <w:spacing w:after="160" w:line="259" w:lineRule="auto"/>
      </w:pPr>
      <w:r>
        <w:rPr>
          <w:noProof/>
        </w:rPr>
        <w:drawing>
          <wp:inline distT="0" distB="0" distL="0" distR="0" wp14:anchorId="1CCE02FB" wp14:editId="1E655CE0">
            <wp:extent cx="2400300" cy="2571750"/>
            <wp:effectExtent l="0" t="0" r="0" b="0"/>
            <wp:docPr id="111136759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2400300" cy="2571750"/>
                    </a:xfrm>
                    <a:prstGeom prst="rect">
                      <a:avLst/>
                    </a:prstGeom>
                  </pic:spPr>
                </pic:pic>
              </a:graphicData>
            </a:graphic>
          </wp:inline>
        </w:drawing>
      </w:r>
      <w:r w:rsidR="4D697829">
        <w:t xml:space="preserve"> </w:t>
      </w:r>
    </w:p>
    <w:p w14:paraId="04ECAE60" w14:textId="5EA5D445" w:rsidR="70CBF96B" w:rsidRDefault="1BEBA398" w:rsidP="70CBF96B">
      <w:pPr>
        <w:pStyle w:val="Rubrik3"/>
        <w:rPr>
          <w:lang w:val="en-GB"/>
        </w:rPr>
      </w:pPr>
      <w:proofErr w:type="spellStart"/>
      <w:r w:rsidRPr="1BEBA398">
        <w:rPr>
          <w:lang w:val="en-GB"/>
        </w:rPr>
        <w:t>Rollspecifika</w:t>
      </w:r>
      <w:proofErr w:type="spellEnd"/>
      <w:r w:rsidRPr="1BEBA398">
        <w:rPr>
          <w:lang w:val="en-GB"/>
        </w:rPr>
        <w:t xml:space="preserve"> </w:t>
      </w:r>
      <w:proofErr w:type="spellStart"/>
      <w:r w:rsidRPr="1BEBA398">
        <w:rPr>
          <w:lang w:val="en-GB"/>
        </w:rPr>
        <w:t>attribut</w:t>
      </w:r>
      <w:proofErr w:type="spellEnd"/>
      <w:r w:rsidRPr="1BEBA398">
        <w:rPr>
          <w:lang w:val="en-GB"/>
        </w:rPr>
        <w:t xml:space="preserve"> vid </w:t>
      </w:r>
      <w:proofErr w:type="spellStart"/>
      <w:r w:rsidRPr="1BEBA398">
        <w:rPr>
          <w:lang w:val="en-GB"/>
        </w:rPr>
        <w:t>infoklick</w:t>
      </w:r>
      <w:proofErr w:type="spellEnd"/>
    </w:p>
    <w:p w14:paraId="23E85C85" w14:textId="39A1C06A" w:rsidR="00D31BC8" w:rsidRPr="00A7687A" w:rsidRDefault="4D697829" w:rsidP="70CBF96B">
      <w:r>
        <w:t xml:space="preserve">Verktyget "lagerhanteraren" utökas med möjligheten att skriva in vilka attribut som ska visas för ett lager i en specifik konfiguration. När en administratör klickar på ett lager som lagts till i lagerhanteraren under verktygsmenyn så </w:t>
      </w:r>
      <w:r>
        <w:lastRenderedPageBreak/>
        <w:t>finns möjligheten att fylla i en inforuta för att specificera vilka attribut som ska visas för lagret.</w:t>
      </w:r>
    </w:p>
    <w:p w14:paraId="146DFE2C" w14:textId="34AE3356" w:rsidR="1BEBA398" w:rsidRDefault="4D697829" w:rsidP="1BEBA398">
      <w:r>
        <w:t>Den sträng som skall returneras vid infoklick för lagret anges i inmatningsfältet "</w:t>
      </w:r>
      <w:proofErr w:type="spellStart"/>
      <w:r>
        <w:t>Infobox</w:t>
      </w:r>
      <w:proofErr w:type="spellEnd"/>
      <w:r>
        <w:t xml:space="preserve">". Denna box fungerar precis som inmatningsfältet för </w:t>
      </w:r>
      <w:proofErr w:type="spellStart"/>
      <w:r>
        <w:t>infobox</w:t>
      </w:r>
      <w:proofErr w:type="spellEnd"/>
      <w:r>
        <w:t xml:space="preserve"> när man i Hajk lägger till en </w:t>
      </w:r>
      <w:proofErr w:type="spellStart"/>
      <w:r>
        <w:t>visiningstjänst</w:t>
      </w:r>
      <w:proofErr w:type="spellEnd"/>
      <w:r>
        <w:t xml:space="preserve"> och preciserar hur infoboxen ska se ut.</w:t>
      </w:r>
    </w:p>
    <w:p w14:paraId="19F4486E" w14:textId="77777777" w:rsidR="006009D7" w:rsidRDefault="006009D7" w:rsidP="1BEBA398"/>
    <w:p w14:paraId="1F892E86" w14:textId="6EB594E5" w:rsidR="1BEBA398" w:rsidRDefault="1BEBA398" w:rsidP="1BEBA398">
      <w:r>
        <w:rPr>
          <w:noProof/>
        </w:rPr>
        <w:drawing>
          <wp:inline distT="0" distB="0" distL="0" distR="0" wp14:anchorId="70F62757" wp14:editId="5D4410F6">
            <wp:extent cx="4572000" cy="2314575"/>
            <wp:effectExtent l="0" t="0" r="0" b="0"/>
            <wp:docPr id="208353436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4572000" cy="2314575"/>
                    </a:xfrm>
                    <a:prstGeom prst="rect">
                      <a:avLst/>
                    </a:prstGeom>
                  </pic:spPr>
                </pic:pic>
              </a:graphicData>
            </a:graphic>
          </wp:inline>
        </w:drawing>
      </w:r>
    </w:p>
    <w:p w14:paraId="7A4398ED" w14:textId="77777777" w:rsidR="006009D7" w:rsidRDefault="006009D7" w:rsidP="1BEBA398">
      <w:pPr>
        <w:spacing w:after="160" w:line="259" w:lineRule="auto"/>
      </w:pPr>
    </w:p>
    <w:p w14:paraId="0806BE2B" w14:textId="62B5F9F8" w:rsidR="1BEBA398" w:rsidRDefault="4D697829" w:rsidP="1BEBA398">
      <w:pPr>
        <w:spacing w:after="160" w:line="259" w:lineRule="auto"/>
      </w:pPr>
      <w:r>
        <w:t xml:space="preserve">Lagerspecifika attribut skrivs till konfigurationsfilerna till </w:t>
      </w:r>
      <w:proofErr w:type="spellStart"/>
      <w:r>
        <w:t>propertyn</w:t>
      </w:r>
      <w:proofErr w:type="spellEnd"/>
      <w:r>
        <w:t xml:space="preserve"> "</w:t>
      </w:r>
      <w:proofErr w:type="spellStart"/>
      <w:r>
        <w:t>infobox</w:t>
      </w:r>
      <w:proofErr w:type="spellEnd"/>
      <w:r>
        <w:t>":</w:t>
      </w:r>
    </w:p>
    <w:p w14:paraId="5374BEAB" w14:textId="4FFE11A3" w:rsidR="1BEBA398" w:rsidRDefault="1BEBA398" w:rsidP="1BEBA398">
      <w:pPr>
        <w:spacing w:after="160" w:line="259" w:lineRule="auto"/>
      </w:pPr>
      <w:r>
        <w:rPr>
          <w:noProof/>
        </w:rPr>
        <w:lastRenderedPageBreak/>
        <w:drawing>
          <wp:inline distT="0" distB="0" distL="0" distR="0" wp14:anchorId="3689E546" wp14:editId="34EDB3F3">
            <wp:extent cx="4314825" cy="4391025"/>
            <wp:effectExtent l="0" t="0" r="0" b="0"/>
            <wp:docPr id="196430608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a:extLst>
                        <a:ext uri="{28A0092B-C50C-407E-A947-70E740481C1C}">
                          <a14:useLocalDpi xmlns:a14="http://schemas.microsoft.com/office/drawing/2010/main" val="0"/>
                        </a:ext>
                      </a:extLst>
                    </a:blip>
                    <a:stretch>
                      <a:fillRect/>
                    </a:stretch>
                  </pic:blipFill>
                  <pic:spPr>
                    <a:xfrm>
                      <a:off x="0" y="0"/>
                      <a:ext cx="4314825" cy="4391025"/>
                    </a:xfrm>
                    <a:prstGeom prst="rect">
                      <a:avLst/>
                    </a:prstGeom>
                  </pic:spPr>
                </pic:pic>
              </a:graphicData>
            </a:graphic>
          </wp:inline>
        </w:drawing>
      </w:r>
    </w:p>
    <w:p w14:paraId="18CBF9ED" w14:textId="48DAFF73" w:rsidR="1BEBA398" w:rsidRDefault="1BEBA398" w:rsidP="1BEBA398">
      <w:r>
        <w:t xml:space="preserve">Om inget angivits i </w:t>
      </w:r>
      <w:proofErr w:type="spellStart"/>
      <w:r>
        <w:t>infobox</w:t>
      </w:r>
      <w:proofErr w:type="spellEnd"/>
      <w:r>
        <w:t xml:space="preserve"> eller om </w:t>
      </w:r>
      <w:proofErr w:type="spellStart"/>
      <w:r>
        <w:t>propertyn</w:t>
      </w:r>
      <w:proofErr w:type="spellEnd"/>
      <w:r>
        <w:t xml:space="preserve"> saknas, kommer den globala inställningen för </w:t>
      </w:r>
      <w:proofErr w:type="spellStart"/>
      <w:r>
        <w:t>visningstjänsten</w:t>
      </w:r>
      <w:proofErr w:type="spellEnd"/>
      <w:r>
        <w:t xml:space="preserve"> användas.</w:t>
      </w:r>
    </w:p>
    <w:p w14:paraId="63DC2E9B" w14:textId="33C06E20" w:rsidR="70CBF96B" w:rsidRDefault="1BEBA398" w:rsidP="00D31BC8">
      <w:pPr>
        <w:pStyle w:val="Rubrik3"/>
      </w:pPr>
      <w:r>
        <w:t>Rollstyrning på lagernivå</w:t>
      </w:r>
    </w:p>
    <w:p w14:paraId="145ED45C" w14:textId="0A24904E" w:rsidR="70CBF96B" w:rsidRPr="00A7687A" w:rsidRDefault="4D697829" w:rsidP="70CBF96B">
      <w:pPr>
        <w:spacing w:after="160" w:line="259" w:lineRule="auto"/>
      </w:pPr>
      <w:r>
        <w:t>Lagerhanteraren i administrationsgränssnittet utökas till att innefatta möjligheten att konfigurera roller som ska ha tillgång till respektive lager inom kartkonfigurationen. Administratören har möjlighet att klicka på de lager som har lagts till i verktyget lagerhanteraren i administrationsgränssnittet och specificera vilka grupper som ska ha tillgång till det specifika lagret i den aktuella kartkonfigurationen. Lagret kommer därmed inte visas i lagerhanteraren för de användare som har tillgång till kartkonfigurationen och vars grupp inte har tillgång till det aktuella lagret.</w:t>
      </w:r>
    </w:p>
    <w:p w14:paraId="2008B132" w14:textId="0203A7D2" w:rsidR="70CBF96B" w:rsidRDefault="4D697829" w:rsidP="3533CFEB">
      <w:pPr>
        <w:spacing w:after="160" w:line="259" w:lineRule="auto"/>
      </w:pPr>
      <w:r>
        <w:lastRenderedPageBreak/>
        <w:t xml:space="preserve">Detta innebär att en grupp som har tillgång till en kartkonfiguration inte behöver ha tillgång till alla de lager som finns tillgängliga i den aktuella kartkonfigurationen, </w:t>
      </w:r>
      <w:proofErr w:type="spellStart"/>
      <w:r>
        <w:t>pga</w:t>
      </w:r>
      <w:proofErr w:type="spellEnd"/>
      <w:r>
        <w:t xml:space="preserve"> rättighetsstyrning i </w:t>
      </w:r>
      <w:proofErr w:type="spellStart"/>
      <w:r w:rsidR="00EC57D3">
        <w:t>GeoServer</w:t>
      </w:r>
      <w:proofErr w:type="spellEnd"/>
      <w:r>
        <w:t xml:space="preserve">. </w:t>
      </w:r>
    </w:p>
    <w:p w14:paraId="1F0A5893" w14:textId="692283DD" w:rsidR="70CBF96B" w:rsidRDefault="4D697829" w:rsidP="3533CFEB">
      <w:pPr>
        <w:spacing w:after="160" w:line="259" w:lineRule="auto"/>
      </w:pPr>
      <w:r>
        <w:t xml:space="preserve">Samtidigt har inte ett lager i HAJK ett </w:t>
      </w:r>
      <w:proofErr w:type="spellStart"/>
      <w:r>
        <w:t>ett-till-ett</w:t>
      </w:r>
      <w:proofErr w:type="spellEnd"/>
      <w:r>
        <w:t xml:space="preserve"> förhållande till en tjänst i </w:t>
      </w:r>
      <w:proofErr w:type="spellStart"/>
      <w:r w:rsidR="00EC57D3">
        <w:t>GeoServer</w:t>
      </w:r>
      <w:proofErr w:type="spellEnd"/>
      <w:r>
        <w:t xml:space="preserve"> då en administratör kan skapa upp ett lager i HAJK som består av flera lager från </w:t>
      </w:r>
      <w:proofErr w:type="spellStart"/>
      <w:r w:rsidR="00EC57D3">
        <w:t>GeoServer</w:t>
      </w:r>
      <w:proofErr w:type="spellEnd"/>
      <w:r>
        <w:t xml:space="preserve">. Dessa två fall måste administratören vara medveten om och se till att matchning av rättigheter blir korrekt för att inte lager ska vara klickbara i lagerhanteraren och låsta i </w:t>
      </w:r>
      <w:proofErr w:type="spellStart"/>
      <w:r w:rsidR="00EC57D3">
        <w:t>GeoServer</w:t>
      </w:r>
      <w:proofErr w:type="spellEnd"/>
      <w:r>
        <w:t>.</w:t>
      </w:r>
    </w:p>
    <w:p w14:paraId="43823F0B" w14:textId="716E5A5E" w:rsidR="1BEBA398" w:rsidRDefault="1BEBA398" w:rsidP="1BEBA398">
      <w:r w:rsidRPr="1BEBA398">
        <w:t>Tilldelning sker i administrationsgränssnittets lagerhanterare och ser ut på följande sätt:</w:t>
      </w:r>
    </w:p>
    <w:p w14:paraId="318DBF49" w14:textId="77777777" w:rsidR="006009D7" w:rsidRDefault="006009D7" w:rsidP="1BEBA398"/>
    <w:p w14:paraId="1042B638" w14:textId="636B3BBE" w:rsidR="1BEBA398" w:rsidRDefault="1BEBA398" w:rsidP="1BEBA398">
      <w:r>
        <w:rPr>
          <w:noProof/>
        </w:rPr>
        <w:drawing>
          <wp:inline distT="0" distB="0" distL="0" distR="0" wp14:anchorId="6C0E221C" wp14:editId="0D1C16AC">
            <wp:extent cx="4572000" cy="2314575"/>
            <wp:effectExtent l="0" t="0" r="0" b="0"/>
            <wp:docPr id="141220069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4572000" cy="2314575"/>
                    </a:xfrm>
                    <a:prstGeom prst="rect">
                      <a:avLst/>
                    </a:prstGeom>
                  </pic:spPr>
                </pic:pic>
              </a:graphicData>
            </a:graphic>
          </wp:inline>
        </w:drawing>
      </w:r>
    </w:p>
    <w:p w14:paraId="692A9CF6" w14:textId="77777777" w:rsidR="006009D7" w:rsidRDefault="006009D7" w:rsidP="1BEBA398"/>
    <w:p w14:paraId="49B09923" w14:textId="7E89024F" w:rsidR="1BEBA398" w:rsidRDefault="1BEBA398" w:rsidP="1BEBA398">
      <w:r w:rsidRPr="1BEBA398">
        <w:t xml:space="preserve">Inmatningen "tillträde" tilldelar gruppnamn till det specifika lagret. Lager kan ha två olika </w:t>
      </w:r>
      <w:proofErr w:type="spellStart"/>
      <w:r w:rsidRPr="1BEBA398">
        <w:t>states</w:t>
      </w:r>
      <w:proofErr w:type="spellEnd"/>
      <w:r w:rsidRPr="1BEBA398">
        <w:t>. De kan antingen var bakgrundslager eller ingå i en grupp.</w:t>
      </w:r>
    </w:p>
    <w:p w14:paraId="36C7033F" w14:textId="40D6A584" w:rsidR="1BEBA398" w:rsidRDefault="1BEBA398" w:rsidP="1BEBA398">
      <w:r>
        <w:t>Gruppnamn för tillträde till ett lager skrivs i konfigurationsfilerna till:</w:t>
      </w:r>
    </w:p>
    <w:p w14:paraId="05988443" w14:textId="77777777" w:rsidR="00D438A3" w:rsidRDefault="00D438A3" w:rsidP="1BEBA398"/>
    <w:p w14:paraId="5D3F271F" w14:textId="48FCC146" w:rsidR="1BEBA398" w:rsidRDefault="1BEBA398" w:rsidP="00D438A3">
      <w:pPr>
        <w:keepNext/>
        <w:rPr>
          <w:b/>
          <w:bCs/>
        </w:rPr>
      </w:pPr>
      <w:r w:rsidRPr="1BEBA398">
        <w:rPr>
          <w:b/>
          <w:bCs/>
        </w:rPr>
        <w:lastRenderedPageBreak/>
        <w:t>Bakgrundslager</w:t>
      </w:r>
    </w:p>
    <w:p w14:paraId="238F6AAE" w14:textId="77777777" w:rsidR="00D438A3" w:rsidRDefault="00D438A3" w:rsidP="00D438A3">
      <w:pPr>
        <w:keepNext/>
        <w:rPr>
          <w:b/>
          <w:bCs/>
        </w:rPr>
      </w:pPr>
    </w:p>
    <w:p w14:paraId="5E193CA0" w14:textId="1835E95C" w:rsidR="1BEBA398" w:rsidRDefault="1BEBA398" w:rsidP="00D438A3">
      <w:pPr>
        <w:rPr>
          <w:b/>
          <w:bCs/>
        </w:rPr>
      </w:pPr>
      <w:r>
        <w:rPr>
          <w:noProof/>
        </w:rPr>
        <w:drawing>
          <wp:inline distT="0" distB="0" distL="0" distR="0" wp14:anchorId="6BBB5C72" wp14:editId="6761C074">
            <wp:extent cx="2828925" cy="2962275"/>
            <wp:effectExtent l="0" t="0" r="0" b="0"/>
            <wp:docPr id="45117146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1">
                      <a:extLst>
                        <a:ext uri="{28A0092B-C50C-407E-A947-70E740481C1C}">
                          <a14:useLocalDpi xmlns:a14="http://schemas.microsoft.com/office/drawing/2010/main" val="0"/>
                        </a:ext>
                      </a:extLst>
                    </a:blip>
                    <a:stretch>
                      <a:fillRect/>
                    </a:stretch>
                  </pic:blipFill>
                  <pic:spPr>
                    <a:xfrm>
                      <a:off x="0" y="0"/>
                      <a:ext cx="2828925" cy="2962275"/>
                    </a:xfrm>
                    <a:prstGeom prst="rect">
                      <a:avLst/>
                    </a:prstGeom>
                  </pic:spPr>
                </pic:pic>
              </a:graphicData>
            </a:graphic>
          </wp:inline>
        </w:drawing>
      </w:r>
    </w:p>
    <w:p w14:paraId="0DEEAE54" w14:textId="77777777" w:rsidR="00D438A3" w:rsidRDefault="00D438A3" w:rsidP="1BEBA398">
      <w:pPr>
        <w:rPr>
          <w:b/>
          <w:bCs/>
        </w:rPr>
      </w:pPr>
    </w:p>
    <w:p w14:paraId="3546F1CA" w14:textId="4D688A15" w:rsidR="1BEBA398" w:rsidRDefault="1BEBA398" w:rsidP="00D438A3">
      <w:pPr>
        <w:keepNext/>
        <w:rPr>
          <w:b/>
          <w:bCs/>
        </w:rPr>
      </w:pPr>
      <w:r w:rsidRPr="1BEBA398">
        <w:rPr>
          <w:b/>
          <w:bCs/>
        </w:rPr>
        <w:t>Lager som ingår i grupp</w:t>
      </w:r>
    </w:p>
    <w:p w14:paraId="3E86249E" w14:textId="77777777" w:rsidR="00D438A3" w:rsidRDefault="00D438A3" w:rsidP="00D438A3">
      <w:pPr>
        <w:keepNext/>
        <w:rPr>
          <w:b/>
          <w:bCs/>
        </w:rPr>
      </w:pPr>
    </w:p>
    <w:p w14:paraId="47054BD8" w14:textId="615C9673" w:rsidR="1BEBA398" w:rsidRDefault="1BEBA398" w:rsidP="00D438A3">
      <w:pPr>
        <w:spacing w:after="160" w:line="259" w:lineRule="auto"/>
      </w:pPr>
      <w:r>
        <w:rPr>
          <w:noProof/>
        </w:rPr>
        <w:drawing>
          <wp:inline distT="0" distB="0" distL="0" distR="0" wp14:anchorId="5B49124E" wp14:editId="57C5E3C3">
            <wp:extent cx="3581270" cy="3448050"/>
            <wp:effectExtent l="0" t="0" r="0" b="0"/>
            <wp:docPr id="83735274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2">
                      <a:extLst>
                        <a:ext uri="{28A0092B-C50C-407E-A947-70E740481C1C}">
                          <a14:useLocalDpi xmlns:a14="http://schemas.microsoft.com/office/drawing/2010/main" val="0"/>
                        </a:ext>
                      </a:extLst>
                    </a:blip>
                    <a:stretch>
                      <a:fillRect/>
                    </a:stretch>
                  </pic:blipFill>
                  <pic:spPr>
                    <a:xfrm>
                      <a:off x="0" y="0"/>
                      <a:ext cx="3581270" cy="3448050"/>
                    </a:xfrm>
                    <a:prstGeom prst="rect">
                      <a:avLst/>
                    </a:prstGeom>
                  </pic:spPr>
                </pic:pic>
              </a:graphicData>
            </a:graphic>
          </wp:inline>
        </w:drawing>
      </w:r>
    </w:p>
    <w:p w14:paraId="4F79DC13" w14:textId="45DDB3C3" w:rsidR="00F542C2" w:rsidRPr="00A7687A" w:rsidRDefault="4D697829" w:rsidP="3533CFEB">
      <w:pPr>
        <w:spacing w:after="160" w:line="259" w:lineRule="auto"/>
      </w:pPr>
      <w:r>
        <w:lastRenderedPageBreak/>
        <w:t xml:space="preserve">Finns inga namn angivna alls för </w:t>
      </w:r>
      <w:proofErr w:type="spellStart"/>
      <w:r>
        <w:t>property</w:t>
      </w:r>
      <w:proofErr w:type="spellEnd"/>
      <w:r>
        <w:t xml:space="preserve"> “</w:t>
      </w:r>
      <w:proofErr w:type="spellStart"/>
      <w:r>
        <w:t>visibleForGroups</w:t>
      </w:r>
      <w:proofErr w:type="spellEnd"/>
      <w:r>
        <w:t>” eller om den saknas så visas lagret för alla grupper.</w:t>
      </w:r>
    </w:p>
    <w:p w14:paraId="3FF3FB7E" w14:textId="427C9619" w:rsidR="00C5552E" w:rsidRDefault="58D1E27D" w:rsidP="326A8A17">
      <w:pPr>
        <w:pStyle w:val="Rubrik2"/>
      </w:pPr>
      <w:r>
        <w:t xml:space="preserve"> </w:t>
      </w:r>
      <w:bookmarkStart w:id="7" w:name="_Toc511042321"/>
      <w:r>
        <w:t>Klient</w:t>
      </w:r>
      <w:bookmarkEnd w:id="7"/>
    </w:p>
    <w:p w14:paraId="19621D49" w14:textId="78C3674A" w:rsidR="326A8A17" w:rsidRDefault="58D1E27D" w:rsidP="326A8A17">
      <w:pPr>
        <w:pStyle w:val="Rubrik3"/>
      </w:pPr>
      <w:r>
        <w:t>Temakartor</w:t>
      </w:r>
    </w:p>
    <w:p w14:paraId="67BEFDE0" w14:textId="77728DC4" w:rsidR="00D31BC8" w:rsidRDefault="4D697829">
      <w:proofErr w:type="spellStart"/>
      <w:r>
        <w:t>Backenddelen</w:t>
      </w:r>
      <w:proofErr w:type="spellEnd"/>
      <w:r>
        <w:t xml:space="preserve"> i hajk har </w:t>
      </w:r>
      <w:proofErr w:type="spellStart"/>
      <w:r>
        <w:t>utöktas</w:t>
      </w:r>
      <w:proofErr w:type="spellEnd"/>
      <w:r>
        <w:t xml:space="preserve"> till att kunna hantera temakartor, till vilka åtkomst specificeras upp i respektive kartkonfiguration. I lagerhanteraren finns det nu möjlighet att lägga till en </w:t>
      </w:r>
      <w:proofErr w:type="spellStart"/>
      <w:r>
        <w:t>dropdownlista</w:t>
      </w:r>
      <w:proofErr w:type="spellEnd"/>
      <w:r>
        <w:t xml:space="preserve"> som håller möjliga kartkonfigurationer att byta mellan. Denna </w:t>
      </w:r>
      <w:proofErr w:type="spellStart"/>
      <w:r>
        <w:t>populeras</w:t>
      </w:r>
      <w:proofErr w:type="spellEnd"/>
      <w:r>
        <w:t xml:space="preserve"> med de kartkonfigurationer som uppfyller följande krav:</w:t>
      </w:r>
    </w:p>
    <w:p w14:paraId="00B5A107" w14:textId="77777777" w:rsidR="001933AE" w:rsidRDefault="001933AE"/>
    <w:p w14:paraId="4D81EB4D" w14:textId="69CA9258" w:rsidR="326A8A17" w:rsidRDefault="326A8A17" w:rsidP="326A8A17">
      <w:pPr>
        <w:pStyle w:val="Liststycke"/>
        <w:numPr>
          <w:ilvl w:val="0"/>
          <w:numId w:val="10"/>
        </w:numPr>
        <w:rPr>
          <w:szCs w:val="26"/>
        </w:rPr>
      </w:pPr>
      <w:r w:rsidRPr="326A8A17">
        <w:rPr>
          <w:szCs w:val="26"/>
        </w:rPr>
        <w:t>Kartkonfigurationen har nyckeln ”</w:t>
      </w:r>
      <w:proofErr w:type="spellStart"/>
      <w:r w:rsidRPr="326A8A17">
        <w:rPr>
          <w:szCs w:val="26"/>
        </w:rPr>
        <w:t>dropDownThemeMaps</w:t>
      </w:r>
      <w:proofErr w:type="spellEnd"/>
      <w:r w:rsidRPr="326A8A17">
        <w:rPr>
          <w:szCs w:val="26"/>
        </w:rPr>
        <w:t>” i det objekt som har ”</w:t>
      </w:r>
      <w:proofErr w:type="spellStart"/>
      <w:r w:rsidRPr="326A8A17">
        <w:rPr>
          <w:szCs w:val="26"/>
        </w:rPr>
        <w:t>type</w:t>
      </w:r>
      <w:proofErr w:type="spellEnd"/>
      <w:r w:rsidRPr="326A8A17">
        <w:rPr>
          <w:szCs w:val="26"/>
        </w:rPr>
        <w:t>” = ”</w:t>
      </w:r>
      <w:proofErr w:type="spellStart"/>
      <w:r w:rsidRPr="326A8A17">
        <w:rPr>
          <w:szCs w:val="26"/>
        </w:rPr>
        <w:t>layerSwitcher</w:t>
      </w:r>
      <w:proofErr w:type="spellEnd"/>
      <w:r w:rsidRPr="326A8A17">
        <w:rPr>
          <w:szCs w:val="26"/>
        </w:rPr>
        <w:t>” under objektet ”</w:t>
      </w:r>
      <w:proofErr w:type="spellStart"/>
      <w:r w:rsidRPr="326A8A17">
        <w:rPr>
          <w:szCs w:val="26"/>
        </w:rPr>
        <w:t>tools</w:t>
      </w:r>
      <w:proofErr w:type="spellEnd"/>
      <w:r w:rsidRPr="326A8A17">
        <w:rPr>
          <w:szCs w:val="26"/>
        </w:rPr>
        <w:t>” som ligger i roten.</w:t>
      </w:r>
    </w:p>
    <w:p w14:paraId="7FBB3EAC" w14:textId="54A82F2C" w:rsidR="326A8A17" w:rsidRDefault="326A8A17" w:rsidP="326A8A17">
      <w:pPr>
        <w:pStyle w:val="Liststycke"/>
        <w:numPr>
          <w:ilvl w:val="0"/>
          <w:numId w:val="10"/>
        </w:numPr>
        <w:rPr>
          <w:szCs w:val="26"/>
        </w:rPr>
      </w:pPr>
      <w:r w:rsidRPr="326A8A17">
        <w:rPr>
          <w:szCs w:val="26"/>
        </w:rPr>
        <w:t>Nyckeln ”</w:t>
      </w:r>
      <w:proofErr w:type="spellStart"/>
      <w:r w:rsidRPr="326A8A17">
        <w:rPr>
          <w:szCs w:val="26"/>
        </w:rPr>
        <w:t>dropDownThemeMaps</w:t>
      </w:r>
      <w:proofErr w:type="spellEnd"/>
      <w:r w:rsidRPr="326A8A17">
        <w:rPr>
          <w:szCs w:val="26"/>
        </w:rPr>
        <w:t xml:space="preserve">” är satt till </w:t>
      </w:r>
      <w:proofErr w:type="spellStart"/>
      <w:r w:rsidRPr="326A8A17">
        <w:rPr>
          <w:szCs w:val="26"/>
        </w:rPr>
        <w:t>true</w:t>
      </w:r>
      <w:proofErr w:type="spellEnd"/>
      <w:r w:rsidRPr="326A8A17">
        <w:rPr>
          <w:szCs w:val="26"/>
        </w:rPr>
        <w:t>.</w:t>
      </w:r>
    </w:p>
    <w:p w14:paraId="3A6A7340" w14:textId="2CCCCE21" w:rsidR="326A8A17" w:rsidRDefault="326A8A17" w:rsidP="326A8A17">
      <w:pPr>
        <w:pStyle w:val="Liststycke"/>
        <w:numPr>
          <w:ilvl w:val="0"/>
          <w:numId w:val="10"/>
        </w:numPr>
        <w:rPr>
          <w:szCs w:val="26"/>
        </w:rPr>
      </w:pPr>
      <w:r w:rsidRPr="326A8A17">
        <w:rPr>
          <w:szCs w:val="26"/>
        </w:rPr>
        <w:t>Kartkonfigurationen har nyckeln ”</w:t>
      </w:r>
      <w:proofErr w:type="spellStart"/>
      <w:r w:rsidRPr="326A8A17">
        <w:rPr>
          <w:szCs w:val="26"/>
        </w:rPr>
        <w:t>title</w:t>
      </w:r>
      <w:proofErr w:type="spellEnd"/>
      <w:r w:rsidRPr="326A8A17">
        <w:rPr>
          <w:szCs w:val="26"/>
        </w:rPr>
        <w:t>” under objektet ”</w:t>
      </w:r>
      <w:proofErr w:type="spellStart"/>
      <w:r w:rsidRPr="326A8A17">
        <w:rPr>
          <w:szCs w:val="26"/>
        </w:rPr>
        <w:t>map</w:t>
      </w:r>
      <w:proofErr w:type="spellEnd"/>
      <w:r w:rsidRPr="326A8A17">
        <w:rPr>
          <w:szCs w:val="26"/>
        </w:rPr>
        <w:t>” i roten.</w:t>
      </w:r>
    </w:p>
    <w:p w14:paraId="0E8597B0" w14:textId="0CCACAC0" w:rsidR="326A8A17" w:rsidRDefault="326A8A17" w:rsidP="326A8A17">
      <w:pPr>
        <w:pStyle w:val="Liststycke"/>
        <w:numPr>
          <w:ilvl w:val="0"/>
          <w:numId w:val="10"/>
        </w:numPr>
        <w:rPr>
          <w:szCs w:val="26"/>
        </w:rPr>
      </w:pPr>
      <w:r w:rsidRPr="326A8A17">
        <w:rPr>
          <w:szCs w:val="26"/>
        </w:rPr>
        <w:t>Kartkonfigurationen har nyckeln ”</w:t>
      </w:r>
      <w:proofErr w:type="spellStart"/>
      <w:r w:rsidRPr="326A8A17">
        <w:rPr>
          <w:szCs w:val="26"/>
        </w:rPr>
        <w:t>visibleForGroups</w:t>
      </w:r>
      <w:proofErr w:type="spellEnd"/>
      <w:r w:rsidRPr="326A8A17">
        <w:rPr>
          <w:szCs w:val="26"/>
        </w:rPr>
        <w:t>” i det objekt som har ”</w:t>
      </w:r>
      <w:proofErr w:type="spellStart"/>
      <w:r w:rsidRPr="326A8A17">
        <w:rPr>
          <w:szCs w:val="26"/>
        </w:rPr>
        <w:t>type</w:t>
      </w:r>
      <w:proofErr w:type="spellEnd"/>
      <w:r w:rsidRPr="326A8A17">
        <w:rPr>
          <w:szCs w:val="26"/>
        </w:rPr>
        <w:t>” = ”</w:t>
      </w:r>
      <w:proofErr w:type="spellStart"/>
      <w:r w:rsidRPr="326A8A17">
        <w:rPr>
          <w:szCs w:val="26"/>
        </w:rPr>
        <w:t>layerSwitcher</w:t>
      </w:r>
      <w:proofErr w:type="spellEnd"/>
      <w:r w:rsidRPr="326A8A17">
        <w:rPr>
          <w:szCs w:val="26"/>
        </w:rPr>
        <w:t>” under objektet ”</w:t>
      </w:r>
      <w:proofErr w:type="spellStart"/>
      <w:r w:rsidRPr="326A8A17">
        <w:rPr>
          <w:szCs w:val="26"/>
        </w:rPr>
        <w:t>tools</w:t>
      </w:r>
      <w:proofErr w:type="spellEnd"/>
      <w:r w:rsidRPr="326A8A17">
        <w:rPr>
          <w:szCs w:val="26"/>
        </w:rPr>
        <w:t>” som ligger i roten.</w:t>
      </w:r>
    </w:p>
    <w:p w14:paraId="78AE57BC" w14:textId="165B5C2B" w:rsidR="00D31BC8" w:rsidRDefault="4D697829" w:rsidP="4D697829">
      <w:pPr>
        <w:pStyle w:val="Liststycke"/>
        <w:numPr>
          <w:ilvl w:val="0"/>
          <w:numId w:val="10"/>
        </w:numPr>
      </w:pPr>
      <w:r>
        <w:t xml:space="preserve">Den </w:t>
      </w:r>
      <w:proofErr w:type="spellStart"/>
      <w:r>
        <w:t>windowsanvändare</w:t>
      </w:r>
      <w:proofErr w:type="spellEnd"/>
      <w:r>
        <w:t xml:space="preserve"> som gör anropet till Hajks </w:t>
      </w:r>
      <w:proofErr w:type="spellStart"/>
      <w:r>
        <w:t>backend</w:t>
      </w:r>
      <w:proofErr w:type="spellEnd"/>
      <w:r>
        <w:t xml:space="preserve"> har tillgång genom </w:t>
      </w:r>
      <w:proofErr w:type="spellStart"/>
      <w:r>
        <w:t>ActiveDirectory</w:t>
      </w:r>
      <w:proofErr w:type="spellEnd"/>
      <w:r>
        <w:t xml:space="preserve">, till de grupper som finns specificerade i </w:t>
      </w:r>
      <w:proofErr w:type="spellStart"/>
      <w:r>
        <w:t>arrayen</w:t>
      </w:r>
      <w:proofErr w:type="spellEnd"/>
      <w:r>
        <w:t xml:space="preserve"> ”</w:t>
      </w:r>
      <w:proofErr w:type="spellStart"/>
      <w:r>
        <w:t>visibleForGroups</w:t>
      </w:r>
      <w:proofErr w:type="spellEnd"/>
      <w:r>
        <w:t xml:space="preserve">”. Finns inga namn angivna alls för </w:t>
      </w:r>
      <w:proofErr w:type="spellStart"/>
      <w:r>
        <w:t>property</w:t>
      </w:r>
      <w:proofErr w:type="spellEnd"/>
      <w:r>
        <w:t xml:space="preserve"> “</w:t>
      </w:r>
      <w:proofErr w:type="spellStart"/>
      <w:r>
        <w:t>visibleForGroups</w:t>
      </w:r>
      <w:proofErr w:type="spellEnd"/>
      <w:r>
        <w:t>” eller om den saknas, så visas kartan för alla grupper.</w:t>
      </w:r>
    </w:p>
    <w:p w14:paraId="197EFE53" w14:textId="77777777" w:rsidR="001933AE" w:rsidRDefault="001933AE"/>
    <w:p w14:paraId="34ED70DA" w14:textId="3486267B" w:rsidR="00D31BC8" w:rsidRPr="00D31BC8" w:rsidRDefault="044CA58B">
      <w:pPr>
        <w:rPr>
          <w:szCs w:val="26"/>
        </w:rPr>
      </w:pPr>
      <w:r>
        <w:t xml:space="preserve">Skulle något av dessa krav inte uppfyllas så visas inte kartkonfigurationen i den </w:t>
      </w:r>
      <w:proofErr w:type="spellStart"/>
      <w:r>
        <w:t>dropdownlista</w:t>
      </w:r>
      <w:proofErr w:type="spellEnd"/>
      <w:r>
        <w:t xml:space="preserve"> som finns i lagerhanteraren. Loggning sker även om krav 1,</w:t>
      </w:r>
      <w:r w:rsidR="005562DD">
        <w:t xml:space="preserve"> </w:t>
      </w:r>
      <w:r>
        <w:t>2,</w:t>
      </w:r>
      <w:r w:rsidR="005562DD">
        <w:t xml:space="preserve"> </w:t>
      </w:r>
      <w:r>
        <w:t>3 och 4 inte uppfylls.</w:t>
      </w:r>
    </w:p>
    <w:p w14:paraId="3449B2B0" w14:textId="10E6F389" w:rsidR="044CA58B" w:rsidRDefault="58D1E27D" w:rsidP="044CA58B">
      <w:pPr>
        <w:pStyle w:val="Rubrik3"/>
      </w:pPr>
      <w:r>
        <w:t>Rollspecifika sökningar</w:t>
      </w:r>
    </w:p>
    <w:p w14:paraId="165E66DF" w14:textId="36D10227" w:rsidR="044CA58B" w:rsidRDefault="044CA58B" w:rsidP="044CA58B">
      <w:r w:rsidRPr="044CA58B">
        <w:t xml:space="preserve">Delen av </w:t>
      </w:r>
      <w:proofErr w:type="spellStart"/>
      <w:r w:rsidRPr="044CA58B">
        <w:t>backenden</w:t>
      </w:r>
      <w:proofErr w:type="spellEnd"/>
      <w:r w:rsidRPr="044CA58B">
        <w:t xml:space="preserve"> som sköter inläsning av konfigurationer till klienten har utökats till att endast returnera WFS-lager (sökbara lager) beroende på vilka AD-grupper en specifik användare tillhör. </w:t>
      </w:r>
    </w:p>
    <w:p w14:paraId="0B4C5502" w14:textId="77777777" w:rsidR="005562DD" w:rsidRDefault="005562DD" w:rsidP="044CA58B"/>
    <w:p w14:paraId="490B8AA2" w14:textId="2F2BC197" w:rsidR="044CA58B" w:rsidRDefault="044CA58B" w:rsidP="044CA58B">
      <w:r w:rsidRPr="044CA58B">
        <w:t xml:space="preserve">Vid ett klientanrop till </w:t>
      </w:r>
      <w:proofErr w:type="spellStart"/>
      <w:r w:rsidRPr="044CA58B">
        <w:t>backenden</w:t>
      </w:r>
      <w:proofErr w:type="spellEnd"/>
      <w:r w:rsidRPr="044CA58B">
        <w:t xml:space="preserve"> för att ladda konfiguration kontrolleras om det finns en inloggad användare eller ej. Finns det en inloggad användare så modifieras den inlästa konfigurationsfilen i minnet (filen skrivs ej om) till att endast returnera de lager från kartkonfigurationen som den inloggade användaren har tillgång till.</w:t>
      </w:r>
    </w:p>
    <w:p w14:paraId="3CAE89E9" w14:textId="77777777" w:rsidR="005562DD" w:rsidRDefault="005562DD" w:rsidP="044CA58B"/>
    <w:p w14:paraId="47098566" w14:textId="3EE77255" w:rsidR="005562DD" w:rsidRDefault="4D697829" w:rsidP="044CA58B">
      <w:r>
        <w:t xml:space="preserve">Varje kartkonfiguration som ska använda rollspecifika eller </w:t>
      </w:r>
      <w:proofErr w:type="spellStart"/>
      <w:r>
        <w:t>kartkonfigurationsspecifka</w:t>
      </w:r>
      <w:proofErr w:type="spellEnd"/>
      <w:r>
        <w:t xml:space="preserve"> söktjänster har fått en </w:t>
      </w:r>
      <w:proofErr w:type="spellStart"/>
      <w:r>
        <w:t>array</w:t>
      </w:r>
      <w:proofErr w:type="spellEnd"/>
      <w:r>
        <w:t xml:space="preserve"> "</w:t>
      </w:r>
      <w:proofErr w:type="spellStart"/>
      <w:r>
        <w:t>layer</w:t>
      </w:r>
      <w:proofErr w:type="spellEnd"/>
      <w:r>
        <w:t>" på objektet "</w:t>
      </w:r>
      <w:proofErr w:type="spellStart"/>
      <w:r>
        <w:t>root</w:t>
      </w:r>
      <w:proofErr w:type="spellEnd"/>
      <w:r>
        <w:t>"-"</w:t>
      </w:r>
      <w:proofErr w:type="spellStart"/>
      <w:r>
        <w:t>tools</w:t>
      </w:r>
      <w:proofErr w:type="spellEnd"/>
      <w:r>
        <w:t>"-"</w:t>
      </w:r>
      <w:proofErr w:type="spellStart"/>
      <w:r>
        <w:t>search</w:t>
      </w:r>
      <w:proofErr w:type="spellEnd"/>
      <w:r>
        <w:t>"-"options". Tillgången styrs av objektet "</w:t>
      </w:r>
      <w:proofErr w:type="spellStart"/>
      <w:r>
        <w:t>visibleForGroups</w:t>
      </w:r>
      <w:proofErr w:type="spellEnd"/>
      <w:r>
        <w:t>" som finns specificerat för varje söklager i kartkonfigurationsfilen.</w:t>
      </w:r>
    </w:p>
    <w:p w14:paraId="154F6568" w14:textId="2D26DD6E" w:rsidR="044CA58B" w:rsidRDefault="044CA58B" w:rsidP="044CA58B">
      <w:r w:rsidRPr="044CA58B">
        <w:t xml:space="preserve"> </w:t>
      </w:r>
    </w:p>
    <w:p w14:paraId="4F902C02" w14:textId="5C4BFF94" w:rsidR="044CA58B" w:rsidRDefault="044CA58B" w:rsidP="044CA58B">
      <w:r w:rsidRPr="044CA58B">
        <w:t xml:space="preserve">Klienten har även utökats med en </w:t>
      </w:r>
      <w:proofErr w:type="spellStart"/>
      <w:r w:rsidRPr="044CA58B">
        <w:t>override</w:t>
      </w:r>
      <w:proofErr w:type="spellEnd"/>
      <w:r w:rsidRPr="044CA58B">
        <w:t xml:space="preserve">-funktion som använder de lokala </w:t>
      </w:r>
      <w:proofErr w:type="spellStart"/>
      <w:r w:rsidRPr="044CA58B">
        <w:t>id-numren</w:t>
      </w:r>
      <w:proofErr w:type="spellEnd"/>
      <w:r w:rsidRPr="044CA58B">
        <w:t xml:space="preserve"> som finns specificerade i de sökbara lagren i kartkonfigurationen istället för de globala söktjänsterna. </w:t>
      </w:r>
      <w:proofErr w:type="spellStart"/>
      <w:r w:rsidRPr="044CA58B">
        <w:t>Overriden</w:t>
      </w:r>
      <w:proofErr w:type="spellEnd"/>
      <w:r w:rsidRPr="044CA58B">
        <w:t xml:space="preserve"> sker endast om denna </w:t>
      </w:r>
      <w:proofErr w:type="spellStart"/>
      <w:r w:rsidRPr="044CA58B">
        <w:t>array</w:t>
      </w:r>
      <w:proofErr w:type="spellEnd"/>
      <w:r w:rsidRPr="044CA58B">
        <w:t xml:space="preserve"> finns tillgänglig på kartkonfigurationsobjektet.</w:t>
      </w:r>
    </w:p>
    <w:p w14:paraId="47167ABF" w14:textId="47CB1596" w:rsidR="70CBF96B" w:rsidRDefault="58D1E27D" w:rsidP="70CBF96B">
      <w:pPr>
        <w:pStyle w:val="Rubrik3"/>
        <w:rPr>
          <w:lang w:val="en-GB"/>
        </w:rPr>
      </w:pPr>
      <w:proofErr w:type="spellStart"/>
      <w:r w:rsidRPr="58D1E27D">
        <w:rPr>
          <w:lang w:val="en-GB"/>
        </w:rPr>
        <w:t>Rollspecifika</w:t>
      </w:r>
      <w:proofErr w:type="spellEnd"/>
      <w:r w:rsidRPr="58D1E27D">
        <w:rPr>
          <w:lang w:val="en-GB"/>
        </w:rPr>
        <w:t xml:space="preserve"> </w:t>
      </w:r>
      <w:proofErr w:type="spellStart"/>
      <w:r w:rsidRPr="58D1E27D">
        <w:rPr>
          <w:lang w:val="en-GB"/>
        </w:rPr>
        <w:t>attribut</w:t>
      </w:r>
      <w:proofErr w:type="spellEnd"/>
      <w:r w:rsidRPr="58D1E27D">
        <w:rPr>
          <w:lang w:val="en-GB"/>
        </w:rPr>
        <w:t xml:space="preserve"> vid </w:t>
      </w:r>
      <w:proofErr w:type="spellStart"/>
      <w:r w:rsidRPr="58D1E27D">
        <w:rPr>
          <w:lang w:val="en-GB"/>
        </w:rPr>
        <w:t>infoklick</w:t>
      </w:r>
      <w:proofErr w:type="spellEnd"/>
    </w:p>
    <w:p w14:paraId="781567E8" w14:textId="16692571" w:rsidR="70CBF96B" w:rsidRPr="00A7687A" w:rsidRDefault="70CBF96B" w:rsidP="70CBF96B">
      <w:r w:rsidRPr="00A7687A">
        <w:t>Kartkonfigurationen utökas med nyckeln "</w:t>
      </w:r>
      <w:proofErr w:type="spellStart"/>
      <w:r w:rsidRPr="00A7687A">
        <w:t>infoBox</w:t>
      </w:r>
      <w:proofErr w:type="spellEnd"/>
      <w:r w:rsidRPr="00A7687A">
        <w:t xml:space="preserve">" för varje lager </w:t>
      </w:r>
      <w:r w:rsidR="00A7687A">
        <w:t>i</w:t>
      </w:r>
      <w:r w:rsidRPr="00A7687A">
        <w:t xml:space="preserve"> konfigurationen för "</w:t>
      </w:r>
      <w:proofErr w:type="spellStart"/>
      <w:r w:rsidRPr="00A7687A">
        <w:t>layerswitcher</w:t>
      </w:r>
      <w:proofErr w:type="spellEnd"/>
      <w:r w:rsidRPr="00A7687A">
        <w:t xml:space="preserve">". Om administratören har specificerat attribut som ska visas på lagernivå </w:t>
      </w:r>
      <w:r w:rsidR="00A7687A">
        <w:t>i</w:t>
      </w:r>
      <w:r w:rsidRPr="00A7687A">
        <w:t xml:space="preserve"> lagerhanterarens tillagda lager så kommer nyckeln </w:t>
      </w:r>
      <w:proofErr w:type="spellStart"/>
      <w:r w:rsidRPr="00A7687A">
        <w:t>populeras</w:t>
      </w:r>
      <w:proofErr w:type="spellEnd"/>
      <w:r w:rsidRPr="00A7687A">
        <w:t xml:space="preserve"> med dessa. </w:t>
      </w:r>
    </w:p>
    <w:p w14:paraId="329D7DFD" w14:textId="65FD4A25" w:rsidR="70CBF96B" w:rsidRPr="00A7687A" w:rsidRDefault="4D697829" w:rsidP="70CBF96B">
      <w:r>
        <w:t xml:space="preserve">Nyckeln kommer läsas av vid start av HAJK och om nyckeln har ett värde kommer detta användas istället för de "default"-värden administratören har angett när lagret har lagts till som en valbar </w:t>
      </w:r>
      <w:proofErr w:type="spellStart"/>
      <w:r>
        <w:t>visningstjänst</w:t>
      </w:r>
      <w:proofErr w:type="spellEnd"/>
      <w:r>
        <w:t xml:space="preserve"> i Hajk.</w:t>
      </w:r>
    </w:p>
    <w:p w14:paraId="0ED323E5" w14:textId="6389625C" w:rsidR="4D697829" w:rsidRDefault="4D697829" w:rsidP="4D697829">
      <w:r>
        <w:t xml:space="preserve">Om en användare gör ett infoklick på ett lager som har laddats genom en av </w:t>
      </w:r>
      <w:proofErr w:type="spellStart"/>
      <w:r>
        <w:t>HAJK:s</w:t>
      </w:r>
      <w:proofErr w:type="spellEnd"/>
      <w:r>
        <w:t xml:space="preserve"> </w:t>
      </w:r>
      <w:proofErr w:type="spellStart"/>
      <w:r>
        <w:t>proxies</w:t>
      </w:r>
      <w:proofErr w:type="spellEnd"/>
      <w:r>
        <w:t xml:space="preserve"> så kommer denna strippas bort för att klienten inte ska skicka ett anrop genom en </w:t>
      </w:r>
      <w:proofErr w:type="spellStart"/>
      <w:r>
        <w:t>proxy</w:t>
      </w:r>
      <w:proofErr w:type="spellEnd"/>
      <w:r>
        <w:t xml:space="preserve"> som redan har skickats genom en </w:t>
      </w:r>
      <w:proofErr w:type="spellStart"/>
      <w:r>
        <w:t>proxy</w:t>
      </w:r>
      <w:proofErr w:type="spellEnd"/>
      <w:r>
        <w:t xml:space="preserve"> tidigare.</w:t>
      </w:r>
    </w:p>
    <w:p w14:paraId="7353FCD8" w14:textId="0C4BDF47" w:rsidR="6ACC401F" w:rsidRDefault="6ACC401F" w:rsidP="6ACC401F">
      <w:pPr>
        <w:pStyle w:val="Rubrik3"/>
      </w:pPr>
      <w:r w:rsidRPr="6ACC401F">
        <w:t>Rollspecifika lager</w:t>
      </w:r>
    </w:p>
    <w:p w14:paraId="3B074FF7" w14:textId="33BE6A06" w:rsidR="6ACC401F" w:rsidRDefault="6ACC401F" w:rsidP="6ACC401F">
      <w:r>
        <w:t xml:space="preserve">Delen av </w:t>
      </w:r>
      <w:proofErr w:type="spellStart"/>
      <w:r>
        <w:t>backenden</w:t>
      </w:r>
      <w:proofErr w:type="spellEnd"/>
      <w:r>
        <w:t xml:space="preserve"> som sköter inläsning av konfigurationer till klienten har utökats till att endast returnera lager beroende på vilka AD-grupper en specifik användare tillhör. </w:t>
      </w:r>
    </w:p>
    <w:p w14:paraId="43AB32AB" w14:textId="77777777" w:rsidR="005562DD" w:rsidRDefault="005562DD" w:rsidP="6ACC401F"/>
    <w:p w14:paraId="6629A734" w14:textId="2CA5EEE5" w:rsidR="005562DD" w:rsidRPr="00F542C2" w:rsidRDefault="4D697829" w:rsidP="6ACC401F">
      <w:r>
        <w:t xml:space="preserve">Vid ett klientanrop till </w:t>
      </w:r>
      <w:proofErr w:type="spellStart"/>
      <w:r>
        <w:t>backenden</w:t>
      </w:r>
      <w:proofErr w:type="spellEnd"/>
      <w:r>
        <w:t xml:space="preserve"> för att ladda konfiguration kontrolleras om det finns en inloggad användare eller ej. Finns det en inloggad användare så modifieras den inlästa konfigurationsfilen i minnet (filen skrivs ej om) till att endast returnera de lager från kartkonfigurationen som den inloggade användaren har tillgång till.</w:t>
      </w:r>
    </w:p>
    <w:p w14:paraId="2E1DA879" w14:textId="63C70C24" w:rsidR="6ACC401F" w:rsidRDefault="6ACC401F" w:rsidP="6ACC401F">
      <w:proofErr w:type="spellStart"/>
      <w:r w:rsidRPr="0096669C">
        <w:rPr>
          <w:lang w:val="en-US"/>
        </w:rPr>
        <w:t>Backenden</w:t>
      </w:r>
      <w:proofErr w:type="spellEnd"/>
      <w:r w:rsidRPr="0096669C">
        <w:rPr>
          <w:lang w:val="en-US"/>
        </w:rPr>
        <w:t xml:space="preserve"> </w:t>
      </w:r>
      <w:proofErr w:type="spellStart"/>
      <w:r w:rsidRPr="0096669C">
        <w:rPr>
          <w:lang w:val="en-US"/>
        </w:rPr>
        <w:t>läser</w:t>
      </w:r>
      <w:proofErr w:type="spellEnd"/>
      <w:r w:rsidRPr="0096669C">
        <w:rPr>
          <w:lang w:val="en-US"/>
        </w:rPr>
        <w:t xml:space="preserve"> in </w:t>
      </w:r>
      <w:proofErr w:type="spellStart"/>
      <w:r w:rsidRPr="0096669C">
        <w:rPr>
          <w:lang w:val="en-US"/>
        </w:rPr>
        <w:t>grupphierarkin</w:t>
      </w:r>
      <w:proofErr w:type="spellEnd"/>
      <w:r w:rsidRPr="0096669C">
        <w:rPr>
          <w:lang w:val="en-US"/>
        </w:rPr>
        <w:t xml:space="preserve"> "root"-"tools"-"</w:t>
      </w:r>
      <w:proofErr w:type="spellStart"/>
      <w:r w:rsidRPr="0096669C">
        <w:rPr>
          <w:lang w:val="en-US"/>
        </w:rPr>
        <w:t>layerswitcher</w:t>
      </w:r>
      <w:proofErr w:type="spellEnd"/>
      <w:r w:rsidRPr="0096669C">
        <w:rPr>
          <w:lang w:val="en-US"/>
        </w:rPr>
        <w:t xml:space="preserve">"-"options" - "groups". </w:t>
      </w:r>
      <w:r>
        <w:t>Funktionen läser rekursivt genom alla grupper och modifierar objektet genom att ta bort de lager som den inloggade användaren inte får tillgång till. En användare får tillgång till de lager som har objektet "</w:t>
      </w:r>
      <w:proofErr w:type="spellStart"/>
      <w:r>
        <w:t>visibleForGroups</w:t>
      </w:r>
      <w:proofErr w:type="spellEnd"/>
      <w:r>
        <w:t xml:space="preserve">" på lagret och innehåller en grupp som användaren är </w:t>
      </w:r>
      <w:r>
        <w:lastRenderedPageBreak/>
        <w:t>medlem i. Detsamma gäller för objektet "</w:t>
      </w:r>
      <w:proofErr w:type="spellStart"/>
      <w:r>
        <w:t>root</w:t>
      </w:r>
      <w:proofErr w:type="spellEnd"/>
      <w:r>
        <w:t>" -"</w:t>
      </w:r>
      <w:proofErr w:type="spellStart"/>
      <w:r>
        <w:t>tools</w:t>
      </w:r>
      <w:proofErr w:type="spellEnd"/>
      <w:r>
        <w:t>" -"</w:t>
      </w:r>
      <w:proofErr w:type="spellStart"/>
      <w:r>
        <w:t>layerswitcher</w:t>
      </w:r>
      <w:proofErr w:type="spellEnd"/>
      <w:r>
        <w:t>" - "options" - "</w:t>
      </w:r>
      <w:proofErr w:type="spellStart"/>
      <w:r>
        <w:t>baselayers</w:t>
      </w:r>
      <w:proofErr w:type="spellEnd"/>
      <w:r>
        <w:t>".</w:t>
      </w:r>
    </w:p>
    <w:p w14:paraId="10DB0D45" w14:textId="7FE82CB8" w:rsidR="005562DD" w:rsidRDefault="4D697829" w:rsidP="6ACC401F">
      <w:r>
        <w:t xml:space="preserve">Finns inga namn angivna alls för </w:t>
      </w:r>
      <w:proofErr w:type="spellStart"/>
      <w:r>
        <w:t>property</w:t>
      </w:r>
      <w:proofErr w:type="spellEnd"/>
      <w:r>
        <w:t xml:space="preserve"> “</w:t>
      </w:r>
      <w:proofErr w:type="spellStart"/>
      <w:r>
        <w:t>visibleForGroups</w:t>
      </w:r>
      <w:proofErr w:type="spellEnd"/>
      <w:r>
        <w:t>” eller om den saknas så visas kartan för alla grupper.</w:t>
      </w:r>
    </w:p>
    <w:p w14:paraId="3A83F846" w14:textId="77777777" w:rsidR="00F542C2" w:rsidRDefault="00F542C2" w:rsidP="6ACC401F"/>
    <w:p w14:paraId="1C8FBDA5" w14:textId="77777777" w:rsidR="005562DD" w:rsidRDefault="005562DD" w:rsidP="6ACC401F"/>
    <w:p w14:paraId="34A2AA1E" w14:textId="59608214" w:rsidR="6ACC401F" w:rsidRDefault="6ACC401F" w:rsidP="6ACC401F">
      <w:r>
        <w:rPr>
          <w:noProof/>
        </w:rPr>
        <w:drawing>
          <wp:inline distT="0" distB="0" distL="0" distR="0" wp14:anchorId="13E32821" wp14:editId="2B97B376">
            <wp:extent cx="3371850" cy="4572000"/>
            <wp:effectExtent l="0" t="0" r="0" b="0"/>
            <wp:docPr id="3271284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3">
                      <a:extLst>
                        <a:ext uri="{28A0092B-C50C-407E-A947-70E740481C1C}">
                          <a14:useLocalDpi xmlns:a14="http://schemas.microsoft.com/office/drawing/2010/main" val="0"/>
                        </a:ext>
                      </a:extLst>
                    </a:blip>
                    <a:stretch>
                      <a:fillRect/>
                    </a:stretch>
                  </pic:blipFill>
                  <pic:spPr>
                    <a:xfrm>
                      <a:off x="0" y="0"/>
                      <a:ext cx="3371850" cy="4572000"/>
                    </a:xfrm>
                    <a:prstGeom prst="rect">
                      <a:avLst/>
                    </a:prstGeom>
                  </pic:spPr>
                </pic:pic>
              </a:graphicData>
            </a:graphic>
          </wp:inline>
        </w:drawing>
      </w:r>
    </w:p>
    <w:p w14:paraId="666B143A" w14:textId="77777777" w:rsidR="005562DD" w:rsidRDefault="005562DD" w:rsidP="6ACC401F"/>
    <w:p w14:paraId="354D8DCF" w14:textId="1CD55C38" w:rsidR="6ACC401F" w:rsidRDefault="6ACC401F" w:rsidP="6ACC401F">
      <w:pPr>
        <w:pStyle w:val="Rubrik3"/>
      </w:pPr>
      <w:r w:rsidRPr="6ACC401F">
        <w:t>Rollspecifika verktyg</w:t>
      </w:r>
    </w:p>
    <w:p w14:paraId="4E50C06E" w14:textId="29CE13A1" w:rsidR="6ACC401F" w:rsidRDefault="6ACC401F" w:rsidP="6ACC401F">
      <w:r>
        <w:t xml:space="preserve">Delen av </w:t>
      </w:r>
      <w:proofErr w:type="spellStart"/>
      <w:r>
        <w:t>backenden</w:t>
      </w:r>
      <w:proofErr w:type="spellEnd"/>
      <w:r>
        <w:t xml:space="preserve"> som sköter inläsning av konfigurationer till klienten har utökats till att endast returnera verktyg beroende på vilka AD-grupper en specifik användare tillhör. </w:t>
      </w:r>
    </w:p>
    <w:p w14:paraId="709827FB" w14:textId="77777777" w:rsidR="005562DD" w:rsidRDefault="005562DD" w:rsidP="6ACC401F"/>
    <w:p w14:paraId="47125CDB" w14:textId="22E970C6" w:rsidR="6ACC401F" w:rsidRDefault="6ACC401F" w:rsidP="6ACC401F">
      <w:r>
        <w:t xml:space="preserve">Vid ett klientanrop till </w:t>
      </w:r>
      <w:proofErr w:type="spellStart"/>
      <w:r>
        <w:t>backenden</w:t>
      </w:r>
      <w:proofErr w:type="spellEnd"/>
      <w:r>
        <w:t xml:space="preserve"> för att ladda konfiguration kontrolleras om det finns en inloggad användare eller ej. Finns det en inloggad användare så </w:t>
      </w:r>
      <w:r>
        <w:lastRenderedPageBreak/>
        <w:t>modifieras den inlästa konfigurationsfilen i minnet (filen skrivs ej om) till att endast returnera de verktyg från kartkonfigurationen som den inloggade användaren har tillgång till.</w:t>
      </w:r>
    </w:p>
    <w:p w14:paraId="0681AEBD" w14:textId="77777777" w:rsidR="005562DD" w:rsidRDefault="005562DD" w:rsidP="6ACC401F"/>
    <w:p w14:paraId="46C91F46" w14:textId="0236AC6E" w:rsidR="6ACC401F" w:rsidRDefault="6ACC401F" w:rsidP="6ACC401F">
      <w:proofErr w:type="spellStart"/>
      <w:r>
        <w:t>Backenden</w:t>
      </w:r>
      <w:proofErr w:type="spellEnd"/>
      <w:r>
        <w:t xml:space="preserve"> </w:t>
      </w:r>
      <w:proofErr w:type="spellStart"/>
      <w:r>
        <w:t>modfierar</w:t>
      </w:r>
      <w:proofErr w:type="spellEnd"/>
      <w:r>
        <w:t xml:space="preserve"> kartkonfigurationen genom att ta bort de verktyg i "</w:t>
      </w:r>
      <w:proofErr w:type="spellStart"/>
      <w:r>
        <w:t>root</w:t>
      </w:r>
      <w:proofErr w:type="spellEnd"/>
      <w:r>
        <w:t>" - "</w:t>
      </w:r>
      <w:proofErr w:type="spellStart"/>
      <w:r>
        <w:t>tools</w:t>
      </w:r>
      <w:proofErr w:type="spellEnd"/>
      <w:r>
        <w:t xml:space="preserve">" som den inloggade användaren inte har tillgång till. Funktionen letar efter </w:t>
      </w:r>
      <w:proofErr w:type="spellStart"/>
      <w:r>
        <w:t>arrayen</w:t>
      </w:r>
      <w:proofErr w:type="spellEnd"/>
      <w:r>
        <w:t xml:space="preserve"> "</w:t>
      </w:r>
      <w:proofErr w:type="spellStart"/>
      <w:r>
        <w:t>visibleForGroups</w:t>
      </w:r>
      <w:proofErr w:type="spellEnd"/>
      <w:r>
        <w:t xml:space="preserve">" under respektive verktygs "options"-objekt. </w:t>
      </w:r>
    </w:p>
    <w:p w14:paraId="111B05C4" w14:textId="4DA1748A" w:rsidR="6ACC401F" w:rsidRDefault="6ACC401F" w:rsidP="6ACC401F">
      <w:r>
        <w:t>En användare får tillgång till de verktyg som har objektet "</w:t>
      </w:r>
      <w:proofErr w:type="spellStart"/>
      <w:r>
        <w:t>visibleForGroups</w:t>
      </w:r>
      <w:proofErr w:type="spellEnd"/>
      <w:r>
        <w:t>" på verktyget och innehåller en grupp som användaren är medlem i.</w:t>
      </w:r>
    </w:p>
    <w:p w14:paraId="29E84B96" w14:textId="4B36BCAF" w:rsidR="005562DD" w:rsidRDefault="005562DD" w:rsidP="6ACC401F"/>
    <w:p w14:paraId="0DF171C6" w14:textId="5F6CB5FB" w:rsidR="00F542C2" w:rsidRDefault="4D697829" w:rsidP="6ACC401F">
      <w:r>
        <w:t xml:space="preserve">Finns inga namn angivna alls för </w:t>
      </w:r>
      <w:proofErr w:type="spellStart"/>
      <w:r>
        <w:t>property</w:t>
      </w:r>
      <w:proofErr w:type="spellEnd"/>
      <w:r>
        <w:t xml:space="preserve"> “</w:t>
      </w:r>
      <w:proofErr w:type="spellStart"/>
      <w:r>
        <w:t>visibleForGroups</w:t>
      </w:r>
      <w:proofErr w:type="spellEnd"/>
      <w:r>
        <w:t>” eller om den saknas så visas kartan för alla grupper.</w:t>
      </w:r>
    </w:p>
    <w:p w14:paraId="3CEE46A0" w14:textId="718CB4A2" w:rsidR="6ACC401F" w:rsidRDefault="6ACC401F" w:rsidP="6ACC401F"/>
    <w:p w14:paraId="041FD40C" w14:textId="77777777" w:rsidR="00B519C7" w:rsidRDefault="00B519C7" w:rsidP="6ACC401F"/>
    <w:p w14:paraId="7AAA7401" w14:textId="7AD0C1E2" w:rsidR="6ACC401F" w:rsidRDefault="6ACC401F" w:rsidP="6ACC401F">
      <w:r>
        <w:rPr>
          <w:noProof/>
        </w:rPr>
        <w:drawing>
          <wp:inline distT="0" distB="0" distL="0" distR="0" wp14:anchorId="137A3F99" wp14:editId="5D83BD6B">
            <wp:extent cx="4572000" cy="4429125"/>
            <wp:effectExtent l="0" t="0" r="0" b="0"/>
            <wp:docPr id="99449339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4">
                      <a:extLst>
                        <a:ext uri="{28A0092B-C50C-407E-A947-70E740481C1C}">
                          <a14:useLocalDpi xmlns:a14="http://schemas.microsoft.com/office/drawing/2010/main" val="0"/>
                        </a:ext>
                      </a:extLst>
                    </a:blip>
                    <a:stretch>
                      <a:fillRect/>
                    </a:stretch>
                  </pic:blipFill>
                  <pic:spPr>
                    <a:xfrm>
                      <a:off x="0" y="0"/>
                      <a:ext cx="4572000" cy="4429125"/>
                    </a:xfrm>
                    <a:prstGeom prst="rect">
                      <a:avLst/>
                    </a:prstGeom>
                  </pic:spPr>
                </pic:pic>
              </a:graphicData>
            </a:graphic>
          </wp:inline>
        </w:drawing>
      </w:r>
    </w:p>
    <w:p w14:paraId="0E03DFE7" w14:textId="014E1079" w:rsidR="00C5552E" w:rsidRDefault="58D1E27D" w:rsidP="00C5552E">
      <w:pPr>
        <w:pStyle w:val="Rubrik2"/>
      </w:pPr>
      <w:bookmarkStart w:id="8" w:name="_Toc511042322"/>
      <w:r>
        <w:lastRenderedPageBreak/>
        <w:t>Anrop</w:t>
      </w:r>
      <w:bookmarkEnd w:id="8"/>
    </w:p>
    <w:p w14:paraId="1B7EA53A" w14:textId="5E263EA6" w:rsidR="326A8A17" w:rsidRDefault="0F5EF77C">
      <w:r>
        <w:t xml:space="preserve">Klientkoden har korrigerats till att tvinga alla anrop genom </w:t>
      </w:r>
      <w:proofErr w:type="spellStart"/>
      <w:r>
        <w:t>proxyn</w:t>
      </w:r>
      <w:proofErr w:type="spellEnd"/>
      <w:r>
        <w:t xml:space="preserve"> även om de är interna. Detta för möjligheten att kunna styra rättigheterna och hämta inloggad användare när Windows Autentisering är aktiverad.</w:t>
      </w:r>
    </w:p>
    <w:p w14:paraId="7C3E483C" w14:textId="77777777" w:rsidR="007B43A3" w:rsidRDefault="007B43A3">
      <w:pPr>
        <w:rPr>
          <w:szCs w:val="26"/>
        </w:rPr>
      </w:pPr>
    </w:p>
    <w:p w14:paraId="5AB1AAA6" w14:textId="14D9C5D6" w:rsidR="0F5EF77C" w:rsidRDefault="0F5EF77C" w:rsidP="0F5EF77C">
      <w:pPr>
        <w:rPr>
          <w:b/>
          <w:bCs/>
        </w:rPr>
      </w:pPr>
      <w:r w:rsidRPr="0F5EF77C">
        <w:rPr>
          <w:b/>
          <w:bCs/>
        </w:rPr>
        <w:t xml:space="preserve">För att utskrift av skyddade </w:t>
      </w:r>
      <w:proofErr w:type="spellStart"/>
      <w:r w:rsidRPr="0F5EF77C">
        <w:rPr>
          <w:b/>
          <w:bCs/>
        </w:rPr>
        <w:t>WMS:er</w:t>
      </w:r>
      <w:proofErr w:type="spellEnd"/>
      <w:r w:rsidRPr="0F5EF77C">
        <w:rPr>
          <w:b/>
          <w:bCs/>
        </w:rPr>
        <w:t xml:space="preserve"> och </w:t>
      </w:r>
      <w:proofErr w:type="spellStart"/>
      <w:r w:rsidRPr="0F5EF77C">
        <w:rPr>
          <w:b/>
          <w:bCs/>
        </w:rPr>
        <w:t>GetLegendInfo</w:t>
      </w:r>
      <w:proofErr w:type="spellEnd"/>
      <w:r w:rsidRPr="0F5EF77C">
        <w:rPr>
          <w:b/>
          <w:bCs/>
        </w:rPr>
        <w:t xml:space="preserve"> ska fungera måste fullständig sökväg till </w:t>
      </w:r>
      <w:proofErr w:type="spellStart"/>
      <w:r w:rsidRPr="0F5EF77C">
        <w:rPr>
          <w:b/>
          <w:bCs/>
        </w:rPr>
        <w:t>proxy</w:t>
      </w:r>
      <w:proofErr w:type="spellEnd"/>
      <w:r w:rsidRPr="0F5EF77C">
        <w:rPr>
          <w:b/>
          <w:bCs/>
        </w:rPr>
        <w:t xml:space="preserve"> preciseras i HAJK2.wmsproxy, inga relativa s</w:t>
      </w:r>
      <w:r w:rsidR="00524D57">
        <w:rPr>
          <w:b/>
          <w:bCs/>
        </w:rPr>
        <w:t>ökvägar</w:t>
      </w:r>
      <w:r w:rsidRPr="0F5EF77C">
        <w:rPr>
          <w:b/>
          <w:bCs/>
        </w:rPr>
        <w:t>.</w:t>
      </w:r>
      <w:r w:rsidR="001933AE">
        <w:rPr>
          <w:b/>
          <w:bCs/>
        </w:rPr>
        <w:t xml:space="preserve"> Man måste även ange rätt sökväg i </w:t>
      </w:r>
      <w:proofErr w:type="spellStart"/>
      <w:r w:rsidR="001933AE">
        <w:rPr>
          <w:b/>
          <w:bCs/>
        </w:rPr>
        <w:t>Web.config</w:t>
      </w:r>
      <w:proofErr w:type="spellEnd"/>
      <w:r w:rsidR="001933AE">
        <w:rPr>
          <w:b/>
          <w:bCs/>
        </w:rPr>
        <w:t xml:space="preserve"> för </w:t>
      </w:r>
      <w:proofErr w:type="spellStart"/>
      <w:r w:rsidR="001933AE">
        <w:rPr>
          <w:b/>
          <w:bCs/>
        </w:rPr>
        <w:t>mapservice</w:t>
      </w:r>
      <w:proofErr w:type="spellEnd"/>
      <w:r w:rsidR="001933AE">
        <w:rPr>
          <w:b/>
          <w:bCs/>
        </w:rPr>
        <w:t xml:space="preserve">, se avsnitt </w:t>
      </w:r>
      <w:r w:rsidR="001933AE">
        <w:rPr>
          <w:b/>
          <w:bCs/>
        </w:rPr>
        <w:fldChar w:fldCharType="begin"/>
      </w:r>
      <w:r w:rsidR="001933AE">
        <w:rPr>
          <w:b/>
          <w:bCs/>
        </w:rPr>
        <w:instrText xml:space="preserve"> REF _Ref511041744 \r \h </w:instrText>
      </w:r>
      <w:r w:rsidR="001933AE">
        <w:rPr>
          <w:b/>
          <w:bCs/>
        </w:rPr>
      </w:r>
      <w:r w:rsidR="001933AE">
        <w:rPr>
          <w:b/>
          <w:bCs/>
        </w:rPr>
        <w:fldChar w:fldCharType="separate"/>
      </w:r>
      <w:r w:rsidR="001933AE">
        <w:rPr>
          <w:b/>
          <w:bCs/>
        </w:rPr>
        <w:t>2.5.5</w:t>
      </w:r>
      <w:r w:rsidR="001933AE">
        <w:rPr>
          <w:b/>
          <w:bCs/>
        </w:rPr>
        <w:fldChar w:fldCharType="end"/>
      </w:r>
      <w:r w:rsidR="001933AE">
        <w:rPr>
          <w:b/>
          <w:bCs/>
        </w:rPr>
        <w:t>.</w:t>
      </w:r>
    </w:p>
    <w:p w14:paraId="2A2B2485" w14:textId="77777777" w:rsidR="007B43A3" w:rsidRDefault="007B43A3" w:rsidP="4D697829"/>
    <w:p w14:paraId="2C0058DB" w14:textId="5D495C9D" w:rsidR="5282FDA6" w:rsidRDefault="4D697829" w:rsidP="4D697829">
      <w:pPr>
        <w:rPr>
          <w:highlight w:val="yellow"/>
        </w:rPr>
      </w:pPr>
      <w:r>
        <w:t xml:space="preserve">Proxysökvägarna ställs in i index.html på det globala objektet HAJK2. För att kunna använda skyddade tjänster krävs det att dessa specificeras annars kommer inte </w:t>
      </w:r>
      <w:proofErr w:type="spellStart"/>
      <w:r>
        <w:t>headern</w:t>
      </w:r>
      <w:proofErr w:type="spellEnd"/>
      <w:r>
        <w:t xml:space="preserve"> med användarnamn att skickas med till </w:t>
      </w:r>
      <w:proofErr w:type="spellStart"/>
      <w:r w:rsidR="00EC57D3">
        <w:t>GeoServer</w:t>
      </w:r>
      <w:proofErr w:type="spellEnd"/>
      <w:r>
        <w:t xml:space="preserve">. Det går som tidigare att köra utan </w:t>
      </w:r>
      <w:proofErr w:type="spellStart"/>
      <w:r>
        <w:t>proxy</w:t>
      </w:r>
      <w:proofErr w:type="spellEnd"/>
      <w:r>
        <w:t xml:space="preserve"> genom att inte specificera någon </w:t>
      </w:r>
      <w:proofErr w:type="spellStart"/>
      <w:r>
        <w:t>proxy</w:t>
      </w:r>
      <w:proofErr w:type="spellEnd"/>
      <w:r>
        <w:t xml:space="preserve"> på det globala objektet HAJK2.</w:t>
      </w:r>
    </w:p>
    <w:p w14:paraId="3A3ECF89" w14:textId="344E83C9" w:rsidR="326A8A17" w:rsidRDefault="00EC57D3" w:rsidP="00D31BC8">
      <w:pPr>
        <w:pStyle w:val="Rubrik3"/>
      </w:pPr>
      <w:proofErr w:type="spellStart"/>
      <w:r>
        <w:t>GeoServer</w:t>
      </w:r>
      <w:r w:rsidR="6ACC401F">
        <w:t>AuthProxy</w:t>
      </w:r>
      <w:proofErr w:type="spellEnd"/>
    </w:p>
    <w:p w14:paraId="5F708E24" w14:textId="4BE7EC42" w:rsidR="326A8A17" w:rsidRDefault="326A8A17">
      <w:r w:rsidRPr="326A8A17">
        <w:rPr>
          <w:szCs w:val="26"/>
        </w:rPr>
        <w:t xml:space="preserve">Implementationen av </w:t>
      </w:r>
      <w:proofErr w:type="spellStart"/>
      <w:r w:rsidR="00EC57D3">
        <w:rPr>
          <w:szCs w:val="26"/>
        </w:rPr>
        <w:t>GeoServer</w:t>
      </w:r>
      <w:r w:rsidRPr="326A8A17">
        <w:rPr>
          <w:szCs w:val="26"/>
        </w:rPr>
        <w:t>AuthProxy</w:t>
      </w:r>
      <w:proofErr w:type="spellEnd"/>
      <w:r w:rsidRPr="326A8A17">
        <w:rPr>
          <w:szCs w:val="26"/>
        </w:rPr>
        <w:t xml:space="preserve"> bygger vidare på den befintliga </w:t>
      </w:r>
      <w:proofErr w:type="spellStart"/>
      <w:r w:rsidRPr="326A8A17">
        <w:rPr>
          <w:szCs w:val="26"/>
        </w:rPr>
        <w:t>GetProxyn</w:t>
      </w:r>
      <w:proofErr w:type="spellEnd"/>
      <w:r w:rsidRPr="326A8A17">
        <w:rPr>
          <w:szCs w:val="26"/>
        </w:rPr>
        <w:t xml:space="preserve"> som skickas med HAJK. De anrop som idag sker genom </w:t>
      </w:r>
      <w:proofErr w:type="spellStart"/>
      <w:r w:rsidRPr="326A8A17">
        <w:rPr>
          <w:szCs w:val="26"/>
        </w:rPr>
        <w:t>proxyn</w:t>
      </w:r>
      <w:proofErr w:type="spellEnd"/>
      <w:r w:rsidRPr="326A8A17">
        <w:rPr>
          <w:szCs w:val="26"/>
        </w:rPr>
        <w:t xml:space="preserve"> är endast domänöverskridande anrop men genom förändringar i klientkoden för HAJK tvingas även anrop som görs inom samma domän genom </w:t>
      </w:r>
      <w:proofErr w:type="spellStart"/>
      <w:r w:rsidRPr="326A8A17">
        <w:rPr>
          <w:szCs w:val="26"/>
        </w:rPr>
        <w:t>proxyn</w:t>
      </w:r>
      <w:proofErr w:type="spellEnd"/>
      <w:r w:rsidRPr="326A8A17">
        <w:rPr>
          <w:szCs w:val="26"/>
        </w:rPr>
        <w:t xml:space="preserve">. Detta görs genom att på samma sätt som post-anrop dirigeras till </w:t>
      </w:r>
      <w:proofErr w:type="spellStart"/>
      <w:r w:rsidRPr="326A8A17">
        <w:rPr>
          <w:szCs w:val="26"/>
        </w:rPr>
        <w:t>postProxy</w:t>
      </w:r>
      <w:proofErr w:type="spellEnd"/>
      <w:r w:rsidRPr="326A8A17">
        <w:rPr>
          <w:szCs w:val="26"/>
        </w:rPr>
        <w:t>, dirigeras nu alla get-anrop till den modifierade get-</w:t>
      </w:r>
      <w:proofErr w:type="spellStart"/>
      <w:r w:rsidRPr="326A8A17">
        <w:rPr>
          <w:szCs w:val="26"/>
        </w:rPr>
        <w:t>proxyn</w:t>
      </w:r>
      <w:proofErr w:type="spellEnd"/>
      <w:r w:rsidRPr="326A8A17">
        <w:rPr>
          <w:szCs w:val="26"/>
        </w:rPr>
        <w:t xml:space="preserve">. </w:t>
      </w:r>
    </w:p>
    <w:p w14:paraId="59384BC7" w14:textId="3C76CB2C" w:rsidR="326A8A17" w:rsidRDefault="326A8A17">
      <w:proofErr w:type="spellStart"/>
      <w:r w:rsidRPr="326A8A17">
        <w:rPr>
          <w:szCs w:val="26"/>
        </w:rPr>
        <w:t>Proxyn</w:t>
      </w:r>
      <w:proofErr w:type="spellEnd"/>
      <w:r w:rsidRPr="326A8A17">
        <w:rPr>
          <w:szCs w:val="26"/>
        </w:rPr>
        <w:t xml:space="preserve"> hämtar ut användaren som gjort anropet genom ASP.NET </w:t>
      </w:r>
      <w:proofErr w:type="spellStart"/>
      <w:r w:rsidRPr="326A8A17">
        <w:rPr>
          <w:szCs w:val="26"/>
        </w:rPr>
        <w:t>impersonation</w:t>
      </w:r>
      <w:proofErr w:type="spellEnd"/>
      <w:r w:rsidRPr="326A8A17">
        <w:rPr>
          <w:szCs w:val="26"/>
        </w:rPr>
        <w:t>. Om anropet innehåller en inloggad användare och om domänen som anropet skickas till finns med i nyckeln ”</w:t>
      </w:r>
      <w:proofErr w:type="spellStart"/>
      <w:r w:rsidR="001933AE" w:rsidRPr="001933AE">
        <w:rPr>
          <w:szCs w:val="26"/>
        </w:rPr>
        <w:t>authorizedInternetDomains</w:t>
      </w:r>
      <w:proofErr w:type="spellEnd"/>
      <w:r w:rsidRPr="326A8A17">
        <w:rPr>
          <w:szCs w:val="26"/>
        </w:rPr>
        <w:t xml:space="preserve">” i </w:t>
      </w:r>
      <w:proofErr w:type="spellStart"/>
      <w:r w:rsidRPr="326A8A17">
        <w:rPr>
          <w:szCs w:val="26"/>
        </w:rPr>
        <w:t>Web.Config</w:t>
      </w:r>
      <w:proofErr w:type="spellEnd"/>
      <w:r w:rsidRPr="326A8A17">
        <w:rPr>
          <w:szCs w:val="26"/>
        </w:rPr>
        <w:t xml:space="preserve"> för </w:t>
      </w:r>
      <w:proofErr w:type="spellStart"/>
      <w:r w:rsidRPr="326A8A17">
        <w:rPr>
          <w:szCs w:val="26"/>
        </w:rPr>
        <w:t>proxyn</w:t>
      </w:r>
      <w:proofErr w:type="spellEnd"/>
      <w:r w:rsidRPr="326A8A17">
        <w:rPr>
          <w:szCs w:val="26"/>
        </w:rPr>
        <w:t xml:space="preserve">, så kommer en ny </w:t>
      </w:r>
      <w:proofErr w:type="spellStart"/>
      <w:r w:rsidRPr="326A8A17">
        <w:rPr>
          <w:szCs w:val="26"/>
        </w:rPr>
        <w:t>header</w:t>
      </w:r>
      <w:proofErr w:type="spellEnd"/>
      <w:r w:rsidRPr="326A8A17">
        <w:rPr>
          <w:szCs w:val="26"/>
        </w:rPr>
        <w:t xml:space="preserve"> läggas på </w:t>
      </w:r>
      <w:proofErr w:type="spellStart"/>
      <w:r w:rsidRPr="326A8A17">
        <w:rPr>
          <w:szCs w:val="26"/>
        </w:rPr>
        <w:t>requestet</w:t>
      </w:r>
      <w:proofErr w:type="spellEnd"/>
      <w:r w:rsidRPr="326A8A17">
        <w:rPr>
          <w:szCs w:val="26"/>
        </w:rPr>
        <w:t xml:space="preserve">. Denna </w:t>
      </w:r>
      <w:proofErr w:type="spellStart"/>
      <w:r w:rsidRPr="326A8A17">
        <w:rPr>
          <w:szCs w:val="26"/>
        </w:rPr>
        <w:t>header</w:t>
      </w:r>
      <w:proofErr w:type="spellEnd"/>
      <w:r w:rsidRPr="326A8A17">
        <w:rPr>
          <w:szCs w:val="26"/>
        </w:rPr>
        <w:t xml:space="preserve"> kommer skickas med i anropet till </w:t>
      </w:r>
      <w:proofErr w:type="spellStart"/>
      <w:r w:rsidR="00EC57D3">
        <w:rPr>
          <w:szCs w:val="26"/>
        </w:rPr>
        <w:t>GeoServer</w:t>
      </w:r>
      <w:proofErr w:type="spellEnd"/>
      <w:r w:rsidRPr="326A8A17">
        <w:rPr>
          <w:szCs w:val="26"/>
        </w:rPr>
        <w:t xml:space="preserve"> med det användarnamn som gjort anropet till </w:t>
      </w:r>
      <w:proofErr w:type="spellStart"/>
      <w:r w:rsidRPr="326A8A17">
        <w:rPr>
          <w:szCs w:val="26"/>
        </w:rPr>
        <w:t>proxyn</w:t>
      </w:r>
      <w:proofErr w:type="spellEnd"/>
      <w:r w:rsidRPr="326A8A17">
        <w:rPr>
          <w:szCs w:val="26"/>
        </w:rPr>
        <w:t>.</w:t>
      </w:r>
    </w:p>
    <w:p w14:paraId="1FFA609D" w14:textId="3065183C" w:rsidR="326A8A17" w:rsidRDefault="00EC57D3">
      <w:proofErr w:type="spellStart"/>
      <w:r>
        <w:rPr>
          <w:szCs w:val="26"/>
        </w:rPr>
        <w:t>GeoServer</w:t>
      </w:r>
      <w:proofErr w:type="spellEnd"/>
      <w:r w:rsidR="326A8A17" w:rsidRPr="326A8A17">
        <w:rPr>
          <w:szCs w:val="26"/>
        </w:rPr>
        <w:t xml:space="preserve"> konfigureras därefter upp att läsa den specifika </w:t>
      </w:r>
      <w:proofErr w:type="spellStart"/>
      <w:r w:rsidR="326A8A17" w:rsidRPr="326A8A17">
        <w:rPr>
          <w:szCs w:val="26"/>
        </w:rPr>
        <w:t>headern</w:t>
      </w:r>
      <w:proofErr w:type="spellEnd"/>
      <w:r w:rsidR="326A8A17" w:rsidRPr="326A8A17">
        <w:rPr>
          <w:szCs w:val="26"/>
        </w:rPr>
        <w:t xml:space="preserve"> för att autentisera ett anrop.</w:t>
      </w:r>
      <w:r w:rsidR="001933AE">
        <w:rPr>
          <w:szCs w:val="26"/>
        </w:rPr>
        <w:t xml:space="preserve"> Namnet på </w:t>
      </w:r>
      <w:proofErr w:type="spellStart"/>
      <w:r w:rsidR="001933AE">
        <w:rPr>
          <w:szCs w:val="26"/>
        </w:rPr>
        <w:t>headern</w:t>
      </w:r>
      <w:proofErr w:type="spellEnd"/>
      <w:r w:rsidR="001933AE">
        <w:rPr>
          <w:szCs w:val="26"/>
        </w:rPr>
        <w:t xml:space="preserve"> kan ändras i </w:t>
      </w:r>
      <w:proofErr w:type="spellStart"/>
      <w:r w:rsidR="001933AE">
        <w:rPr>
          <w:szCs w:val="26"/>
        </w:rPr>
        <w:t>Web.config</w:t>
      </w:r>
      <w:proofErr w:type="spellEnd"/>
      <w:r w:rsidR="001933AE">
        <w:rPr>
          <w:szCs w:val="26"/>
        </w:rPr>
        <w:t xml:space="preserve"> </w:t>
      </w:r>
      <w:r w:rsidR="005710D4">
        <w:rPr>
          <w:szCs w:val="26"/>
        </w:rPr>
        <w:t xml:space="preserve">för </w:t>
      </w:r>
      <w:proofErr w:type="spellStart"/>
      <w:r w:rsidR="001933AE">
        <w:rPr>
          <w:szCs w:val="26"/>
        </w:rPr>
        <w:t>proxy</w:t>
      </w:r>
      <w:r w:rsidR="005710D4">
        <w:rPr>
          <w:szCs w:val="26"/>
        </w:rPr>
        <w:t>n</w:t>
      </w:r>
      <w:proofErr w:type="spellEnd"/>
      <w:r w:rsidR="001933AE">
        <w:rPr>
          <w:szCs w:val="26"/>
        </w:rPr>
        <w:t>, default är namnet ”X-Control-</w:t>
      </w:r>
      <w:proofErr w:type="spellStart"/>
      <w:r w:rsidR="001933AE">
        <w:rPr>
          <w:szCs w:val="26"/>
        </w:rPr>
        <w:t>Header</w:t>
      </w:r>
      <w:proofErr w:type="spellEnd"/>
      <w:r w:rsidR="001933AE">
        <w:rPr>
          <w:szCs w:val="26"/>
        </w:rPr>
        <w:t>”.</w:t>
      </w:r>
    </w:p>
    <w:p w14:paraId="2DEFFA3F" w14:textId="6F58E108" w:rsidR="326A8A17" w:rsidRDefault="6ACC401F" w:rsidP="326A8A17">
      <w:pPr>
        <w:pStyle w:val="Rubrik3"/>
      </w:pPr>
      <w:r>
        <w:t xml:space="preserve">Skyddad och icke-skyddad </w:t>
      </w:r>
      <w:proofErr w:type="spellStart"/>
      <w:r w:rsidR="00EC57D3">
        <w:t>GeoServer</w:t>
      </w:r>
      <w:proofErr w:type="spellEnd"/>
    </w:p>
    <w:p w14:paraId="69B93351" w14:textId="12CCF15F" w:rsidR="00D31BC8" w:rsidRDefault="4D697829" w:rsidP="4D697829">
      <w:pPr>
        <w:rPr>
          <w:lang w:val="sv"/>
        </w:rPr>
      </w:pPr>
      <w:r>
        <w:t xml:space="preserve">Tvånget genom </w:t>
      </w:r>
      <w:proofErr w:type="spellStart"/>
      <w:r>
        <w:t>proxy</w:t>
      </w:r>
      <w:proofErr w:type="spellEnd"/>
      <w:r>
        <w:t xml:space="preserve"> för anrop innebär att om Hajk använder samma </w:t>
      </w:r>
      <w:proofErr w:type="spellStart"/>
      <w:r>
        <w:t>proxy</w:t>
      </w:r>
      <w:proofErr w:type="spellEnd"/>
      <w:r>
        <w:t xml:space="preserve"> för att nå en skyddad </w:t>
      </w:r>
      <w:proofErr w:type="spellStart"/>
      <w:r w:rsidR="00EC57D3">
        <w:t>GeoServer</w:t>
      </w:r>
      <w:proofErr w:type="spellEnd"/>
      <w:r>
        <w:t xml:space="preserve"> och en icke-skyddad </w:t>
      </w:r>
      <w:proofErr w:type="spellStart"/>
      <w:r w:rsidR="00EC57D3">
        <w:t>GeoServer</w:t>
      </w:r>
      <w:proofErr w:type="spellEnd"/>
      <w:r>
        <w:t xml:space="preserve"> kommer de båda kräva Windows Autentisering. Skillnaden är att om </w:t>
      </w:r>
      <w:hyperlink>
        <w:r w:rsidRPr="4D697829">
          <w:rPr>
            <w:rStyle w:val="Hyperlnk"/>
            <w:lang w:val="sv"/>
          </w:rPr>
          <w:t>URL:en</w:t>
        </w:r>
      </w:hyperlink>
      <w:r w:rsidRPr="4D697829">
        <w:rPr>
          <w:lang w:val="sv"/>
        </w:rPr>
        <w:t xml:space="preserve"> som skickas till </w:t>
      </w:r>
      <w:proofErr w:type="spellStart"/>
      <w:r w:rsidRPr="4D697829">
        <w:rPr>
          <w:lang w:val="sv"/>
        </w:rPr>
        <w:t>proxyn</w:t>
      </w:r>
      <w:proofErr w:type="spellEnd"/>
      <w:r w:rsidRPr="4D697829">
        <w:rPr>
          <w:lang w:val="sv"/>
        </w:rPr>
        <w:t xml:space="preserve"> leder till en oskyddad tjänst kommer </w:t>
      </w:r>
      <w:proofErr w:type="spellStart"/>
      <w:r w:rsidRPr="4D697829">
        <w:rPr>
          <w:lang w:val="sv"/>
        </w:rPr>
        <w:t>requestet</w:t>
      </w:r>
      <w:proofErr w:type="spellEnd"/>
      <w:r w:rsidRPr="4D697829">
        <w:rPr>
          <w:lang w:val="sv"/>
        </w:rPr>
        <w:t xml:space="preserve"> inte att innehålla </w:t>
      </w:r>
      <w:proofErr w:type="spellStart"/>
      <w:r w:rsidRPr="4D697829">
        <w:rPr>
          <w:lang w:val="sv"/>
        </w:rPr>
        <w:lastRenderedPageBreak/>
        <w:t>custom-headern</w:t>
      </w:r>
      <w:proofErr w:type="spellEnd"/>
      <w:r w:rsidRPr="4D697829">
        <w:rPr>
          <w:lang w:val="sv"/>
        </w:rPr>
        <w:t xml:space="preserve">. </w:t>
      </w:r>
      <w:proofErr w:type="spellStart"/>
      <w:r w:rsidRPr="4D697829">
        <w:rPr>
          <w:lang w:val="sv"/>
        </w:rPr>
        <w:t>Proxyn</w:t>
      </w:r>
      <w:proofErr w:type="spellEnd"/>
      <w:r w:rsidRPr="4D697829">
        <w:rPr>
          <w:lang w:val="sv"/>
        </w:rPr>
        <w:t xml:space="preserve"> går alltså att använda i en miljö där Windows Autentisering inte har aktiverats.</w:t>
      </w:r>
    </w:p>
    <w:p w14:paraId="1571890A" w14:textId="3933796E" w:rsidR="326A8A17" w:rsidRDefault="326A8A17" w:rsidP="326A8A17">
      <w:r>
        <w:rPr>
          <w:noProof/>
        </w:rPr>
        <w:drawing>
          <wp:inline distT="0" distB="0" distL="0" distR="0" wp14:anchorId="46F95CF4" wp14:editId="2818688D">
            <wp:extent cx="4572000" cy="723900"/>
            <wp:effectExtent l="0" t="0" r="0" b="0"/>
            <wp:docPr id="120413504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5">
                      <a:extLst>
                        <a:ext uri="{28A0092B-C50C-407E-A947-70E740481C1C}">
                          <a14:useLocalDpi xmlns:a14="http://schemas.microsoft.com/office/drawing/2010/main" val="0"/>
                        </a:ext>
                      </a:extLst>
                    </a:blip>
                    <a:stretch>
                      <a:fillRect/>
                    </a:stretch>
                  </pic:blipFill>
                  <pic:spPr>
                    <a:xfrm>
                      <a:off x="0" y="0"/>
                      <a:ext cx="4572000" cy="723900"/>
                    </a:xfrm>
                    <a:prstGeom prst="rect">
                      <a:avLst/>
                    </a:prstGeom>
                  </pic:spPr>
                </pic:pic>
              </a:graphicData>
            </a:graphic>
          </wp:inline>
        </w:drawing>
      </w:r>
    </w:p>
    <w:p w14:paraId="16EDC022" w14:textId="16E928A6" w:rsidR="00D31BC8" w:rsidRDefault="00D31BC8" w:rsidP="00D31BC8">
      <w:pPr>
        <w:pStyle w:val="Beskrivning"/>
        <w:rPr>
          <w:szCs w:val="26"/>
        </w:rPr>
      </w:pPr>
      <w:r>
        <w:t xml:space="preserve">Figur </w:t>
      </w:r>
      <w:r w:rsidR="0056264A">
        <w:fldChar w:fldCharType="begin"/>
      </w:r>
      <w:r w:rsidR="0056264A">
        <w:instrText xml:space="preserve"> SEQ Figur \* ARABIC </w:instrText>
      </w:r>
      <w:r w:rsidR="0056264A">
        <w:fldChar w:fldCharType="separate"/>
      </w:r>
      <w:r w:rsidR="0019385D">
        <w:rPr>
          <w:noProof/>
        </w:rPr>
        <w:t>3</w:t>
      </w:r>
      <w:r w:rsidR="0056264A">
        <w:rPr>
          <w:noProof/>
        </w:rPr>
        <w:fldChar w:fldCharType="end"/>
      </w:r>
      <w:r w:rsidR="002E4592">
        <w:t>.</w:t>
      </w:r>
      <w:r w:rsidR="002E4592" w:rsidRPr="002E4592">
        <w:t xml:space="preserve"> Schematisk bild där HAJK implementationen använder en Windowsautentiserad </w:t>
      </w:r>
      <w:proofErr w:type="spellStart"/>
      <w:r w:rsidR="002E4592" w:rsidRPr="002E4592">
        <w:t>proxy</w:t>
      </w:r>
      <w:proofErr w:type="spellEnd"/>
      <w:r w:rsidR="002E4592">
        <w:t>.</w:t>
      </w:r>
    </w:p>
    <w:p w14:paraId="73CBA409" w14:textId="77777777" w:rsidR="002E4592" w:rsidRDefault="002E4592" w:rsidP="326A8A17"/>
    <w:p w14:paraId="5772F453" w14:textId="3FFD4EFA" w:rsidR="326A8A17" w:rsidRDefault="326A8A17" w:rsidP="326A8A17">
      <w:r>
        <w:rPr>
          <w:noProof/>
        </w:rPr>
        <w:drawing>
          <wp:inline distT="0" distB="0" distL="0" distR="0" wp14:anchorId="21825E1C" wp14:editId="5A132B7F">
            <wp:extent cx="4572000" cy="466725"/>
            <wp:effectExtent l="0" t="0" r="0" b="0"/>
            <wp:docPr id="59874414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6">
                      <a:extLst>
                        <a:ext uri="{28A0092B-C50C-407E-A947-70E740481C1C}">
                          <a14:useLocalDpi xmlns:a14="http://schemas.microsoft.com/office/drawing/2010/main" val="0"/>
                        </a:ext>
                      </a:extLst>
                    </a:blip>
                    <a:stretch>
                      <a:fillRect/>
                    </a:stretch>
                  </pic:blipFill>
                  <pic:spPr>
                    <a:xfrm>
                      <a:off x="0" y="0"/>
                      <a:ext cx="4572000" cy="466725"/>
                    </a:xfrm>
                    <a:prstGeom prst="rect">
                      <a:avLst/>
                    </a:prstGeom>
                  </pic:spPr>
                </pic:pic>
              </a:graphicData>
            </a:graphic>
          </wp:inline>
        </w:drawing>
      </w:r>
    </w:p>
    <w:p w14:paraId="06C9F621" w14:textId="2D3D8279" w:rsidR="002E4592" w:rsidRDefault="002E4592" w:rsidP="002E4592">
      <w:pPr>
        <w:pStyle w:val="Beskrivning"/>
        <w:rPr>
          <w:szCs w:val="26"/>
        </w:rPr>
      </w:pPr>
      <w:r>
        <w:t xml:space="preserve">Figur </w:t>
      </w:r>
      <w:r w:rsidR="0056264A">
        <w:fldChar w:fldCharType="begin"/>
      </w:r>
      <w:r w:rsidR="0056264A">
        <w:instrText xml:space="preserve"> SEQ Figur \* ARABIC </w:instrText>
      </w:r>
      <w:r w:rsidR="0056264A">
        <w:fldChar w:fldCharType="separate"/>
      </w:r>
      <w:r w:rsidR="0019385D">
        <w:rPr>
          <w:noProof/>
        </w:rPr>
        <w:t>4</w:t>
      </w:r>
      <w:r w:rsidR="0056264A">
        <w:rPr>
          <w:noProof/>
        </w:rPr>
        <w:fldChar w:fldCharType="end"/>
      </w:r>
      <w:r>
        <w:t xml:space="preserve">. </w:t>
      </w:r>
      <w:r w:rsidRPr="002E4592">
        <w:t xml:space="preserve">Schematisk bild där HAJK implementationen INTE använder en Windowsautentiserad </w:t>
      </w:r>
      <w:proofErr w:type="spellStart"/>
      <w:r w:rsidRPr="002E4592">
        <w:t>proxy</w:t>
      </w:r>
      <w:proofErr w:type="spellEnd"/>
      <w:r>
        <w:t>.</w:t>
      </w:r>
    </w:p>
    <w:p w14:paraId="13F7E6D2" w14:textId="26492FE7" w:rsidR="326A8A17" w:rsidRDefault="6ACC401F" w:rsidP="326A8A17">
      <w:pPr>
        <w:pStyle w:val="Rubrik3"/>
      </w:pPr>
      <w:r>
        <w:t xml:space="preserve">Vitlistning av anrop till </w:t>
      </w:r>
      <w:proofErr w:type="spellStart"/>
      <w:r w:rsidR="00EC57D3">
        <w:t>GeoServer</w:t>
      </w:r>
      <w:proofErr w:type="spellEnd"/>
    </w:p>
    <w:p w14:paraId="60D23131" w14:textId="4F3FFDB1" w:rsidR="326A8A17" w:rsidRDefault="326A8A17">
      <w:r w:rsidRPr="326A8A17">
        <w:rPr>
          <w:szCs w:val="26"/>
        </w:rPr>
        <w:t xml:space="preserve">Inloggningslösningen kräver att </w:t>
      </w:r>
      <w:proofErr w:type="spellStart"/>
      <w:r w:rsidR="00EC57D3">
        <w:rPr>
          <w:szCs w:val="26"/>
        </w:rPr>
        <w:t>GeoServer</w:t>
      </w:r>
      <w:proofErr w:type="spellEnd"/>
      <w:r w:rsidRPr="326A8A17">
        <w:rPr>
          <w:szCs w:val="26"/>
        </w:rPr>
        <w:t xml:space="preserve"> litar på specifika domäner vid anrop så att inte vem som helst kan göra ett anrop med en korrekt </w:t>
      </w:r>
      <w:proofErr w:type="spellStart"/>
      <w:r w:rsidRPr="326A8A17">
        <w:rPr>
          <w:szCs w:val="26"/>
        </w:rPr>
        <w:t>header</w:t>
      </w:r>
      <w:proofErr w:type="spellEnd"/>
      <w:r w:rsidRPr="326A8A17">
        <w:rPr>
          <w:szCs w:val="26"/>
        </w:rPr>
        <w:t xml:space="preserve"> för autentisering. Detta kräver att domäner </w:t>
      </w:r>
      <w:proofErr w:type="spellStart"/>
      <w:r w:rsidRPr="326A8A17">
        <w:rPr>
          <w:szCs w:val="26"/>
        </w:rPr>
        <w:t>vitlistas</w:t>
      </w:r>
      <w:proofErr w:type="spellEnd"/>
      <w:r w:rsidRPr="326A8A17">
        <w:rPr>
          <w:szCs w:val="26"/>
        </w:rPr>
        <w:t xml:space="preserve"> och det kan göras på flera sätt.</w:t>
      </w:r>
    </w:p>
    <w:p w14:paraId="77379B7F" w14:textId="3AC74684" w:rsidR="326A8A17" w:rsidRDefault="326A8A17">
      <w:proofErr w:type="spellStart"/>
      <w:r w:rsidRPr="326A8A17">
        <w:rPr>
          <w:szCs w:val="26"/>
        </w:rPr>
        <w:t>Tomcat</w:t>
      </w:r>
      <w:proofErr w:type="spellEnd"/>
      <w:r w:rsidRPr="326A8A17">
        <w:rPr>
          <w:szCs w:val="26"/>
        </w:rPr>
        <w:t xml:space="preserve"> och </w:t>
      </w:r>
      <w:proofErr w:type="spellStart"/>
      <w:r w:rsidRPr="326A8A17">
        <w:rPr>
          <w:szCs w:val="26"/>
        </w:rPr>
        <w:t>Jetty</w:t>
      </w:r>
      <w:proofErr w:type="spellEnd"/>
      <w:r w:rsidRPr="326A8A17">
        <w:rPr>
          <w:szCs w:val="26"/>
        </w:rPr>
        <w:t xml:space="preserve"> är </w:t>
      </w:r>
      <w:proofErr w:type="spellStart"/>
      <w:r w:rsidRPr="326A8A17">
        <w:rPr>
          <w:szCs w:val="26"/>
        </w:rPr>
        <w:t>servlets</w:t>
      </w:r>
      <w:proofErr w:type="spellEnd"/>
      <w:r w:rsidRPr="326A8A17">
        <w:rPr>
          <w:szCs w:val="26"/>
        </w:rPr>
        <w:t xml:space="preserve"> som </w:t>
      </w:r>
      <w:proofErr w:type="spellStart"/>
      <w:r w:rsidR="00EC57D3">
        <w:rPr>
          <w:szCs w:val="26"/>
        </w:rPr>
        <w:t>GeoServer</w:t>
      </w:r>
      <w:proofErr w:type="spellEnd"/>
      <w:r w:rsidRPr="326A8A17">
        <w:rPr>
          <w:szCs w:val="26"/>
        </w:rPr>
        <w:t xml:space="preserve"> körs i och genom att aktivera CORS på dessa och </w:t>
      </w:r>
      <w:proofErr w:type="spellStart"/>
      <w:r w:rsidRPr="326A8A17">
        <w:rPr>
          <w:szCs w:val="26"/>
        </w:rPr>
        <w:t>vitlista</w:t>
      </w:r>
      <w:proofErr w:type="spellEnd"/>
      <w:r w:rsidRPr="326A8A17">
        <w:rPr>
          <w:szCs w:val="26"/>
        </w:rPr>
        <w:t xml:space="preserve"> vissa domäner kan tillåtna anrop till </w:t>
      </w:r>
      <w:proofErr w:type="spellStart"/>
      <w:r w:rsidR="00EC57D3">
        <w:rPr>
          <w:szCs w:val="26"/>
        </w:rPr>
        <w:t>GeoServer</w:t>
      </w:r>
      <w:proofErr w:type="spellEnd"/>
      <w:r w:rsidRPr="326A8A17">
        <w:rPr>
          <w:szCs w:val="26"/>
        </w:rPr>
        <w:t xml:space="preserve"> begränsas.</w:t>
      </w:r>
    </w:p>
    <w:p w14:paraId="5E3B7D97" w14:textId="2C4C1861" w:rsidR="326A8A17" w:rsidRDefault="326A8A17">
      <w:r w:rsidRPr="326A8A17">
        <w:rPr>
          <w:szCs w:val="26"/>
        </w:rPr>
        <w:t xml:space="preserve">Ett annat alternativ är att sätta upp IP-blockeringar för de domäner som inte får anropa </w:t>
      </w:r>
      <w:proofErr w:type="spellStart"/>
      <w:r w:rsidRPr="326A8A17">
        <w:rPr>
          <w:szCs w:val="26"/>
        </w:rPr>
        <w:t>webservern</w:t>
      </w:r>
      <w:proofErr w:type="spellEnd"/>
      <w:r w:rsidRPr="326A8A17">
        <w:rPr>
          <w:szCs w:val="26"/>
        </w:rPr>
        <w:t>.</w:t>
      </w:r>
    </w:p>
    <w:p w14:paraId="776664C8" w14:textId="358F71B6" w:rsidR="326A8A17" w:rsidRDefault="326A8A17">
      <w:pPr>
        <w:rPr>
          <w:szCs w:val="26"/>
        </w:rPr>
      </w:pPr>
      <w:r w:rsidRPr="326A8A17">
        <w:rPr>
          <w:szCs w:val="26"/>
        </w:rPr>
        <w:t xml:space="preserve">I detta fall kommer detta skötas via IP-blockeringar genom att en </w:t>
      </w:r>
      <w:proofErr w:type="spellStart"/>
      <w:r w:rsidRPr="326A8A17">
        <w:rPr>
          <w:szCs w:val="26"/>
        </w:rPr>
        <w:t>context</w:t>
      </w:r>
      <w:proofErr w:type="spellEnd"/>
      <w:r w:rsidRPr="326A8A17">
        <w:rPr>
          <w:szCs w:val="26"/>
        </w:rPr>
        <w:t>-fil överlagras i geoserver. Denna fil kommer få följande konfiguration:</w:t>
      </w:r>
    </w:p>
    <w:p w14:paraId="5B0A1CC5" w14:textId="77777777" w:rsidR="002E4592" w:rsidRDefault="002E4592"/>
    <w:p w14:paraId="04510C95" w14:textId="787B3EA8" w:rsidR="326A8A17" w:rsidRDefault="326A8A17">
      <w:r w:rsidRPr="326A8A17">
        <w:rPr>
          <w:color w:val="808080" w:themeColor="text1" w:themeTint="7F"/>
          <w:sz w:val="21"/>
          <w:szCs w:val="21"/>
        </w:rPr>
        <w:t>&lt;</w:t>
      </w:r>
      <w:proofErr w:type="spellStart"/>
      <w:r w:rsidRPr="326A8A17">
        <w:rPr>
          <w:color w:val="569CD6"/>
          <w:sz w:val="21"/>
          <w:szCs w:val="21"/>
        </w:rPr>
        <w:t>Context</w:t>
      </w:r>
      <w:proofErr w:type="spellEnd"/>
      <w:r w:rsidRPr="326A8A17">
        <w:rPr>
          <w:color w:val="808080" w:themeColor="text1" w:themeTint="7F"/>
          <w:sz w:val="21"/>
          <w:szCs w:val="21"/>
        </w:rPr>
        <w:t>&gt;</w:t>
      </w:r>
    </w:p>
    <w:p w14:paraId="423D5DEA" w14:textId="0108C034" w:rsidR="326A8A17" w:rsidRPr="00E30D72" w:rsidRDefault="326A8A17">
      <w:pPr>
        <w:rPr>
          <w:lang w:val="en-US"/>
        </w:rPr>
      </w:pPr>
      <w:r w:rsidRPr="00A7687A">
        <w:rPr>
          <w:color w:val="808080" w:themeColor="text1" w:themeTint="7F"/>
          <w:sz w:val="21"/>
          <w:szCs w:val="21"/>
        </w:rPr>
        <w:t xml:space="preserve">    </w:t>
      </w:r>
      <w:r w:rsidRPr="00E30D72">
        <w:rPr>
          <w:color w:val="808080" w:themeColor="text1" w:themeTint="7F"/>
          <w:sz w:val="21"/>
          <w:szCs w:val="21"/>
          <w:lang w:val="en-US"/>
        </w:rPr>
        <w:t>&lt;</w:t>
      </w:r>
      <w:r w:rsidRPr="00E30D72">
        <w:rPr>
          <w:color w:val="569CD6"/>
          <w:sz w:val="21"/>
          <w:szCs w:val="21"/>
          <w:lang w:val="en-US"/>
        </w:rPr>
        <w:t>Valve</w:t>
      </w:r>
      <w:r w:rsidRPr="00E30D72">
        <w:rPr>
          <w:color w:val="D4D4D4"/>
          <w:sz w:val="21"/>
          <w:szCs w:val="21"/>
          <w:lang w:val="en-US"/>
        </w:rPr>
        <w:t xml:space="preserve"> </w:t>
      </w:r>
      <w:proofErr w:type="spellStart"/>
      <w:r w:rsidRPr="00E30D72">
        <w:rPr>
          <w:color w:val="9CDCFE"/>
          <w:sz w:val="21"/>
          <w:szCs w:val="21"/>
          <w:lang w:val="en-US"/>
        </w:rPr>
        <w:t>className</w:t>
      </w:r>
      <w:proofErr w:type="spellEnd"/>
      <w:r w:rsidRPr="00E30D72">
        <w:rPr>
          <w:color w:val="D4D4D4"/>
          <w:sz w:val="21"/>
          <w:szCs w:val="21"/>
          <w:lang w:val="en-US"/>
        </w:rPr>
        <w:t>=</w:t>
      </w:r>
      <w:r w:rsidRPr="00E30D72">
        <w:rPr>
          <w:color w:val="CE9178"/>
          <w:sz w:val="21"/>
          <w:szCs w:val="21"/>
          <w:lang w:val="en-US"/>
        </w:rPr>
        <w:t>"</w:t>
      </w:r>
      <w:proofErr w:type="spellStart"/>
      <w:proofErr w:type="gramStart"/>
      <w:r w:rsidRPr="00E30D72">
        <w:rPr>
          <w:color w:val="CE9178"/>
          <w:sz w:val="21"/>
          <w:szCs w:val="21"/>
          <w:lang w:val="en-US"/>
        </w:rPr>
        <w:t>org.apache</w:t>
      </w:r>
      <w:proofErr w:type="gramEnd"/>
      <w:r w:rsidRPr="00E30D72">
        <w:rPr>
          <w:color w:val="CE9178"/>
          <w:sz w:val="21"/>
          <w:szCs w:val="21"/>
          <w:lang w:val="en-US"/>
        </w:rPr>
        <w:t>.catalina.valves.RemoteAddrValve</w:t>
      </w:r>
      <w:proofErr w:type="spellEnd"/>
      <w:r w:rsidRPr="00E30D72">
        <w:rPr>
          <w:color w:val="CE9178"/>
          <w:sz w:val="21"/>
          <w:szCs w:val="21"/>
          <w:lang w:val="en-US"/>
        </w:rPr>
        <w:t>"</w:t>
      </w:r>
    </w:p>
    <w:p w14:paraId="62FE45DD" w14:textId="6A840573" w:rsidR="326A8A17" w:rsidRPr="00A7687A" w:rsidRDefault="326A8A17">
      <w:pPr>
        <w:rPr>
          <w:lang w:val="en-US"/>
        </w:rPr>
      </w:pPr>
      <w:r w:rsidRPr="00E30D72">
        <w:rPr>
          <w:color w:val="9CDCFE"/>
          <w:sz w:val="21"/>
          <w:szCs w:val="21"/>
          <w:lang w:val="en-US"/>
        </w:rPr>
        <w:t xml:space="preserve">                 </w:t>
      </w:r>
      <w:r w:rsidRPr="00A7687A">
        <w:rPr>
          <w:color w:val="9CDCFE"/>
          <w:sz w:val="21"/>
          <w:szCs w:val="21"/>
          <w:lang w:val="en-US"/>
        </w:rPr>
        <w:t>allow</w:t>
      </w:r>
      <w:r w:rsidRPr="00A7687A">
        <w:rPr>
          <w:color w:val="D4D4D4"/>
          <w:sz w:val="21"/>
          <w:szCs w:val="21"/>
          <w:lang w:val="en-US"/>
        </w:rPr>
        <w:t>=</w:t>
      </w:r>
      <w:r w:rsidRPr="00A7687A">
        <w:rPr>
          <w:color w:val="CE9178"/>
          <w:sz w:val="21"/>
          <w:szCs w:val="21"/>
          <w:lang w:val="en-US"/>
        </w:rPr>
        <w:t>"127\.\d+\.\d+\.\d+</w:t>
      </w:r>
      <w:proofErr w:type="gramStart"/>
      <w:r w:rsidRPr="00A7687A">
        <w:rPr>
          <w:color w:val="CE9178"/>
          <w:sz w:val="21"/>
          <w:szCs w:val="21"/>
          <w:lang w:val="en-US"/>
        </w:rPr>
        <w:t>|::</w:t>
      </w:r>
      <w:proofErr w:type="gramEnd"/>
      <w:r w:rsidRPr="00A7687A">
        <w:rPr>
          <w:color w:val="CE9178"/>
          <w:sz w:val="21"/>
          <w:szCs w:val="21"/>
          <w:lang w:val="en-US"/>
        </w:rPr>
        <w:t xml:space="preserve">1|0:0:0:0:0:0:1" </w:t>
      </w:r>
      <w:r w:rsidRPr="00A7687A">
        <w:rPr>
          <w:color w:val="808080" w:themeColor="text1" w:themeTint="7F"/>
          <w:sz w:val="21"/>
          <w:szCs w:val="21"/>
          <w:lang w:val="en-US"/>
        </w:rPr>
        <w:t>/&gt;</w:t>
      </w:r>
    </w:p>
    <w:p w14:paraId="496E16D2" w14:textId="5B60F29E" w:rsidR="326A8A17" w:rsidRPr="00A7687A" w:rsidRDefault="326A8A17">
      <w:pPr>
        <w:rPr>
          <w:lang w:val="en-US"/>
        </w:rPr>
      </w:pPr>
      <w:r w:rsidRPr="00A7687A">
        <w:rPr>
          <w:color w:val="808080" w:themeColor="text1" w:themeTint="7F"/>
          <w:sz w:val="21"/>
          <w:szCs w:val="21"/>
          <w:lang w:val="en-US"/>
        </w:rPr>
        <w:t>&lt;/</w:t>
      </w:r>
      <w:r w:rsidRPr="00A7687A">
        <w:rPr>
          <w:color w:val="569CD6"/>
          <w:sz w:val="21"/>
          <w:szCs w:val="21"/>
          <w:lang w:val="en-US"/>
        </w:rPr>
        <w:t>Context</w:t>
      </w:r>
      <w:r w:rsidRPr="00A7687A">
        <w:rPr>
          <w:color w:val="808080" w:themeColor="text1" w:themeTint="7F"/>
          <w:sz w:val="21"/>
          <w:szCs w:val="21"/>
          <w:lang w:val="en-US"/>
        </w:rPr>
        <w:t>&gt;</w:t>
      </w:r>
      <w:r w:rsidRPr="00A7687A">
        <w:rPr>
          <w:rFonts w:ascii="Segoe UI" w:eastAsia="Segoe UI" w:hAnsi="Segoe UI" w:cs="Segoe UI"/>
          <w:szCs w:val="26"/>
          <w:lang w:val="en-US"/>
        </w:rPr>
        <w:t xml:space="preserve"> </w:t>
      </w:r>
    </w:p>
    <w:p w14:paraId="6E74EC6C" w14:textId="77777777" w:rsidR="002E4592" w:rsidRPr="0096669C" w:rsidRDefault="002E4592">
      <w:pPr>
        <w:rPr>
          <w:szCs w:val="26"/>
          <w:lang w:val="en-US"/>
        </w:rPr>
      </w:pPr>
    </w:p>
    <w:p w14:paraId="60AA87F6" w14:textId="2F3A6657" w:rsidR="326A8A17" w:rsidRDefault="70CBF96B">
      <w:r w:rsidRPr="70CBF96B">
        <w:rPr>
          <w:szCs w:val="26"/>
        </w:rPr>
        <w:t>Syftet med denna överlagring är att inga anrop mot geoserver kan ske förutom genom IIS, då det är den enda IP som är tillåten.</w:t>
      </w:r>
    </w:p>
    <w:p w14:paraId="364C065E" w14:textId="0F692F92" w:rsidR="326A8A17" w:rsidRDefault="4D697829" w:rsidP="326A8A17">
      <w:pPr>
        <w:pStyle w:val="Rubrik3"/>
      </w:pPr>
      <w:r>
        <w:t>Proxybeskrivningar</w:t>
      </w:r>
    </w:p>
    <w:p w14:paraId="1B2D321B" w14:textId="6ED018AF" w:rsidR="4D697829" w:rsidRDefault="4D697829" w:rsidP="4D697829">
      <w:pPr>
        <w:spacing w:after="160" w:line="259" w:lineRule="auto"/>
      </w:pPr>
      <w:r w:rsidRPr="4D697829">
        <w:t xml:space="preserve">Det finns två </w:t>
      </w:r>
      <w:proofErr w:type="spellStart"/>
      <w:r w:rsidRPr="4D697829">
        <w:t>proxyapplikationer</w:t>
      </w:r>
      <w:proofErr w:type="spellEnd"/>
      <w:r w:rsidRPr="4D697829">
        <w:t xml:space="preserve"> i Hajk. En som hanterar get-anrop och en som hanterar post-anrop.</w:t>
      </w:r>
    </w:p>
    <w:p w14:paraId="3C92A189" w14:textId="2F33963C" w:rsidR="4D697829" w:rsidRDefault="4D697829" w:rsidP="4D697829">
      <w:pPr>
        <w:spacing w:after="160" w:line="259" w:lineRule="auto"/>
      </w:pPr>
      <w:r w:rsidRPr="4D697829">
        <w:lastRenderedPageBreak/>
        <w:t>Get-</w:t>
      </w:r>
      <w:proofErr w:type="spellStart"/>
      <w:r w:rsidRPr="4D697829">
        <w:t>proxyn</w:t>
      </w:r>
      <w:proofErr w:type="spellEnd"/>
      <w:r w:rsidRPr="4D697829">
        <w:t xml:space="preserve"> finns i </w:t>
      </w:r>
      <w:proofErr w:type="spellStart"/>
      <w:r w:rsidRPr="4D697829">
        <w:t>HAJKs</w:t>
      </w:r>
      <w:proofErr w:type="spellEnd"/>
      <w:r w:rsidRPr="4D697829">
        <w:t xml:space="preserve"> </w:t>
      </w:r>
      <w:proofErr w:type="spellStart"/>
      <w:r w:rsidRPr="4D697829">
        <w:t>git-repositiory</w:t>
      </w:r>
      <w:proofErr w:type="spellEnd"/>
      <w:r w:rsidRPr="4D697829">
        <w:t xml:space="preserve"> under </w:t>
      </w:r>
      <w:proofErr w:type="spellStart"/>
      <w:r w:rsidRPr="4D697829">
        <w:t>root</w:t>
      </w:r>
      <w:proofErr w:type="spellEnd"/>
      <w:r w:rsidRPr="4D697829">
        <w:t>/</w:t>
      </w:r>
      <w:proofErr w:type="spellStart"/>
      <w:r w:rsidRPr="4D697829">
        <w:t>proxy</w:t>
      </w:r>
      <w:proofErr w:type="spellEnd"/>
      <w:r w:rsidRPr="4D697829">
        <w:t>/</w:t>
      </w:r>
      <w:proofErr w:type="spellStart"/>
      <w:r w:rsidRPr="4D697829">
        <w:t>HTTPProxy</w:t>
      </w:r>
      <w:proofErr w:type="spellEnd"/>
      <w:r w:rsidRPr="4D697829">
        <w:t xml:space="preserve"> och är en asp.net MVC-applikation. Denna skall, vid driftsättning i IIS motsvara applikationen '</w:t>
      </w:r>
      <w:proofErr w:type="spellStart"/>
      <w:r w:rsidRPr="4D697829">
        <w:t>util</w:t>
      </w:r>
      <w:proofErr w:type="spellEnd"/>
      <w:r w:rsidRPr="4D697829">
        <w:t>'.</w:t>
      </w:r>
    </w:p>
    <w:p w14:paraId="59D5EC31" w14:textId="34FE079B" w:rsidR="4D697829" w:rsidRDefault="4D697829" w:rsidP="4D697829">
      <w:pPr>
        <w:spacing w:after="160" w:line="259" w:lineRule="auto"/>
      </w:pPr>
      <w:r w:rsidRPr="4D697829">
        <w:t>Post-</w:t>
      </w:r>
      <w:proofErr w:type="spellStart"/>
      <w:r w:rsidRPr="4D697829">
        <w:t>proxyn</w:t>
      </w:r>
      <w:proofErr w:type="spellEnd"/>
      <w:r w:rsidRPr="4D697829">
        <w:t xml:space="preserve"> finns </w:t>
      </w:r>
      <w:r w:rsidR="001D5F67">
        <w:t xml:space="preserve">nu även den under </w:t>
      </w:r>
      <w:proofErr w:type="spellStart"/>
      <w:r w:rsidR="001D5F67" w:rsidRPr="4D697829">
        <w:t>root</w:t>
      </w:r>
      <w:proofErr w:type="spellEnd"/>
      <w:r w:rsidR="001D5F67" w:rsidRPr="4D697829">
        <w:t>/</w:t>
      </w:r>
      <w:proofErr w:type="spellStart"/>
      <w:r w:rsidR="001D5F67" w:rsidRPr="4D697829">
        <w:t>proxy</w:t>
      </w:r>
      <w:proofErr w:type="spellEnd"/>
      <w:r w:rsidR="001D5F67" w:rsidRPr="4D697829">
        <w:t>/</w:t>
      </w:r>
      <w:proofErr w:type="spellStart"/>
      <w:r w:rsidR="001D5F67" w:rsidRPr="4D697829">
        <w:t>HTTPProxy</w:t>
      </w:r>
      <w:proofErr w:type="spellEnd"/>
      <w:r w:rsidR="001D5F67" w:rsidRPr="4D697829">
        <w:t xml:space="preserve"> </w:t>
      </w:r>
      <w:r w:rsidRPr="4D697829">
        <w:t xml:space="preserve">och består av två filer: postproxy.aspx samt </w:t>
      </w:r>
      <w:proofErr w:type="spellStart"/>
      <w:r w:rsidRPr="4D697829">
        <w:t>postproxy.aspx.cs</w:t>
      </w:r>
      <w:proofErr w:type="spellEnd"/>
      <w:r w:rsidRPr="4D697829">
        <w:t>. Dessa två filer skall vid driftsättning placeras i samma mapp som Get-</w:t>
      </w:r>
      <w:proofErr w:type="spellStart"/>
      <w:r w:rsidRPr="4D697829">
        <w:t>proxyn</w:t>
      </w:r>
      <w:proofErr w:type="spellEnd"/>
      <w:r w:rsidRPr="4D697829">
        <w:t xml:space="preserve">. Vid tidigare driftsättningar (Hajk 2.2 och tidigare) har denna funnits i projektets </w:t>
      </w:r>
      <w:proofErr w:type="spellStart"/>
      <w:r w:rsidRPr="4D697829">
        <w:t>rootmapp</w:t>
      </w:r>
      <w:proofErr w:type="spellEnd"/>
      <w:r w:rsidRPr="4D697829">
        <w:t>. Nu skall den istället placeras i den mapp som håller get-</w:t>
      </w:r>
      <w:proofErr w:type="spellStart"/>
      <w:r w:rsidRPr="4D697829">
        <w:t>proxyn</w:t>
      </w:r>
      <w:proofErr w:type="spellEnd"/>
      <w:r w:rsidRPr="4D697829">
        <w:t>. Detta för att '</w:t>
      </w:r>
      <w:proofErr w:type="spellStart"/>
      <w:r w:rsidRPr="4D697829">
        <w:t>util</w:t>
      </w:r>
      <w:proofErr w:type="spellEnd"/>
      <w:r w:rsidRPr="4D697829">
        <w:t xml:space="preserve">'-applikationen är under </w:t>
      </w:r>
      <w:proofErr w:type="spellStart"/>
      <w:r w:rsidRPr="4D697829">
        <w:t>windowsautentisering</w:t>
      </w:r>
      <w:proofErr w:type="spellEnd"/>
      <w:r w:rsidRPr="4D697829">
        <w:t xml:space="preserve"> och för att det skall gå att plocka ut inloggade användare. Något som inte är möjligt där filerna var placerad tidigare. </w:t>
      </w:r>
    </w:p>
    <w:p w14:paraId="6B5248F4" w14:textId="3E79216D" w:rsidR="4D697829" w:rsidRDefault="4D697829" w:rsidP="4D697829">
      <w:pPr>
        <w:spacing w:after="160" w:line="259" w:lineRule="auto"/>
      </w:pPr>
      <w:r w:rsidRPr="4D697829">
        <w:t xml:space="preserve">Mappen som håller båda </w:t>
      </w:r>
      <w:proofErr w:type="spellStart"/>
      <w:r w:rsidRPr="4D697829">
        <w:t>proxy</w:t>
      </w:r>
      <w:proofErr w:type="spellEnd"/>
      <w:r w:rsidRPr="4D697829">
        <w:t>-lösningarna (och som motsvarar '</w:t>
      </w:r>
      <w:proofErr w:type="spellStart"/>
      <w:r w:rsidRPr="4D697829">
        <w:t>util</w:t>
      </w:r>
      <w:proofErr w:type="spellEnd"/>
      <w:r w:rsidRPr="4D697829">
        <w:t>'-applikationen i IIS) kommer alltså att se ut såhär:</w:t>
      </w:r>
    </w:p>
    <w:p w14:paraId="2C4B9EA4" w14:textId="722CC56C" w:rsidR="4D697829" w:rsidRDefault="4D697829" w:rsidP="4D697829">
      <w:pPr>
        <w:spacing w:after="160" w:line="259" w:lineRule="auto"/>
      </w:pPr>
      <w:r>
        <w:rPr>
          <w:noProof/>
        </w:rPr>
        <w:drawing>
          <wp:inline distT="0" distB="0" distL="0" distR="0" wp14:anchorId="7A5379F7" wp14:editId="2001E932">
            <wp:extent cx="4572000" cy="1247775"/>
            <wp:effectExtent l="0" t="0" r="0" b="0"/>
            <wp:docPr id="144385777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7">
                      <a:extLst>
                        <a:ext uri="{28A0092B-C50C-407E-A947-70E740481C1C}">
                          <a14:useLocalDpi xmlns:a14="http://schemas.microsoft.com/office/drawing/2010/main" val="0"/>
                        </a:ext>
                      </a:extLst>
                    </a:blip>
                    <a:stretch>
                      <a:fillRect/>
                    </a:stretch>
                  </pic:blipFill>
                  <pic:spPr>
                    <a:xfrm>
                      <a:off x="0" y="0"/>
                      <a:ext cx="4572000" cy="1247775"/>
                    </a:xfrm>
                    <a:prstGeom prst="rect">
                      <a:avLst/>
                    </a:prstGeom>
                  </pic:spPr>
                </pic:pic>
              </a:graphicData>
            </a:graphic>
          </wp:inline>
        </w:drawing>
      </w:r>
    </w:p>
    <w:p w14:paraId="42A90FE4" w14:textId="5D2937D9" w:rsidR="4D697829" w:rsidRDefault="4D697829" w:rsidP="4D697829">
      <w:pPr>
        <w:rPr>
          <w:b/>
          <w:bCs/>
        </w:rPr>
      </w:pPr>
      <w:r w:rsidRPr="4D697829">
        <w:rPr>
          <w:b/>
          <w:bCs/>
        </w:rPr>
        <w:t>Get-</w:t>
      </w:r>
      <w:proofErr w:type="spellStart"/>
      <w:r w:rsidRPr="4D697829">
        <w:rPr>
          <w:b/>
          <w:bCs/>
        </w:rPr>
        <w:t>proxy</w:t>
      </w:r>
      <w:proofErr w:type="spellEnd"/>
    </w:p>
    <w:p w14:paraId="130C6813" w14:textId="1293359F" w:rsidR="4D697829" w:rsidRDefault="4D697829" w:rsidP="4D697829">
      <w:r>
        <w:t>Följande sker kortfattat i get-</w:t>
      </w:r>
      <w:proofErr w:type="spellStart"/>
      <w:r>
        <w:t>proxyn</w:t>
      </w:r>
      <w:proofErr w:type="spellEnd"/>
      <w:r>
        <w:t>:</w:t>
      </w:r>
    </w:p>
    <w:p w14:paraId="59AE7E51" w14:textId="42BD140B" w:rsidR="4D697829" w:rsidRDefault="4D697829" w:rsidP="4D697829">
      <w:pPr>
        <w:pStyle w:val="Liststycke"/>
        <w:numPr>
          <w:ilvl w:val="0"/>
          <w:numId w:val="4"/>
        </w:numPr>
        <w:rPr>
          <w:szCs w:val="26"/>
        </w:rPr>
      </w:pPr>
      <w:r>
        <w:t>Stränghantering av eventuellt missformade protokollnamn</w:t>
      </w:r>
    </w:p>
    <w:p w14:paraId="6267DFAD" w14:textId="4D5F43CA" w:rsidR="4D697829" w:rsidRDefault="4D697829" w:rsidP="4D697829">
      <w:pPr>
        <w:pStyle w:val="Liststycke"/>
        <w:numPr>
          <w:ilvl w:val="0"/>
          <w:numId w:val="4"/>
        </w:numPr>
        <w:rPr>
          <w:szCs w:val="26"/>
        </w:rPr>
      </w:pPr>
      <w:r>
        <w:t xml:space="preserve">Skapar ett </w:t>
      </w:r>
      <w:proofErr w:type="spellStart"/>
      <w:r>
        <w:t>WebRequest</w:t>
      </w:r>
      <w:proofErr w:type="spellEnd"/>
      <w:r>
        <w:t xml:space="preserve"> och hänger på:</w:t>
      </w:r>
    </w:p>
    <w:p w14:paraId="5E74638E" w14:textId="31ED40CC" w:rsidR="4D697829" w:rsidRDefault="4D697829" w:rsidP="4D697829">
      <w:pPr>
        <w:pStyle w:val="Liststycke"/>
        <w:numPr>
          <w:ilvl w:val="1"/>
          <w:numId w:val="4"/>
        </w:numPr>
        <w:rPr>
          <w:szCs w:val="26"/>
        </w:rPr>
      </w:pPr>
      <w:proofErr w:type="spellStart"/>
      <w:r>
        <w:t>CookieContainer</w:t>
      </w:r>
      <w:proofErr w:type="spellEnd"/>
      <w:r>
        <w:t>.</w:t>
      </w:r>
    </w:p>
    <w:p w14:paraId="31B80268" w14:textId="5229FFCA" w:rsidR="4D697829" w:rsidRDefault="4D697829" w:rsidP="4D697829">
      <w:pPr>
        <w:pStyle w:val="Liststycke"/>
        <w:numPr>
          <w:ilvl w:val="1"/>
          <w:numId w:val="3"/>
        </w:numPr>
        <w:rPr>
          <w:szCs w:val="26"/>
        </w:rPr>
      </w:pPr>
      <w:r w:rsidRPr="4D697829">
        <w:t xml:space="preserve">Om användaren är </w:t>
      </w:r>
      <w:proofErr w:type="spellStart"/>
      <w:r w:rsidRPr="4D697829">
        <w:t>påloggad</w:t>
      </w:r>
      <w:proofErr w:type="spellEnd"/>
      <w:r w:rsidRPr="4D697829">
        <w:t xml:space="preserve"> (</w:t>
      </w:r>
      <w:proofErr w:type="spellStart"/>
      <w:proofErr w:type="gramStart"/>
      <w:r w:rsidRPr="4D697829">
        <w:t>User.Identity.IsAuthenticated</w:t>
      </w:r>
      <w:proofErr w:type="spellEnd"/>
      <w:proofErr w:type="gramEnd"/>
      <w:r w:rsidRPr="4D697829">
        <w:t xml:space="preserve"> == </w:t>
      </w:r>
      <w:proofErr w:type="spellStart"/>
      <w:r w:rsidRPr="4D697829">
        <w:t>true</w:t>
      </w:r>
      <w:proofErr w:type="spellEnd"/>
      <w:r w:rsidRPr="4D697829">
        <w:t>)</w:t>
      </w:r>
      <w:r w:rsidR="00134CE0">
        <w:t xml:space="preserve"> och om </w:t>
      </w:r>
      <w:r w:rsidR="00134CE0">
        <w:t>anropet ska till en ”</w:t>
      </w:r>
      <w:proofErr w:type="spellStart"/>
      <w:r w:rsidR="00134CE0">
        <w:t>authorized</w:t>
      </w:r>
      <w:proofErr w:type="spellEnd"/>
      <w:r w:rsidR="00134CE0">
        <w:t>” internet domän</w:t>
      </w:r>
      <w:r w:rsidRPr="4D697829">
        <w:t xml:space="preserve">, sätts en </w:t>
      </w:r>
      <w:proofErr w:type="spellStart"/>
      <w:r w:rsidRPr="4D697829">
        <w:t>header</w:t>
      </w:r>
      <w:proofErr w:type="spellEnd"/>
      <w:r w:rsidRPr="4D697829">
        <w:t xml:space="preserve"> på </w:t>
      </w:r>
      <w:proofErr w:type="spellStart"/>
      <w:r w:rsidRPr="4D697829">
        <w:t>requestet</w:t>
      </w:r>
      <w:proofErr w:type="spellEnd"/>
      <w:r w:rsidRPr="4D697829">
        <w:t>: X-Control-</w:t>
      </w:r>
      <w:proofErr w:type="spellStart"/>
      <w:r w:rsidRPr="4D697829">
        <w:t>Header</w:t>
      </w:r>
      <w:proofErr w:type="spellEnd"/>
      <w:r w:rsidRPr="4D697829">
        <w:t xml:space="preserve"> som innehåller </w:t>
      </w:r>
      <w:proofErr w:type="spellStart"/>
      <w:r w:rsidRPr="4D697829">
        <w:t>påloggad</w:t>
      </w:r>
      <w:proofErr w:type="spellEnd"/>
      <w:r w:rsidRPr="4D697829">
        <w:t xml:space="preserve"> användare.</w:t>
      </w:r>
    </w:p>
    <w:p w14:paraId="19763DA7" w14:textId="60FF462C" w:rsidR="4D697829" w:rsidRPr="00C838F9" w:rsidRDefault="4D697829" w:rsidP="4D697829">
      <w:pPr>
        <w:pStyle w:val="Liststycke"/>
        <w:numPr>
          <w:ilvl w:val="0"/>
          <w:numId w:val="2"/>
        </w:numPr>
        <w:rPr>
          <w:szCs w:val="26"/>
        </w:rPr>
      </w:pPr>
      <w:r w:rsidRPr="4D697829">
        <w:t xml:space="preserve">Anropet skickas iväg med </w:t>
      </w:r>
      <w:proofErr w:type="spellStart"/>
      <w:proofErr w:type="gramStart"/>
      <w:r w:rsidRPr="4D697829">
        <w:t>GetResponseAsync</w:t>
      </w:r>
      <w:proofErr w:type="spellEnd"/>
      <w:r w:rsidRPr="4D697829">
        <w:t>(</w:t>
      </w:r>
      <w:proofErr w:type="gramEnd"/>
      <w:r w:rsidRPr="4D697829">
        <w:t>).</w:t>
      </w:r>
    </w:p>
    <w:p w14:paraId="3C34006B" w14:textId="77777777" w:rsidR="00C838F9" w:rsidRDefault="00C838F9" w:rsidP="00C838F9">
      <w:pPr>
        <w:pStyle w:val="Liststycke"/>
        <w:rPr>
          <w:szCs w:val="26"/>
        </w:rPr>
      </w:pPr>
    </w:p>
    <w:p w14:paraId="34BD3270" w14:textId="0B395D1E" w:rsidR="4D697829" w:rsidRDefault="4D697829" w:rsidP="4D697829">
      <w:pPr>
        <w:rPr>
          <w:b/>
          <w:bCs/>
        </w:rPr>
      </w:pPr>
      <w:r w:rsidRPr="4D697829">
        <w:rPr>
          <w:b/>
          <w:bCs/>
        </w:rPr>
        <w:t>Post-</w:t>
      </w:r>
      <w:proofErr w:type="spellStart"/>
      <w:r w:rsidRPr="4D697829">
        <w:rPr>
          <w:b/>
          <w:bCs/>
        </w:rPr>
        <w:t>proxy</w:t>
      </w:r>
      <w:proofErr w:type="spellEnd"/>
    </w:p>
    <w:p w14:paraId="66A9C652" w14:textId="29EA2BE7" w:rsidR="4D697829" w:rsidRDefault="4D697829" w:rsidP="4D697829">
      <w:r>
        <w:t xml:space="preserve">Är en ASP.NET </w:t>
      </w:r>
      <w:proofErr w:type="spellStart"/>
      <w:r>
        <w:t>proxy</w:t>
      </w:r>
      <w:proofErr w:type="spellEnd"/>
      <w:r>
        <w:t xml:space="preserve"> page. Denna hanterar följande:</w:t>
      </w:r>
    </w:p>
    <w:p w14:paraId="7CC6F97C" w14:textId="4CA5902F" w:rsidR="4D697829" w:rsidRDefault="4D697829" w:rsidP="4D697829">
      <w:pPr>
        <w:pStyle w:val="Liststycke"/>
        <w:numPr>
          <w:ilvl w:val="0"/>
          <w:numId w:val="1"/>
        </w:numPr>
        <w:rPr>
          <w:szCs w:val="26"/>
        </w:rPr>
      </w:pPr>
      <w:r>
        <w:t xml:space="preserve">Plockar </w:t>
      </w:r>
      <w:proofErr w:type="spellStart"/>
      <w:r>
        <w:t>querystring-propertyn</w:t>
      </w:r>
      <w:proofErr w:type="spellEnd"/>
      <w:r>
        <w:t xml:space="preserve"> från </w:t>
      </w:r>
      <w:proofErr w:type="spellStart"/>
      <w:r>
        <w:t>requestet</w:t>
      </w:r>
      <w:proofErr w:type="spellEnd"/>
      <w:r>
        <w:t>.</w:t>
      </w:r>
    </w:p>
    <w:p w14:paraId="3A796DA1" w14:textId="5743383B" w:rsidR="4D697829" w:rsidRDefault="4D697829" w:rsidP="4D697829">
      <w:pPr>
        <w:pStyle w:val="Liststycke"/>
        <w:numPr>
          <w:ilvl w:val="0"/>
          <w:numId w:val="1"/>
        </w:numPr>
        <w:rPr>
          <w:szCs w:val="26"/>
        </w:rPr>
      </w:pPr>
      <w:r>
        <w:lastRenderedPageBreak/>
        <w:t xml:space="preserve">Konfigurerar ett </w:t>
      </w:r>
      <w:proofErr w:type="spellStart"/>
      <w:r>
        <w:t>WebReques</w:t>
      </w:r>
      <w:r w:rsidR="00134CE0">
        <w:t>t</w:t>
      </w:r>
      <w:proofErr w:type="spellEnd"/>
      <w:r w:rsidR="00134CE0">
        <w:t xml:space="preserve"> och om användaren är </w:t>
      </w:r>
      <w:proofErr w:type="spellStart"/>
      <w:r w:rsidR="00134CE0">
        <w:t>påloggad</w:t>
      </w:r>
      <w:proofErr w:type="spellEnd"/>
      <w:r>
        <w:t xml:space="preserve"> </w:t>
      </w:r>
      <w:r w:rsidR="00134CE0">
        <w:t>och om anropet ska till en ”</w:t>
      </w:r>
      <w:proofErr w:type="spellStart"/>
      <w:r w:rsidR="00134CE0">
        <w:t>authorized</w:t>
      </w:r>
      <w:proofErr w:type="spellEnd"/>
      <w:r w:rsidR="00134CE0">
        <w:t>” internet domän</w:t>
      </w:r>
      <w:r w:rsidR="00134CE0">
        <w:t xml:space="preserve"> </w:t>
      </w:r>
      <w:r>
        <w:t>hängs X-Control-</w:t>
      </w:r>
      <w:proofErr w:type="spellStart"/>
      <w:r>
        <w:t>Header</w:t>
      </w:r>
      <w:proofErr w:type="spellEnd"/>
      <w:r>
        <w:t xml:space="preserve"> på </w:t>
      </w:r>
      <w:proofErr w:type="spellStart"/>
      <w:r>
        <w:t>requestet</w:t>
      </w:r>
      <w:proofErr w:type="spellEnd"/>
      <w:r>
        <w:t xml:space="preserve"> tillsammans med användarnamn.</w:t>
      </w:r>
    </w:p>
    <w:p w14:paraId="5926BF2E" w14:textId="77777777" w:rsidR="009F1DCF" w:rsidRDefault="009F1DCF"/>
    <w:p w14:paraId="3A306DE8" w14:textId="73D8A45F" w:rsidR="4D697829" w:rsidRDefault="4D697829">
      <w:r>
        <w:t xml:space="preserve">Genom att sätta </w:t>
      </w:r>
      <w:proofErr w:type="spellStart"/>
      <w:r>
        <w:t>proxyadresser</w:t>
      </w:r>
      <w:proofErr w:type="spellEnd"/>
      <w:r>
        <w:t xml:space="preserve"> på det globala hajk-objektet så tvingar man alla anrop genom </w:t>
      </w:r>
      <w:proofErr w:type="spellStart"/>
      <w:r>
        <w:t>proxy</w:t>
      </w:r>
      <w:proofErr w:type="spellEnd"/>
      <w:r>
        <w:t xml:space="preserve">-lösningarna. En möjlig väg runt detta är att låta </w:t>
      </w:r>
      <w:proofErr w:type="spellStart"/>
      <w:r>
        <w:t>proxyadresserna</w:t>
      </w:r>
      <w:proofErr w:type="spellEnd"/>
      <w:r>
        <w:t xml:space="preserve"> vara tomma och istället manuellt lägga på </w:t>
      </w:r>
      <w:proofErr w:type="spellStart"/>
      <w:r>
        <w:t>proxyadressen</w:t>
      </w:r>
      <w:proofErr w:type="spellEnd"/>
      <w:r>
        <w:t xml:space="preserve"> när man lägger till en </w:t>
      </w:r>
      <w:proofErr w:type="spellStart"/>
      <w:r>
        <w:t>visningstjänst</w:t>
      </w:r>
      <w:proofErr w:type="spellEnd"/>
      <w:r>
        <w:t xml:space="preserve"> i administrationsgränssnittet.</w:t>
      </w:r>
    </w:p>
    <w:p w14:paraId="39A12A57" w14:textId="70BB0BE8" w:rsidR="4D697829" w:rsidRDefault="4D697829" w:rsidP="4D697829">
      <w:pPr>
        <w:spacing w:after="160" w:line="259" w:lineRule="auto"/>
      </w:pPr>
      <w:r>
        <w:t xml:space="preserve">Syftet med båda </w:t>
      </w:r>
      <w:proofErr w:type="spellStart"/>
      <w:r>
        <w:t>proxylösningarna</w:t>
      </w:r>
      <w:proofErr w:type="spellEnd"/>
      <w:r>
        <w:t xml:space="preserve"> är att kunna göra anrop mot tjänster som inte finns på samma domän som klienten.</w:t>
      </w:r>
    </w:p>
    <w:p w14:paraId="7F0E74BD" w14:textId="65597A3D" w:rsidR="0F5EF77C" w:rsidRPr="006009D7" w:rsidRDefault="4D697829" w:rsidP="0F5EF77C">
      <w:pPr>
        <w:pStyle w:val="Rubrik3"/>
      </w:pPr>
      <w:bookmarkStart w:id="9" w:name="_Ref511041744"/>
      <w:r w:rsidRPr="006009D7">
        <w:t xml:space="preserve">Utskrift </w:t>
      </w:r>
      <w:proofErr w:type="spellStart"/>
      <w:r w:rsidRPr="006009D7">
        <w:t>backend</w:t>
      </w:r>
      <w:bookmarkEnd w:id="9"/>
      <w:proofErr w:type="spellEnd"/>
    </w:p>
    <w:p w14:paraId="688572B9" w14:textId="12F7F625" w:rsidR="0F5EF77C" w:rsidRDefault="0F5EF77C" w:rsidP="0F5EF77C">
      <w:pPr>
        <w:rPr>
          <w:szCs w:val="26"/>
        </w:rPr>
      </w:pPr>
      <w:r w:rsidRPr="0F5EF77C">
        <w:t xml:space="preserve">I </w:t>
      </w:r>
      <w:proofErr w:type="spellStart"/>
      <w:r w:rsidRPr="0F5EF77C">
        <w:t>backendens</w:t>
      </w:r>
      <w:proofErr w:type="spellEnd"/>
      <w:r w:rsidRPr="0F5EF77C">
        <w:t xml:space="preserve"> konfigurationsfil finns en nyckel "</w:t>
      </w:r>
      <w:proofErr w:type="spellStart"/>
      <w:r w:rsidRPr="0F5EF77C">
        <w:rPr>
          <w:szCs w:val="26"/>
        </w:rPr>
        <w:t>ExportProxy</w:t>
      </w:r>
      <w:proofErr w:type="spellEnd"/>
      <w:r w:rsidRPr="0F5EF77C">
        <w:rPr>
          <w:szCs w:val="26"/>
        </w:rPr>
        <w:t xml:space="preserve">" som styr utskrifterna av </w:t>
      </w:r>
      <w:proofErr w:type="spellStart"/>
      <w:r w:rsidRPr="0F5EF77C">
        <w:rPr>
          <w:szCs w:val="26"/>
        </w:rPr>
        <w:t>WMS:er</w:t>
      </w:r>
      <w:proofErr w:type="spellEnd"/>
      <w:r w:rsidRPr="0F5EF77C">
        <w:rPr>
          <w:szCs w:val="26"/>
        </w:rPr>
        <w:t xml:space="preserve"> genom </w:t>
      </w:r>
      <w:proofErr w:type="spellStart"/>
      <w:r w:rsidRPr="0F5EF77C">
        <w:rPr>
          <w:szCs w:val="26"/>
        </w:rPr>
        <w:t>proxyn</w:t>
      </w:r>
      <w:proofErr w:type="spellEnd"/>
      <w:r w:rsidRPr="0F5EF77C">
        <w:rPr>
          <w:szCs w:val="26"/>
        </w:rPr>
        <w:t>. Denna måste sättas till en fullständig sökväg till GET-</w:t>
      </w:r>
      <w:proofErr w:type="spellStart"/>
      <w:r w:rsidRPr="0F5EF77C">
        <w:rPr>
          <w:szCs w:val="26"/>
        </w:rPr>
        <w:t>proxyn</w:t>
      </w:r>
      <w:proofErr w:type="spellEnd"/>
      <w:r w:rsidRPr="0F5EF77C">
        <w:rPr>
          <w:szCs w:val="26"/>
        </w:rPr>
        <w:t xml:space="preserve"> som används i HAJK för att utskrift av skyddade tjänster ska fungera. Detta krävs eftersom exportmodulen skapar upp ett WMS-lager på nytt för att kunna skriva ut det. Samtidigt krävs det att lagret som skickas in till </w:t>
      </w:r>
      <w:proofErr w:type="spellStart"/>
      <w:r w:rsidRPr="0F5EF77C">
        <w:rPr>
          <w:szCs w:val="26"/>
        </w:rPr>
        <w:t>Exportfunktionen</w:t>
      </w:r>
      <w:proofErr w:type="spellEnd"/>
      <w:r w:rsidRPr="0F5EF77C">
        <w:rPr>
          <w:szCs w:val="26"/>
        </w:rPr>
        <w:t xml:space="preserve"> går via </w:t>
      </w:r>
      <w:proofErr w:type="spellStart"/>
      <w:r w:rsidRPr="0F5EF77C">
        <w:rPr>
          <w:szCs w:val="26"/>
        </w:rPr>
        <w:t>proxyn</w:t>
      </w:r>
      <w:proofErr w:type="spellEnd"/>
      <w:r w:rsidRPr="0F5EF77C">
        <w:rPr>
          <w:szCs w:val="26"/>
        </w:rPr>
        <w:t xml:space="preserve"> redan i anropet till klienten för att visa lagret.</w:t>
      </w:r>
    </w:p>
    <w:p w14:paraId="030352D5" w14:textId="113C107F" w:rsidR="0F5EF77C" w:rsidRDefault="0F5EF77C" w:rsidP="0F5EF77C">
      <w:pPr>
        <w:rPr>
          <w:szCs w:val="26"/>
        </w:rPr>
      </w:pPr>
      <w:r w:rsidRPr="0F5EF77C">
        <w:rPr>
          <w:szCs w:val="26"/>
        </w:rPr>
        <w:t xml:space="preserve">WFS-tjänsterna fungerar utan denna eftersom de laddas in i klienten och redan har autentiserats genom anropet till </w:t>
      </w:r>
      <w:proofErr w:type="spellStart"/>
      <w:r w:rsidR="00EC57D3">
        <w:rPr>
          <w:szCs w:val="26"/>
        </w:rPr>
        <w:t>GeoServer</w:t>
      </w:r>
      <w:proofErr w:type="spellEnd"/>
      <w:r w:rsidRPr="0F5EF77C">
        <w:rPr>
          <w:szCs w:val="26"/>
        </w:rPr>
        <w:t xml:space="preserve"> och inte behöver skapas upp på nytt i exportmodulen. </w:t>
      </w:r>
    </w:p>
    <w:p w14:paraId="3693F93D" w14:textId="74DE915D" w:rsidR="044CA58B" w:rsidRPr="005562DD" w:rsidRDefault="58D1E27D" w:rsidP="044CA58B">
      <w:pPr>
        <w:pStyle w:val="Rubrik2"/>
      </w:pPr>
      <w:r>
        <w:t xml:space="preserve"> </w:t>
      </w:r>
      <w:bookmarkStart w:id="10" w:name="_Toc511042323"/>
      <w:proofErr w:type="spellStart"/>
      <w:r w:rsidRPr="005562DD">
        <w:t>ArcGIS</w:t>
      </w:r>
      <w:proofErr w:type="spellEnd"/>
      <w:r w:rsidRPr="005562DD">
        <w:t xml:space="preserve">-server som </w:t>
      </w:r>
      <w:proofErr w:type="spellStart"/>
      <w:r w:rsidRPr="005562DD">
        <w:t>provider</w:t>
      </w:r>
      <w:bookmarkEnd w:id="10"/>
      <w:proofErr w:type="spellEnd"/>
    </w:p>
    <w:p w14:paraId="72DCCD8D" w14:textId="33DDA8C9" w:rsidR="044CA58B" w:rsidRDefault="5282FDA6" w:rsidP="044CA58B">
      <w:pPr>
        <w:rPr>
          <w:szCs w:val="26"/>
        </w:rPr>
      </w:pPr>
      <w:r>
        <w:t xml:space="preserve">Systemet bygger på att </w:t>
      </w:r>
      <w:proofErr w:type="spellStart"/>
      <w:r w:rsidR="00EC57D3">
        <w:t>GeoServer</w:t>
      </w:r>
      <w:proofErr w:type="spellEnd"/>
      <w:r>
        <w:t xml:space="preserve"> används som tjänst för att serva ut geografiska tjänster. Önskar man använda </w:t>
      </w:r>
      <w:proofErr w:type="spellStart"/>
      <w:r>
        <w:t>ArcGIS</w:t>
      </w:r>
      <w:proofErr w:type="spellEnd"/>
      <w:r>
        <w:t xml:space="preserve">-server som </w:t>
      </w:r>
      <w:proofErr w:type="spellStart"/>
      <w:r>
        <w:t>provider</w:t>
      </w:r>
      <w:proofErr w:type="spellEnd"/>
      <w:r>
        <w:t xml:space="preserve"> finns det flera alternativ. Grundläggande krävs det att ytterligare en </w:t>
      </w:r>
      <w:proofErr w:type="spellStart"/>
      <w:r>
        <w:t>proxy</w:t>
      </w:r>
      <w:proofErr w:type="spellEnd"/>
      <w:r>
        <w:t xml:space="preserve"> sätts upp för att använda en annan </w:t>
      </w:r>
      <w:proofErr w:type="spellStart"/>
      <w:r>
        <w:t>provider</w:t>
      </w:r>
      <w:proofErr w:type="spellEnd"/>
      <w:r>
        <w:t xml:space="preserve"> och i fallet med </w:t>
      </w:r>
      <w:proofErr w:type="spellStart"/>
      <w:r>
        <w:t>ArcGIS</w:t>
      </w:r>
      <w:proofErr w:type="spellEnd"/>
      <w:r>
        <w:t>-server kan man använda sig av exempelvis "</w:t>
      </w:r>
      <w:proofErr w:type="spellStart"/>
      <w:r>
        <w:t>esri</w:t>
      </w:r>
      <w:proofErr w:type="spellEnd"/>
      <w:r>
        <w:t xml:space="preserve"> </w:t>
      </w:r>
      <w:proofErr w:type="spellStart"/>
      <w:r>
        <w:t>resource</w:t>
      </w:r>
      <w:proofErr w:type="spellEnd"/>
      <w:r>
        <w:t xml:space="preserve"> </w:t>
      </w:r>
      <w:proofErr w:type="spellStart"/>
      <w:r>
        <w:t>proxy</w:t>
      </w:r>
      <w:proofErr w:type="spellEnd"/>
      <w:r>
        <w:t xml:space="preserve">" eller </w:t>
      </w:r>
      <w:proofErr w:type="spellStart"/>
      <w:r>
        <w:t>ArcGIS</w:t>
      </w:r>
      <w:proofErr w:type="spellEnd"/>
      <w:r>
        <w:t xml:space="preserve">-servers </w:t>
      </w:r>
      <w:proofErr w:type="spellStart"/>
      <w:r>
        <w:t>WebAdaptor</w:t>
      </w:r>
      <w:proofErr w:type="spellEnd"/>
      <w:r>
        <w:t xml:space="preserve">. </w:t>
      </w:r>
      <w:r w:rsidR="044CA58B">
        <w:br/>
      </w:r>
      <w:r w:rsidR="044CA58B">
        <w:br/>
      </w:r>
      <w:r>
        <w:t xml:space="preserve">Proxylösningarna används för att autentisera användarna och sedan skicka en token vidare till </w:t>
      </w:r>
      <w:proofErr w:type="spellStart"/>
      <w:r>
        <w:t>ArcGIS</w:t>
      </w:r>
      <w:proofErr w:type="spellEnd"/>
      <w:r>
        <w:t>-server för matchning mot roller som specificerats upp.</w:t>
      </w:r>
    </w:p>
    <w:p w14:paraId="2CF5DD35" w14:textId="562A7AFB" w:rsidR="5282FDA6" w:rsidRDefault="5282FDA6" w:rsidP="5282FDA6">
      <w:pPr>
        <w:rPr>
          <w:szCs w:val="26"/>
        </w:rPr>
      </w:pPr>
      <w:r w:rsidRPr="5282FDA6">
        <w:rPr>
          <w:szCs w:val="26"/>
        </w:rPr>
        <w:t xml:space="preserve">Nedan följer grova kodförändringar som måste göras för att </w:t>
      </w:r>
      <w:proofErr w:type="spellStart"/>
      <w:r w:rsidRPr="5282FDA6">
        <w:rPr>
          <w:szCs w:val="26"/>
        </w:rPr>
        <w:t>ArcGIS</w:t>
      </w:r>
      <w:proofErr w:type="spellEnd"/>
      <w:r w:rsidRPr="5282FDA6">
        <w:rPr>
          <w:szCs w:val="26"/>
        </w:rPr>
        <w:t>-server ska stödjas som tjänst, detta måste givetvis utredas ytterligare.</w:t>
      </w:r>
    </w:p>
    <w:p w14:paraId="36BCCB6C" w14:textId="77777777" w:rsidR="009F1DCF" w:rsidRDefault="009F1DCF" w:rsidP="5282FDA6">
      <w:pPr>
        <w:rPr>
          <w:szCs w:val="26"/>
        </w:rPr>
      </w:pPr>
    </w:p>
    <w:p w14:paraId="54D2F54C" w14:textId="12B4D1B8" w:rsidR="5282FDA6" w:rsidRDefault="5282FDA6" w:rsidP="5282FDA6">
      <w:pPr>
        <w:pStyle w:val="Liststycke"/>
        <w:numPr>
          <w:ilvl w:val="0"/>
          <w:numId w:val="7"/>
        </w:numPr>
        <w:rPr>
          <w:szCs w:val="26"/>
        </w:rPr>
      </w:pPr>
      <w:proofErr w:type="spellStart"/>
      <w:r w:rsidRPr="5282FDA6">
        <w:rPr>
          <w:szCs w:val="26"/>
        </w:rPr>
        <w:lastRenderedPageBreak/>
        <w:t>GetLegendUrl</w:t>
      </w:r>
      <w:proofErr w:type="spellEnd"/>
      <w:r w:rsidRPr="5282FDA6">
        <w:rPr>
          <w:szCs w:val="26"/>
        </w:rPr>
        <w:t xml:space="preserve"> i </w:t>
      </w:r>
      <w:proofErr w:type="spellStart"/>
      <w:r w:rsidRPr="5282FDA6">
        <w:rPr>
          <w:szCs w:val="26"/>
        </w:rPr>
        <w:t>layercollection</w:t>
      </w:r>
      <w:proofErr w:type="spellEnd"/>
      <w:r w:rsidRPr="5282FDA6">
        <w:rPr>
          <w:szCs w:val="26"/>
        </w:rPr>
        <w:t xml:space="preserve"> måste returnera en sökväg via den </w:t>
      </w:r>
      <w:proofErr w:type="spellStart"/>
      <w:r w:rsidRPr="5282FDA6">
        <w:rPr>
          <w:szCs w:val="26"/>
        </w:rPr>
        <w:t>proxy</w:t>
      </w:r>
      <w:proofErr w:type="spellEnd"/>
      <w:r w:rsidRPr="5282FDA6">
        <w:rPr>
          <w:szCs w:val="26"/>
        </w:rPr>
        <w:t xml:space="preserve"> som </w:t>
      </w:r>
      <w:proofErr w:type="spellStart"/>
      <w:r w:rsidRPr="5282FDA6">
        <w:rPr>
          <w:szCs w:val="26"/>
        </w:rPr>
        <w:t>ArcGIS</w:t>
      </w:r>
      <w:proofErr w:type="spellEnd"/>
      <w:r w:rsidRPr="5282FDA6">
        <w:rPr>
          <w:szCs w:val="26"/>
        </w:rPr>
        <w:t>-server använder</w:t>
      </w:r>
    </w:p>
    <w:p w14:paraId="7124CBAE" w14:textId="07542ADD" w:rsidR="5282FDA6" w:rsidRDefault="5282FDA6" w:rsidP="5282FDA6">
      <w:pPr>
        <w:pStyle w:val="Liststycke"/>
        <w:numPr>
          <w:ilvl w:val="0"/>
          <w:numId w:val="7"/>
        </w:numPr>
        <w:rPr>
          <w:szCs w:val="26"/>
        </w:rPr>
      </w:pPr>
      <w:r w:rsidRPr="5282FDA6">
        <w:rPr>
          <w:szCs w:val="26"/>
        </w:rPr>
        <w:t>”</w:t>
      </w:r>
      <w:proofErr w:type="spellStart"/>
      <w:r w:rsidRPr="5282FDA6">
        <w:rPr>
          <w:szCs w:val="26"/>
        </w:rPr>
        <w:t>url</w:t>
      </w:r>
      <w:proofErr w:type="spellEnd"/>
      <w:r w:rsidRPr="5282FDA6">
        <w:rPr>
          <w:szCs w:val="26"/>
        </w:rPr>
        <w:t xml:space="preserve">” i </w:t>
      </w:r>
      <w:proofErr w:type="spellStart"/>
      <w:r w:rsidRPr="5282FDA6">
        <w:rPr>
          <w:szCs w:val="26"/>
        </w:rPr>
        <w:t>config</w:t>
      </w:r>
      <w:proofErr w:type="spellEnd"/>
      <w:r w:rsidRPr="5282FDA6">
        <w:rPr>
          <w:szCs w:val="26"/>
        </w:rPr>
        <w:t xml:space="preserve"> för </w:t>
      </w:r>
      <w:proofErr w:type="spellStart"/>
      <w:r w:rsidRPr="5282FDA6">
        <w:rPr>
          <w:szCs w:val="26"/>
        </w:rPr>
        <w:t>arcgis</w:t>
      </w:r>
      <w:proofErr w:type="spellEnd"/>
      <w:r w:rsidRPr="5282FDA6">
        <w:rPr>
          <w:szCs w:val="26"/>
        </w:rPr>
        <w:t xml:space="preserve">-lager måste utökas till att lägga på </w:t>
      </w:r>
      <w:proofErr w:type="spellStart"/>
      <w:r w:rsidRPr="5282FDA6">
        <w:rPr>
          <w:szCs w:val="26"/>
        </w:rPr>
        <w:t>proxyadressen</w:t>
      </w:r>
      <w:proofErr w:type="spellEnd"/>
      <w:r w:rsidRPr="5282FDA6">
        <w:rPr>
          <w:szCs w:val="26"/>
        </w:rPr>
        <w:t xml:space="preserve"> som </w:t>
      </w:r>
      <w:proofErr w:type="spellStart"/>
      <w:r w:rsidRPr="5282FDA6">
        <w:rPr>
          <w:szCs w:val="26"/>
        </w:rPr>
        <w:t>ArcGIS</w:t>
      </w:r>
      <w:proofErr w:type="spellEnd"/>
      <w:r w:rsidRPr="5282FDA6">
        <w:rPr>
          <w:szCs w:val="26"/>
        </w:rPr>
        <w:t>-server använder vid anrop</w:t>
      </w:r>
    </w:p>
    <w:p w14:paraId="50DF11F8" w14:textId="6AEF8172" w:rsidR="5282FDA6" w:rsidRDefault="5282FDA6" w:rsidP="5282FDA6">
      <w:pPr>
        <w:pStyle w:val="Liststycke"/>
        <w:numPr>
          <w:ilvl w:val="0"/>
          <w:numId w:val="7"/>
        </w:numPr>
        <w:rPr>
          <w:szCs w:val="26"/>
        </w:rPr>
      </w:pPr>
      <w:proofErr w:type="spellStart"/>
      <w:r w:rsidRPr="5282FDA6">
        <w:rPr>
          <w:szCs w:val="26"/>
        </w:rPr>
        <w:t>GetFeatureInfo</w:t>
      </w:r>
      <w:proofErr w:type="spellEnd"/>
      <w:r w:rsidRPr="5282FDA6">
        <w:rPr>
          <w:szCs w:val="26"/>
        </w:rPr>
        <w:t xml:space="preserve"> i arcgislayer.js måste skrivas om till att lägga på </w:t>
      </w:r>
      <w:proofErr w:type="spellStart"/>
      <w:r w:rsidRPr="5282FDA6">
        <w:rPr>
          <w:szCs w:val="26"/>
        </w:rPr>
        <w:t>proxyadressen</w:t>
      </w:r>
      <w:proofErr w:type="spellEnd"/>
      <w:r w:rsidRPr="5282FDA6">
        <w:rPr>
          <w:szCs w:val="26"/>
        </w:rPr>
        <w:t xml:space="preserve"> som </w:t>
      </w:r>
      <w:proofErr w:type="spellStart"/>
      <w:r w:rsidRPr="5282FDA6">
        <w:rPr>
          <w:szCs w:val="26"/>
        </w:rPr>
        <w:t>ArcGIS</w:t>
      </w:r>
      <w:proofErr w:type="spellEnd"/>
      <w:r w:rsidRPr="5282FDA6">
        <w:rPr>
          <w:szCs w:val="26"/>
        </w:rPr>
        <w:t xml:space="preserve">-server använder på </w:t>
      </w:r>
      <w:proofErr w:type="spellStart"/>
      <w:r w:rsidRPr="5282FDA6">
        <w:rPr>
          <w:szCs w:val="26"/>
        </w:rPr>
        <w:t>anropsurl</w:t>
      </w:r>
      <w:proofErr w:type="spellEnd"/>
      <w:r w:rsidRPr="5282FDA6">
        <w:rPr>
          <w:szCs w:val="26"/>
        </w:rPr>
        <w:t>.</w:t>
      </w:r>
    </w:p>
    <w:p w14:paraId="7565A3D3" w14:textId="44F26E6C" w:rsidR="5282FDA6" w:rsidRDefault="5282FDA6" w:rsidP="5282FDA6"/>
    <w:p w14:paraId="4BE41B54" w14:textId="437F3D93" w:rsidR="0F5EF77C" w:rsidRPr="006009D7" w:rsidRDefault="0F5EF77C" w:rsidP="0F5EF77C">
      <w:pPr>
        <w:pStyle w:val="Rubrik2"/>
      </w:pPr>
      <w:r w:rsidRPr="0F5EF77C">
        <w:t xml:space="preserve"> </w:t>
      </w:r>
      <w:bookmarkStart w:id="11" w:name="_Toc511042324"/>
      <w:r w:rsidRPr="006009D7">
        <w:t>Felsökning</w:t>
      </w:r>
      <w:bookmarkEnd w:id="11"/>
    </w:p>
    <w:p w14:paraId="3F538365" w14:textId="60B19AB1" w:rsidR="0F5EF77C" w:rsidRDefault="0F5EF77C" w:rsidP="0F5EF77C">
      <w:r w:rsidRPr="0F5EF77C">
        <w:t xml:space="preserve">Loggning vid utskrift som beror på att en WMS-tjänst skickats in utan </w:t>
      </w:r>
      <w:proofErr w:type="spellStart"/>
      <w:r w:rsidRPr="0F5EF77C">
        <w:t>proxy</w:t>
      </w:r>
      <w:proofErr w:type="spellEnd"/>
      <w:r w:rsidRPr="0F5EF77C">
        <w:t xml:space="preserve"> går inte att fånga upp direkt där felet uppstår utan fångas i den allmänna </w:t>
      </w:r>
      <w:proofErr w:type="spellStart"/>
      <w:r w:rsidRPr="0F5EF77C">
        <w:t>catchsatsen</w:t>
      </w:r>
      <w:proofErr w:type="spellEnd"/>
      <w:r w:rsidRPr="0F5EF77C">
        <w:t xml:space="preserve">, där kod har lagts till för att skriva ut </w:t>
      </w:r>
      <w:proofErr w:type="spellStart"/>
      <w:r w:rsidRPr="0F5EF77C">
        <w:t>errormessage</w:t>
      </w:r>
      <w:proofErr w:type="spellEnd"/>
      <w:r w:rsidRPr="0F5EF77C">
        <w:t xml:space="preserve"> till loggfilen.</w:t>
      </w:r>
    </w:p>
    <w:p w14:paraId="38A0E8C6" w14:textId="19E965FA" w:rsidR="0F5EF77C" w:rsidRPr="00F542C2" w:rsidRDefault="0F5EF77C" w:rsidP="0F5EF77C">
      <w:pPr>
        <w:rPr>
          <w:highlight w:val="yellow"/>
          <w:lang w:val="en-US"/>
        </w:rPr>
      </w:pPr>
      <w:r w:rsidRPr="0F5EF77C">
        <w:t xml:space="preserve">Följande fel beror på att en </w:t>
      </w:r>
      <w:proofErr w:type="spellStart"/>
      <w:r w:rsidRPr="0F5EF77C">
        <w:t>proxy</w:t>
      </w:r>
      <w:proofErr w:type="spellEnd"/>
      <w:r w:rsidRPr="0F5EF77C">
        <w:t xml:space="preserve"> inte har skickats med till utskriften vid utskrift av en skyddad tjänst. </w:t>
      </w:r>
      <w:r>
        <w:br/>
      </w:r>
      <w:r>
        <w:br/>
      </w:r>
      <w:r w:rsidRPr="00F542C2">
        <w:rPr>
          <w:szCs w:val="26"/>
          <w:lang w:val="en-US"/>
        </w:rPr>
        <w:t xml:space="preserve">{"Could not download capabilities document from the server. The server may not be available right </w:t>
      </w:r>
      <w:proofErr w:type="spellStart"/>
      <w:proofErr w:type="gramStart"/>
      <w:r w:rsidRPr="00F542C2">
        <w:rPr>
          <w:szCs w:val="26"/>
          <w:lang w:val="en-US"/>
        </w:rPr>
        <w:t>now.Fjärrservern</w:t>
      </w:r>
      <w:proofErr w:type="spellEnd"/>
      <w:proofErr w:type="gramEnd"/>
      <w:r w:rsidRPr="00F542C2">
        <w:rPr>
          <w:szCs w:val="26"/>
          <w:lang w:val="en-US"/>
        </w:rPr>
        <w:t xml:space="preserve"> </w:t>
      </w:r>
      <w:proofErr w:type="spellStart"/>
      <w:r w:rsidRPr="00F542C2">
        <w:rPr>
          <w:szCs w:val="26"/>
          <w:lang w:val="en-US"/>
        </w:rPr>
        <w:t>returnerade</w:t>
      </w:r>
      <w:proofErr w:type="spellEnd"/>
      <w:r w:rsidRPr="00F542C2">
        <w:rPr>
          <w:szCs w:val="26"/>
          <w:lang w:val="en-US"/>
        </w:rPr>
        <w:t xml:space="preserve"> </w:t>
      </w:r>
      <w:proofErr w:type="spellStart"/>
      <w:r w:rsidRPr="00F542C2">
        <w:rPr>
          <w:szCs w:val="26"/>
          <w:lang w:val="en-US"/>
        </w:rPr>
        <w:t>ett</w:t>
      </w:r>
      <w:proofErr w:type="spellEnd"/>
      <w:r w:rsidRPr="00F542C2">
        <w:rPr>
          <w:szCs w:val="26"/>
          <w:lang w:val="en-US"/>
        </w:rPr>
        <w:t xml:space="preserve"> </w:t>
      </w:r>
      <w:proofErr w:type="spellStart"/>
      <w:r w:rsidRPr="00F542C2">
        <w:rPr>
          <w:szCs w:val="26"/>
          <w:lang w:val="en-US"/>
        </w:rPr>
        <w:t>fel</w:t>
      </w:r>
      <w:proofErr w:type="spellEnd"/>
      <w:r w:rsidRPr="00F542C2">
        <w:rPr>
          <w:szCs w:val="26"/>
          <w:lang w:val="en-US"/>
        </w:rPr>
        <w:t xml:space="preserve">: (403) </w:t>
      </w:r>
      <w:proofErr w:type="spellStart"/>
      <w:r w:rsidRPr="00F542C2">
        <w:rPr>
          <w:szCs w:val="26"/>
          <w:lang w:val="en-US"/>
        </w:rPr>
        <w:t>Förbjuden</w:t>
      </w:r>
      <w:proofErr w:type="spellEnd"/>
      <w:r w:rsidRPr="00F542C2">
        <w:rPr>
          <w:szCs w:val="26"/>
          <w:lang w:val="en-US"/>
        </w:rPr>
        <w:t>."}</w:t>
      </w:r>
    </w:p>
    <w:p w14:paraId="60A66C7F" w14:textId="1FFB0350" w:rsidR="0F5EF77C" w:rsidRPr="00F542C2" w:rsidRDefault="0F5EF77C" w:rsidP="0F5EF77C">
      <w:pPr>
        <w:rPr>
          <w:szCs w:val="26"/>
          <w:lang w:val="en-US"/>
        </w:rPr>
      </w:pPr>
    </w:p>
    <w:p w14:paraId="6C7BAD2C" w14:textId="77777777" w:rsidR="00C5552E" w:rsidRPr="00F542C2" w:rsidRDefault="00C5552E">
      <w:pPr>
        <w:tabs>
          <w:tab w:val="clear" w:pos="5046"/>
          <w:tab w:val="clear" w:pos="7598"/>
        </w:tabs>
        <w:rPr>
          <w:rFonts w:ascii="Arial" w:hAnsi="Arial" w:cs="Arial"/>
          <w:b/>
          <w:bCs/>
          <w:sz w:val="30"/>
          <w:lang w:val="en-US"/>
        </w:rPr>
      </w:pPr>
      <w:r w:rsidRPr="00F542C2">
        <w:rPr>
          <w:lang w:val="en-US"/>
        </w:rPr>
        <w:br w:type="page"/>
      </w:r>
    </w:p>
    <w:p w14:paraId="3B674748" w14:textId="54C1036C" w:rsidR="00C5552E" w:rsidRDefault="4D697829" w:rsidP="326A8A17">
      <w:pPr>
        <w:pStyle w:val="Rubrik1"/>
      </w:pPr>
      <w:bookmarkStart w:id="12" w:name="_Toc511042325"/>
      <w:r>
        <w:lastRenderedPageBreak/>
        <w:t>Installations- och konfigurationsbeskrivning</w:t>
      </w:r>
      <w:bookmarkEnd w:id="12"/>
    </w:p>
    <w:p w14:paraId="22305A09" w14:textId="03C060A9" w:rsidR="4D697829" w:rsidRDefault="4D697829" w:rsidP="4D697829">
      <w:pPr>
        <w:rPr>
          <w:i/>
          <w:iCs/>
        </w:rPr>
      </w:pPr>
      <w:r w:rsidRPr="4D697829">
        <w:rPr>
          <w:i/>
          <w:iCs/>
        </w:rPr>
        <w:t>Installera hajk enligt den generella systemdokumentationen men gör rättighetsinställningar enligt dokumentationen i avsnitten nedan</w:t>
      </w:r>
    </w:p>
    <w:p w14:paraId="3D2E0E14" w14:textId="5A38B266" w:rsidR="4D697829" w:rsidRDefault="4D697829" w:rsidP="4D697829">
      <w:pPr>
        <w:pStyle w:val="Rubrik2"/>
        <w:numPr>
          <w:ilvl w:val="1"/>
          <w:numId w:val="0"/>
        </w:numPr>
      </w:pPr>
      <w:bookmarkStart w:id="13" w:name="_Toc511042326"/>
      <w:r w:rsidRPr="4D697829">
        <w:t>3.1 Kortfattad checklista för installation</w:t>
      </w:r>
      <w:bookmarkEnd w:id="13"/>
    </w:p>
    <w:p w14:paraId="01F7BB7D" w14:textId="0B04DF96" w:rsidR="4D697829" w:rsidRDefault="4D697829" w:rsidP="4D697829">
      <w:pPr>
        <w:pStyle w:val="Liststycke"/>
        <w:numPr>
          <w:ilvl w:val="0"/>
          <w:numId w:val="5"/>
        </w:numPr>
        <w:rPr>
          <w:szCs w:val="26"/>
        </w:rPr>
      </w:pPr>
      <w:r w:rsidRPr="4D697829">
        <w:t xml:space="preserve">Skapa upp site med Hajk med applikationerna </w:t>
      </w:r>
      <w:proofErr w:type="spellStart"/>
      <w:r w:rsidRPr="4D697829">
        <w:t>admin</w:t>
      </w:r>
      <w:proofErr w:type="spellEnd"/>
      <w:r w:rsidRPr="4D697829">
        <w:t xml:space="preserve">, </w:t>
      </w:r>
      <w:proofErr w:type="spellStart"/>
      <w:r w:rsidRPr="4D697829">
        <w:t>mapservice</w:t>
      </w:r>
      <w:proofErr w:type="spellEnd"/>
      <w:r w:rsidRPr="4D697829">
        <w:t xml:space="preserve"> och </w:t>
      </w:r>
      <w:proofErr w:type="spellStart"/>
      <w:r w:rsidRPr="4D697829">
        <w:t>util</w:t>
      </w:r>
      <w:proofErr w:type="spellEnd"/>
      <w:r w:rsidRPr="4D697829">
        <w:t xml:space="preserve"> (</w:t>
      </w:r>
      <w:proofErr w:type="spellStart"/>
      <w:r w:rsidRPr="4D697829">
        <w:t>util</w:t>
      </w:r>
      <w:proofErr w:type="spellEnd"/>
      <w:r w:rsidRPr="4D697829">
        <w:t xml:space="preserve"> ska innehålla get- och </w:t>
      </w:r>
      <w:proofErr w:type="spellStart"/>
      <w:r w:rsidRPr="4D697829">
        <w:t>postproxy</w:t>
      </w:r>
      <w:proofErr w:type="spellEnd"/>
      <w:r w:rsidRPr="4D697829">
        <w:t>)</w:t>
      </w:r>
      <w:r w:rsidR="00681271">
        <w:t>.</w:t>
      </w:r>
    </w:p>
    <w:p w14:paraId="3DCBA8C6" w14:textId="5D2256AF" w:rsidR="4D697829" w:rsidRDefault="4D697829" w:rsidP="4D697829">
      <w:pPr>
        <w:pStyle w:val="Liststycke"/>
        <w:numPr>
          <w:ilvl w:val="0"/>
          <w:numId w:val="5"/>
        </w:numPr>
        <w:rPr>
          <w:szCs w:val="26"/>
        </w:rPr>
      </w:pPr>
      <w:r w:rsidRPr="4D697829">
        <w:t xml:space="preserve"> Siten Hajk ska ha Anonymous </w:t>
      </w:r>
      <w:proofErr w:type="spellStart"/>
      <w:r w:rsidRPr="4D697829">
        <w:t>users</w:t>
      </w:r>
      <w:proofErr w:type="spellEnd"/>
      <w:r w:rsidRPr="4D697829">
        <w:t xml:space="preserve"> = </w:t>
      </w:r>
      <w:proofErr w:type="spellStart"/>
      <w:r w:rsidRPr="4D697829">
        <w:t>enabled</w:t>
      </w:r>
      <w:proofErr w:type="spellEnd"/>
      <w:r w:rsidR="00681271">
        <w:t>.</w:t>
      </w:r>
    </w:p>
    <w:p w14:paraId="50DDE10D" w14:textId="647FD2B1" w:rsidR="4D697829" w:rsidRPr="00046076" w:rsidRDefault="4D697829" w:rsidP="4D697829">
      <w:pPr>
        <w:pStyle w:val="Liststycke"/>
        <w:numPr>
          <w:ilvl w:val="0"/>
          <w:numId w:val="5"/>
        </w:numPr>
        <w:rPr>
          <w:szCs w:val="26"/>
        </w:rPr>
      </w:pPr>
      <w:proofErr w:type="spellStart"/>
      <w:r w:rsidRPr="4D697829">
        <w:t>Admin</w:t>
      </w:r>
      <w:proofErr w:type="spellEnd"/>
      <w:r w:rsidRPr="4D697829">
        <w:t xml:space="preserve">, </w:t>
      </w:r>
      <w:proofErr w:type="spellStart"/>
      <w:r w:rsidRPr="4D697829">
        <w:t>mapservice</w:t>
      </w:r>
      <w:proofErr w:type="spellEnd"/>
      <w:r w:rsidRPr="4D697829">
        <w:t xml:space="preserve"> och </w:t>
      </w:r>
      <w:proofErr w:type="spellStart"/>
      <w:r w:rsidRPr="4D697829">
        <w:t>util</w:t>
      </w:r>
      <w:proofErr w:type="spellEnd"/>
      <w:r w:rsidRPr="4D697829">
        <w:t xml:space="preserve"> ska ha ASP.NET </w:t>
      </w:r>
      <w:proofErr w:type="spellStart"/>
      <w:r w:rsidRPr="4D697829">
        <w:t>Impersonation</w:t>
      </w:r>
      <w:proofErr w:type="spellEnd"/>
      <w:r w:rsidRPr="4D697829">
        <w:t xml:space="preserve"> och Windows </w:t>
      </w:r>
      <w:proofErr w:type="spellStart"/>
      <w:r w:rsidRPr="4D697829">
        <w:t>Authentication</w:t>
      </w:r>
      <w:proofErr w:type="spellEnd"/>
      <w:r w:rsidRPr="4D697829">
        <w:t xml:space="preserve"> = </w:t>
      </w:r>
      <w:proofErr w:type="spellStart"/>
      <w:r w:rsidRPr="4D697829">
        <w:t>Enabled</w:t>
      </w:r>
      <w:proofErr w:type="spellEnd"/>
      <w:r w:rsidR="00681271">
        <w:t>.</w:t>
      </w:r>
    </w:p>
    <w:p w14:paraId="16C2B528" w14:textId="4EB048E4" w:rsidR="00046076" w:rsidRPr="00046076" w:rsidRDefault="00046076" w:rsidP="002F2AB6">
      <w:pPr>
        <w:pStyle w:val="Liststycke"/>
        <w:numPr>
          <w:ilvl w:val="0"/>
          <w:numId w:val="5"/>
        </w:numPr>
        <w:rPr>
          <w:szCs w:val="26"/>
        </w:rPr>
      </w:pPr>
      <w:proofErr w:type="spellStart"/>
      <w:r w:rsidRPr="4D697829">
        <w:t>Admin</w:t>
      </w:r>
      <w:proofErr w:type="spellEnd"/>
      <w:r w:rsidRPr="4D697829">
        <w:t xml:space="preserve">, </w:t>
      </w:r>
      <w:proofErr w:type="spellStart"/>
      <w:r w:rsidRPr="4D697829">
        <w:t>mapservice</w:t>
      </w:r>
      <w:proofErr w:type="spellEnd"/>
      <w:r w:rsidRPr="4D697829">
        <w:t xml:space="preserve"> och </w:t>
      </w:r>
      <w:proofErr w:type="spellStart"/>
      <w:r w:rsidRPr="4D697829">
        <w:t>util</w:t>
      </w:r>
      <w:proofErr w:type="spellEnd"/>
      <w:r w:rsidRPr="4D697829">
        <w:t xml:space="preserve"> </w:t>
      </w:r>
      <w:r w:rsidR="000C7A81">
        <w:t xml:space="preserve">ska </w:t>
      </w:r>
      <w:r>
        <w:t xml:space="preserve">också använda </w:t>
      </w:r>
      <w:proofErr w:type="spellStart"/>
      <w:r w:rsidRPr="00046076">
        <w:t>validateIntegratedModeConfiguration</w:t>
      </w:r>
      <w:proofErr w:type="spellEnd"/>
      <w:r>
        <w:t xml:space="preserve"> = ”</w:t>
      </w:r>
      <w:proofErr w:type="spellStart"/>
      <w:r>
        <w:t>false</w:t>
      </w:r>
      <w:proofErr w:type="spellEnd"/>
      <w:r>
        <w:t xml:space="preserve">” under </w:t>
      </w:r>
      <w:proofErr w:type="spellStart"/>
      <w:proofErr w:type="gramStart"/>
      <w:r w:rsidRPr="00046076">
        <w:t>system.webServe</w:t>
      </w:r>
      <w:r>
        <w:t>r</w:t>
      </w:r>
      <w:proofErr w:type="spellEnd"/>
      <w:proofErr w:type="gramEnd"/>
      <w:r>
        <w:t xml:space="preserve"> i respektive </w:t>
      </w:r>
      <w:proofErr w:type="spellStart"/>
      <w:r>
        <w:t>Web.config</w:t>
      </w:r>
      <w:proofErr w:type="spellEnd"/>
      <w:r>
        <w:t>:</w:t>
      </w:r>
      <w:r>
        <w:br/>
      </w:r>
      <w:r w:rsidRPr="00046076">
        <w:rPr>
          <w:szCs w:val="26"/>
        </w:rPr>
        <w:t xml:space="preserve">    &lt;</w:t>
      </w:r>
      <w:proofErr w:type="spellStart"/>
      <w:r w:rsidRPr="00046076">
        <w:rPr>
          <w:szCs w:val="26"/>
        </w:rPr>
        <w:t>system.webServer</w:t>
      </w:r>
      <w:proofErr w:type="spellEnd"/>
      <w:r w:rsidRPr="00046076">
        <w:rPr>
          <w:szCs w:val="26"/>
        </w:rPr>
        <w:t>&gt;</w:t>
      </w:r>
      <w:r w:rsidRPr="00046076">
        <w:rPr>
          <w:szCs w:val="26"/>
        </w:rPr>
        <w:br/>
        <w:t xml:space="preserve">        &lt;</w:t>
      </w:r>
      <w:proofErr w:type="spellStart"/>
      <w:r w:rsidRPr="00046076">
        <w:rPr>
          <w:szCs w:val="26"/>
        </w:rPr>
        <w:t>validation</w:t>
      </w:r>
      <w:proofErr w:type="spellEnd"/>
      <w:r w:rsidRPr="00046076">
        <w:rPr>
          <w:szCs w:val="26"/>
        </w:rPr>
        <w:t xml:space="preserve"> </w:t>
      </w:r>
      <w:proofErr w:type="spellStart"/>
      <w:r w:rsidRPr="00046076">
        <w:rPr>
          <w:szCs w:val="26"/>
        </w:rPr>
        <w:t>validateIntegratedModeConfiguration</w:t>
      </w:r>
      <w:proofErr w:type="spellEnd"/>
      <w:r w:rsidRPr="00046076">
        <w:rPr>
          <w:szCs w:val="26"/>
        </w:rPr>
        <w:t>="</w:t>
      </w:r>
      <w:proofErr w:type="spellStart"/>
      <w:r w:rsidRPr="00046076">
        <w:rPr>
          <w:szCs w:val="26"/>
        </w:rPr>
        <w:t>false</w:t>
      </w:r>
      <w:proofErr w:type="spellEnd"/>
      <w:r w:rsidRPr="00046076">
        <w:rPr>
          <w:szCs w:val="26"/>
        </w:rPr>
        <w:t>" /&gt;</w:t>
      </w:r>
      <w:r>
        <w:rPr>
          <w:szCs w:val="26"/>
        </w:rPr>
        <w:br/>
      </w:r>
      <w:r w:rsidRPr="00046076">
        <w:rPr>
          <w:szCs w:val="26"/>
        </w:rPr>
        <w:t xml:space="preserve">    &lt;/</w:t>
      </w:r>
      <w:proofErr w:type="spellStart"/>
      <w:r w:rsidRPr="00046076">
        <w:rPr>
          <w:szCs w:val="26"/>
        </w:rPr>
        <w:t>system.webServer</w:t>
      </w:r>
      <w:proofErr w:type="spellEnd"/>
      <w:r w:rsidRPr="00046076">
        <w:rPr>
          <w:szCs w:val="26"/>
        </w:rPr>
        <w:t>&gt;</w:t>
      </w:r>
    </w:p>
    <w:p w14:paraId="46FBC145" w14:textId="4A29325E" w:rsidR="4D697829" w:rsidRDefault="4D697829" w:rsidP="4D697829">
      <w:pPr>
        <w:pStyle w:val="Liststycke"/>
        <w:numPr>
          <w:ilvl w:val="0"/>
          <w:numId w:val="5"/>
        </w:numPr>
        <w:rPr>
          <w:szCs w:val="26"/>
        </w:rPr>
      </w:pPr>
      <w:r w:rsidRPr="4D697829">
        <w:t xml:space="preserve">Ställ in absoluta sökvägar av </w:t>
      </w:r>
      <w:proofErr w:type="spellStart"/>
      <w:r w:rsidRPr="4D697829">
        <w:t>proxy</w:t>
      </w:r>
      <w:proofErr w:type="spellEnd"/>
      <w:r w:rsidRPr="4D697829">
        <w:t xml:space="preserve"> i index.html om dessa ska användas (krävs i framtiden för skyddade tjänster)</w:t>
      </w:r>
      <w:r w:rsidR="00681271">
        <w:t>.</w:t>
      </w:r>
    </w:p>
    <w:p w14:paraId="0F717452" w14:textId="1741F631" w:rsidR="4D697829" w:rsidRDefault="4D697829" w:rsidP="4D697829">
      <w:pPr>
        <w:pStyle w:val="Liststycke"/>
        <w:numPr>
          <w:ilvl w:val="0"/>
          <w:numId w:val="5"/>
        </w:numPr>
        <w:rPr>
          <w:szCs w:val="26"/>
        </w:rPr>
      </w:pPr>
      <w:r w:rsidRPr="4D697829">
        <w:t xml:space="preserve">Ställ in uppkopplingsparametrar för AD i </w:t>
      </w:r>
      <w:proofErr w:type="spellStart"/>
      <w:r w:rsidRPr="4D697829">
        <w:t>Web.config</w:t>
      </w:r>
      <w:proofErr w:type="spellEnd"/>
      <w:r w:rsidRPr="4D697829">
        <w:t xml:space="preserve"> i </w:t>
      </w:r>
      <w:proofErr w:type="spellStart"/>
      <w:r w:rsidRPr="4D697829">
        <w:t>mapservice</w:t>
      </w:r>
      <w:proofErr w:type="spellEnd"/>
      <w:r w:rsidRPr="4D697829">
        <w:t xml:space="preserve"> (</w:t>
      </w:r>
      <w:proofErr w:type="spellStart"/>
      <w:r w:rsidRPr="4D697829">
        <w:t>backend</w:t>
      </w:r>
      <w:proofErr w:type="spellEnd"/>
      <w:r w:rsidRPr="4D697829">
        <w:t>)</w:t>
      </w:r>
      <w:r w:rsidR="00681271">
        <w:t>.</w:t>
      </w:r>
    </w:p>
    <w:p w14:paraId="019BA254" w14:textId="02D13D26" w:rsidR="4D697829" w:rsidRDefault="4D697829" w:rsidP="4D697829">
      <w:pPr>
        <w:pStyle w:val="Liststycke"/>
        <w:numPr>
          <w:ilvl w:val="0"/>
          <w:numId w:val="5"/>
        </w:numPr>
        <w:rPr>
          <w:szCs w:val="26"/>
        </w:rPr>
      </w:pPr>
      <w:r w:rsidRPr="4D697829">
        <w:t xml:space="preserve">Ställ in </w:t>
      </w:r>
      <w:proofErr w:type="spellStart"/>
      <w:r w:rsidRPr="4D697829">
        <w:t>proxysökväg</w:t>
      </w:r>
      <w:proofErr w:type="spellEnd"/>
      <w:r w:rsidRPr="4D697829">
        <w:t xml:space="preserve"> i </w:t>
      </w:r>
      <w:proofErr w:type="spellStart"/>
      <w:r w:rsidRPr="4D697829">
        <w:t>Web.config</w:t>
      </w:r>
      <w:proofErr w:type="spellEnd"/>
      <w:r w:rsidRPr="4D697829">
        <w:t xml:space="preserve"> i </w:t>
      </w:r>
      <w:proofErr w:type="spellStart"/>
      <w:r w:rsidRPr="4D697829">
        <w:t>mapservice</w:t>
      </w:r>
      <w:proofErr w:type="spellEnd"/>
      <w:r w:rsidRPr="4D697829">
        <w:t xml:space="preserve"> för att i framtiden kunna använda utskrift av skyddade tjänster</w:t>
      </w:r>
      <w:r w:rsidR="00681271">
        <w:t>.</w:t>
      </w:r>
    </w:p>
    <w:p w14:paraId="39110F86" w14:textId="0F1D7C28" w:rsidR="4D697829" w:rsidRDefault="4D697829" w:rsidP="4D697829">
      <w:pPr>
        <w:pStyle w:val="Liststycke"/>
        <w:numPr>
          <w:ilvl w:val="0"/>
          <w:numId w:val="5"/>
        </w:numPr>
        <w:rPr>
          <w:szCs w:val="26"/>
        </w:rPr>
      </w:pPr>
      <w:r w:rsidRPr="4D697829">
        <w:t xml:space="preserve">Ge alla de användare som ska använda hajk rättighet att </w:t>
      </w:r>
      <w:r w:rsidR="000F7674">
        <w:t xml:space="preserve">läsa och skriva till </w:t>
      </w:r>
      <w:r w:rsidRPr="4D697829">
        <w:t xml:space="preserve">mapparna Temp och </w:t>
      </w:r>
      <w:proofErr w:type="spellStart"/>
      <w:r w:rsidRPr="4D697829">
        <w:t>Upload</w:t>
      </w:r>
      <w:proofErr w:type="spellEnd"/>
      <w:r w:rsidR="000F7674">
        <w:t xml:space="preserve"> och att läsa från </w:t>
      </w:r>
      <w:proofErr w:type="spellStart"/>
      <w:r w:rsidR="000F7674" w:rsidRPr="4D697829">
        <w:t>App</w:t>
      </w:r>
      <w:r w:rsidR="000F7674">
        <w:t>_data</w:t>
      </w:r>
      <w:proofErr w:type="spellEnd"/>
      <w:r w:rsidR="00681271">
        <w:t>.</w:t>
      </w:r>
      <w:r w:rsidR="000F7674">
        <w:t xml:space="preserve"> De användare som ska kunna uppdatera </w:t>
      </w:r>
      <w:proofErr w:type="spellStart"/>
      <w:r w:rsidR="000F7674">
        <w:t>App_data</w:t>
      </w:r>
      <w:proofErr w:type="spellEnd"/>
      <w:r w:rsidR="000F7674">
        <w:t xml:space="preserve"> (via t ex </w:t>
      </w:r>
      <w:proofErr w:type="spellStart"/>
      <w:r w:rsidR="000F7674">
        <w:t>Admin</w:t>
      </w:r>
      <w:proofErr w:type="spellEnd"/>
      <w:r w:rsidR="000F7674">
        <w:t>-gränssnittet) ska ges skriv-rättighet till denna mapp.</w:t>
      </w:r>
    </w:p>
    <w:p w14:paraId="1B587222" w14:textId="345172A4" w:rsidR="4D697829" w:rsidRDefault="4D697829" w:rsidP="4D697829">
      <w:pPr>
        <w:pStyle w:val="Liststycke"/>
        <w:numPr>
          <w:ilvl w:val="0"/>
          <w:numId w:val="5"/>
        </w:numPr>
        <w:rPr>
          <w:szCs w:val="26"/>
        </w:rPr>
      </w:pPr>
      <w:r w:rsidRPr="4D697829">
        <w:t xml:space="preserve">Ställ in önskade </w:t>
      </w:r>
      <w:proofErr w:type="spellStart"/>
      <w:r w:rsidRPr="4D697829">
        <w:t>proxysökvägar</w:t>
      </w:r>
      <w:proofErr w:type="spellEnd"/>
      <w:r w:rsidRPr="4D697829">
        <w:t xml:space="preserve"> i </w:t>
      </w:r>
      <w:proofErr w:type="spellStart"/>
      <w:r w:rsidRPr="4D697829">
        <w:t>admin</w:t>
      </w:r>
      <w:proofErr w:type="spellEnd"/>
      <w:r w:rsidRPr="4D697829">
        <w:t>/</w:t>
      </w:r>
      <w:proofErr w:type="spellStart"/>
      <w:r w:rsidRPr="4D697829">
        <w:t>config.json</w:t>
      </w:r>
      <w:proofErr w:type="spellEnd"/>
      <w:r w:rsidRPr="4D697829">
        <w:t xml:space="preserve"> och sätt "</w:t>
      </w:r>
      <w:proofErr w:type="spellStart"/>
      <w:r w:rsidRPr="4D697829">
        <w:t>authentication_active</w:t>
      </w:r>
      <w:proofErr w:type="spellEnd"/>
      <w:r w:rsidRPr="4D697829">
        <w:t xml:space="preserve">" till </w:t>
      </w:r>
      <w:proofErr w:type="spellStart"/>
      <w:r w:rsidRPr="4D697829">
        <w:t>true</w:t>
      </w:r>
      <w:proofErr w:type="spellEnd"/>
      <w:r w:rsidRPr="4D697829">
        <w:t xml:space="preserve"> om administrationsverktygen för AD-specifika inställningar ska användas.</w:t>
      </w:r>
    </w:p>
    <w:p w14:paraId="510FC339" w14:textId="62E1499D" w:rsidR="00C5552E" w:rsidRDefault="4D697829" w:rsidP="326A8A17">
      <w:pPr>
        <w:pStyle w:val="Rubrik2"/>
      </w:pPr>
      <w:bookmarkStart w:id="14" w:name="_Toc511042327"/>
      <w:r>
        <w:t>Moduler och bibliotek</w:t>
      </w:r>
      <w:bookmarkEnd w:id="14"/>
    </w:p>
    <w:p w14:paraId="64C13E3E" w14:textId="59CD6F89" w:rsidR="00C5552E" w:rsidRDefault="4D697829" w:rsidP="00C5552E">
      <w:pPr>
        <w:pStyle w:val="Rubrik2"/>
      </w:pPr>
      <w:bookmarkStart w:id="15" w:name="_Toc511042328"/>
      <w:r>
        <w:t>IIS</w:t>
      </w:r>
      <w:bookmarkEnd w:id="15"/>
    </w:p>
    <w:p w14:paraId="545638F0" w14:textId="57869535" w:rsidR="326A8A17" w:rsidRDefault="4D697829">
      <w:pPr>
        <w:rPr>
          <w:szCs w:val="26"/>
        </w:rPr>
      </w:pPr>
      <w:r>
        <w:t xml:space="preserve">För att de användarspecifika kartorna ska fungera måste IIS sättas upp till att autentisera användaren. Under HAJK-siten måste </w:t>
      </w:r>
      <w:proofErr w:type="spellStart"/>
      <w:r>
        <w:t>mapservice</w:t>
      </w:r>
      <w:proofErr w:type="spellEnd"/>
      <w:r>
        <w:t xml:space="preserve">-applikationen </w:t>
      </w:r>
      <w:r>
        <w:lastRenderedPageBreak/>
        <w:t xml:space="preserve">och </w:t>
      </w:r>
      <w:proofErr w:type="spellStart"/>
      <w:r>
        <w:t>util</w:t>
      </w:r>
      <w:proofErr w:type="spellEnd"/>
      <w:r>
        <w:t xml:space="preserve"> konfigureras till att använda Windows </w:t>
      </w:r>
      <w:proofErr w:type="spellStart"/>
      <w:r>
        <w:t>Authentication</w:t>
      </w:r>
      <w:proofErr w:type="spellEnd"/>
      <w:r>
        <w:t xml:space="preserve"> och ASP.NET </w:t>
      </w:r>
      <w:proofErr w:type="spellStart"/>
      <w:r>
        <w:t>Impersonation</w:t>
      </w:r>
      <w:proofErr w:type="spellEnd"/>
      <w:r>
        <w:t>. Detta görs genom följande steg:</w:t>
      </w:r>
    </w:p>
    <w:p w14:paraId="03535699" w14:textId="77777777" w:rsidR="005562DD" w:rsidRDefault="005562DD"/>
    <w:p w14:paraId="400C04F8" w14:textId="5848754D" w:rsidR="326A8A17" w:rsidRDefault="4D697829" w:rsidP="4D697829">
      <w:pPr>
        <w:pStyle w:val="Liststycke"/>
        <w:numPr>
          <w:ilvl w:val="0"/>
          <w:numId w:val="9"/>
        </w:numPr>
      </w:pPr>
      <w:r>
        <w:t xml:space="preserve">Gå till </w:t>
      </w:r>
      <w:proofErr w:type="spellStart"/>
      <w:r>
        <w:t>mapservice</w:t>
      </w:r>
      <w:proofErr w:type="spellEnd"/>
      <w:r>
        <w:t>-/</w:t>
      </w:r>
      <w:proofErr w:type="spellStart"/>
      <w:r>
        <w:t>util</w:t>
      </w:r>
      <w:proofErr w:type="spellEnd"/>
      <w:r>
        <w:t xml:space="preserve">-applikationen och välj sedan </w:t>
      </w:r>
      <w:proofErr w:type="spellStart"/>
      <w:r>
        <w:t>Authentication</w:t>
      </w:r>
      <w:proofErr w:type="spellEnd"/>
      <w:r>
        <w:t xml:space="preserve"> i ”Features </w:t>
      </w:r>
      <w:proofErr w:type="spellStart"/>
      <w:r>
        <w:t>view</w:t>
      </w:r>
      <w:proofErr w:type="spellEnd"/>
      <w:r>
        <w:t>”</w:t>
      </w:r>
      <w:r w:rsidR="00681271">
        <w:t>.</w:t>
      </w:r>
    </w:p>
    <w:p w14:paraId="63FE5942" w14:textId="1F721933" w:rsidR="326A8A17" w:rsidRPr="00A7687A" w:rsidRDefault="326A8A17" w:rsidP="326A8A17">
      <w:pPr>
        <w:pStyle w:val="Liststycke"/>
        <w:numPr>
          <w:ilvl w:val="0"/>
          <w:numId w:val="9"/>
        </w:numPr>
        <w:rPr>
          <w:szCs w:val="26"/>
          <w:lang w:val="en-US"/>
        </w:rPr>
      </w:pPr>
      <w:proofErr w:type="spellStart"/>
      <w:r w:rsidRPr="326A8A17">
        <w:rPr>
          <w:szCs w:val="26"/>
          <w:lang w:val="en-GB"/>
        </w:rPr>
        <w:t>Ställ</w:t>
      </w:r>
      <w:proofErr w:type="spellEnd"/>
      <w:r w:rsidRPr="326A8A17">
        <w:rPr>
          <w:szCs w:val="26"/>
          <w:lang w:val="en-GB"/>
        </w:rPr>
        <w:t xml:space="preserve"> in Windows Authentication </w:t>
      </w:r>
      <w:proofErr w:type="spellStart"/>
      <w:r w:rsidRPr="326A8A17">
        <w:rPr>
          <w:szCs w:val="26"/>
          <w:lang w:val="en-GB"/>
        </w:rPr>
        <w:t>och</w:t>
      </w:r>
      <w:proofErr w:type="spellEnd"/>
      <w:r w:rsidRPr="326A8A17">
        <w:rPr>
          <w:szCs w:val="26"/>
          <w:lang w:val="en-GB"/>
        </w:rPr>
        <w:t xml:space="preserve"> ASP.NET impersonation till enabled</w:t>
      </w:r>
      <w:r w:rsidR="00681271">
        <w:rPr>
          <w:szCs w:val="26"/>
          <w:lang w:val="en-GB"/>
        </w:rPr>
        <w:t>.</w:t>
      </w:r>
    </w:p>
    <w:p w14:paraId="055622F9" w14:textId="662251A6" w:rsidR="326A8A17" w:rsidRPr="002E4592" w:rsidRDefault="326A8A17" w:rsidP="326A8A17">
      <w:pPr>
        <w:pStyle w:val="Liststycke"/>
        <w:numPr>
          <w:ilvl w:val="0"/>
          <w:numId w:val="9"/>
        </w:numPr>
        <w:rPr>
          <w:szCs w:val="26"/>
          <w:lang w:val="en-US"/>
        </w:rPr>
      </w:pPr>
      <w:proofErr w:type="spellStart"/>
      <w:r w:rsidRPr="326A8A17">
        <w:rPr>
          <w:szCs w:val="26"/>
          <w:lang w:val="en-GB"/>
        </w:rPr>
        <w:t>Ställ</w:t>
      </w:r>
      <w:proofErr w:type="spellEnd"/>
      <w:r w:rsidRPr="326A8A17">
        <w:rPr>
          <w:szCs w:val="26"/>
          <w:lang w:val="en-GB"/>
        </w:rPr>
        <w:t xml:space="preserve"> in Anonymous Authentication till disabled</w:t>
      </w:r>
      <w:r w:rsidR="00681271">
        <w:rPr>
          <w:szCs w:val="26"/>
          <w:lang w:val="en-GB"/>
        </w:rPr>
        <w:t>.</w:t>
      </w:r>
    </w:p>
    <w:p w14:paraId="62EC5FC8" w14:textId="77777777" w:rsidR="002E4592" w:rsidRPr="002E4592" w:rsidRDefault="002E4592" w:rsidP="002E4592">
      <w:pPr>
        <w:ind w:left="360"/>
        <w:rPr>
          <w:szCs w:val="26"/>
          <w:lang w:val="en-US"/>
        </w:rPr>
      </w:pPr>
    </w:p>
    <w:p w14:paraId="749F97E7" w14:textId="5D1D1A26" w:rsidR="002E4592" w:rsidRDefault="4D697829" w:rsidP="4D697829">
      <w:pPr>
        <w:rPr>
          <w:lang w:val="en-GB"/>
        </w:rPr>
      </w:pPr>
      <w:r w:rsidRPr="4D697829">
        <w:rPr>
          <w:lang w:val="en-GB"/>
        </w:rPr>
        <w:t xml:space="preserve"> </w:t>
      </w:r>
      <w:r w:rsidR="002E4592">
        <w:rPr>
          <w:noProof/>
        </w:rPr>
        <w:drawing>
          <wp:inline distT="0" distB="0" distL="0" distR="0" wp14:anchorId="48516A9C" wp14:editId="4CD0CDDD">
            <wp:extent cx="4572000" cy="1314450"/>
            <wp:effectExtent l="0" t="0" r="0" b="0"/>
            <wp:docPr id="146945607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8">
                      <a:extLst>
                        <a:ext uri="{28A0092B-C50C-407E-A947-70E740481C1C}">
                          <a14:useLocalDpi xmlns:a14="http://schemas.microsoft.com/office/drawing/2010/main" val="0"/>
                        </a:ext>
                      </a:extLst>
                    </a:blip>
                    <a:stretch>
                      <a:fillRect/>
                    </a:stretch>
                  </pic:blipFill>
                  <pic:spPr>
                    <a:xfrm>
                      <a:off x="0" y="0"/>
                      <a:ext cx="4572000" cy="1314450"/>
                    </a:xfrm>
                    <a:prstGeom prst="rect">
                      <a:avLst/>
                    </a:prstGeom>
                  </pic:spPr>
                </pic:pic>
              </a:graphicData>
            </a:graphic>
          </wp:inline>
        </w:drawing>
      </w:r>
    </w:p>
    <w:p w14:paraId="0613D372" w14:textId="77777777" w:rsidR="006009D7" w:rsidRDefault="006009D7" w:rsidP="4D697829"/>
    <w:p w14:paraId="4D2FF2E1" w14:textId="58D412E6" w:rsidR="4D697829" w:rsidRDefault="4D697829" w:rsidP="4D697829">
      <w:proofErr w:type="spellStart"/>
      <w:r>
        <w:t>Huvudsiten</w:t>
      </w:r>
      <w:proofErr w:type="spellEnd"/>
      <w:r>
        <w:t xml:space="preserve"> Hajk som innehåller de olika applikationerna ska endast ha Anonymous </w:t>
      </w:r>
      <w:proofErr w:type="spellStart"/>
      <w:r>
        <w:t>Authentication</w:t>
      </w:r>
      <w:proofErr w:type="spellEnd"/>
      <w:r>
        <w:t xml:space="preserve"> = </w:t>
      </w:r>
      <w:proofErr w:type="spellStart"/>
      <w:r>
        <w:t>Enabled</w:t>
      </w:r>
      <w:proofErr w:type="spellEnd"/>
      <w:r>
        <w:t>.</w:t>
      </w:r>
    </w:p>
    <w:p w14:paraId="5AE5E2CF" w14:textId="77777777" w:rsidR="006009D7" w:rsidRDefault="006009D7" w:rsidP="4D697829"/>
    <w:p w14:paraId="662D0B84" w14:textId="51E936BE" w:rsidR="4D697829" w:rsidRDefault="4D697829" w:rsidP="4D697829">
      <w:r>
        <w:rPr>
          <w:noProof/>
        </w:rPr>
        <w:drawing>
          <wp:inline distT="0" distB="0" distL="0" distR="0" wp14:anchorId="1E480C99" wp14:editId="744C109A">
            <wp:extent cx="4524375" cy="790575"/>
            <wp:effectExtent l="0" t="0" r="0" b="0"/>
            <wp:docPr id="55432445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9">
                      <a:extLst>
                        <a:ext uri="{28A0092B-C50C-407E-A947-70E740481C1C}">
                          <a14:useLocalDpi xmlns:a14="http://schemas.microsoft.com/office/drawing/2010/main" val="0"/>
                        </a:ext>
                      </a:extLst>
                    </a:blip>
                    <a:stretch>
                      <a:fillRect/>
                    </a:stretch>
                  </pic:blipFill>
                  <pic:spPr>
                    <a:xfrm>
                      <a:off x="0" y="0"/>
                      <a:ext cx="4524375" cy="790575"/>
                    </a:xfrm>
                    <a:prstGeom prst="rect">
                      <a:avLst/>
                    </a:prstGeom>
                  </pic:spPr>
                </pic:pic>
              </a:graphicData>
            </a:graphic>
          </wp:inline>
        </w:drawing>
      </w:r>
    </w:p>
    <w:p w14:paraId="4A0F5C40" w14:textId="77777777" w:rsidR="006009D7" w:rsidRDefault="006009D7"/>
    <w:p w14:paraId="6B01C350" w14:textId="3BD734BF" w:rsidR="005562DD" w:rsidRDefault="4D697829">
      <w:pPr>
        <w:rPr>
          <w:szCs w:val="26"/>
        </w:rPr>
      </w:pPr>
      <w:r>
        <w:t xml:space="preserve">Gå tillbaka till ”Features </w:t>
      </w:r>
      <w:proofErr w:type="spellStart"/>
      <w:r>
        <w:t>View</w:t>
      </w:r>
      <w:proofErr w:type="spellEnd"/>
      <w:r>
        <w:t xml:space="preserve">” och välj .NET </w:t>
      </w:r>
      <w:proofErr w:type="spellStart"/>
      <w:r>
        <w:t>Authorization</w:t>
      </w:r>
      <w:proofErr w:type="spellEnd"/>
      <w:r>
        <w:t xml:space="preserve"> </w:t>
      </w:r>
      <w:proofErr w:type="spellStart"/>
      <w:r>
        <w:t>Rules</w:t>
      </w:r>
      <w:proofErr w:type="spellEnd"/>
      <w:r>
        <w:t xml:space="preserve"> och lägg till en ”</w:t>
      </w:r>
      <w:proofErr w:type="spellStart"/>
      <w:r>
        <w:t>Deny</w:t>
      </w:r>
      <w:proofErr w:type="spellEnd"/>
      <w:r>
        <w:t xml:space="preserve">”-regel för ”Anonymous </w:t>
      </w:r>
      <w:proofErr w:type="spellStart"/>
      <w:r>
        <w:t>Users</w:t>
      </w:r>
      <w:proofErr w:type="spellEnd"/>
      <w:r>
        <w:t>”. Lägg sedan till de användare och grupper som ska ha tillgång till siten genom ”</w:t>
      </w:r>
      <w:proofErr w:type="spellStart"/>
      <w:r>
        <w:t>Allow</w:t>
      </w:r>
      <w:proofErr w:type="spellEnd"/>
      <w:r>
        <w:t xml:space="preserve"> </w:t>
      </w:r>
      <w:proofErr w:type="spellStart"/>
      <w:r>
        <w:t>rules</w:t>
      </w:r>
      <w:proofErr w:type="spellEnd"/>
      <w:r>
        <w:t xml:space="preserve">”. </w:t>
      </w:r>
    </w:p>
    <w:p w14:paraId="782BB313" w14:textId="782A550A" w:rsidR="003C69EA" w:rsidRDefault="4D697829" w:rsidP="4D697829">
      <w:pPr>
        <w:pStyle w:val="Rubrik3"/>
      </w:pPr>
      <w:proofErr w:type="spellStart"/>
      <w:r w:rsidRPr="4D697829">
        <w:t>Impersonation</w:t>
      </w:r>
      <w:proofErr w:type="spellEnd"/>
    </w:p>
    <w:p w14:paraId="75EC080D" w14:textId="5298FF4A" w:rsidR="003C69EA" w:rsidRDefault="4D697829">
      <w:r>
        <w:t>IIS plockar ut, genom ASP-</w:t>
      </w:r>
      <w:proofErr w:type="spellStart"/>
      <w:r>
        <w:t>impersonation</w:t>
      </w:r>
      <w:proofErr w:type="spellEnd"/>
      <w:r>
        <w:t xml:space="preserve">, den användare som har gjort anropet till </w:t>
      </w:r>
      <w:proofErr w:type="spellStart"/>
      <w:r>
        <w:t>mapservice</w:t>
      </w:r>
      <w:proofErr w:type="spellEnd"/>
      <w:r>
        <w:t xml:space="preserve">. Användarens grupper hämtas sedan ut genom att göra ett uppslag mot </w:t>
      </w:r>
      <w:proofErr w:type="spellStart"/>
      <w:r>
        <w:t>ActiveDirectory</w:t>
      </w:r>
      <w:proofErr w:type="spellEnd"/>
      <w:r>
        <w:t xml:space="preserve"> med den aktiva användaren.</w:t>
      </w:r>
    </w:p>
    <w:p w14:paraId="74794D44" w14:textId="3F08C8BC" w:rsidR="003C69EA" w:rsidRDefault="4D697829" w:rsidP="4D697829">
      <w:r>
        <w:t xml:space="preserve">Detsamma sker för </w:t>
      </w:r>
      <w:proofErr w:type="spellStart"/>
      <w:r>
        <w:t>util</w:t>
      </w:r>
      <w:proofErr w:type="spellEnd"/>
      <w:r>
        <w:t xml:space="preserve">-applikationen men här använder sig istället </w:t>
      </w:r>
      <w:proofErr w:type="spellStart"/>
      <w:r>
        <w:t>proxylösningarna</w:t>
      </w:r>
      <w:proofErr w:type="spellEnd"/>
      <w:r>
        <w:t xml:space="preserve"> av </w:t>
      </w:r>
      <w:proofErr w:type="spellStart"/>
      <w:r>
        <w:t>impersonation</w:t>
      </w:r>
      <w:proofErr w:type="spellEnd"/>
      <w:r>
        <w:t xml:space="preserve"> för att kunna skicka med den aktiva användaren i en </w:t>
      </w:r>
      <w:proofErr w:type="spellStart"/>
      <w:r>
        <w:t>header</w:t>
      </w:r>
      <w:proofErr w:type="spellEnd"/>
      <w:r>
        <w:t xml:space="preserve"> för att exempelvis användas i </w:t>
      </w:r>
      <w:proofErr w:type="spellStart"/>
      <w:r w:rsidR="00EC57D3">
        <w:t>GeoServer</w:t>
      </w:r>
      <w:proofErr w:type="spellEnd"/>
      <w:r>
        <w:t xml:space="preserve"> för autentisering.</w:t>
      </w:r>
    </w:p>
    <w:p w14:paraId="38857727" w14:textId="3A644E8D" w:rsidR="003C69EA" w:rsidRDefault="4D697829" w:rsidP="4D697829">
      <w:r w:rsidRPr="4D697829">
        <w:t xml:space="preserve">Hajk använder sig av ASP.NET </w:t>
      </w:r>
      <w:proofErr w:type="spellStart"/>
      <w:r w:rsidRPr="4D697829">
        <w:t>Impersonation</w:t>
      </w:r>
      <w:proofErr w:type="spellEnd"/>
      <w:r w:rsidRPr="4D697829">
        <w:t xml:space="preserve"> för att fastställa vilken användare som använder de olika applikationerna under siten Hajk. Detta </w:t>
      </w:r>
      <w:r w:rsidRPr="4D697829">
        <w:lastRenderedPageBreak/>
        <w:t>innebär att alla de användare som kan tänkas använda Hajk, med rättighetsstyrning aktiverat, måste ha rättigheter att skriva till mapparna enligt bilden nedan:</w:t>
      </w:r>
    </w:p>
    <w:p w14:paraId="7C99A7ED" w14:textId="15E26155" w:rsidR="003C69EA" w:rsidRDefault="4D697829" w:rsidP="4D697829">
      <w:r w:rsidRPr="4D697829">
        <w:t xml:space="preserve">Mappen Temp och </w:t>
      </w:r>
      <w:proofErr w:type="spellStart"/>
      <w:r w:rsidRPr="4D697829">
        <w:t>Upload</w:t>
      </w:r>
      <w:proofErr w:type="spellEnd"/>
      <w:r w:rsidRPr="4D697829">
        <w:t xml:space="preserve"> som ligger i roten på Hajk</w:t>
      </w:r>
      <w:r w:rsidR="00681271">
        <w:t>-</w:t>
      </w:r>
      <w:r w:rsidRPr="4D697829">
        <w:t>applikationen</w:t>
      </w:r>
      <w:r w:rsidR="00681271">
        <w:t>.</w:t>
      </w:r>
    </w:p>
    <w:p w14:paraId="29C47721" w14:textId="0ADB01DD" w:rsidR="003C69EA" w:rsidRDefault="003C69EA" w:rsidP="4D697829">
      <w:r>
        <w:rPr>
          <w:noProof/>
        </w:rPr>
        <w:drawing>
          <wp:inline distT="0" distB="0" distL="0" distR="0" wp14:anchorId="6D6D9E36" wp14:editId="78D8DF66">
            <wp:extent cx="4572000" cy="1724025"/>
            <wp:effectExtent l="0" t="0" r="0" b="0"/>
            <wp:docPr id="146163905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0">
                      <a:extLst>
                        <a:ext uri="{28A0092B-C50C-407E-A947-70E740481C1C}">
                          <a14:useLocalDpi xmlns:a14="http://schemas.microsoft.com/office/drawing/2010/main" val="0"/>
                        </a:ext>
                      </a:extLst>
                    </a:blip>
                    <a:stretch>
                      <a:fillRect/>
                    </a:stretch>
                  </pic:blipFill>
                  <pic:spPr>
                    <a:xfrm>
                      <a:off x="0" y="0"/>
                      <a:ext cx="4572000" cy="1724025"/>
                    </a:xfrm>
                    <a:prstGeom prst="rect">
                      <a:avLst/>
                    </a:prstGeom>
                  </pic:spPr>
                </pic:pic>
              </a:graphicData>
            </a:graphic>
          </wp:inline>
        </w:drawing>
      </w:r>
    </w:p>
    <w:p w14:paraId="15A42707" w14:textId="77777777" w:rsidR="006009D7" w:rsidRDefault="006009D7" w:rsidP="4D697829"/>
    <w:p w14:paraId="2DD8889F" w14:textId="0E07EC0D" w:rsidR="003C69EA" w:rsidRDefault="4D697829" w:rsidP="4D697829">
      <w:r>
        <w:t xml:space="preserve">Mappen </w:t>
      </w:r>
      <w:proofErr w:type="spellStart"/>
      <w:r>
        <w:t>App_Data</w:t>
      </w:r>
      <w:proofErr w:type="spellEnd"/>
      <w:r>
        <w:t xml:space="preserve"> som ligger under "</w:t>
      </w:r>
      <w:proofErr w:type="spellStart"/>
      <w:r>
        <w:t>hajkrot</w:t>
      </w:r>
      <w:proofErr w:type="spellEnd"/>
      <w:r>
        <w:t>/</w:t>
      </w:r>
      <w:proofErr w:type="spellStart"/>
      <w:r>
        <w:t>mapservice</w:t>
      </w:r>
      <w:proofErr w:type="spellEnd"/>
      <w:r>
        <w:t>"</w:t>
      </w:r>
    </w:p>
    <w:p w14:paraId="60F76BDD" w14:textId="77777777" w:rsidR="006009D7" w:rsidRDefault="006009D7" w:rsidP="4D697829"/>
    <w:p w14:paraId="65C8D95B" w14:textId="2DE7D7BD" w:rsidR="003C69EA" w:rsidRDefault="003C69EA" w:rsidP="4D697829">
      <w:r>
        <w:rPr>
          <w:noProof/>
        </w:rPr>
        <w:drawing>
          <wp:inline distT="0" distB="0" distL="0" distR="0" wp14:anchorId="68990C1E" wp14:editId="1C9EDCCF">
            <wp:extent cx="4572000" cy="1514475"/>
            <wp:effectExtent l="0" t="0" r="0" b="0"/>
            <wp:docPr id="148051884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1">
                      <a:extLst>
                        <a:ext uri="{28A0092B-C50C-407E-A947-70E740481C1C}">
                          <a14:useLocalDpi xmlns:a14="http://schemas.microsoft.com/office/drawing/2010/main" val="0"/>
                        </a:ext>
                      </a:extLst>
                    </a:blip>
                    <a:stretch>
                      <a:fillRect/>
                    </a:stretch>
                  </pic:blipFill>
                  <pic:spPr>
                    <a:xfrm>
                      <a:off x="0" y="0"/>
                      <a:ext cx="4572000" cy="1514475"/>
                    </a:xfrm>
                    <a:prstGeom prst="rect">
                      <a:avLst/>
                    </a:prstGeom>
                  </pic:spPr>
                </pic:pic>
              </a:graphicData>
            </a:graphic>
          </wp:inline>
        </w:drawing>
      </w:r>
    </w:p>
    <w:p w14:paraId="00440EE5" w14:textId="77777777" w:rsidR="006009D7" w:rsidRDefault="006009D7" w:rsidP="4D697829">
      <w:pPr>
        <w:spacing w:after="160" w:line="259" w:lineRule="auto"/>
      </w:pPr>
    </w:p>
    <w:p w14:paraId="126E41D5" w14:textId="44D6D206" w:rsidR="003C69EA" w:rsidRDefault="4D697829" w:rsidP="4D697829">
      <w:pPr>
        <w:spacing w:after="160" w:line="259" w:lineRule="auto"/>
      </w:pPr>
      <w:r>
        <w:t>Förslagsvis skapas en grupp med alla de användare som ska använda Hajk och sedan ges gruppen rättighet att skriva till de ovan nämna mapparna. Detta görs genom att gå in under "egenskaper" för mapparna och välja "säkerhet". Gör en editering och lägg till en användare/grupp med modifieringsmöjligheter för mappen.</w:t>
      </w:r>
    </w:p>
    <w:p w14:paraId="78F9FDA3" w14:textId="211E571E" w:rsidR="003C69EA" w:rsidRDefault="003C69EA" w:rsidP="4D697829">
      <w:r>
        <w:rPr>
          <w:noProof/>
        </w:rPr>
        <w:lastRenderedPageBreak/>
        <w:drawing>
          <wp:inline distT="0" distB="0" distL="0" distR="0" wp14:anchorId="596BEB55" wp14:editId="3EB28FAD">
            <wp:extent cx="4352925" cy="2390775"/>
            <wp:effectExtent l="0" t="0" r="0" b="0"/>
            <wp:docPr id="60345988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2">
                      <a:extLst>
                        <a:ext uri="{28A0092B-C50C-407E-A947-70E740481C1C}">
                          <a14:useLocalDpi xmlns:a14="http://schemas.microsoft.com/office/drawing/2010/main" val="0"/>
                        </a:ext>
                      </a:extLst>
                    </a:blip>
                    <a:stretch>
                      <a:fillRect/>
                    </a:stretch>
                  </pic:blipFill>
                  <pic:spPr>
                    <a:xfrm>
                      <a:off x="0" y="0"/>
                      <a:ext cx="4352925" cy="2390775"/>
                    </a:xfrm>
                    <a:prstGeom prst="rect">
                      <a:avLst/>
                    </a:prstGeom>
                  </pic:spPr>
                </pic:pic>
              </a:graphicData>
            </a:graphic>
          </wp:inline>
        </w:drawing>
      </w:r>
    </w:p>
    <w:p w14:paraId="2400ED98" w14:textId="77777777" w:rsidR="006009D7" w:rsidRDefault="006009D7" w:rsidP="4D697829"/>
    <w:p w14:paraId="1D714BC7" w14:textId="05171E03" w:rsidR="003C69EA" w:rsidRDefault="003C69EA" w:rsidP="4D697829">
      <w:pPr>
        <w:rPr>
          <w:szCs w:val="26"/>
        </w:rPr>
      </w:pPr>
      <w:r>
        <w:rPr>
          <w:noProof/>
        </w:rPr>
        <w:drawing>
          <wp:inline distT="0" distB="0" distL="0" distR="0" wp14:anchorId="371256BE" wp14:editId="37630CC2">
            <wp:extent cx="3381375" cy="1838325"/>
            <wp:effectExtent l="0" t="0" r="0" b="0"/>
            <wp:docPr id="2850880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3">
                      <a:extLst>
                        <a:ext uri="{28A0092B-C50C-407E-A947-70E740481C1C}">
                          <a14:useLocalDpi xmlns:a14="http://schemas.microsoft.com/office/drawing/2010/main" val="0"/>
                        </a:ext>
                      </a:extLst>
                    </a:blip>
                    <a:stretch>
                      <a:fillRect/>
                    </a:stretch>
                  </pic:blipFill>
                  <pic:spPr>
                    <a:xfrm>
                      <a:off x="0" y="0"/>
                      <a:ext cx="3381375" cy="1838325"/>
                    </a:xfrm>
                    <a:prstGeom prst="rect">
                      <a:avLst/>
                    </a:prstGeom>
                  </pic:spPr>
                </pic:pic>
              </a:graphicData>
            </a:graphic>
          </wp:inline>
        </w:drawing>
      </w:r>
    </w:p>
    <w:p w14:paraId="2E4FF655" w14:textId="55FD4623" w:rsidR="4D697829" w:rsidRDefault="4D697829" w:rsidP="4D697829">
      <w:pPr>
        <w:pStyle w:val="Rubrik2"/>
      </w:pPr>
      <w:bookmarkStart w:id="16" w:name="_Toc511042329"/>
      <w:r>
        <w:t xml:space="preserve">Konfiguration av Active Directory-kopplingen i </w:t>
      </w:r>
      <w:proofErr w:type="spellStart"/>
      <w:r>
        <w:t>backend</w:t>
      </w:r>
      <w:bookmarkEnd w:id="16"/>
      <w:proofErr w:type="spellEnd"/>
    </w:p>
    <w:p w14:paraId="30E19C69" w14:textId="6FF99C98" w:rsidR="4D697829" w:rsidRDefault="4D697829">
      <w:r>
        <w:t xml:space="preserve">I </w:t>
      </w:r>
      <w:proofErr w:type="spellStart"/>
      <w:r>
        <w:t>web.config</w:t>
      </w:r>
      <w:proofErr w:type="spellEnd"/>
      <w:r>
        <w:t xml:space="preserve"> ligger fyra nycklar som används för att bestämma sökväg till domän och vilken ingångsnod som ska används för att söka efter användare. Två av nycklarna används även för att specificera vilken användare som kör frågorna mot Active Directory i koden.</w:t>
      </w:r>
    </w:p>
    <w:p w14:paraId="2F8F3CAA" w14:textId="77777777" w:rsidR="4D697829" w:rsidRDefault="4D697829"/>
    <w:tbl>
      <w:tblPr>
        <w:tblStyle w:val="Rutntstabell1ljusdekorfrg1"/>
        <w:tblW w:w="0" w:type="auto"/>
        <w:tblLook w:val="04A0" w:firstRow="1" w:lastRow="0" w:firstColumn="1" w:lastColumn="0" w:noHBand="0" w:noVBand="1"/>
      </w:tblPr>
      <w:tblGrid>
        <w:gridCol w:w="3150"/>
        <w:gridCol w:w="4890"/>
      </w:tblGrid>
      <w:tr w:rsidR="4D697829" w14:paraId="24FEB692" w14:textId="77777777" w:rsidTr="4D6978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9C7C425" w14:textId="2F628A2B" w:rsidR="4D697829" w:rsidRDefault="4D697829">
            <w:proofErr w:type="spellStart"/>
            <w:r>
              <w:t>ActiveDirectoryContainer</w:t>
            </w:r>
            <w:proofErr w:type="spellEnd"/>
          </w:p>
        </w:tc>
        <w:tc>
          <w:tcPr>
            <w:tcW w:w="4890" w:type="dxa"/>
          </w:tcPr>
          <w:p w14:paraId="0F5EB570" w14:textId="09C5CE84" w:rsidR="4D697829" w:rsidRDefault="4D697829">
            <w:pPr>
              <w:cnfStyle w:val="100000000000" w:firstRow="1" w:lastRow="0" w:firstColumn="0" w:lastColumn="0" w:oddVBand="0" w:evenVBand="0" w:oddHBand="0" w:evenHBand="0" w:firstRowFirstColumn="0" w:firstRowLastColumn="0" w:lastRowFirstColumn="0" w:lastRowLastColumn="0"/>
            </w:pPr>
            <w:r>
              <w:rPr>
                <w:b w:val="0"/>
                <w:bCs w:val="0"/>
              </w:rPr>
              <w:t xml:space="preserve">LDAP-sökväg till den nod som sökningarna ska utgå ifrån i Active Directory. </w:t>
            </w:r>
          </w:p>
          <w:p w14:paraId="7855AF09" w14:textId="62E16385" w:rsidR="4D697829" w:rsidRDefault="4D697829">
            <w:pPr>
              <w:cnfStyle w:val="100000000000" w:firstRow="1" w:lastRow="0" w:firstColumn="0" w:lastColumn="0" w:oddVBand="0" w:evenVBand="0" w:oddHBand="0" w:evenHBand="0" w:firstRowFirstColumn="0" w:firstRowLastColumn="0" w:lastRowFirstColumn="0" w:lastRowLastColumn="0"/>
            </w:pPr>
            <w:r>
              <w:rPr>
                <w:b w:val="0"/>
                <w:bCs w:val="0"/>
              </w:rPr>
              <w:t>Exempelvis</w:t>
            </w:r>
            <w:r>
              <w:br/>
            </w:r>
            <w:r>
              <w:rPr>
                <w:b w:val="0"/>
                <w:bCs w:val="0"/>
              </w:rPr>
              <w:t xml:space="preserve"> CN=Jeff </w:t>
            </w:r>
            <w:proofErr w:type="spellStart"/>
            <w:proofErr w:type="gramStart"/>
            <w:r>
              <w:rPr>
                <w:b w:val="0"/>
                <w:bCs w:val="0"/>
              </w:rPr>
              <w:t>Smith,CN</w:t>
            </w:r>
            <w:proofErr w:type="spellEnd"/>
            <w:proofErr w:type="gramEnd"/>
            <w:r>
              <w:rPr>
                <w:b w:val="0"/>
                <w:bCs w:val="0"/>
              </w:rPr>
              <w:t>=</w:t>
            </w:r>
            <w:proofErr w:type="spellStart"/>
            <w:r>
              <w:rPr>
                <w:b w:val="0"/>
                <w:bCs w:val="0"/>
              </w:rPr>
              <w:t>users,DC</w:t>
            </w:r>
            <w:proofErr w:type="spellEnd"/>
            <w:r>
              <w:rPr>
                <w:b w:val="0"/>
                <w:bCs w:val="0"/>
              </w:rPr>
              <w:t>=</w:t>
            </w:r>
            <w:proofErr w:type="spellStart"/>
            <w:r>
              <w:rPr>
                <w:b w:val="0"/>
                <w:bCs w:val="0"/>
              </w:rPr>
              <w:t>fabrikam,DC</w:t>
            </w:r>
            <w:proofErr w:type="spellEnd"/>
            <w:r>
              <w:rPr>
                <w:b w:val="0"/>
                <w:bCs w:val="0"/>
              </w:rPr>
              <w:t>=</w:t>
            </w:r>
            <w:proofErr w:type="spellStart"/>
            <w:r>
              <w:rPr>
                <w:b w:val="0"/>
                <w:bCs w:val="0"/>
              </w:rPr>
              <w:t>com</w:t>
            </w:r>
            <w:proofErr w:type="spellEnd"/>
          </w:p>
        </w:tc>
      </w:tr>
      <w:tr w:rsidR="4D697829" w14:paraId="4AEEF122" w14:textId="77777777" w:rsidTr="4D697829">
        <w:tc>
          <w:tcPr>
            <w:cnfStyle w:val="001000000000" w:firstRow="0" w:lastRow="0" w:firstColumn="1" w:lastColumn="0" w:oddVBand="0" w:evenVBand="0" w:oddHBand="0" w:evenHBand="0" w:firstRowFirstColumn="0" w:firstRowLastColumn="0" w:lastRowFirstColumn="0" w:lastRowLastColumn="0"/>
            <w:tcW w:w="3150" w:type="dxa"/>
          </w:tcPr>
          <w:p w14:paraId="34464601" w14:textId="0A570534" w:rsidR="4D697829" w:rsidRDefault="4D697829">
            <w:proofErr w:type="spellStart"/>
            <w:r>
              <w:t>ActiveDirectoryDomain</w:t>
            </w:r>
            <w:proofErr w:type="spellEnd"/>
          </w:p>
        </w:tc>
        <w:tc>
          <w:tcPr>
            <w:tcW w:w="4890" w:type="dxa"/>
          </w:tcPr>
          <w:p w14:paraId="33D25763" w14:textId="6769716B" w:rsidR="4D697829" w:rsidRDefault="4D697829">
            <w:pPr>
              <w:cnfStyle w:val="000000000000" w:firstRow="0" w:lastRow="0" w:firstColumn="0" w:lastColumn="0" w:oddVBand="0" w:evenVBand="0" w:oddHBand="0" w:evenHBand="0" w:firstRowFirstColumn="0" w:firstRowLastColumn="0" w:lastRowFirstColumn="0" w:lastRowLastColumn="0"/>
            </w:pPr>
            <w:r>
              <w:t>Domännamnet</w:t>
            </w:r>
          </w:p>
        </w:tc>
      </w:tr>
      <w:tr w:rsidR="4D697829" w14:paraId="482D39C5" w14:textId="77777777" w:rsidTr="4D697829">
        <w:tc>
          <w:tcPr>
            <w:cnfStyle w:val="001000000000" w:firstRow="0" w:lastRow="0" w:firstColumn="1" w:lastColumn="0" w:oddVBand="0" w:evenVBand="0" w:oddHBand="0" w:evenHBand="0" w:firstRowFirstColumn="0" w:firstRowLastColumn="0" w:lastRowFirstColumn="0" w:lastRowLastColumn="0"/>
            <w:tcW w:w="3150" w:type="dxa"/>
          </w:tcPr>
          <w:p w14:paraId="34185E8F" w14:textId="4F6C582E" w:rsidR="4D697829" w:rsidRDefault="4D697829">
            <w:proofErr w:type="spellStart"/>
            <w:r>
              <w:t>ActiveDirectoryUser</w:t>
            </w:r>
            <w:proofErr w:type="spellEnd"/>
          </w:p>
        </w:tc>
        <w:tc>
          <w:tcPr>
            <w:tcW w:w="4890" w:type="dxa"/>
          </w:tcPr>
          <w:p w14:paraId="1F597DE8" w14:textId="1B274016" w:rsidR="4D697829" w:rsidRDefault="4D697829">
            <w:pPr>
              <w:cnfStyle w:val="000000000000" w:firstRow="0" w:lastRow="0" w:firstColumn="0" w:lastColumn="0" w:oddVBand="0" w:evenVBand="0" w:oddHBand="0" w:evenHBand="0" w:firstRowFirstColumn="0" w:firstRowLastColumn="0" w:lastRowFirstColumn="0" w:lastRowLastColumn="0"/>
            </w:pPr>
            <w:r>
              <w:t>Användarnamnet som används för att koppla upp sig mot namnet på domänen</w:t>
            </w:r>
          </w:p>
        </w:tc>
      </w:tr>
      <w:tr w:rsidR="4D697829" w14:paraId="1940F064" w14:textId="77777777" w:rsidTr="4D697829">
        <w:tc>
          <w:tcPr>
            <w:cnfStyle w:val="001000000000" w:firstRow="0" w:lastRow="0" w:firstColumn="1" w:lastColumn="0" w:oddVBand="0" w:evenVBand="0" w:oddHBand="0" w:evenHBand="0" w:firstRowFirstColumn="0" w:firstRowLastColumn="0" w:lastRowFirstColumn="0" w:lastRowLastColumn="0"/>
            <w:tcW w:w="3150" w:type="dxa"/>
          </w:tcPr>
          <w:p w14:paraId="399E101C" w14:textId="21626C92" w:rsidR="4D697829" w:rsidRDefault="4D697829">
            <w:proofErr w:type="spellStart"/>
            <w:r>
              <w:lastRenderedPageBreak/>
              <w:t>ActiveDirectoryPassword</w:t>
            </w:r>
            <w:proofErr w:type="spellEnd"/>
          </w:p>
        </w:tc>
        <w:tc>
          <w:tcPr>
            <w:tcW w:w="4890" w:type="dxa"/>
          </w:tcPr>
          <w:p w14:paraId="063E2DF8" w14:textId="351D9DAA" w:rsidR="4D697829" w:rsidRDefault="4D697829">
            <w:pPr>
              <w:cnfStyle w:val="000000000000" w:firstRow="0" w:lastRow="0" w:firstColumn="0" w:lastColumn="0" w:oddVBand="0" w:evenVBand="0" w:oddHBand="0" w:evenHBand="0" w:firstRowFirstColumn="0" w:firstRowLastColumn="0" w:lastRowFirstColumn="0" w:lastRowLastColumn="0"/>
            </w:pPr>
            <w:r>
              <w:t>Lösenordet för den användare som kopplar upp sig mot AD</w:t>
            </w:r>
          </w:p>
        </w:tc>
      </w:tr>
      <w:tr w:rsidR="4D697829" w14:paraId="7EA8F12E" w14:textId="77777777" w:rsidTr="4D697829">
        <w:tc>
          <w:tcPr>
            <w:cnfStyle w:val="001000000000" w:firstRow="0" w:lastRow="0" w:firstColumn="1" w:lastColumn="0" w:oddVBand="0" w:evenVBand="0" w:oddHBand="0" w:evenHBand="0" w:firstRowFirstColumn="0" w:firstRowLastColumn="0" w:lastRowFirstColumn="0" w:lastRowLastColumn="0"/>
            <w:tcW w:w="3150" w:type="dxa"/>
          </w:tcPr>
          <w:p w14:paraId="7710BB2E" w14:textId="77777777" w:rsidR="4D697829" w:rsidRDefault="4D697829">
            <w:pPr>
              <w:rPr>
                <w:b w:val="0"/>
                <w:bCs w:val="0"/>
              </w:rPr>
            </w:pPr>
          </w:p>
        </w:tc>
        <w:tc>
          <w:tcPr>
            <w:tcW w:w="4890" w:type="dxa"/>
          </w:tcPr>
          <w:p w14:paraId="694141B6" w14:textId="77777777" w:rsidR="4D697829" w:rsidRDefault="4D697829">
            <w:pPr>
              <w:cnfStyle w:val="000000000000" w:firstRow="0" w:lastRow="0" w:firstColumn="0" w:lastColumn="0" w:oddVBand="0" w:evenVBand="0" w:oddHBand="0" w:evenHBand="0" w:firstRowFirstColumn="0" w:firstRowLastColumn="0" w:lastRowFirstColumn="0" w:lastRowLastColumn="0"/>
            </w:pPr>
          </w:p>
        </w:tc>
      </w:tr>
    </w:tbl>
    <w:p w14:paraId="4D3E228C" w14:textId="77777777" w:rsidR="4D697829" w:rsidRDefault="4D697829"/>
    <w:p w14:paraId="1055E391" w14:textId="5DF470AF" w:rsidR="4D697829" w:rsidRDefault="4D697829">
      <w:r>
        <w:t xml:space="preserve">I </w:t>
      </w:r>
      <w:proofErr w:type="spellStart"/>
      <w:r>
        <w:t>web.config</w:t>
      </w:r>
      <w:proofErr w:type="spellEnd"/>
      <w:r>
        <w:t xml:space="preserve"> finns ytterligare en nyckel ”</w:t>
      </w:r>
      <w:proofErr w:type="spellStart"/>
      <w:r>
        <w:t>recursiveADsearch</w:t>
      </w:r>
      <w:proofErr w:type="spellEnd"/>
      <w:r>
        <w:t>” vilken kan användas för att styra om sökningen på vilka grupper en specifik användare är medlem i ska ske rekursivt eller endast i de grupper som användaren är direkt medlem i. För ytterligare information se ”</w:t>
      </w:r>
      <w:proofErr w:type="spellStart"/>
      <w:r>
        <w:t>Remarks</w:t>
      </w:r>
      <w:proofErr w:type="spellEnd"/>
      <w:r>
        <w:t xml:space="preserve">” </w:t>
      </w:r>
      <w:hyperlink r:id="rId34">
        <w:r w:rsidRPr="4D697829">
          <w:rPr>
            <w:rStyle w:val="Hyperlnk"/>
            <w:lang w:val="sv"/>
          </w:rPr>
          <w:t>https://msdn.microsoft.com/en-us/library/bb335571(v=vs.110).aspx</w:t>
        </w:r>
      </w:hyperlink>
      <w:r w:rsidRPr="4D697829">
        <w:rPr>
          <w:lang w:val="sv"/>
        </w:rPr>
        <w:t>.</w:t>
      </w:r>
    </w:p>
    <w:p w14:paraId="45DD8DDC" w14:textId="07FB66CC" w:rsidR="00C5552E" w:rsidRDefault="4D697829" w:rsidP="00C5552E">
      <w:pPr>
        <w:pStyle w:val="Rubrik2"/>
      </w:pPr>
      <w:bookmarkStart w:id="17" w:name="_Ref507500359"/>
      <w:bookmarkStart w:id="18" w:name="_Toc511042330"/>
      <w:proofErr w:type="spellStart"/>
      <w:r>
        <w:t>Geo</w:t>
      </w:r>
      <w:r w:rsidR="00681271">
        <w:t>S</w:t>
      </w:r>
      <w:r>
        <w:t>erver</w:t>
      </w:r>
      <w:bookmarkEnd w:id="17"/>
      <w:bookmarkEnd w:id="18"/>
      <w:proofErr w:type="spellEnd"/>
      <w:r>
        <w:t xml:space="preserve"> </w:t>
      </w:r>
    </w:p>
    <w:p w14:paraId="2DA975BD" w14:textId="3408FE1B" w:rsidR="326A8A17" w:rsidRDefault="326A8A17">
      <w:pPr>
        <w:rPr>
          <w:szCs w:val="26"/>
        </w:rPr>
      </w:pPr>
      <w:r w:rsidRPr="326A8A17">
        <w:rPr>
          <w:szCs w:val="26"/>
        </w:rPr>
        <w:t xml:space="preserve">Tillståndshanteringen i </w:t>
      </w:r>
      <w:proofErr w:type="spellStart"/>
      <w:r w:rsidR="00EC57D3">
        <w:rPr>
          <w:szCs w:val="26"/>
        </w:rPr>
        <w:t>GeoServer</w:t>
      </w:r>
      <w:proofErr w:type="spellEnd"/>
      <w:r w:rsidRPr="326A8A17">
        <w:rPr>
          <w:szCs w:val="26"/>
        </w:rPr>
        <w:t xml:space="preserve"> styrs genom att en specifik användare har ett antal roller. Regler sätts sedan upp på lager och tjänstenivå, till vilka roller knyts för att styra vem som har rätt att få svar på specifika anrop.</w:t>
      </w:r>
    </w:p>
    <w:p w14:paraId="37D7EB6E" w14:textId="77777777" w:rsidR="00D52DF7" w:rsidRDefault="00D52DF7" w:rsidP="00D52DF7">
      <w:pPr>
        <w:pStyle w:val="Rubrik3"/>
      </w:pPr>
      <w:r>
        <w:t>Konfiguration av roller och användare</w:t>
      </w:r>
    </w:p>
    <w:p w14:paraId="716FA609" w14:textId="6BB6C55E" w:rsidR="00D52DF7" w:rsidRDefault="00EC57D3" w:rsidP="00D52DF7">
      <w:proofErr w:type="spellStart"/>
      <w:r>
        <w:t>GeoServer</w:t>
      </w:r>
      <w:proofErr w:type="spellEnd"/>
      <w:r w:rsidR="00D52DF7" w:rsidRPr="4D697829">
        <w:t xml:space="preserve"> kan sättas upp till att hämta roller från specifika noder i AD. Under "Användare, Grupper, Roller" i geoserver går det att lägga till en rolltjänst vilken kopplas upp till AD genom ett antal LDAP-inställningar och filter. </w:t>
      </w:r>
      <w:proofErr w:type="spellStart"/>
      <w:r>
        <w:t>GeoServer</w:t>
      </w:r>
      <w:proofErr w:type="spellEnd"/>
      <w:r w:rsidR="00D52DF7" w:rsidRPr="4D697829">
        <w:t xml:space="preserve"> mappar de grupper som tjänsten hittar och skapar upp roller utifrån dessa genom att ge grupperna prefixet ROLE_. Rollerna kan sedan användas i </w:t>
      </w:r>
      <w:proofErr w:type="spellStart"/>
      <w:r>
        <w:t>GeoServer</w:t>
      </w:r>
      <w:proofErr w:type="spellEnd"/>
      <w:r w:rsidR="00D52DF7" w:rsidRPr="4D697829">
        <w:t xml:space="preserve"> för tillståndstilldelning till användare.</w:t>
      </w:r>
    </w:p>
    <w:p w14:paraId="470CC8F6" w14:textId="6B55B978" w:rsidR="326A8A17" w:rsidRPr="003C6A8B" w:rsidRDefault="4D697829" w:rsidP="326A8A17">
      <w:pPr>
        <w:pStyle w:val="Rubrik3"/>
      </w:pPr>
      <w:r>
        <w:t>Autentisering</w:t>
      </w:r>
    </w:p>
    <w:p w14:paraId="19D678A2" w14:textId="4693FA6F" w:rsidR="326A8A17" w:rsidRDefault="00EC57D3">
      <w:pPr>
        <w:rPr>
          <w:szCs w:val="26"/>
        </w:rPr>
      </w:pPr>
      <w:proofErr w:type="spellStart"/>
      <w:r>
        <w:t>GeoServer</w:t>
      </w:r>
      <w:proofErr w:type="spellEnd"/>
      <w:r w:rsidR="4D697829">
        <w:t xml:space="preserve"> ska sättas upp för att göra autentisering genom ”http </w:t>
      </w:r>
      <w:proofErr w:type="spellStart"/>
      <w:r w:rsidR="4D697829">
        <w:t>Header</w:t>
      </w:r>
      <w:proofErr w:type="spellEnd"/>
      <w:r w:rsidR="4D697829">
        <w:t xml:space="preserve"> Proxy </w:t>
      </w:r>
      <w:proofErr w:type="spellStart"/>
      <w:r w:rsidR="4D697829">
        <w:t>Authentication</w:t>
      </w:r>
      <w:proofErr w:type="spellEnd"/>
      <w:r w:rsidR="4D697829">
        <w:t xml:space="preserve">”. Detta görs genom att gå till ”Verifiering” och sedan skapa ett nytt Verifieringsfilter. Välj att skapa </w:t>
      </w:r>
      <w:proofErr w:type="gramStart"/>
      <w:r w:rsidR="4D697829">
        <w:t>verifieringsfiltret  ”</w:t>
      </w:r>
      <w:proofErr w:type="gramEnd"/>
      <w:r w:rsidR="4D697829">
        <w:t>HTTP Rubrik” och döp filtret till förslagsvis ”</w:t>
      </w:r>
      <w:proofErr w:type="spellStart"/>
      <w:r w:rsidR="4D697829">
        <w:t>proxy</w:t>
      </w:r>
      <w:proofErr w:type="spellEnd"/>
      <w:r w:rsidR="4D697829">
        <w:t xml:space="preserve">”. Den </w:t>
      </w:r>
      <w:proofErr w:type="spellStart"/>
      <w:r w:rsidR="4D697829">
        <w:t>rubrikrad</w:t>
      </w:r>
      <w:proofErr w:type="spellEnd"/>
      <w:r w:rsidR="4D697829">
        <w:t xml:space="preserve"> som ska anv</w:t>
      </w:r>
      <w:r w:rsidR="4D697829" w:rsidRPr="4D697829">
        <w:rPr>
          <w:szCs w:val="26"/>
        </w:rPr>
        <w:t>ändas är ”X-Control-</w:t>
      </w:r>
      <w:proofErr w:type="spellStart"/>
      <w:r w:rsidR="4D697829" w:rsidRPr="4D697829">
        <w:rPr>
          <w:szCs w:val="26"/>
        </w:rPr>
        <w:t>Header</w:t>
      </w:r>
      <w:proofErr w:type="spellEnd"/>
      <w:r w:rsidR="4D697829" w:rsidRPr="4D697829">
        <w:rPr>
          <w:szCs w:val="26"/>
        </w:rPr>
        <w:t>”</w:t>
      </w:r>
      <w:r>
        <w:rPr>
          <w:szCs w:val="26"/>
        </w:rPr>
        <w:t xml:space="preserve"> (eller det namn på </w:t>
      </w:r>
      <w:proofErr w:type="spellStart"/>
      <w:r>
        <w:rPr>
          <w:szCs w:val="26"/>
        </w:rPr>
        <w:t>headern</w:t>
      </w:r>
      <w:proofErr w:type="spellEnd"/>
      <w:r>
        <w:rPr>
          <w:szCs w:val="26"/>
        </w:rPr>
        <w:t xml:space="preserve"> som används i Hajk)</w:t>
      </w:r>
      <w:r w:rsidR="4D697829" w:rsidRPr="4D697829">
        <w:rPr>
          <w:szCs w:val="26"/>
        </w:rPr>
        <w:t xml:space="preserve"> </w:t>
      </w:r>
      <w:r w:rsidR="4D697829">
        <w:t xml:space="preserve">och innebär att </w:t>
      </w:r>
      <w:proofErr w:type="spellStart"/>
      <w:r>
        <w:t>GeoServer</w:t>
      </w:r>
      <w:proofErr w:type="spellEnd"/>
      <w:r w:rsidR="4D697829">
        <w:t xml:space="preserve"> kommer slå upp </w:t>
      </w:r>
      <w:proofErr w:type="spellStart"/>
      <w:r w:rsidR="4D697829">
        <w:t>headern</w:t>
      </w:r>
      <w:proofErr w:type="spellEnd"/>
      <w:r w:rsidR="4D697829">
        <w:t xml:space="preserve"> på anropet och plocka ut värdet för att sedan matcha detta mot en användare i en vald användargruppstjänst. Sätt ”Rollkälla” till användargruppstjänst och välj den tjänst som har satts upp i </w:t>
      </w:r>
      <w:proofErr w:type="spellStart"/>
      <w:r>
        <w:t>GeoServer</w:t>
      </w:r>
      <w:proofErr w:type="spellEnd"/>
      <w:r w:rsidR="4D697829">
        <w:t xml:space="preserve"> för att hantera användare.</w:t>
      </w:r>
    </w:p>
    <w:p w14:paraId="2F5A3E4F" w14:textId="77777777" w:rsidR="005562DD" w:rsidRDefault="005562DD"/>
    <w:p w14:paraId="512FC456" w14:textId="7A6D8662" w:rsidR="326A8A17" w:rsidRDefault="326A8A17" w:rsidP="326A8A17">
      <w:r>
        <w:rPr>
          <w:noProof/>
        </w:rPr>
        <w:lastRenderedPageBreak/>
        <w:drawing>
          <wp:inline distT="0" distB="0" distL="0" distR="0" wp14:anchorId="0772FD53" wp14:editId="2DB85907">
            <wp:extent cx="1847850" cy="1362075"/>
            <wp:effectExtent l="0" t="0" r="0" b="0"/>
            <wp:docPr id="19585826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5">
                      <a:extLst>
                        <a:ext uri="{28A0092B-C50C-407E-A947-70E740481C1C}">
                          <a14:useLocalDpi xmlns:a14="http://schemas.microsoft.com/office/drawing/2010/main" val="0"/>
                        </a:ext>
                      </a:extLst>
                    </a:blip>
                    <a:stretch>
                      <a:fillRect/>
                    </a:stretch>
                  </pic:blipFill>
                  <pic:spPr>
                    <a:xfrm>
                      <a:off x="0" y="0"/>
                      <a:ext cx="1847850" cy="1362075"/>
                    </a:xfrm>
                    <a:prstGeom prst="rect">
                      <a:avLst/>
                    </a:prstGeom>
                  </pic:spPr>
                </pic:pic>
              </a:graphicData>
            </a:graphic>
          </wp:inline>
        </w:drawing>
      </w:r>
    </w:p>
    <w:p w14:paraId="56C951E4" w14:textId="77777777" w:rsidR="003C6A8B" w:rsidRDefault="003C6A8B" w:rsidP="326A8A17"/>
    <w:p w14:paraId="66E21A06" w14:textId="3FF08565" w:rsidR="326A8A17" w:rsidRDefault="4D697829" w:rsidP="326A8A17">
      <w:pPr>
        <w:pStyle w:val="Rubrik3"/>
      </w:pPr>
      <w:r>
        <w:t>Filterkedjor</w:t>
      </w:r>
    </w:p>
    <w:p w14:paraId="317B791C" w14:textId="4504B587" w:rsidR="326A8A17" w:rsidRDefault="00EC57D3">
      <w:pPr>
        <w:rPr>
          <w:szCs w:val="26"/>
        </w:rPr>
      </w:pPr>
      <w:proofErr w:type="spellStart"/>
      <w:r>
        <w:rPr>
          <w:szCs w:val="26"/>
        </w:rPr>
        <w:t>GeoServer</w:t>
      </w:r>
      <w:proofErr w:type="spellEnd"/>
      <w:r w:rsidR="326A8A17" w:rsidRPr="326A8A17">
        <w:rPr>
          <w:szCs w:val="26"/>
        </w:rPr>
        <w:t xml:space="preserve"> har under </w:t>
      </w:r>
      <w:proofErr w:type="spellStart"/>
      <w:r w:rsidR="326A8A17" w:rsidRPr="326A8A17">
        <w:rPr>
          <w:szCs w:val="26"/>
        </w:rPr>
        <w:t>Säkerhet</w:t>
      </w:r>
      <w:r w:rsidR="326A8A17" w:rsidRPr="326A8A17">
        <w:rPr>
          <w:rFonts w:ascii="Wingdings" w:eastAsia="Wingdings" w:hAnsi="Wingdings" w:cs="Wingdings"/>
          <w:szCs w:val="26"/>
        </w:rPr>
        <w:t></w:t>
      </w:r>
      <w:r w:rsidR="326A8A17" w:rsidRPr="326A8A17">
        <w:rPr>
          <w:szCs w:val="26"/>
        </w:rPr>
        <w:t>Verifiering</w:t>
      </w:r>
      <w:proofErr w:type="spellEnd"/>
      <w:r w:rsidR="326A8A17" w:rsidRPr="326A8A17">
        <w:rPr>
          <w:szCs w:val="26"/>
        </w:rPr>
        <w:t xml:space="preserve"> ett antal filterkedjor som styr vad som ska hända om ett anrop sker mot en viss sökväg/ändpunkt. Genom att välja någon av filterkedjorna kan man styra anropet till att gå genom ett specifikt autentiseringsfilter.</w:t>
      </w:r>
    </w:p>
    <w:p w14:paraId="3B76E740" w14:textId="77777777" w:rsidR="00197B6C" w:rsidRDefault="00197B6C"/>
    <w:p w14:paraId="6366D8B5" w14:textId="7E066649" w:rsidR="326A8A17" w:rsidRDefault="326A8A17" w:rsidP="326A8A17">
      <w:r>
        <w:rPr>
          <w:noProof/>
        </w:rPr>
        <w:drawing>
          <wp:inline distT="0" distB="0" distL="0" distR="0" wp14:anchorId="2A5D4726" wp14:editId="6CF43C19">
            <wp:extent cx="4572000" cy="933450"/>
            <wp:effectExtent l="0" t="0" r="0" b="0"/>
            <wp:docPr id="15202416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6">
                      <a:extLst>
                        <a:ext uri="{28A0092B-C50C-407E-A947-70E740481C1C}">
                          <a14:useLocalDpi xmlns:a14="http://schemas.microsoft.com/office/drawing/2010/main" val="0"/>
                        </a:ext>
                      </a:extLst>
                    </a:blip>
                    <a:stretch>
                      <a:fillRect/>
                    </a:stretch>
                  </pic:blipFill>
                  <pic:spPr>
                    <a:xfrm>
                      <a:off x="0" y="0"/>
                      <a:ext cx="4572000" cy="933450"/>
                    </a:xfrm>
                    <a:prstGeom prst="rect">
                      <a:avLst/>
                    </a:prstGeom>
                  </pic:spPr>
                </pic:pic>
              </a:graphicData>
            </a:graphic>
          </wp:inline>
        </w:drawing>
      </w:r>
    </w:p>
    <w:p w14:paraId="61FC8A03" w14:textId="77777777" w:rsidR="00197B6C" w:rsidRDefault="00197B6C">
      <w:pPr>
        <w:rPr>
          <w:szCs w:val="26"/>
        </w:rPr>
      </w:pPr>
    </w:p>
    <w:p w14:paraId="5DF8005C" w14:textId="19A124F4" w:rsidR="005562DD" w:rsidRDefault="4D697829">
      <w:r>
        <w:t xml:space="preserve">Inställningarna här kan korrigeras utifrån behov men om man önskar att styra alla anrop till </w:t>
      </w:r>
      <w:proofErr w:type="spellStart"/>
      <w:r w:rsidR="00EC57D3">
        <w:t>GeoServer</w:t>
      </w:r>
      <w:proofErr w:type="spellEnd"/>
      <w:r>
        <w:t xml:space="preserve"> genom det </w:t>
      </w:r>
      <w:proofErr w:type="spellStart"/>
      <w:r>
        <w:t>proxyautentiseringsfilter</w:t>
      </w:r>
      <w:proofErr w:type="spellEnd"/>
      <w:r>
        <w:t xml:space="preserve"> som skapats kan man välja att sätta detta på ”default”-filtret, vilket styr alla tjänster i </w:t>
      </w:r>
      <w:proofErr w:type="spellStart"/>
      <w:r w:rsidR="00EC57D3">
        <w:t>GeoServer</w:t>
      </w:r>
      <w:proofErr w:type="spellEnd"/>
      <w:r>
        <w:t>.</w:t>
      </w:r>
    </w:p>
    <w:p w14:paraId="26D3760E" w14:textId="7D606FF0" w:rsidR="326A8A17" w:rsidRDefault="326A8A17">
      <w:pPr>
        <w:rPr>
          <w:szCs w:val="26"/>
        </w:rPr>
      </w:pPr>
      <w:r w:rsidRPr="326A8A17">
        <w:rPr>
          <w:szCs w:val="26"/>
        </w:rPr>
        <w:t xml:space="preserve">Välj ”default” i listan av filterkedjor och flytta sedan de olika </w:t>
      </w:r>
      <w:proofErr w:type="spellStart"/>
      <w:r w:rsidRPr="326A8A17">
        <w:rPr>
          <w:szCs w:val="26"/>
        </w:rPr>
        <w:t>verfieringsfiltren</w:t>
      </w:r>
      <w:proofErr w:type="spellEnd"/>
      <w:r w:rsidRPr="326A8A17">
        <w:rPr>
          <w:szCs w:val="26"/>
        </w:rPr>
        <w:t xml:space="preserve"> enligt bilden nedan. Detta betyder att vi avaktiverar </w:t>
      </w:r>
      <w:proofErr w:type="spellStart"/>
      <w:r w:rsidRPr="326A8A17">
        <w:rPr>
          <w:szCs w:val="26"/>
        </w:rPr>
        <w:t>basic</w:t>
      </w:r>
      <w:proofErr w:type="spellEnd"/>
      <w:r w:rsidRPr="326A8A17">
        <w:rPr>
          <w:szCs w:val="26"/>
        </w:rPr>
        <w:t xml:space="preserve">-autentisering och väljer att </w:t>
      </w:r>
      <w:proofErr w:type="spellStart"/>
      <w:r w:rsidRPr="326A8A17">
        <w:rPr>
          <w:szCs w:val="26"/>
        </w:rPr>
        <w:t>proxyfiltret</w:t>
      </w:r>
      <w:proofErr w:type="spellEnd"/>
      <w:r w:rsidRPr="326A8A17">
        <w:rPr>
          <w:szCs w:val="26"/>
        </w:rPr>
        <w:t xml:space="preserve"> är det filter som först kommer att passeras för att försöka autentisera användaren.</w:t>
      </w:r>
    </w:p>
    <w:p w14:paraId="77B344EB" w14:textId="77777777" w:rsidR="003C6A8B" w:rsidRDefault="003C6A8B"/>
    <w:p w14:paraId="3DC61FA4" w14:textId="5860E4DA" w:rsidR="326A8A17" w:rsidRDefault="326A8A17" w:rsidP="326A8A17">
      <w:r>
        <w:rPr>
          <w:noProof/>
        </w:rPr>
        <w:drawing>
          <wp:inline distT="0" distB="0" distL="0" distR="0" wp14:anchorId="033AF699" wp14:editId="21DE98A0">
            <wp:extent cx="4572000" cy="1352550"/>
            <wp:effectExtent l="0" t="0" r="0" b="0"/>
            <wp:docPr id="68504268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7">
                      <a:extLst>
                        <a:ext uri="{28A0092B-C50C-407E-A947-70E740481C1C}">
                          <a14:useLocalDpi xmlns:a14="http://schemas.microsoft.com/office/drawing/2010/main" val="0"/>
                        </a:ext>
                      </a:extLst>
                    </a:blip>
                    <a:stretch>
                      <a:fillRect/>
                    </a:stretch>
                  </pic:blipFill>
                  <pic:spPr>
                    <a:xfrm>
                      <a:off x="0" y="0"/>
                      <a:ext cx="4572000" cy="1352550"/>
                    </a:xfrm>
                    <a:prstGeom prst="rect">
                      <a:avLst/>
                    </a:prstGeom>
                  </pic:spPr>
                </pic:pic>
              </a:graphicData>
            </a:graphic>
          </wp:inline>
        </w:drawing>
      </w:r>
    </w:p>
    <w:p w14:paraId="18386134" w14:textId="77777777" w:rsidR="003C6A8B" w:rsidRDefault="003C6A8B" w:rsidP="326A8A17"/>
    <w:p w14:paraId="27F6EA1C" w14:textId="5A84BD5C" w:rsidR="326A8A17" w:rsidRDefault="4D697829" w:rsidP="326A8A17">
      <w:pPr>
        <w:pStyle w:val="Rubrik3"/>
      </w:pPr>
      <w:r>
        <w:lastRenderedPageBreak/>
        <w:t xml:space="preserve">Restriktioner på tjänstenivå i </w:t>
      </w:r>
      <w:proofErr w:type="spellStart"/>
      <w:r w:rsidR="00EC57D3">
        <w:t>GeoServer</w:t>
      </w:r>
      <w:proofErr w:type="spellEnd"/>
    </w:p>
    <w:p w14:paraId="3B265313" w14:textId="58723944" w:rsidR="003C6A8B" w:rsidRPr="00197B6C" w:rsidRDefault="326A8A17">
      <w:pPr>
        <w:rPr>
          <w:szCs w:val="26"/>
        </w:rPr>
      </w:pPr>
      <w:r w:rsidRPr="326A8A17">
        <w:rPr>
          <w:szCs w:val="26"/>
        </w:rPr>
        <w:t xml:space="preserve">I menyn under ”Säkerhet” </w:t>
      </w:r>
      <w:r w:rsidRPr="326A8A17">
        <w:rPr>
          <w:rFonts w:ascii="Wingdings" w:eastAsia="Wingdings" w:hAnsi="Wingdings" w:cs="Wingdings"/>
          <w:szCs w:val="26"/>
        </w:rPr>
        <w:t></w:t>
      </w:r>
      <w:r w:rsidRPr="326A8A17">
        <w:rPr>
          <w:szCs w:val="26"/>
        </w:rPr>
        <w:t xml:space="preserve"> ”Tjänster” kan regler läggas till för de tjänster som </w:t>
      </w:r>
      <w:proofErr w:type="spellStart"/>
      <w:r w:rsidR="00EC57D3">
        <w:rPr>
          <w:szCs w:val="26"/>
        </w:rPr>
        <w:t>GeoServer</w:t>
      </w:r>
      <w:proofErr w:type="spellEnd"/>
      <w:r w:rsidRPr="326A8A17">
        <w:rPr>
          <w:szCs w:val="26"/>
        </w:rPr>
        <w:t xml:space="preserve"> servar ut. Exempelvis kan en regel för WFS-ändpunkten läggas till och sedan knytas till ett visst antal roller för att styra vem som ska ha möjlighet att göra anrop mot WFS.</w:t>
      </w:r>
    </w:p>
    <w:p w14:paraId="270EDE34" w14:textId="6AFDD61D" w:rsidR="326A8A17" w:rsidRDefault="4D697829" w:rsidP="326A8A17">
      <w:pPr>
        <w:pStyle w:val="Rubrik3"/>
      </w:pPr>
      <w:r>
        <w:t xml:space="preserve">Restriktioner på lagernivå i </w:t>
      </w:r>
      <w:proofErr w:type="spellStart"/>
      <w:r w:rsidR="00EC57D3">
        <w:t>GeoServer</w:t>
      </w:r>
      <w:proofErr w:type="spellEnd"/>
    </w:p>
    <w:p w14:paraId="4CEEE57E" w14:textId="5DFA5F1A" w:rsidR="003C6A8B" w:rsidRDefault="4D697829">
      <w:r>
        <w:t xml:space="preserve">I menyn under ”Säkerhet” </w:t>
      </w:r>
      <w:r w:rsidRPr="4D697829">
        <w:rPr>
          <w:rFonts w:ascii="Wingdings" w:eastAsia="Wingdings" w:hAnsi="Wingdings" w:cs="Wingdings"/>
        </w:rPr>
        <w:t></w:t>
      </w:r>
      <w:r>
        <w:t xml:space="preserve"> ”Data” kan regler läggas till för att styra tillgången till separata lager. Detta styrs genom att en regel läggs till för ett valt lager och sedan knyts ett antal roller till regeln som administratören önskar ska ha tillgång till lagret. Här finns möjlighet att sätta upp regler för skriv-, läs- och administratörsrättigheter.</w:t>
      </w:r>
    </w:p>
    <w:sectPr w:rsidR="003C6A8B" w:rsidSect="00B533ED">
      <w:headerReference w:type="even" r:id="rId38"/>
      <w:headerReference w:type="default" r:id="rId39"/>
      <w:footerReference w:type="even" r:id="rId40"/>
      <w:footerReference w:type="default" r:id="rId41"/>
      <w:headerReference w:type="first" r:id="rId42"/>
      <w:footerReference w:type="first" r:id="rId43"/>
      <w:pgSz w:w="11907" w:h="16840" w:code="9"/>
      <w:pgMar w:top="1418" w:right="2268" w:bottom="1418" w:left="1418" w:header="851" w:footer="851" w:gutter="0"/>
      <w:paperSrc w:first="15" w:other="1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379A2A" w14:textId="77777777" w:rsidR="00731F9D" w:rsidRDefault="00731F9D">
      <w:r>
        <w:separator/>
      </w:r>
    </w:p>
  </w:endnote>
  <w:endnote w:type="continuationSeparator" w:id="0">
    <w:p w14:paraId="6E5BE897" w14:textId="77777777" w:rsidR="00731F9D" w:rsidRDefault="00731F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A3E73B" w14:textId="77777777" w:rsidR="00516D69" w:rsidRDefault="00516D69">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end"/>
    </w:r>
  </w:p>
  <w:p w14:paraId="73A3E73C" w14:textId="77777777" w:rsidR="00516D69" w:rsidRDefault="00516D69">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A3E73D" w14:textId="305CE0E9" w:rsidR="00516D69" w:rsidRDefault="00516D69">
    <w:pPr>
      <w:pStyle w:val="Sidfot"/>
    </w:pPr>
    <w:r>
      <w:tab/>
    </w:r>
    <w:r>
      <w:fldChar w:fldCharType="begin"/>
    </w:r>
    <w:r>
      <w:instrText xml:space="preserve"> PAGE </w:instrText>
    </w:r>
    <w:r>
      <w:fldChar w:fldCharType="separate"/>
    </w:r>
    <w:r w:rsidR="0087623F">
      <w:rPr>
        <w:noProof/>
      </w:rPr>
      <w:t>21</w:t>
    </w:r>
    <w:r>
      <w:fldChar w:fldCharType="end"/>
    </w:r>
    <w:r>
      <w:t xml:space="preserve"> (</w:t>
    </w:r>
    <w:r w:rsidR="0056264A">
      <w:fldChar w:fldCharType="begin"/>
    </w:r>
    <w:r w:rsidR="0056264A">
      <w:instrText xml:space="preserve"> NUMPAGES </w:instrText>
    </w:r>
    <w:r w:rsidR="0056264A">
      <w:fldChar w:fldCharType="separate"/>
    </w:r>
    <w:r w:rsidR="0087623F">
      <w:rPr>
        <w:noProof/>
      </w:rPr>
      <w:t>27</w:t>
    </w:r>
    <w:r w:rsidR="0056264A">
      <w:rPr>
        <w:noProof/>
      </w:rPr>
      <w:fldChar w:fldCharType="end"/>
    </w:r>
    <w:r>
      <w:t>)</w:t>
    </w:r>
  </w:p>
  <w:p w14:paraId="73A3E73E" w14:textId="77777777" w:rsidR="00CC505B" w:rsidRDefault="00CC505B">
    <w:pPr>
      <w:pStyle w:val="Sidfot"/>
    </w:pPr>
  </w:p>
  <w:p w14:paraId="73A3E73F" w14:textId="77777777" w:rsidR="00CC505B" w:rsidRDefault="00CC505B">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A3E756" w14:textId="5155C765" w:rsidR="00516D69" w:rsidRDefault="00516D69">
    <w:pPr>
      <w:pStyle w:val="Sidfot"/>
    </w:pPr>
    <w:r>
      <w:tab/>
    </w:r>
    <w:r>
      <w:fldChar w:fldCharType="begin"/>
    </w:r>
    <w:r>
      <w:instrText xml:space="preserve"> PAGE </w:instrText>
    </w:r>
    <w:r>
      <w:fldChar w:fldCharType="separate"/>
    </w:r>
    <w:r>
      <w:rPr>
        <w:noProof/>
      </w:rPr>
      <w:t>1</w:t>
    </w:r>
    <w:r>
      <w:fldChar w:fldCharType="end"/>
    </w:r>
    <w:r>
      <w:t xml:space="preserve"> (</w:t>
    </w:r>
    <w:r w:rsidR="0056264A">
      <w:fldChar w:fldCharType="begin"/>
    </w:r>
    <w:r w:rsidR="0056264A">
      <w:instrText xml:space="preserve"> NUMPAGES </w:instrText>
    </w:r>
    <w:r w:rsidR="0056264A">
      <w:fldChar w:fldCharType="separate"/>
    </w:r>
    <w:r w:rsidR="0019385D">
      <w:rPr>
        <w:noProof/>
      </w:rPr>
      <w:t>27</w:t>
    </w:r>
    <w:r w:rsidR="0056264A">
      <w:rPr>
        <w:noProof/>
      </w:rPr>
      <w:fldChar w:fldCharType="end"/>
    </w:r>
    <w:r>
      <w:t>)</w:t>
    </w:r>
    <w:r>
      <w:tab/>
      <w:t>www.lthalland.se/handlingar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89E8D0" w14:textId="77777777" w:rsidR="00731F9D" w:rsidRDefault="00731F9D">
      <w:r>
        <w:separator/>
      </w:r>
    </w:p>
  </w:footnote>
  <w:footnote w:type="continuationSeparator" w:id="0">
    <w:p w14:paraId="2823EC92" w14:textId="77777777" w:rsidR="00731F9D" w:rsidRDefault="00731F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A3E726" w14:textId="77777777" w:rsidR="00516D69" w:rsidRDefault="00516D69">
    <w:pPr>
      <w:pStyle w:val="Sidhuvud"/>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end"/>
    </w:r>
  </w:p>
  <w:p w14:paraId="73A3E727" w14:textId="77777777" w:rsidR="00516D69" w:rsidRDefault="00516D69">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381" w:type="dxa"/>
      <w:tblLayout w:type="fixed"/>
      <w:tblCellMar>
        <w:left w:w="70" w:type="dxa"/>
        <w:right w:w="70" w:type="dxa"/>
      </w:tblCellMar>
      <w:tblLook w:val="0000" w:firstRow="0" w:lastRow="0" w:firstColumn="0" w:lastColumn="0" w:noHBand="0" w:noVBand="0"/>
    </w:tblPr>
    <w:tblGrid>
      <w:gridCol w:w="4035"/>
      <w:gridCol w:w="1555"/>
      <w:gridCol w:w="1689"/>
      <w:gridCol w:w="1102"/>
    </w:tblGrid>
    <w:tr w:rsidR="00516D69" w14:paraId="73A3E72C" w14:textId="77777777" w:rsidTr="4D697829">
      <w:trPr>
        <w:cantSplit/>
        <w:trHeight w:val="992"/>
      </w:trPr>
      <w:tc>
        <w:tcPr>
          <w:tcW w:w="4035" w:type="dxa"/>
        </w:tcPr>
        <w:p w14:paraId="73A3E728" w14:textId="77777777" w:rsidR="00516D69" w:rsidRDefault="006D517E" w:rsidP="003207B8">
          <w:pPr>
            <w:pStyle w:val="Sidhuvud"/>
            <w:rPr>
              <w:lang w:val="de-DE"/>
            </w:rPr>
          </w:pPr>
          <w:r>
            <w:rPr>
              <w:noProof/>
            </w:rPr>
            <w:drawing>
              <wp:inline distT="0" distB="0" distL="0" distR="0" wp14:anchorId="73A3E757" wp14:editId="24766AF4">
                <wp:extent cx="723900" cy="962025"/>
                <wp:effectExtent l="0" t="0" r="0" b="9525"/>
                <wp:docPr id="1666054026" name="picture" descr="VK-Gråsk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723900" cy="962025"/>
                        </a:xfrm>
                        <a:prstGeom prst="rect">
                          <a:avLst/>
                        </a:prstGeom>
                      </pic:spPr>
                    </pic:pic>
                  </a:graphicData>
                </a:graphic>
              </wp:inline>
            </w:drawing>
          </w:r>
        </w:p>
      </w:tc>
      <w:tc>
        <w:tcPr>
          <w:tcW w:w="4346" w:type="dxa"/>
          <w:gridSpan w:val="3"/>
          <w:vAlign w:val="center"/>
        </w:tcPr>
        <w:p w14:paraId="73A3E729" w14:textId="2F1520D1" w:rsidR="00516D69" w:rsidRDefault="003A0005" w:rsidP="005F5C78">
          <w:pPr>
            <w:pStyle w:val="Sidhuvud"/>
            <w:jc w:val="right"/>
            <w:rPr>
              <w:rFonts w:cs="Arial"/>
              <w:b/>
              <w:bCs/>
              <w:lang w:val="de-DE"/>
            </w:rPr>
          </w:pPr>
          <w:proofErr w:type="spellStart"/>
          <w:r>
            <w:rPr>
              <w:rFonts w:cs="Arial"/>
              <w:b/>
              <w:bCs/>
              <w:sz w:val="24"/>
              <w:lang w:val="de-DE"/>
            </w:rPr>
            <w:t>Arbetsdokument</w:t>
          </w:r>
          <w:proofErr w:type="spellEnd"/>
        </w:p>
        <w:p w14:paraId="73A3E72A" w14:textId="77777777" w:rsidR="00516D69" w:rsidRDefault="00516D69" w:rsidP="00B533ED">
          <w:pPr>
            <w:pStyle w:val="Sidhuvud"/>
            <w:tabs>
              <w:tab w:val="left" w:pos="2766"/>
            </w:tabs>
            <w:rPr>
              <w:rFonts w:cs="Arial"/>
              <w:b/>
              <w:bCs/>
              <w:lang w:val="de-DE"/>
            </w:rPr>
          </w:pPr>
          <w:r>
            <w:rPr>
              <w:rFonts w:cs="Arial"/>
              <w:lang w:val="de-DE"/>
            </w:rPr>
            <w:tab/>
          </w:r>
        </w:p>
        <w:p w14:paraId="73A3E72B" w14:textId="77777777" w:rsidR="00516D69" w:rsidRDefault="00516D69" w:rsidP="003207B8">
          <w:pPr>
            <w:pStyle w:val="Sidhuvud"/>
            <w:tabs>
              <w:tab w:val="left" w:pos="2766"/>
            </w:tabs>
            <w:rPr>
              <w:rFonts w:cs="Arial"/>
              <w:b/>
              <w:bCs/>
              <w:lang w:val="de-DE"/>
            </w:rPr>
          </w:pPr>
          <w:r>
            <w:rPr>
              <w:rFonts w:cs="Arial"/>
              <w:lang w:val="de-DE"/>
            </w:rPr>
            <w:tab/>
          </w:r>
        </w:p>
      </w:tc>
    </w:tr>
    <w:tr w:rsidR="00516D69" w14:paraId="73A3E731" w14:textId="77777777" w:rsidTr="4D697829">
      <w:trPr>
        <w:cantSplit/>
        <w:trHeight w:val="162"/>
      </w:trPr>
      <w:tc>
        <w:tcPr>
          <w:tcW w:w="4035" w:type="dxa"/>
        </w:tcPr>
        <w:p w14:paraId="73A3E72D" w14:textId="77777777" w:rsidR="00516D69" w:rsidRDefault="00516D69" w:rsidP="003207B8">
          <w:pPr>
            <w:pStyle w:val="Sidhuvud"/>
          </w:pPr>
        </w:p>
      </w:tc>
      <w:tc>
        <w:tcPr>
          <w:tcW w:w="1555" w:type="dxa"/>
          <w:vAlign w:val="center"/>
        </w:tcPr>
        <w:p w14:paraId="73A3E72E" w14:textId="77777777" w:rsidR="00516D69" w:rsidRDefault="00516D69" w:rsidP="003207B8">
          <w:pPr>
            <w:pStyle w:val="Sidhuvud"/>
            <w:tabs>
              <w:tab w:val="left" w:pos="2766"/>
            </w:tabs>
            <w:rPr>
              <w:rFonts w:cs="Arial"/>
              <w:sz w:val="22"/>
            </w:rPr>
          </w:pPr>
        </w:p>
      </w:tc>
      <w:tc>
        <w:tcPr>
          <w:tcW w:w="1689" w:type="dxa"/>
          <w:vAlign w:val="center"/>
        </w:tcPr>
        <w:p w14:paraId="73A3E72F" w14:textId="77777777" w:rsidR="00516D69" w:rsidRDefault="00516D69" w:rsidP="003207B8">
          <w:pPr>
            <w:pStyle w:val="Sidhuvud"/>
            <w:tabs>
              <w:tab w:val="left" w:pos="2766"/>
            </w:tabs>
            <w:rPr>
              <w:rFonts w:cs="Arial"/>
              <w:sz w:val="22"/>
            </w:rPr>
          </w:pPr>
          <w:r>
            <w:rPr>
              <w:rFonts w:cs="Arial"/>
              <w:lang w:val="de-DE"/>
            </w:rPr>
            <w:t>Datum</w:t>
          </w:r>
        </w:p>
      </w:tc>
      <w:tc>
        <w:tcPr>
          <w:tcW w:w="1102" w:type="dxa"/>
          <w:vAlign w:val="center"/>
        </w:tcPr>
        <w:p w14:paraId="73A3E730" w14:textId="77777777" w:rsidR="00516D69" w:rsidRDefault="00516D69" w:rsidP="003207B8">
          <w:pPr>
            <w:pStyle w:val="Sidhuvud"/>
            <w:tabs>
              <w:tab w:val="left" w:pos="2766"/>
            </w:tabs>
            <w:rPr>
              <w:rFonts w:cs="Arial"/>
              <w:sz w:val="22"/>
            </w:rPr>
          </w:pPr>
          <w:r>
            <w:rPr>
              <w:rFonts w:cs="Arial"/>
              <w:lang w:val="de-DE"/>
            </w:rPr>
            <w:t>Version</w:t>
          </w:r>
        </w:p>
      </w:tc>
    </w:tr>
    <w:tr w:rsidR="00516D69" w14:paraId="73A3E735" w14:textId="77777777" w:rsidTr="4D697829">
      <w:trPr>
        <w:cantSplit/>
        <w:trHeight w:val="288"/>
      </w:trPr>
      <w:tc>
        <w:tcPr>
          <w:tcW w:w="5590" w:type="dxa"/>
          <w:gridSpan w:val="2"/>
        </w:tcPr>
        <w:p w14:paraId="73A3E732" w14:textId="2F0F7A41" w:rsidR="00516D69" w:rsidRPr="00336537" w:rsidRDefault="00385CEB" w:rsidP="003207B8">
          <w:pPr>
            <w:pStyle w:val="Sidhuvud"/>
            <w:tabs>
              <w:tab w:val="left" w:pos="2766"/>
            </w:tabs>
            <w:rPr>
              <w:rFonts w:cs="Arial"/>
              <w:sz w:val="22"/>
            </w:rPr>
          </w:pPr>
          <w:r w:rsidRPr="00385CEB">
            <w:rPr>
              <w:sz w:val="24"/>
              <w:szCs w:val="24"/>
            </w:rPr>
            <w:t>SYSTEMDOKUMENTATION HAJK LOGIN</w:t>
          </w:r>
        </w:p>
      </w:tc>
      <w:tc>
        <w:tcPr>
          <w:tcW w:w="1689" w:type="dxa"/>
          <w:vAlign w:val="center"/>
        </w:tcPr>
        <w:p w14:paraId="73A3E733" w14:textId="5A34EAD5" w:rsidR="00516D69" w:rsidRDefault="00B96D26" w:rsidP="003207B8">
          <w:pPr>
            <w:pStyle w:val="Sidhuvud"/>
            <w:tabs>
              <w:tab w:val="left" w:pos="2766"/>
            </w:tabs>
            <w:rPr>
              <w:rFonts w:cs="Arial"/>
              <w:sz w:val="22"/>
            </w:rPr>
          </w:pPr>
          <w:r>
            <w:t>201</w:t>
          </w:r>
          <w:r w:rsidR="00385CEB">
            <w:t>8</w:t>
          </w:r>
          <w:r>
            <w:t>-</w:t>
          </w:r>
          <w:r w:rsidR="00E30D72">
            <w:t>04</w:t>
          </w:r>
          <w:r>
            <w:t>-</w:t>
          </w:r>
          <w:r w:rsidR="00E30D72">
            <w:t>09</w:t>
          </w:r>
        </w:p>
      </w:tc>
      <w:tc>
        <w:tcPr>
          <w:tcW w:w="1102" w:type="dxa"/>
          <w:vAlign w:val="center"/>
        </w:tcPr>
        <w:p w14:paraId="73A3E734" w14:textId="2F368437" w:rsidR="00516D69" w:rsidRDefault="00B96D26" w:rsidP="003207B8">
          <w:pPr>
            <w:pStyle w:val="Sidhuvud"/>
            <w:tabs>
              <w:tab w:val="left" w:pos="2766"/>
            </w:tabs>
            <w:rPr>
              <w:rFonts w:cs="Arial"/>
              <w:sz w:val="22"/>
            </w:rPr>
          </w:pPr>
          <w:r>
            <w:t>1</w:t>
          </w:r>
        </w:p>
      </w:tc>
    </w:tr>
    <w:tr w:rsidR="00516D69" w14:paraId="73A3E739" w14:textId="77777777" w:rsidTr="4D697829">
      <w:trPr>
        <w:cantSplit/>
        <w:trHeight w:val="288"/>
      </w:trPr>
      <w:tc>
        <w:tcPr>
          <w:tcW w:w="5590" w:type="dxa"/>
          <w:gridSpan w:val="2"/>
        </w:tcPr>
        <w:p w14:paraId="73A3E736" w14:textId="77777777" w:rsidR="00516D69" w:rsidRPr="00336537" w:rsidRDefault="00516D69" w:rsidP="003207B8">
          <w:pPr>
            <w:pStyle w:val="Sidhuvud"/>
            <w:tabs>
              <w:tab w:val="left" w:pos="2766"/>
            </w:tabs>
            <w:rPr>
              <w:sz w:val="24"/>
              <w:szCs w:val="24"/>
            </w:rPr>
          </w:pPr>
        </w:p>
      </w:tc>
      <w:tc>
        <w:tcPr>
          <w:tcW w:w="1689" w:type="dxa"/>
          <w:vAlign w:val="center"/>
        </w:tcPr>
        <w:p w14:paraId="73A3E737" w14:textId="77777777" w:rsidR="00516D69" w:rsidRDefault="00516D69" w:rsidP="003207B8">
          <w:pPr>
            <w:pStyle w:val="Sidhuvud"/>
            <w:tabs>
              <w:tab w:val="left" w:pos="2766"/>
            </w:tabs>
          </w:pPr>
        </w:p>
      </w:tc>
      <w:tc>
        <w:tcPr>
          <w:tcW w:w="1102" w:type="dxa"/>
          <w:vAlign w:val="center"/>
        </w:tcPr>
        <w:p w14:paraId="73A3E738" w14:textId="77777777" w:rsidR="00516D69" w:rsidRDefault="00516D69" w:rsidP="003207B8">
          <w:pPr>
            <w:pStyle w:val="Sidhuvud"/>
            <w:tabs>
              <w:tab w:val="left" w:pos="2766"/>
            </w:tabs>
          </w:pPr>
        </w:p>
      </w:tc>
    </w:tr>
  </w:tbl>
  <w:p w14:paraId="73A3E73A" w14:textId="77777777" w:rsidR="00516D69" w:rsidRDefault="00516D69">
    <w:pPr>
      <w:pStyle w:val="Sidhuvu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381" w:type="dxa"/>
      <w:tblLayout w:type="fixed"/>
      <w:tblCellMar>
        <w:left w:w="70" w:type="dxa"/>
        <w:right w:w="70" w:type="dxa"/>
      </w:tblCellMar>
      <w:tblLook w:val="0000" w:firstRow="0" w:lastRow="0" w:firstColumn="0" w:lastColumn="0" w:noHBand="0" w:noVBand="0"/>
    </w:tblPr>
    <w:tblGrid>
      <w:gridCol w:w="4039"/>
      <w:gridCol w:w="2151"/>
      <w:gridCol w:w="1095"/>
      <w:gridCol w:w="1096"/>
    </w:tblGrid>
    <w:tr w:rsidR="00516D69" w14:paraId="73A3E744" w14:textId="77777777" w:rsidTr="4D697829">
      <w:trPr>
        <w:cantSplit/>
        <w:trHeight w:val="254"/>
      </w:trPr>
      <w:tc>
        <w:tcPr>
          <w:tcW w:w="4039" w:type="dxa"/>
          <w:vMerge w:val="restart"/>
        </w:tcPr>
        <w:p w14:paraId="73A3E740" w14:textId="77777777" w:rsidR="00516D69" w:rsidRDefault="006D517E">
          <w:pPr>
            <w:pStyle w:val="Sidhuvud"/>
            <w:rPr>
              <w:lang w:val="de-DE"/>
            </w:rPr>
          </w:pPr>
          <w:r>
            <w:rPr>
              <w:noProof/>
              <w:lang w:eastAsia="ja-JP"/>
            </w:rPr>
            <w:drawing>
              <wp:inline distT="0" distB="0" distL="0" distR="0" wp14:anchorId="73A3E759" wp14:editId="73A3E75A">
                <wp:extent cx="1704975" cy="476250"/>
                <wp:effectExtent l="0" t="0" r="9525" b="0"/>
                <wp:docPr id="1" name="Bild 1" descr="Landstinget_L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ndstinget_L_svart"/>
                        <pic:cNvPicPr>
                          <a:picLocks noChangeAspect="1" noChangeArrowheads="1"/>
                        </pic:cNvPicPr>
                      </pic:nvPicPr>
                      <pic:blipFill>
                        <a:blip r:embed="rId1">
                          <a:grayscl/>
                          <a:biLevel thresh="50000"/>
                          <a:extLst>
                            <a:ext uri="{28A0092B-C50C-407E-A947-70E740481C1C}">
                              <a14:useLocalDpi xmlns:a14="http://schemas.microsoft.com/office/drawing/2010/main" val="0"/>
                            </a:ext>
                          </a:extLst>
                        </a:blip>
                        <a:srcRect/>
                        <a:stretch>
                          <a:fillRect/>
                        </a:stretch>
                      </pic:blipFill>
                      <pic:spPr bwMode="auto">
                        <a:xfrm>
                          <a:off x="0" y="0"/>
                          <a:ext cx="1704975" cy="476250"/>
                        </a:xfrm>
                        <a:prstGeom prst="rect">
                          <a:avLst/>
                        </a:prstGeom>
                        <a:noFill/>
                        <a:ln>
                          <a:noFill/>
                        </a:ln>
                      </pic:spPr>
                    </pic:pic>
                  </a:graphicData>
                </a:graphic>
              </wp:inline>
            </w:drawing>
          </w:r>
        </w:p>
      </w:tc>
      <w:tc>
        <w:tcPr>
          <w:tcW w:w="2151" w:type="dxa"/>
          <w:tcBorders>
            <w:bottom w:val="nil"/>
          </w:tcBorders>
        </w:tcPr>
        <w:p w14:paraId="73A3E741" w14:textId="77777777" w:rsidR="00516D69" w:rsidRDefault="00516D69">
          <w:pPr>
            <w:pStyle w:val="Sidhuvud"/>
            <w:rPr>
              <w:rFonts w:cs="Arial"/>
              <w:b/>
              <w:bCs/>
              <w:lang w:val="de-DE"/>
            </w:rPr>
          </w:pPr>
          <w:r>
            <w:rPr>
              <w:rFonts w:cs="Arial"/>
              <w:b/>
              <w:bCs/>
              <w:sz w:val="24"/>
              <w:lang w:val="de-DE"/>
            </w:rPr>
            <w:t>Projektdirektiv</w:t>
          </w:r>
        </w:p>
      </w:tc>
      <w:tc>
        <w:tcPr>
          <w:tcW w:w="1095" w:type="dxa"/>
          <w:tcBorders>
            <w:bottom w:val="nil"/>
          </w:tcBorders>
        </w:tcPr>
        <w:p w14:paraId="73A3E742" w14:textId="77777777" w:rsidR="00516D69" w:rsidRDefault="00516D69">
          <w:pPr>
            <w:pStyle w:val="Sidhuvud"/>
            <w:tabs>
              <w:tab w:val="left" w:pos="2766"/>
            </w:tabs>
            <w:rPr>
              <w:rFonts w:cs="Arial"/>
              <w:b/>
              <w:bCs/>
              <w:lang w:val="de-DE"/>
            </w:rPr>
          </w:pPr>
          <w:r>
            <w:rPr>
              <w:rFonts w:cs="Arial"/>
              <w:lang w:val="de-DE"/>
            </w:rPr>
            <w:tab/>
            <w:t>01054</w:t>
          </w:r>
        </w:p>
      </w:tc>
      <w:tc>
        <w:tcPr>
          <w:tcW w:w="1096" w:type="dxa"/>
          <w:tcBorders>
            <w:bottom w:val="nil"/>
          </w:tcBorders>
        </w:tcPr>
        <w:p w14:paraId="73A3E743" w14:textId="77777777" w:rsidR="00516D69" w:rsidRDefault="00516D69">
          <w:pPr>
            <w:pStyle w:val="Sidhuvud"/>
            <w:tabs>
              <w:tab w:val="left" w:pos="2766"/>
            </w:tabs>
            <w:rPr>
              <w:rFonts w:cs="Arial"/>
              <w:b/>
              <w:bCs/>
              <w:lang w:val="de-DE"/>
            </w:rPr>
          </w:pPr>
        </w:p>
      </w:tc>
    </w:tr>
    <w:tr w:rsidR="00516D69" w14:paraId="73A3E749" w14:textId="77777777" w:rsidTr="4D697829">
      <w:trPr>
        <w:cantSplit/>
        <w:trHeight w:val="253"/>
      </w:trPr>
      <w:tc>
        <w:tcPr>
          <w:tcW w:w="4039" w:type="dxa"/>
          <w:vMerge/>
        </w:tcPr>
        <w:p w14:paraId="73A3E745" w14:textId="77777777" w:rsidR="00516D69" w:rsidRDefault="00516D69">
          <w:pPr>
            <w:pStyle w:val="Sidhuvud"/>
          </w:pPr>
        </w:p>
      </w:tc>
      <w:tc>
        <w:tcPr>
          <w:tcW w:w="2151" w:type="dxa"/>
          <w:tcBorders>
            <w:bottom w:val="nil"/>
          </w:tcBorders>
        </w:tcPr>
        <w:p w14:paraId="73A3E746" w14:textId="77777777" w:rsidR="00516D69" w:rsidRDefault="00516D69">
          <w:pPr>
            <w:pStyle w:val="Sidhuvud"/>
            <w:rPr>
              <w:rFonts w:cs="Arial"/>
              <w:b/>
              <w:bCs/>
              <w:lang w:val="de-DE"/>
            </w:rPr>
          </w:pPr>
          <w:r>
            <w:rPr>
              <w:rFonts w:cs="Arial"/>
              <w:lang w:val="de-DE"/>
            </w:rPr>
            <w:t xml:space="preserve">Datum </w:t>
          </w:r>
        </w:p>
      </w:tc>
      <w:tc>
        <w:tcPr>
          <w:tcW w:w="1095" w:type="dxa"/>
          <w:tcBorders>
            <w:bottom w:val="nil"/>
          </w:tcBorders>
        </w:tcPr>
        <w:p w14:paraId="73A3E747" w14:textId="77777777" w:rsidR="00516D69" w:rsidRDefault="00516D69">
          <w:pPr>
            <w:pStyle w:val="Sidhuvud"/>
            <w:tabs>
              <w:tab w:val="left" w:pos="2766"/>
            </w:tabs>
            <w:rPr>
              <w:rFonts w:cs="Arial"/>
              <w:b/>
              <w:bCs/>
              <w:lang w:val="de-DE"/>
            </w:rPr>
          </w:pPr>
          <w:r>
            <w:rPr>
              <w:rFonts w:cs="Arial"/>
              <w:lang w:val="de-DE"/>
            </w:rPr>
            <w:t>Version</w:t>
          </w:r>
          <w:r>
            <w:rPr>
              <w:rFonts w:cs="Arial"/>
              <w:lang w:val="de-DE"/>
            </w:rPr>
            <w:tab/>
          </w:r>
          <w:proofErr w:type="spellStart"/>
          <w:r>
            <w:rPr>
              <w:rFonts w:cs="Arial"/>
              <w:lang w:val="de-DE"/>
            </w:rPr>
            <w:t>Diarienr</w:t>
          </w:r>
          <w:proofErr w:type="spellEnd"/>
        </w:p>
      </w:tc>
      <w:tc>
        <w:tcPr>
          <w:tcW w:w="1096" w:type="dxa"/>
          <w:tcBorders>
            <w:bottom w:val="nil"/>
          </w:tcBorders>
        </w:tcPr>
        <w:p w14:paraId="73A3E748" w14:textId="77777777" w:rsidR="00516D69" w:rsidRDefault="00516D69" w:rsidP="003207B8">
          <w:pPr>
            <w:pStyle w:val="Sidhuvud"/>
            <w:tabs>
              <w:tab w:val="left" w:pos="2766"/>
            </w:tabs>
            <w:rPr>
              <w:rFonts w:cs="Arial"/>
              <w:b/>
              <w:bCs/>
              <w:lang w:val="de-DE"/>
            </w:rPr>
          </w:pPr>
          <w:r>
            <w:rPr>
              <w:rFonts w:cs="Arial"/>
              <w:lang w:val="de-DE"/>
            </w:rPr>
            <w:tab/>
          </w:r>
          <w:proofErr w:type="spellStart"/>
          <w:r>
            <w:rPr>
              <w:rFonts w:cs="Arial"/>
              <w:lang w:val="de-DE"/>
            </w:rPr>
            <w:t>Diarienr</w:t>
          </w:r>
          <w:proofErr w:type="spellEnd"/>
        </w:p>
      </w:tc>
    </w:tr>
    <w:tr w:rsidR="00516D69" w14:paraId="73A3E74E" w14:textId="77777777" w:rsidTr="4D697829">
      <w:trPr>
        <w:cantSplit/>
        <w:trHeight w:val="253"/>
      </w:trPr>
      <w:tc>
        <w:tcPr>
          <w:tcW w:w="4039" w:type="dxa"/>
          <w:vMerge/>
        </w:tcPr>
        <w:p w14:paraId="73A3E74A" w14:textId="77777777" w:rsidR="00516D69" w:rsidRDefault="00516D69">
          <w:pPr>
            <w:pStyle w:val="Sidhuvud"/>
          </w:pPr>
        </w:p>
      </w:tc>
      <w:tc>
        <w:tcPr>
          <w:tcW w:w="2151" w:type="dxa"/>
        </w:tcPr>
        <w:p w14:paraId="73A3E74B" w14:textId="77777777" w:rsidR="00516D69" w:rsidRDefault="00516D69">
          <w:pPr>
            <w:pStyle w:val="Sidhuvud"/>
            <w:rPr>
              <w:rFonts w:cs="Arial"/>
              <w:b/>
              <w:bCs/>
              <w:lang w:val="de-DE"/>
            </w:rPr>
          </w:pPr>
          <w:r>
            <w:fldChar w:fldCharType="begin"/>
          </w:r>
          <w:r>
            <w:instrText>MACROBUTTON NoMacro [200x-xx-xx]</w:instrText>
          </w:r>
          <w:r>
            <w:fldChar w:fldCharType="end"/>
          </w:r>
        </w:p>
      </w:tc>
      <w:tc>
        <w:tcPr>
          <w:tcW w:w="1095" w:type="dxa"/>
        </w:tcPr>
        <w:p w14:paraId="73A3E74C" w14:textId="77777777" w:rsidR="00516D69" w:rsidRDefault="00516D69">
          <w:pPr>
            <w:pStyle w:val="Sidhuvud"/>
            <w:tabs>
              <w:tab w:val="left" w:pos="2766"/>
            </w:tabs>
            <w:rPr>
              <w:rFonts w:cs="Arial"/>
            </w:rPr>
          </w:pPr>
          <w:r>
            <w:fldChar w:fldCharType="begin"/>
          </w:r>
          <w:r>
            <w:instrText xml:space="preserve"> MACROBUTTON  AccepteraAllaÄndringarIDok [Version] </w:instrText>
          </w:r>
          <w:r>
            <w:fldChar w:fldCharType="end"/>
          </w:r>
          <w:r>
            <w:rPr>
              <w:rFonts w:cs="Arial"/>
              <w:lang w:val="de-DE"/>
            </w:rPr>
            <w:tab/>
          </w:r>
          <w:r>
            <w:rPr>
              <w:rFonts w:cs="Arial"/>
            </w:rPr>
            <w:t>01054</w:t>
          </w:r>
        </w:p>
      </w:tc>
      <w:tc>
        <w:tcPr>
          <w:tcW w:w="1096" w:type="dxa"/>
          <w:vAlign w:val="center"/>
        </w:tcPr>
        <w:p w14:paraId="73A3E74D" w14:textId="77777777" w:rsidR="00516D69" w:rsidRDefault="00516D69" w:rsidP="00D50C20">
          <w:pPr>
            <w:pStyle w:val="Sidhuvud"/>
            <w:tabs>
              <w:tab w:val="left" w:pos="689"/>
              <w:tab w:val="left" w:pos="2766"/>
            </w:tabs>
            <w:jc w:val="right"/>
            <w:rPr>
              <w:rFonts w:cs="Arial"/>
            </w:rPr>
          </w:pPr>
        </w:p>
      </w:tc>
    </w:tr>
    <w:tr w:rsidR="00516D69" w14:paraId="73A3E751" w14:textId="77777777" w:rsidTr="4D697829">
      <w:trPr>
        <w:cantSplit/>
        <w:trHeight w:val="162"/>
      </w:trPr>
      <w:tc>
        <w:tcPr>
          <w:tcW w:w="4039" w:type="dxa"/>
        </w:tcPr>
        <w:p w14:paraId="73A3E74F" w14:textId="77777777" w:rsidR="00516D69" w:rsidRDefault="00516D69">
          <w:pPr>
            <w:pStyle w:val="Sidhuvud"/>
          </w:pPr>
        </w:p>
      </w:tc>
      <w:tc>
        <w:tcPr>
          <w:tcW w:w="4342" w:type="dxa"/>
          <w:gridSpan w:val="3"/>
          <w:vAlign w:val="center"/>
        </w:tcPr>
        <w:p w14:paraId="73A3E750" w14:textId="77777777" w:rsidR="00516D69" w:rsidRDefault="00516D69" w:rsidP="00D50C20">
          <w:pPr>
            <w:pStyle w:val="Sidhuvud"/>
            <w:tabs>
              <w:tab w:val="left" w:pos="2766"/>
            </w:tabs>
            <w:rPr>
              <w:rFonts w:cs="Arial"/>
              <w:sz w:val="22"/>
            </w:rPr>
          </w:pPr>
        </w:p>
      </w:tc>
    </w:tr>
    <w:tr w:rsidR="00516D69" w14:paraId="73A3E754" w14:textId="77777777" w:rsidTr="4D697829">
      <w:trPr>
        <w:cantSplit/>
        <w:trHeight w:val="288"/>
      </w:trPr>
      <w:tc>
        <w:tcPr>
          <w:tcW w:w="4039" w:type="dxa"/>
        </w:tcPr>
        <w:p w14:paraId="73A3E752" w14:textId="77777777" w:rsidR="00516D69" w:rsidRDefault="00516D69" w:rsidP="00D50C20">
          <w:pPr>
            <w:pStyle w:val="Sidhuvud"/>
            <w:rPr>
              <w:rFonts w:cs="Arial"/>
            </w:rPr>
          </w:pPr>
          <w:r>
            <w:fldChar w:fldCharType="begin"/>
          </w:r>
          <w:r>
            <w:instrText xml:space="preserve"> MACROBUTTON  AccepteraAllaÄndringarIDok [Projektnamn] </w:instrText>
          </w:r>
          <w:r>
            <w:fldChar w:fldCharType="end"/>
          </w:r>
        </w:p>
      </w:tc>
      <w:tc>
        <w:tcPr>
          <w:tcW w:w="4342" w:type="dxa"/>
          <w:gridSpan w:val="3"/>
          <w:vAlign w:val="center"/>
        </w:tcPr>
        <w:p w14:paraId="73A3E753" w14:textId="77777777" w:rsidR="00516D69" w:rsidRDefault="00516D69" w:rsidP="00D50C20">
          <w:pPr>
            <w:pStyle w:val="Sidhuvud"/>
            <w:tabs>
              <w:tab w:val="left" w:pos="2766"/>
            </w:tabs>
            <w:rPr>
              <w:rFonts w:cs="Arial"/>
              <w:sz w:val="22"/>
            </w:rPr>
          </w:pPr>
        </w:p>
      </w:tc>
    </w:tr>
  </w:tbl>
  <w:p w14:paraId="73A3E755" w14:textId="77777777" w:rsidR="00516D69" w:rsidRDefault="00516D6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CDAAA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8E06C6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08C0E3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DCA50E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EFEC15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8B05EB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700A4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6C62A3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D14F31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610DF2A"/>
    <w:lvl w:ilvl="0">
      <w:start w:val="1"/>
      <w:numFmt w:val="bullet"/>
      <w:pStyle w:val="Punktlista"/>
      <w:lvlText w:val=""/>
      <w:lvlJc w:val="left"/>
      <w:pPr>
        <w:tabs>
          <w:tab w:val="num" w:pos="644"/>
        </w:tabs>
        <w:ind w:left="397" w:hanging="113"/>
      </w:pPr>
      <w:rPr>
        <w:rFonts w:ascii="Symbol" w:hAnsi="Symbol" w:hint="default"/>
      </w:rPr>
    </w:lvl>
  </w:abstractNum>
  <w:abstractNum w:abstractNumId="10" w15:restartNumberingAfterBreak="0">
    <w:nsid w:val="01280217"/>
    <w:multiLevelType w:val="hybridMultilevel"/>
    <w:tmpl w:val="033EC9A2"/>
    <w:lvl w:ilvl="0" w:tplc="65C22D4C">
      <w:start w:val="1"/>
      <w:numFmt w:val="decimal"/>
      <w:lvlText w:val="%1."/>
      <w:lvlJc w:val="left"/>
      <w:pPr>
        <w:ind w:left="1008" w:hanging="648"/>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3895D36"/>
    <w:multiLevelType w:val="hybridMultilevel"/>
    <w:tmpl w:val="6D163D58"/>
    <w:lvl w:ilvl="0" w:tplc="A378C02E">
      <w:start w:val="1"/>
      <w:numFmt w:val="bullet"/>
      <w:lvlText w:val=""/>
      <w:lvlJc w:val="left"/>
      <w:pPr>
        <w:ind w:left="720" w:hanging="360"/>
      </w:pPr>
      <w:rPr>
        <w:rFonts w:ascii="Symbol" w:hAnsi="Symbol" w:hint="default"/>
      </w:rPr>
    </w:lvl>
    <w:lvl w:ilvl="1" w:tplc="49BE7AD8">
      <w:start w:val="1"/>
      <w:numFmt w:val="bullet"/>
      <w:lvlText w:val="o"/>
      <w:lvlJc w:val="left"/>
      <w:pPr>
        <w:ind w:left="1440" w:hanging="360"/>
      </w:pPr>
      <w:rPr>
        <w:rFonts w:ascii="Courier New" w:hAnsi="Courier New" w:hint="default"/>
      </w:rPr>
    </w:lvl>
    <w:lvl w:ilvl="2" w:tplc="1F4C2000">
      <w:start w:val="1"/>
      <w:numFmt w:val="bullet"/>
      <w:lvlText w:val=""/>
      <w:lvlJc w:val="left"/>
      <w:pPr>
        <w:ind w:left="2160" w:hanging="360"/>
      </w:pPr>
      <w:rPr>
        <w:rFonts w:ascii="Wingdings" w:hAnsi="Wingdings" w:hint="default"/>
      </w:rPr>
    </w:lvl>
    <w:lvl w:ilvl="3" w:tplc="FE26B16A">
      <w:start w:val="1"/>
      <w:numFmt w:val="bullet"/>
      <w:lvlText w:val=""/>
      <w:lvlJc w:val="left"/>
      <w:pPr>
        <w:ind w:left="2880" w:hanging="360"/>
      </w:pPr>
      <w:rPr>
        <w:rFonts w:ascii="Symbol" w:hAnsi="Symbol" w:hint="default"/>
      </w:rPr>
    </w:lvl>
    <w:lvl w:ilvl="4" w:tplc="A516D372">
      <w:start w:val="1"/>
      <w:numFmt w:val="bullet"/>
      <w:lvlText w:val="o"/>
      <w:lvlJc w:val="left"/>
      <w:pPr>
        <w:ind w:left="3600" w:hanging="360"/>
      </w:pPr>
      <w:rPr>
        <w:rFonts w:ascii="Courier New" w:hAnsi="Courier New" w:hint="default"/>
      </w:rPr>
    </w:lvl>
    <w:lvl w:ilvl="5" w:tplc="3DF44368">
      <w:start w:val="1"/>
      <w:numFmt w:val="bullet"/>
      <w:lvlText w:val=""/>
      <w:lvlJc w:val="left"/>
      <w:pPr>
        <w:ind w:left="4320" w:hanging="360"/>
      </w:pPr>
      <w:rPr>
        <w:rFonts w:ascii="Wingdings" w:hAnsi="Wingdings" w:hint="default"/>
      </w:rPr>
    </w:lvl>
    <w:lvl w:ilvl="6" w:tplc="4AC6F666">
      <w:start w:val="1"/>
      <w:numFmt w:val="bullet"/>
      <w:lvlText w:val=""/>
      <w:lvlJc w:val="left"/>
      <w:pPr>
        <w:ind w:left="5040" w:hanging="360"/>
      </w:pPr>
      <w:rPr>
        <w:rFonts w:ascii="Symbol" w:hAnsi="Symbol" w:hint="default"/>
      </w:rPr>
    </w:lvl>
    <w:lvl w:ilvl="7" w:tplc="40B6CFE4">
      <w:start w:val="1"/>
      <w:numFmt w:val="bullet"/>
      <w:lvlText w:val="o"/>
      <w:lvlJc w:val="left"/>
      <w:pPr>
        <w:ind w:left="5760" w:hanging="360"/>
      </w:pPr>
      <w:rPr>
        <w:rFonts w:ascii="Courier New" w:hAnsi="Courier New" w:hint="default"/>
      </w:rPr>
    </w:lvl>
    <w:lvl w:ilvl="8" w:tplc="F8987872">
      <w:start w:val="1"/>
      <w:numFmt w:val="bullet"/>
      <w:lvlText w:val=""/>
      <w:lvlJc w:val="left"/>
      <w:pPr>
        <w:ind w:left="6480" w:hanging="360"/>
      </w:pPr>
      <w:rPr>
        <w:rFonts w:ascii="Wingdings" w:hAnsi="Wingdings" w:hint="default"/>
      </w:rPr>
    </w:lvl>
  </w:abstractNum>
  <w:abstractNum w:abstractNumId="12" w15:restartNumberingAfterBreak="0">
    <w:nsid w:val="03A03258"/>
    <w:multiLevelType w:val="hybridMultilevel"/>
    <w:tmpl w:val="097E748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5356857"/>
    <w:multiLevelType w:val="hybridMultilevel"/>
    <w:tmpl w:val="335A754A"/>
    <w:lvl w:ilvl="0" w:tplc="3B92B1BC">
      <w:start w:val="1"/>
      <w:numFmt w:val="bullet"/>
      <w:lvlText w:val=""/>
      <w:lvlJc w:val="left"/>
      <w:pPr>
        <w:ind w:left="720" w:hanging="360"/>
      </w:pPr>
      <w:rPr>
        <w:rFonts w:ascii="Symbol" w:hAnsi="Symbol" w:hint="default"/>
      </w:rPr>
    </w:lvl>
    <w:lvl w:ilvl="1" w:tplc="03785F28">
      <w:start w:val="1"/>
      <w:numFmt w:val="bullet"/>
      <w:lvlText w:val="o"/>
      <w:lvlJc w:val="left"/>
      <w:pPr>
        <w:ind w:left="1440" w:hanging="360"/>
      </w:pPr>
      <w:rPr>
        <w:rFonts w:ascii="Courier New" w:hAnsi="Courier New" w:hint="default"/>
      </w:rPr>
    </w:lvl>
    <w:lvl w:ilvl="2" w:tplc="D800FC96">
      <w:start w:val="1"/>
      <w:numFmt w:val="bullet"/>
      <w:lvlText w:val=""/>
      <w:lvlJc w:val="left"/>
      <w:pPr>
        <w:ind w:left="2160" w:hanging="360"/>
      </w:pPr>
      <w:rPr>
        <w:rFonts w:ascii="Wingdings" w:hAnsi="Wingdings" w:hint="default"/>
      </w:rPr>
    </w:lvl>
    <w:lvl w:ilvl="3" w:tplc="BA4A3A04">
      <w:start w:val="1"/>
      <w:numFmt w:val="bullet"/>
      <w:lvlText w:val=""/>
      <w:lvlJc w:val="left"/>
      <w:pPr>
        <w:ind w:left="2880" w:hanging="360"/>
      </w:pPr>
      <w:rPr>
        <w:rFonts w:ascii="Symbol" w:hAnsi="Symbol" w:hint="default"/>
      </w:rPr>
    </w:lvl>
    <w:lvl w:ilvl="4" w:tplc="F6C6B9DA">
      <w:start w:val="1"/>
      <w:numFmt w:val="bullet"/>
      <w:lvlText w:val="o"/>
      <w:lvlJc w:val="left"/>
      <w:pPr>
        <w:ind w:left="3600" w:hanging="360"/>
      </w:pPr>
      <w:rPr>
        <w:rFonts w:ascii="Courier New" w:hAnsi="Courier New" w:hint="default"/>
      </w:rPr>
    </w:lvl>
    <w:lvl w:ilvl="5" w:tplc="8514E096">
      <w:start w:val="1"/>
      <w:numFmt w:val="bullet"/>
      <w:lvlText w:val=""/>
      <w:lvlJc w:val="left"/>
      <w:pPr>
        <w:ind w:left="4320" w:hanging="360"/>
      </w:pPr>
      <w:rPr>
        <w:rFonts w:ascii="Wingdings" w:hAnsi="Wingdings" w:hint="default"/>
      </w:rPr>
    </w:lvl>
    <w:lvl w:ilvl="6" w:tplc="5AFCE6C0">
      <w:start w:val="1"/>
      <w:numFmt w:val="bullet"/>
      <w:lvlText w:val=""/>
      <w:lvlJc w:val="left"/>
      <w:pPr>
        <w:ind w:left="5040" w:hanging="360"/>
      </w:pPr>
      <w:rPr>
        <w:rFonts w:ascii="Symbol" w:hAnsi="Symbol" w:hint="default"/>
      </w:rPr>
    </w:lvl>
    <w:lvl w:ilvl="7" w:tplc="DEB45F88">
      <w:start w:val="1"/>
      <w:numFmt w:val="bullet"/>
      <w:lvlText w:val="o"/>
      <w:lvlJc w:val="left"/>
      <w:pPr>
        <w:ind w:left="5760" w:hanging="360"/>
      </w:pPr>
      <w:rPr>
        <w:rFonts w:ascii="Courier New" w:hAnsi="Courier New" w:hint="default"/>
      </w:rPr>
    </w:lvl>
    <w:lvl w:ilvl="8" w:tplc="81E0D860">
      <w:start w:val="1"/>
      <w:numFmt w:val="bullet"/>
      <w:lvlText w:val=""/>
      <w:lvlJc w:val="left"/>
      <w:pPr>
        <w:ind w:left="6480" w:hanging="360"/>
      </w:pPr>
      <w:rPr>
        <w:rFonts w:ascii="Wingdings" w:hAnsi="Wingdings" w:hint="default"/>
      </w:rPr>
    </w:lvl>
  </w:abstractNum>
  <w:abstractNum w:abstractNumId="14" w15:restartNumberingAfterBreak="0">
    <w:nsid w:val="05584203"/>
    <w:multiLevelType w:val="hybridMultilevel"/>
    <w:tmpl w:val="962EFB56"/>
    <w:lvl w:ilvl="0" w:tplc="041D000F">
      <w:start w:val="1"/>
      <w:numFmt w:val="decimal"/>
      <w:lvlText w:val="%1."/>
      <w:lvlJc w:val="left"/>
      <w:pPr>
        <w:tabs>
          <w:tab w:val="num" w:pos="720"/>
        </w:tabs>
        <w:ind w:left="720" w:hanging="360"/>
      </w:p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5" w15:restartNumberingAfterBreak="0">
    <w:nsid w:val="072C6348"/>
    <w:multiLevelType w:val="hybridMultilevel"/>
    <w:tmpl w:val="1AAA67D8"/>
    <w:lvl w:ilvl="0" w:tplc="46409602">
      <w:start w:val="1"/>
      <w:numFmt w:val="bullet"/>
      <w:lvlText w:val=""/>
      <w:lvlJc w:val="left"/>
      <w:pPr>
        <w:ind w:left="720" w:hanging="360"/>
      </w:pPr>
      <w:rPr>
        <w:rFonts w:ascii="Symbol" w:hAnsi="Symbol" w:hint="default"/>
      </w:rPr>
    </w:lvl>
    <w:lvl w:ilvl="1" w:tplc="6040CB64">
      <w:start w:val="1"/>
      <w:numFmt w:val="bullet"/>
      <w:lvlText w:val="o"/>
      <w:lvlJc w:val="left"/>
      <w:pPr>
        <w:ind w:left="1440" w:hanging="360"/>
      </w:pPr>
      <w:rPr>
        <w:rFonts w:ascii="Courier New" w:hAnsi="Courier New" w:hint="default"/>
      </w:rPr>
    </w:lvl>
    <w:lvl w:ilvl="2" w:tplc="4824DCE4">
      <w:start w:val="1"/>
      <w:numFmt w:val="bullet"/>
      <w:lvlText w:val=""/>
      <w:lvlJc w:val="left"/>
      <w:pPr>
        <w:ind w:left="2160" w:hanging="360"/>
      </w:pPr>
      <w:rPr>
        <w:rFonts w:ascii="Wingdings" w:hAnsi="Wingdings" w:hint="default"/>
      </w:rPr>
    </w:lvl>
    <w:lvl w:ilvl="3" w:tplc="BD1C94BC">
      <w:start w:val="1"/>
      <w:numFmt w:val="bullet"/>
      <w:lvlText w:val=""/>
      <w:lvlJc w:val="left"/>
      <w:pPr>
        <w:ind w:left="2880" w:hanging="360"/>
      </w:pPr>
      <w:rPr>
        <w:rFonts w:ascii="Symbol" w:hAnsi="Symbol" w:hint="default"/>
      </w:rPr>
    </w:lvl>
    <w:lvl w:ilvl="4" w:tplc="79F2B4D6">
      <w:start w:val="1"/>
      <w:numFmt w:val="bullet"/>
      <w:lvlText w:val="o"/>
      <w:lvlJc w:val="left"/>
      <w:pPr>
        <w:ind w:left="3600" w:hanging="360"/>
      </w:pPr>
      <w:rPr>
        <w:rFonts w:ascii="Courier New" w:hAnsi="Courier New" w:hint="default"/>
      </w:rPr>
    </w:lvl>
    <w:lvl w:ilvl="5" w:tplc="15326A30">
      <w:start w:val="1"/>
      <w:numFmt w:val="bullet"/>
      <w:lvlText w:val=""/>
      <w:lvlJc w:val="left"/>
      <w:pPr>
        <w:ind w:left="4320" w:hanging="360"/>
      </w:pPr>
      <w:rPr>
        <w:rFonts w:ascii="Wingdings" w:hAnsi="Wingdings" w:hint="default"/>
      </w:rPr>
    </w:lvl>
    <w:lvl w:ilvl="6" w:tplc="33FA6B60">
      <w:start w:val="1"/>
      <w:numFmt w:val="bullet"/>
      <w:lvlText w:val=""/>
      <w:lvlJc w:val="left"/>
      <w:pPr>
        <w:ind w:left="5040" w:hanging="360"/>
      </w:pPr>
      <w:rPr>
        <w:rFonts w:ascii="Symbol" w:hAnsi="Symbol" w:hint="default"/>
      </w:rPr>
    </w:lvl>
    <w:lvl w:ilvl="7" w:tplc="AE36D294">
      <w:start w:val="1"/>
      <w:numFmt w:val="bullet"/>
      <w:lvlText w:val="o"/>
      <w:lvlJc w:val="left"/>
      <w:pPr>
        <w:ind w:left="5760" w:hanging="360"/>
      </w:pPr>
      <w:rPr>
        <w:rFonts w:ascii="Courier New" w:hAnsi="Courier New" w:hint="default"/>
      </w:rPr>
    </w:lvl>
    <w:lvl w:ilvl="8" w:tplc="15C462B6">
      <w:start w:val="1"/>
      <w:numFmt w:val="bullet"/>
      <w:lvlText w:val=""/>
      <w:lvlJc w:val="left"/>
      <w:pPr>
        <w:ind w:left="6480" w:hanging="360"/>
      </w:pPr>
      <w:rPr>
        <w:rFonts w:ascii="Wingdings" w:hAnsi="Wingdings" w:hint="default"/>
      </w:rPr>
    </w:lvl>
  </w:abstractNum>
  <w:abstractNum w:abstractNumId="16" w15:restartNumberingAfterBreak="0">
    <w:nsid w:val="08277669"/>
    <w:multiLevelType w:val="multilevel"/>
    <w:tmpl w:val="12F48578"/>
    <w:numStyleLink w:val="PunktlistaFlernivlista"/>
  </w:abstractNum>
  <w:abstractNum w:abstractNumId="17" w15:restartNumberingAfterBreak="0">
    <w:nsid w:val="09727D31"/>
    <w:multiLevelType w:val="multilevel"/>
    <w:tmpl w:val="A6B877D4"/>
    <w:lvl w:ilvl="0">
      <w:start w:val="1"/>
      <w:numFmt w:val="decimal"/>
      <w:lvlText w:val="%1."/>
      <w:lvlJc w:val="left"/>
      <w:pPr>
        <w:tabs>
          <w:tab w:val="num" w:pos="460"/>
        </w:tabs>
        <w:ind w:left="360" w:hanging="360"/>
      </w:pPr>
      <w:rPr>
        <w:rFonts w:hint="default"/>
      </w:rPr>
    </w:lvl>
    <w:lvl w:ilvl="1">
      <w:start w:val="1"/>
      <w:numFmt w:val="decimal"/>
      <w:lvlText w:val="%1.%2."/>
      <w:lvlJc w:val="left"/>
      <w:pPr>
        <w:tabs>
          <w:tab w:val="num" w:pos="460"/>
        </w:tabs>
        <w:ind w:left="480" w:firstLine="0"/>
      </w:pPr>
      <w:rPr>
        <w:rFonts w:hint="default"/>
      </w:rPr>
    </w:lvl>
    <w:lvl w:ilvl="2">
      <w:start w:val="1"/>
      <w:numFmt w:val="decimal"/>
      <w:lvlText w:val="%1.%2.%3."/>
      <w:lvlJc w:val="left"/>
      <w:pPr>
        <w:tabs>
          <w:tab w:val="num" w:pos="600"/>
        </w:tabs>
        <w:ind w:left="0" w:firstLine="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8" w15:restartNumberingAfterBreak="0">
    <w:nsid w:val="0B933E36"/>
    <w:multiLevelType w:val="multilevel"/>
    <w:tmpl w:val="BD18F9DC"/>
    <w:lvl w:ilvl="0">
      <w:start w:val="1"/>
      <w:numFmt w:val="decimal"/>
      <w:lvlText w:val="%1."/>
      <w:lvlJc w:val="left"/>
      <w:pPr>
        <w:tabs>
          <w:tab w:val="num" w:pos="500"/>
        </w:tabs>
        <w:ind w:left="360" w:hanging="360"/>
      </w:pPr>
      <w:rPr>
        <w:rFonts w:hint="default"/>
      </w:rPr>
    </w:lvl>
    <w:lvl w:ilvl="1">
      <w:start w:val="1"/>
      <w:numFmt w:val="decimal"/>
      <w:lvlText w:val="%1.%2."/>
      <w:lvlJc w:val="left"/>
      <w:pPr>
        <w:tabs>
          <w:tab w:val="num" w:pos="600"/>
        </w:tabs>
        <w:ind w:left="360" w:hanging="360"/>
      </w:pPr>
      <w:rPr>
        <w:rFonts w:hint="default"/>
      </w:rPr>
    </w:lvl>
    <w:lvl w:ilvl="2">
      <w:start w:val="1"/>
      <w:numFmt w:val="decimal"/>
      <w:lvlText w:val="%1.%2.%3."/>
      <w:lvlJc w:val="left"/>
      <w:pPr>
        <w:tabs>
          <w:tab w:val="num" w:pos="600"/>
        </w:tabs>
        <w:ind w:left="360" w:hanging="36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9" w15:restartNumberingAfterBreak="0">
    <w:nsid w:val="11312687"/>
    <w:multiLevelType w:val="multilevel"/>
    <w:tmpl w:val="041D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18970A42"/>
    <w:multiLevelType w:val="multilevel"/>
    <w:tmpl w:val="041D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1A514BF8"/>
    <w:multiLevelType w:val="multilevel"/>
    <w:tmpl w:val="041D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1C1808F8"/>
    <w:multiLevelType w:val="hybridMultilevel"/>
    <w:tmpl w:val="8DCA2812"/>
    <w:lvl w:ilvl="0" w:tplc="971CB802">
      <w:start w:val="1"/>
      <w:numFmt w:val="decimal"/>
      <w:lvlText w:val="%1."/>
      <w:lvlJc w:val="left"/>
      <w:pPr>
        <w:ind w:left="720" w:hanging="360"/>
      </w:pPr>
    </w:lvl>
    <w:lvl w:ilvl="1" w:tplc="B5CCF242">
      <w:start w:val="1"/>
      <w:numFmt w:val="lowerLetter"/>
      <w:lvlText w:val="%2."/>
      <w:lvlJc w:val="left"/>
      <w:pPr>
        <w:ind w:left="1440" w:hanging="360"/>
      </w:pPr>
    </w:lvl>
    <w:lvl w:ilvl="2" w:tplc="77F09A08">
      <w:start w:val="1"/>
      <w:numFmt w:val="lowerRoman"/>
      <w:lvlText w:val="%3."/>
      <w:lvlJc w:val="right"/>
      <w:pPr>
        <w:ind w:left="2160" w:hanging="180"/>
      </w:pPr>
    </w:lvl>
    <w:lvl w:ilvl="3" w:tplc="CCD0FB82">
      <w:start w:val="1"/>
      <w:numFmt w:val="decimal"/>
      <w:lvlText w:val="%4."/>
      <w:lvlJc w:val="left"/>
      <w:pPr>
        <w:ind w:left="2880" w:hanging="360"/>
      </w:pPr>
    </w:lvl>
    <w:lvl w:ilvl="4" w:tplc="6CF4453E">
      <w:start w:val="1"/>
      <w:numFmt w:val="lowerLetter"/>
      <w:lvlText w:val="%5."/>
      <w:lvlJc w:val="left"/>
      <w:pPr>
        <w:ind w:left="3600" w:hanging="360"/>
      </w:pPr>
    </w:lvl>
    <w:lvl w:ilvl="5" w:tplc="BDD2C65A">
      <w:start w:val="1"/>
      <w:numFmt w:val="lowerRoman"/>
      <w:lvlText w:val="%6."/>
      <w:lvlJc w:val="right"/>
      <w:pPr>
        <w:ind w:left="4320" w:hanging="180"/>
      </w:pPr>
    </w:lvl>
    <w:lvl w:ilvl="6" w:tplc="03786224">
      <w:start w:val="1"/>
      <w:numFmt w:val="decimal"/>
      <w:lvlText w:val="%7."/>
      <w:lvlJc w:val="left"/>
      <w:pPr>
        <w:ind w:left="5040" w:hanging="360"/>
      </w:pPr>
    </w:lvl>
    <w:lvl w:ilvl="7" w:tplc="62CA63BC">
      <w:start w:val="1"/>
      <w:numFmt w:val="lowerLetter"/>
      <w:lvlText w:val="%8."/>
      <w:lvlJc w:val="left"/>
      <w:pPr>
        <w:ind w:left="5760" w:hanging="360"/>
      </w:pPr>
    </w:lvl>
    <w:lvl w:ilvl="8" w:tplc="B5F887B4">
      <w:start w:val="1"/>
      <w:numFmt w:val="lowerRoman"/>
      <w:lvlText w:val="%9."/>
      <w:lvlJc w:val="right"/>
      <w:pPr>
        <w:ind w:left="6480" w:hanging="180"/>
      </w:pPr>
    </w:lvl>
  </w:abstractNum>
  <w:abstractNum w:abstractNumId="23" w15:restartNumberingAfterBreak="0">
    <w:nsid w:val="1C6D344A"/>
    <w:multiLevelType w:val="multilevel"/>
    <w:tmpl w:val="1046A818"/>
    <w:lvl w:ilvl="0">
      <w:start w:val="1"/>
      <w:numFmt w:val="decimal"/>
      <w:lvlText w:val="%1."/>
      <w:lvlJc w:val="left"/>
      <w:pPr>
        <w:tabs>
          <w:tab w:val="num" w:pos="460"/>
        </w:tabs>
        <w:ind w:left="360" w:hanging="360"/>
      </w:pPr>
      <w:rPr>
        <w:rFonts w:hint="default"/>
      </w:rPr>
    </w:lvl>
    <w:lvl w:ilvl="1">
      <w:start w:val="1"/>
      <w:numFmt w:val="decimal"/>
      <w:lvlText w:val="%1.%2."/>
      <w:lvlJc w:val="left"/>
      <w:pPr>
        <w:tabs>
          <w:tab w:val="num" w:pos="460"/>
        </w:tabs>
        <w:ind w:left="360" w:hanging="360"/>
      </w:pPr>
      <w:rPr>
        <w:rFonts w:hint="default"/>
      </w:rPr>
    </w:lvl>
    <w:lvl w:ilvl="2">
      <w:start w:val="1"/>
      <w:numFmt w:val="decimal"/>
      <w:lvlText w:val="%1.%2.%3."/>
      <w:lvlJc w:val="left"/>
      <w:pPr>
        <w:tabs>
          <w:tab w:val="num" w:pos="600"/>
        </w:tabs>
        <w:ind w:left="0" w:firstLine="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4" w15:restartNumberingAfterBreak="0">
    <w:nsid w:val="1EAD0115"/>
    <w:multiLevelType w:val="multilevel"/>
    <w:tmpl w:val="ADD099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27006E59"/>
    <w:multiLevelType w:val="hybridMultilevel"/>
    <w:tmpl w:val="20B887C0"/>
    <w:lvl w:ilvl="0" w:tplc="4868438E">
      <w:start w:val="1"/>
      <w:numFmt w:val="bullet"/>
      <w:lvlText w:val=""/>
      <w:lvlJc w:val="left"/>
      <w:pPr>
        <w:ind w:left="720" w:hanging="360"/>
      </w:pPr>
      <w:rPr>
        <w:rFonts w:ascii="Symbol" w:hAnsi="Symbol" w:hint="default"/>
      </w:rPr>
    </w:lvl>
    <w:lvl w:ilvl="1" w:tplc="2A869E8C">
      <w:start w:val="1"/>
      <w:numFmt w:val="bullet"/>
      <w:lvlText w:val="o"/>
      <w:lvlJc w:val="left"/>
      <w:pPr>
        <w:ind w:left="1440" w:hanging="360"/>
      </w:pPr>
      <w:rPr>
        <w:rFonts w:ascii="Courier New" w:hAnsi="Courier New" w:hint="default"/>
      </w:rPr>
    </w:lvl>
    <w:lvl w:ilvl="2" w:tplc="0FFCB798">
      <w:start w:val="1"/>
      <w:numFmt w:val="bullet"/>
      <w:lvlText w:val=""/>
      <w:lvlJc w:val="left"/>
      <w:pPr>
        <w:ind w:left="2160" w:hanging="360"/>
      </w:pPr>
      <w:rPr>
        <w:rFonts w:ascii="Wingdings" w:hAnsi="Wingdings" w:hint="default"/>
      </w:rPr>
    </w:lvl>
    <w:lvl w:ilvl="3" w:tplc="D13098DC">
      <w:start w:val="1"/>
      <w:numFmt w:val="bullet"/>
      <w:lvlText w:val=""/>
      <w:lvlJc w:val="left"/>
      <w:pPr>
        <w:ind w:left="2880" w:hanging="360"/>
      </w:pPr>
      <w:rPr>
        <w:rFonts w:ascii="Symbol" w:hAnsi="Symbol" w:hint="default"/>
      </w:rPr>
    </w:lvl>
    <w:lvl w:ilvl="4" w:tplc="C63C77C6">
      <w:start w:val="1"/>
      <w:numFmt w:val="bullet"/>
      <w:lvlText w:val="o"/>
      <w:lvlJc w:val="left"/>
      <w:pPr>
        <w:ind w:left="3600" w:hanging="360"/>
      </w:pPr>
      <w:rPr>
        <w:rFonts w:ascii="Courier New" w:hAnsi="Courier New" w:hint="default"/>
      </w:rPr>
    </w:lvl>
    <w:lvl w:ilvl="5" w:tplc="77125918">
      <w:start w:val="1"/>
      <w:numFmt w:val="bullet"/>
      <w:lvlText w:val=""/>
      <w:lvlJc w:val="left"/>
      <w:pPr>
        <w:ind w:left="4320" w:hanging="360"/>
      </w:pPr>
      <w:rPr>
        <w:rFonts w:ascii="Wingdings" w:hAnsi="Wingdings" w:hint="default"/>
      </w:rPr>
    </w:lvl>
    <w:lvl w:ilvl="6" w:tplc="7F0ED5F2">
      <w:start w:val="1"/>
      <w:numFmt w:val="bullet"/>
      <w:lvlText w:val=""/>
      <w:lvlJc w:val="left"/>
      <w:pPr>
        <w:ind w:left="5040" w:hanging="360"/>
      </w:pPr>
      <w:rPr>
        <w:rFonts w:ascii="Symbol" w:hAnsi="Symbol" w:hint="default"/>
      </w:rPr>
    </w:lvl>
    <w:lvl w:ilvl="7" w:tplc="66AA0998">
      <w:start w:val="1"/>
      <w:numFmt w:val="bullet"/>
      <w:lvlText w:val="o"/>
      <w:lvlJc w:val="left"/>
      <w:pPr>
        <w:ind w:left="5760" w:hanging="360"/>
      </w:pPr>
      <w:rPr>
        <w:rFonts w:ascii="Courier New" w:hAnsi="Courier New" w:hint="default"/>
      </w:rPr>
    </w:lvl>
    <w:lvl w:ilvl="8" w:tplc="4B5C93BE">
      <w:start w:val="1"/>
      <w:numFmt w:val="bullet"/>
      <w:lvlText w:val=""/>
      <w:lvlJc w:val="left"/>
      <w:pPr>
        <w:ind w:left="6480" w:hanging="360"/>
      </w:pPr>
      <w:rPr>
        <w:rFonts w:ascii="Wingdings" w:hAnsi="Wingdings" w:hint="default"/>
      </w:rPr>
    </w:lvl>
  </w:abstractNum>
  <w:abstractNum w:abstractNumId="26" w15:restartNumberingAfterBreak="0">
    <w:nsid w:val="27465B67"/>
    <w:multiLevelType w:val="multilevel"/>
    <w:tmpl w:val="DC5421B4"/>
    <w:lvl w:ilvl="0">
      <w:start w:val="1"/>
      <w:numFmt w:val="decimal"/>
      <w:lvlText w:val="%1."/>
      <w:lvlJc w:val="left"/>
      <w:pPr>
        <w:tabs>
          <w:tab w:val="num" w:pos="460"/>
        </w:tabs>
        <w:ind w:left="360" w:hanging="360"/>
      </w:pPr>
      <w:rPr>
        <w:rFonts w:hint="default"/>
      </w:rPr>
    </w:lvl>
    <w:lvl w:ilvl="1">
      <w:start w:val="1"/>
      <w:numFmt w:val="decimal"/>
      <w:lvlText w:val="%1.%2."/>
      <w:lvlJc w:val="left"/>
      <w:pPr>
        <w:tabs>
          <w:tab w:val="num" w:pos="980"/>
        </w:tabs>
        <w:ind w:left="480" w:firstLine="0"/>
      </w:pPr>
      <w:rPr>
        <w:rFonts w:hint="default"/>
      </w:rPr>
    </w:lvl>
    <w:lvl w:ilvl="2">
      <w:start w:val="1"/>
      <w:numFmt w:val="decimal"/>
      <w:lvlText w:val="%1.%2.%3."/>
      <w:lvlJc w:val="left"/>
      <w:pPr>
        <w:tabs>
          <w:tab w:val="num" w:pos="600"/>
        </w:tabs>
        <w:ind w:left="0" w:firstLine="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7" w15:restartNumberingAfterBreak="0">
    <w:nsid w:val="2B715903"/>
    <w:multiLevelType w:val="hybridMultilevel"/>
    <w:tmpl w:val="3DBCB8E6"/>
    <w:lvl w:ilvl="0" w:tplc="BEE010E8">
      <w:start w:val="1"/>
      <w:numFmt w:val="bullet"/>
      <w:lvlText w:val=""/>
      <w:lvlJc w:val="left"/>
      <w:pPr>
        <w:ind w:left="720" w:hanging="360"/>
      </w:pPr>
      <w:rPr>
        <w:rFonts w:ascii="Symbol" w:hAnsi="Symbol" w:hint="default"/>
      </w:rPr>
    </w:lvl>
    <w:lvl w:ilvl="1" w:tplc="DFF44192">
      <w:start w:val="1"/>
      <w:numFmt w:val="bullet"/>
      <w:lvlText w:val="o"/>
      <w:lvlJc w:val="left"/>
      <w:pPr>
        <w:ind w:left="1440" w:hanging="360"/>
      </w:pPr>
      <w:rPr>
        <w:rFonts w:ascii="Courier New" w:hAnsi="Courier New" w:hint="default"/>
      </w:rPr>
    </w:lvl>
    <w:lvl w:ilvl="2" w:tplc="DFCC4342">
      <w:start w:val="1"/>
      <w:numFmt w:val="bullet"/>
      <w:lvlText w:val=""/>
      <w:lvlJc w:val="left"/>
      <w:pPr>
        <w:ind w:left="2160" w:hanging="360"/>
      </w:pPr>
      <w:rPr>
        <w:rFonts w:ascii="Wingdings" w:hAnsi="Wingdings" w:hint="default"/>
      </w:rPr>
    </w:lvl>
    <w:lvl w:ilvl="3" w:tplc="AE7C4AFA">
      <w:start w:val="1"/>
      <w:numFmt w:val="bullet"/>
      <w:lvlText w:val=""/>
      <w:lvlJc w:val="left"/>
      <w:pPr>
        <w:ind w:left="2880" w:hanging="360"/>
      </w:pPr>
      <w:rPr>
        <w:rFonts w:ascii="Symbol" w:hAnsi="Symbol" w:hint="default"/>
      </w:rPr>
    </w:lvl>
    <w:lvl w:ilvl="4" w:tplc="E584860E">
      <w:start w:val="1"/>
      <w:numFmt w:val="bullet"/>
      <w:lvlText w:val="o"/>
      <w:lvlJc w:val="left"/>
      <w:pPr>
        <w:ind w:left="3600" w:hanging="360"/>
      </w:pPr>
      <w:rPr>
        <w:rFonts w:ascii="Courier New" w:hAnsi="Courier New" w:hint="default"/>
      </w:rPr>
    </w:lvl>
    <w:lvl w:ilvl="5" w:tplc="47E0E8B0">
      <w:start w:val="1"/>
      <w:numFmt w:val="bullet"/>
      <w:lvlText w:val=""/>
      <w:lvlJc w:val="left"/>
      <w:pPr>
        <w:ind w:left="4320" w:hanging="360"/>
      </w:pPr>
      <w:rPr>
        <w:rFonts w:ascii="Wingdings" w:hAnsi="Wingdings" w:hint="default"/>
      </w:rPr>
    </w:lvl>
    <w:lvl w:ilvl="6" w:tplc="36E4427E">
      <w:start w:val="1"/>
      <w:numFmt w:val="bullet"/>
      <w:lvlText w:val=""/>
      <w:lvlJc w:val="left"/>
      <w:pPr>
        <w:ind w:left="5040" w:hanging="360"/>
      </w:pPr>
      <w:rPr>
        <w:rFonts w:ascii="Symbol" w:hAnsi="Symbol" w:hint="default"/>
      </w:rPr>
    </w:lvl>
    <w:lvl w:ilvl="7" w:tplc="662620D6">
      <w:start w:val="1"/>
      <w:numFmt w:val="bullet"/>
      <w:lvlText w:val="o"/>
      <w:lvlJc w:val="left"/>
      <w:pPr>
        <w:ind w:left="5760" w:hanging="360"/>
      </w:pPr>
      <w:rPr>
        <w:rFonts w:ascii="Courier New" w:hAnsi="Courier New" w:hint="default"/>
      </w:rPr>
    </w:lvl>
    <w:lvl w:ilvl="8" w:tplc="F7FE9388">
      <w:start w:val="1"/>
      <w:numFmt w:val="bullet"/>
      <w:lvlText w:val=""/>
      <w:lvlJc w:val="left"/>
      <w:pPr>
        <w:ind w:left="6480" w:hanging="360"/>
      </w:pPr>
      <w:rPr>
        <w:rFonts w:ascii="Wingdings" w:hAnsi="Wingdings" w:hint="default"/>
      </w:rPr>
    </w:lvl>
  </w:abstractNum>
  <w:abstractNum w:abstractNumId="28" w15:restartNumberingAfterBreak="0">
    <w:nsid w:val="30057B83"/>
    <w:multiLevelType w:val="multilevel"/>
    <w:tmpl w:val="12F48578"/>
    <w:styleLink w:val="PunktlistaFlernivlista"/>
    <w:lvl w:ilvl="0">
      <w:start w:val="1"/>
      <w:numFmt w:val="bullet"/>
      <w:lvlText w:val=""/>
      <w:lvlJc w:val="left"/>
      <w:pPr>
        <w:tabs>
          <w:tab w:val="num" w:pos="432"/>
        </w:tabs>
        <w:ind w:left="432" w:hanging="432"/>
      </w:pPr>
      <w:rPr>
        <w:rFonts w:ascii="Symbol" w:hAnsi="Symbol" w:hint="default"/>
        <w:sz w:val="26"/>
      </w:rPr>
    </w:lvl>
    <w:lvl w:ilvl="1">
      <w:start w:val="1"/>
      <w:numFmt w:val="bullet"/>
      <w:lvlText w:val="o"/>
      <w:lvlJc w:val="left"/>
      <w:pPr>
        <w:tabs>
          <w:tab w:val="num" w:pos="1440"/>
        </w:tabs>
        <w:ind w:left="432" w:firstLine="648"/>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73C3F71"/>
    <w:multiLevelType w:val="hybridMultilevel"/>
    <w:tmpl w:val="2F204B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3A673785"/>
    <w:multiLevelType w:val="hybridMultilevel"/>
    <w:tmpl w:val="4C16376C"/>
    <w:lvl w:ilvl="0" w:tplc="8F508FF8">
      <w:start w:val="1"/>
      <w:numFmt w:val="decimal"/>
      <w:lvlText w:val="%1."/>
      <w:lvlJc w:val="left"/>
      <w:pPr>
        <w:ind w:left="720" w:hanging="360"/>
      </w:pPr>
    </w:lvl>
    <w:lvl w:ilvl="1" w:tplc="9BE89BAA">
      <w:start w:val="1"/>
      <w:numFmt w:val="lowerLetter"/>
      <w:lvlText w:val="%2."/>
      <w:lvlJc w:val="left"/>
      <w:pPr>
        <w:ind w:left="1440" w:hanging="360"/>
      </w:pPr>
    </w:lvl>
    <w:lvl w:ilvl="2" w:tplc="3C1C8500">
      <w:start w:val="1"/>
      <w:numFmt w:val="lowerRoman"/>
      <w:lvlText w:val="%3."/>
      <w:lvlJc w:val="right"/>
      <w:pPr>
        <w:ind w:left="2160" w:hanging="180"/>
      </w:pPr>
    </w:lvl>
    <w:lvl w:ilvl="3" w:tplc="B68CC89E">
      <w:start w:val="1"/>
      <w:numFmt w:val="decimal"/>
      <w:lvlText w:val="%4."/>
      <w:lvlJc w:val="left"/>
      <w:pPr>
        <w:ind w:left="2880" w:hanging="360"/>
      </w:pPr>
    </w:lvl>
    <w:lvl w:ilvl="4" w:tplc="EDCEB086">
      <w:start w:val="1"/>
      <w:numFmt w:val="lowerLetter"/>
      <w:lvlText w:val="%5."/>
      <w:lvlJc w:val="left"/>
      <w:pPr>
        <w:ind w:left="3600" w:hanging="360"/>
      </w:pPr>
    </w:lvl>
    <w:lvl w:ilvl="5" w:tplc="B59CAB42">
      <w:start w:val="1"/>
      <w:numFmt w:val="lowerRoman"/>
      <w:lvlText w:val="%6."/>
      <w:lvlJc w:val="right"/>
      <w:pPr>
        <w:ind w:left="4320" w:hanging="180"/>
      </w:pPr>
    </w:lvl>
    <w:lvl w:ilvl="6" w:tplc="A36E6486">
      <w:start w:val="1"/>
      <w:numFmt w:val="decimal"/>
      <w:lvlText w:val="%7."/>
      <w:lvlJc w:val="left"/>
      <w:pPr>
        <w:ind w:left="5040" w:hanging="360"/>
      </w:pPr>
    </w:lvl>
    <w:lvl w:ilvl="7" w:tplc="0736FDE4">
      <w:start w:val="1"/>
      <w:numFmt w:val="lowerLetter"/>
      <w:lvlText w:val="%8."/>
      <w:lvlJc w:val="left"/>
      <w:pPr>
        <w:ind w:left="5760" w:hanging="360"/>
      </w:pPr>
    </w:lvl>
    <w:lvl w:ilvl="8" w:tplc="C84A5D48">
      <w:start w:val="1"/>
      <w:numFmt w:val="lowerRoman"/>
      <w:lvlText w:val="%9."/>
      <w:lvlJc w:val="right"/>
      <w:pPr>
        <w:ind w:left="6480" w:hanging="180"/>
      </w:pPr>
    </w:lvl>
  </w:abstractNum>
  <w:abstractNum w:abstractNumId="31" w15:restartNumberingAfterBreak="0">
    <w:nsid w:val="3CA70B3A"/>
    <w:multiLevelType w:val="multilevel"/>
    <w:tmpl w:val="041D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3ED359BA"/>
    <w:multiLevelType w:val="multilevel"/>
    <w:tmpl w:val="4BAC6ABE"/>
    <w:lvl w:ilvl="0">
      <w:start w:val="1"/>
      <w:numFmt w:val="decimal"/>
      <w:pStyle w:val="Rubrik1"/>
      <w:lvlText w:val="%1."/>
      <w:lvlJc w:val="left"/>
      <w:pPr>
        <w:tabs>
          <w:tab w:val="num" w:pos="500"/>
        </w:tabs>
        <w:ind w:left="360" w:hanging="360"/>
      </w:pPr>
      <w:rPr>
        <w:rFonts w:hint="default"/>
      </w:rPr>
    </w:lvl>
    <w:lvl w:ilvl="1">
      <w:start w:val="1"/>
      <w:numFmt w:val="decimal"/>
      <w:pStyle w:val="Rubrik2"/>
      <w:lvlText w:val="%1.%2."/>
      <w:lvlJc w:val="left"/>
      <w:pPr>
        <w:tabs>
          <w:tab w:val="num" w:pos="500"/>
        </w:tabs>
        <w:ind w:left="360" w:hanging="360"/>
      </w:pPr>
      <w:rPr>
        <w:rFonts w:hint="default"/>
      </w:rPr>
    </w:lvl>
    <w:lvl w:ilvl="2">
      <w:start w:val="1"/>
      <w:numFmt w:val="decimal"/>
      <w:pStyle w:val="Rubrik3"/>
      <w:lvlText w:val="%1.%2.%3."/>
      <w:lvlJc w:val="left"/>
      <w:pPr>
        <w:tabs>
          <w:tab w:val="num" w:pos="500"/>
        </w:tabs>
        <w:ind w:left="360" w:hanging="360"/>
      </w:p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3" w15:restartNumberingAfterBreak="0">
    <w:nsid w:val="477E7BA9"/>
    <w:multiLevelType w:val="hybridMultilevel"/>
    <w:tmpl w:val="B6BCCCA6"/>
    <w:lvl w:ilvl="0" w:tplc="B2862F94">
      <w:start w:val="1"/>
      <w:numFmt w:val="bullet"/>
      <w:lvlText w:val=""/>
      <w:lvlJc w:val="left"/>
      <w:pPr>
        <w:ind w:left="720" w:hanging="360"/>
      </w:pPr>
      <w:rPr>
        <w:rFonts w:ascii="Symbol" w:hAnsi="Symbol" w:hint="default"/>
      </w:rPr>
    </w:lvl>
    <w:lvl w:ilvl="1" w:tplc="C8CA911E">
      <w:start w:val="1"/>
      <w:numFmt w:val="bullet"/>
      <w:lvlText w:val="o"/>
      <w:lvlJc w:val="left"/>
      <w:pPr>
        <w:ind w:left="1440" w:hanging="360"/>
      </w:pPr>
      <w:rPr>
        <w:rFonts w:ascii="Courier New" w:hAnsi="Courier New" w:hint="default"/>
      </w:rPr>
    </w:lvl>
    <w:lvl w:ilvl="2" w:tplc="D3E473FC">
      <w:start w:val="1"/>
      <w:numFmt w:val="bullet"/>
      <w:lvlText w:val=""/>
      <w:lvlJc w:val="left"/>
      <w:pPr>
        <w:ind w:left="2160" w:hanging="360"/>
      </w:pPr>
      <w:rPr>
        <w:rFonts w:ascii="Wingdings" w:hAnsi="Wingdings" w:hint="default"/>
      </w:rPr>
    </w:lvl>
    <w:lvl w:ilvl="3" w:tplc="E6CCCA4E">
      <w:start w:val="1"/>
      <w:numFmt w:val="bullet"/>
      <w:lvlText w:val=""/>
      <w:lvlJc w:val="left"/>
      <w:pPr>
        <w:ind w:left="2880" w:hanging="360"/>
      </w:pPr>
      <w:rPr>
        <w:rFonts w:ascii="Symbol" w:hAnsi="Symbol" w:hint="default"/>
      </w:rPr>
    </w:lvl>
    <w:lvl w:ilvl="4" w:tplc="C27EF7AC">
      <w:start w:val="1"/>
      <w:numFmt w:val="bullet"/>
      <w:lvlText w:val="o"/>
      <w:lvlJc w:val="left"/>
      <w:pPr>
        <w:ind w:left="3600" w:hanging="360"/>
      </w:pPr>
      <w:rPr>
        <w:rFonts w:ascii="Courier New" w:hAnsi="Courier New" w:hint="default"/>
      </w:rPr>
    </w:lvl>
    <w:lvl w:ilvl="5" w:tplc="1F009B0C">
      <w:start w:val="1"/>
      <w:numFmt w:val="bullet"/>
      <w:lvlText w:val=""/>
      <w:lvlJc w:val="left"/>
      <w:pPr>
        <w:ind w:left="4320" w:hanging="360"/>
      </w:pPr>
      <w:rPr>
        <w:rFonts w:ascii="Wingdings" w:hAnsi="Wingdings" w:hint="default"/>
      </w:rPr>
    </w:lvl>
    <w:lvl w:ilvl="6" w:tplc="92A09612">
      <w:start w:val="1"/>
      <w:numFmt w:val="bullet"/>
      <w:lvlText w:val=""/>
      <w:lvlJc w:val="left"/>
      <w:pPr>
        <w:ind w:left="5040" w:hanging="360"/>
      </w:pPr>
      <w:rPr>
        <w:rFonts w:ascii="Symbol" w:hAnsi="Symbol" w:hint="default"/>
      </w:rPr>
    </w:lvl>
    <w:lvl w:ilvl="7" w:tplc="BE763E4E">
      <w:start w:val="1"/>
      <w:numFmt w:val="bullet"/>
      <w:lvlText w:val="o"/>
      <w:lvlJc w:val="left"/>
      <w:pPr>
        <w:ind w:left="5760" w:hanging="360"/>
      </w:pPr>
      <w:rPr>
        <w:rFonts w:ascii="Courier New" w:hAnsi="Courier New" w:hint="default"/>
      </w:rPr>
    </w:lvl>
    <w:lvl w:ilvl="8" w:tplc="A21EEC10">
      <w:start w:val="1"/>
      <w:numFmt w:val="bullet"/>
      <w:lvlText w:val=""/>
      <w:lvlJc w:val="left"/>
      <w:pPr>
        <w:ind w:left="6480" w:hanging="360"/>
      </w:pPr>
      <w:rPr>
        <w:rFonts w:ascii="Wingdings" w:hAnsi="Wingdings" w:hint="default"/>
      </w:rPr>
    </w:lvl>
  </w:abstractNum>
  <w:abstractNum w:abstractNumId="34" w15:restartNumberingAfterBreak="0">
    <w:nsid w:val="4A0B3E9B"/>
    <w:multiLevelType w:val="multilevel"/>
    <w:tmpl w:val="041D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4BE67A75"/>
    <w:multiLevelType w:val="multilevel"/>
    <w:tmpl w:val="5CC8CDAE"/>
    <w:lvl w:ilvl="0">
      <w:start w:val="1"/>
      <w:numFmt w:val="decimal"/>
      <w:lvlText w:val="%1."/>
      <w:lvlJc w:val="left"/>
      <w:pPr>
        <w:tabs>
          <w:tab w:val="num" w:pos="500"/>
        </w:tabs>
        <w:ind w:left="360" w:hanging="360"/>
      </w:pPr>
      <w:rPr>
        <w:rFonts w:hint="default"/>
      </w:rPr>
    </w:lvl>
    <w:lvl w:ilvl="1">
      <w:start w:val="1"/>
      <w:numFmt w:val="decimal"/>
      <w:lvlText w:val="%1.%2."/>
      <w:lvlJc w:val="left"/>
      <w:pPr>
        <w:tabs>
          <w:tab w:val="num" w:pos="460"/>
        </w:tabs>
        <w:ind w:left="360" w:hanging="360"/>
      </w:pPr>
      <w:rPr>
        <w:rFonts w:hint="default"/>
      </w:rPr>
    </w:lvl>
    <w:lvl w:ilvl="2">
      <w:start w:val="1"/>
      <w:numFmt w:val="decimal"/>
      <w:lvlText w:val="%1.%2.%3."/>
      <w:lvlJc w:val="left"/>
      <w:pPr>
        <w:tabs>
          <w:tab w:val="num" w:pos="600"/>
        </w:tabs>
        <w:ind w:left="0" w:firstLine="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6" w15:restartNumberingAfterBreak="0">
    <w:nsid w:val="4D5F7B5B"/>
    <w:multiLevelType w:val="hybridMultilevel"/>
    <w:tmpl w:val="5DF63C0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7" w15:restartNumberingAfterBreak="0">
    <w:nsid w:val="525A7B76"/>
    <w:multiLevelType w:val="multilevel"/>
    <w:tmpl w:val="AE86B728"/>
    <w:lvl w:ilvl="0">
      <w:start w:val="1"/>
      <w:numFmt w:val="decimal"/>
      <w:lvlText w:val="%1."/>
      <w:lvlJc w:val="left"/>
      <w:pPr>
        <w:tabs>
          <w:tab w:val="num" w:pos="500"/>
        </w:tabs>
        <w:ind w:left="360" w:hanging="360"/>
      </w:pPr>
      <w:rPr>
        <w:rFonts w:hint="default"/>
      </w:rPr>
    </w:lvl>
    <w:lvl w:ilvl="1">
      <w:start w:val="1"/>
      <w:numFmt w:val="decimal"/>
      <w:lvlText w:val="%1.%2."/>
      <w:lvlJc w:val="left"/>
      <w:pPr>
        <w:tabs>
          <w:tab w:val="num" w:pos="500"/>
        </w:tabs>
        <w:ind w:left="360" w:hanging="360"/>
      </w:pPr>
      <w:rPr>
        <w:rFonts w:hint="default"/>
      </w:rPr>
    </w:lvl>
    <w:lvl w:ilvl="2">
      <w:start w:val="1"/>
      <w:numFmt w:val="decimal"/>
      <w:lvlText w:val="%1.%2.%3."/>
      <w:lvlJc w:val="left"/>
      <w:pPr>
        <w:tabs>
          <w:tab w:val="num" w:pos="600"/>
        </w:tabs>
        <w:ind w:left="360" w:hanging="36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8" w15:restartNumberingAfterBreak="0">
    <w:nsid w:val="5CC37A4E"/>
    <w:multiLevelType w:val="hybridMultilevel"/>
    <w:tmpl w:val="1F602D4A"/>
    <w:lvl w:ilvl="0" w:tplc="17440CB0">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9" w15:restartNumberingAfterBreak="0">
    <w:nsid w:val="5F6E3D9E"/>
    <w:multiLevelType w:val="multilevel"/>
    <w:tmpl w:val="9F0C078A"/>
    <w:lvl w:ilvl="0">
      <w:start w:val="1"/>
      <w:numFmt w:val="decimal"/>
      <w:lvlText w:val="%1."/>
      <w:lvlJc w:val="left"/>
      <w:pPr>
        <w:tabs>
          <w:tab w:val="num" w:pos="500"/>
        </w:tabs>
        <w:ind w:left="360" w:hanging="360"/>
      </w:pPr>
      <w:rPr>
        <w:rFonts w:hint="default"/>
      </w:rPr>
    </w:lvl>
    <w:lvl w:ilvl="1">
      <w:start w:val="1"/>
      <w:numFmt w:val="decimal"/>
      <w:lvlText w:val="%1.%2."/>
      <w:lvlJc w:val="left"/>
      <w:pPr>
        <w:tabs>
          <w:tab w:val="num" w:pos="460"/>
        </w:tabs>
        <w:ind w:left="360" w:hanging="360"/>
      </w:pPr>
      <w:rPr>
        <w:rFonts w:hint="default"/>
      </w:rPr>
    </w:lvl>
    <w:lvl w:ilvl="2">
      <w:start w:val="1"/>
      <w:numFmt w:val="decimal"/>
      <w:lvlText w:val="%1.%2.%3."/>
      <w:lvlJc w:val="left"/>
      <w:pPr>
        <w:tabs>
          <w:tab w:val="num" w:pos="600"/>
        </w:tabs>
        <w:ind w:left="360" w:hanging="36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0" w15:restartNumberingAfterBreak="0">
    <w:nsid w:val="63853D58"/>
    <w:multiLevelType w:val="hybridMultilevel"/>
    <w:tmpl w:val="1870C8F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1" w15:restartNumberingAfterBreak="0">
    <w:nsid w:val="69AA723C"/>
    <w:multiLevelType w:val="hybridMultilevel"/>
    <w:tmpl w:val="D83CFCB2"/>
    <w:lvl w:ilvl="0" w:tplc="D01A22D0">
      <w:numFmt w:val="none"/>
      <w:lvlText w:val=""/>
      <w:lvlJc w:val="left"/>
      <w:pPr>
        <w:tabs>
          <w:tab w:val="num" w:pos="360"/>
        </w:tabs>
      </w:pPr>
    </w:lvl>
    <w:lvl w:ilvl="1" w:tplc="CF30F128">
      <w:start w:val="1"/>
      <w:numFmt w:val="lowerLetter"/>
      <w:lvlText w:val="%2."/>
      <w:lvlJc w:val="left"/>
      <w:pPr>
        <w:ind w:left="1440" w:hanging="360"/>
      </w:pPr>
    </w:lvl>
    <w:lvl w:ilvl="2" w:tplc="106C5A30">
      <w:start w:val="1"/>
      <w:numFmt w:val="lowerRoman"/>
      <w:lvlText w:val="%3."/>
      <w:lvlJc w:val="right"/>
      <w:pPr>
        <w:ind w:left="2160" w:hanging="180"/>
      </w:pPr>
    </w:lvl>
    <w:lvl w:ilvl="3" w:tplc="3F9818DA">
      <w:start w:val="1"/>
      <w:numFmt w:val="decimal"/>
      <w:lvlText w:val="%4."/>
      <w:lvlJc w:val="left"/>
      <w:pPr>
        <w:ind w:left="2880" w:hanging="360"/>
      </w:pPr>
    </w:lvl>
    <w:lvl w:ilvl="4" w:tplc="A44212E4">
      <w:start w:val="1"/>
      <w:numFmt w:val="lowerLetter"/>
      <w:lvlText w:val="%5."/>
      <w:lvlJc w:val="left"/>
      <w:pPr>
        <w:ind w:left="3600" w:hanging="360"/>
      </w:pPr>
    </w:lvl>
    <w:lvl w:ilvl="5" w:tplc="1CB0D536">
      <w:start w:val="1"/>
      <w:numFmt w:val="lowerRoman"/>
      <w:lvlText w:val="%6."/>
      <w:lvlJc w:val="right"/>
      <w:pPr>
        <w:ind w:left="4320" w:hanging="180"/>
      </w:pPr>
    </w:lvl>
    <w:lvl w:ilvl="6" w:tplc="F7029598">
      <w:start w:val="1"/>
      <w:numFmt w:val="decimal"/>
      <w:lvlText w:val="%7."/>
      <w:lvlJc w:val="left"/>
      <w:pPr>
        <w:ind w:left="5040" w:hanging="360"/>
      </w:pPr>
    </w:lvl>
    <w:lvl w:ilvl="7" w:tplc="88187C0A">
      <w:start w:val="1"/>
      <w:numFmt w:val="lowerLetter"/>
      <w:lvlText w:val="%8."/>
      <w:lvlJc w:val="left"/>
      <w:pPr>
        <w:ind w:left="5760" w:hanging="360"/>
      </w:pPr>
    </w:lvl>
    <w:lvl w:ilvl="8" w:tplc="FF7E3040">
      <w:start w:val="1"/>
      <w:numFmt w:val="lowerRoman"/>
      <w:lvlText w:val="%9."/>
      <w:lvlJc w:val="right"/>
      <w:pPr>
        <w:ind w:left="6480" w:hanging="180"/>
      </w:pPr>
    </w:lvl>
  </w:abstractNum>
  <w:abstractNum w:abstractNumId="42" w15:restartNumberingAfterBreak="0">
    <w:nsid w:val="6E797255"/>
    <w:multiLevelType w:val="hybridMultilevel"/>
    <w:tmpl w:val="D9EA8128"/>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3" w15:restartNumberingAfterBreak="0">
    <w:nsid w:val="722B22B2"/>
    <w:multiLevelType w:val="hybridMultilevel"/>
    <w:tmpl w:val="8DA2273C"/>
    <w:lvl w:ilvl="0" w:tplc="89EE0C30">
      <w:start w:val="1"/>
      <w:numFmt w:val="bullet"/>
      <w:lvlText w:val=""/>
      <w:lvlJc w:val="left"/>
      <w:pPr>
        <w:ind w:left="720" w:hanging="360"/>
      </w:pPr>
      <w:rPr>
        <w:rFonts w:ascii="Symbol" w:hAnsi="Symbol" w:hint="default"/>
      </w:rPr>
    </w:lvl>
    <w:lvl w:ilvl="1" w:tplc="D86684A0">
      <w:start w:val="1"/>
      <w:numFmt w:val="bullet"/>
      <w:lvlText w:val="o"/>
      <w:lvlJc w:val="left"/>
      <w:pPr>
        <w:ind w:left="1440" w:hanging="360"/>
      </w:pPr>
      <w:rPr>
        <w:rFonts w:ascii="Courier New" w:hAnsi="Courier New" w:hint="default"/>
      </w:rPr>
    </w:lvl>
    <w:lvl w:ilvl="2" w:tplc="4C582968">
      <w:start w:val="1"/>
      <w:numFmt w:val="bullet"/>
      <w:lvlText w:val=""/>
      <w:lvlJc w:val="left"/>
      <w:pPr>
        <w:ind w:left="2160" w:hanging="360"/>
      </w:pPr>
      <w:rPr>
        <w:rFonts w:ascii="Wingdings" w:hAnsi="Wingdings" w:hint="default"/>
      </w:rPr>
    </w:lvl>
    <w:lvl w:ilvl="3" w:tplc="E9CCE5BA">
      <w:start w:val="1"/>
      <w:numFmt w:val="bullet"/>
      <w:lvlText w:val=""/>
      <w:lvlJc w:val="left"/>
      <w:pPr>
        <w:ind w:left="2880" w:hanging="360"/>
      </w:pPr>
      <w:rPr>
        <w:rFonts w:ascii="Symbol" w:hAnsi="Symbol" w:hint="default"/>
      </w:rPr>
    </w:lvl>
    <w:lvl w:ilvl="4" w:tplc="CEE60792">
      <w:start w:val="1"/>
      <w:numFmt w:val="bullet"/>
      <w:lvlText w:val="o"/>
      <w:lvlJc w:val="left"/>
      <w:pPr>
        <w:ind w:left="3600" w:hanging="360"/>
      </w:pPr>
      <w:rPr>
        <w:rFonts w:ascii="Courier New" w:hAnsi="Courier New" w:hint="default"/>
      </w:rPr>
    </w:lvl>
    <w:lvl w:ilvl="5" w:tplc="EC3097DA">
      <w:start w:val="1"/>
      <w:numFmt w:val="bullet"/>
      <w:lvlText w:val=""/>
      <w:lvlJc w:val="left"/>
      <w:pPr>
        <w:ind w:left="4320" w:hanging="360"/>
      </w:pPr>
      <w:rPr>
        <w:rFonts w:ascii="Wingdings" w:hAnsi="Wingdings" w:hint="default"/>
      </w:rPr>
    </w:lvl>
    <w:lvl w:ilvl="6" w:tplc="ED36E4DE">
      <w:start w:val="1"/>
      <w:numFmt w:val="bullet"/>
      <w:lvlText w:val=""/>
      <w:lvlJc w:val="left"/>
      <w:pPr>
        <w:ind w:left="5040" w:hanging="360"/>
      </w:pPr>
      <w:rPr>
        <w:rFonts w:ascii="Symbol" w:hAnsi="Symbol" w:hint="default"/>
      </w:rPr>
    </w:lvl>
    <w:lvl w:ilvl="7" w:tplc="C7103DFC">
      <w:start w:val="1"/>
      <w:numFmt w:val="bullet"/>
      <w:lvlText w:val="o"/>
      <w:lvlJc w:val="left"/>
      <w:pPr>
        <w:ind w:left="5760" w:hanging="360"/>
      </w:pPr>
      <w:rPr>
        <w:rFonts w:ascii="Courier New" w:hAnsi="Courier New" w:hint="default"/>
      </w:rPr>
    </w:lvl>
    <w:lvl w:ilvl="8" w:tplc="3BB4B7EA">
      <w:start w:val="1"/>
      <w:numFmt w:val="bullet"/>
      <w:lvlText w:val=""/>
      <w:lvlJc w:val="left"/>
      <w:pPr>
        <w:ind w:left="6480" w:hanging="360"/>
      </w:pPr>
      <w:rPr>
        <w:rFonts w:ascii="Wingdings" w:hAnsi="Wingdings" w:hint="default"/>
      </w:rPr>
    </w:lvl>
  </w:abstractNum>
  <w:abstractNum w:abstractNumId="44" w15:restartNumberingAfterBreak="0">
    <w:nsid w:val="76C70727"/>
    <w:multiLevelType w:val="multilevel"/>
    <w:tmpl w:val="342E0F14"/>
    <w:lvl w:ilvl="0">
      <w:start w:val="1"/>
      <w:numFmt w:val="decimal"/>
      <w:lvlText w:val="%1."/>
      <w:lvlJc w:val="left"/>
      <w:pPr>
        <w:tabs>
          <w:tab w:val="num" w:pos="500"/>
        </w:tabs>
        <w:ind w:left="360" w:hanging="360"/>
      </w:pPr>
      <w:rPr>
        <w:rFonts w:hint="default"/>
      </w:rPr>
    </w:lvl>
    <w:lvl w:ilvl="1">
      <w:start w:val="1"/>
      <w:numFmt w:val="decimal"/>
      <w:lvlText w:val="%1.%2."/>
      <w:lvlJc w:val="left"/>
      <w:pPr>
        <w:tabs>
          <w:tab w:val="num" w:pos="600"/>
        </w:tabs>
        <w:ind w:left="360" w:hanging="360"/>
      </w:pPr>
      <w:rPr>
        <w:rFonts w:hint="default"/>
      </w:rPr>
    </w:lvl>
    <w:lvl w:ilvl="2">
      <w:start w:val="1"/>
      <w:numFmt w:val="decimal"/>
      <w:lvlText w:val="%1.%2.%3."/>
      <w:lvlJc w:val="left"/>
      <w:pPr>
        <w:tabs>
          <w:tab w:val="num" w:pos="600"/>
        </w:tabs>
        <w:ind w:left="360" w:hanging="36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5" w15:restartNumberingAfterBreak="0">
    <w:nsid w:val="79E810F9"/>
    <w:multiLevelType w:val="multilevel"/>
    <w:tmpl w:val="5CC8CDAE"/>
    <w:lvl w:ilvl="0">
      <w:start w:val="1"/>
      <w:numFmt w:val="decimal"/>
      <w:lvlText w:val="%1."/>
      <w:lvlJc w:val="left"/>
      <w:pPr>
        <w:tabs>
          <w:tab w:val="num" w:pos="500"/>
        </w:tabs>
        <w:ind w:left="360" w:hanging="360"/>
      </w:pPr>
      <w:rPr>
        <w:rFonts w:hint="default"/>
      </w:rPr>
    </w:lvl>
    <w:lvl w:ilvl="1">
      <w:start w:val="1"/>
      <w:numFmt w:val="decimal"/>
      <w:lvlText w:val="%1.%2."/>
      <w:lvlJc w:val="left"/>
      <w:pPr>
        <w:tabs>
          <w:tab w:val="num" w:pos="460"/>
        </w:tabs>
        <w:ind w:left="360" w:hanging="360"/>
      </w:pPr>
      <w:rPr>
        <w:rFonts w:hint="default"/>
      </w:rPr>
    </w:lvl>
    <w:lvl w:ilvl="2">
      <w:start w:val="1"/>
      <w:numFmt w:val="decimal"/>
      <w:lvlText w:val="%1.%2.%3."/>
      <w:lvlJc w:val="left"/>
      <w:pPr>
        <w:tabs>
          <w:tab w:val="num" w:pos="600"/>
        </w:tabs>
        <w:ind w:left="0" w:firstLine="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6" w15:restartNumberingAfterBreak="0">
    <w:nsid w:val="7B8277A7"/>
    <w:multiLevelType w:val="multilevel"/>
    <w:tmpl w:val="ADF89286"/>
    <w:lvl w:ilvl="0">
      <w:start w:val="1"/>
      <w:numFmt w:val="decimal"/>
      <w:lvlText w:val="%1."/>
      <w:lvlJc w:val="left"/>
      <w:pPr>
        <w:tabs>
          <w:tab w:val="num" w:pos="460"/>
        </w:tabs>
        <w:ind w:left="360" w:hanging="360"/>
      </w:pPr>
      <w:rPr>
        <w:rFonts w:hint="default"/>
      </w:rPr>
    </w:lvl>
    <w:lvl w:ilvl="1">
      <w:start w:val="1"/>
      <w:numFmt w:val="decimal"/>
      <w:lvlText w:val="%1.%2."/>
      <w:lvlJc w:val="left"/>
      <w:pPr>
        <w:tabs>
          <w:tab w:val="num" w:pos="500"/>
        </w:tabs>
        <w:ind w:left="0" w:firstLine="0"/>
      </w:pPr>
      <w:rPr>
        <w:rFonts w:hint="default"/>
      </w:rPr>
    </w:lvl>
    <w:lvl w:ilvl="2">
      <w:start w:val="1"/>
      <w:numFmt w:val="decimal"/>
      <w:lvlText w:val="%1.%2.%3."/>
      <w:lvlJc w:val="left"/>
      <w:pPr>
        <w:tabs>
          <w:tab w:val="num" w:pos="600"/>
        </w:tabs>
        <w:ind w:left="0" w:firstLine="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7" w15:restartNumberingAfterBreak="0">
    <w:nsid w:val="7D7542B1"/>
    <w:multiLevelType w:val="multilevel"/>
    <w:tmpl w:val="B85AD228"/>
    <w:lvl w:ilvl="0">
      <w:start w:val="1"/>
      <w:numFmt w:val="decimal"/>
      <w:pStyle w:val="Formatmal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abstractNumId w:val="33"/>
  </w:num>
  <w:num w:numId="2">
    <w:abstractNumId w:val="43"/>
  </w:num>
  <w:num w:numId="3">
    <w:abstractNumId w:val="11"/>
  </w:num>
  <w:num w:numId="4">
    <w:abstractNumId w:val="15"/>
  </w:num>
  <w:num w:numId="5">
    <w:abstractNumId w:val="25"/>
  </w:num>
  <w:num w:numId="6">
    <w:abstractNumId w:val="27"/>
  </w:num>
  <w:num w:numId="7">
    <w:abstractNumId w:val="22"/>
  </w:num>
  <w:num w:numId="8">
    <w:abstractNumId w:val="41"/>
  </w:num>
  <w:num w:numId="9">
    <w:abstractNumId w:val="13"/>
  </w:num>
  <w:num w:numId="10">
    <w:abstractNumId w:val="30"/>
  </w:num>
  <w:num w:numId="11">
    <w:abstractNumId w:val="9"/>
  </w:num>
  <w:num w:numId="12">
    <w:abstractNumId w:val="47"/>
  </w:num>
  <w:num w:numId="13">
    <w:abstractNumId w:val="46"/>
  </w:num>
  <w:num w:numId="14">
    <w:abstractNumId w:val="32"/>
  </w:num>
  <w:num w:numId="15">
    <w:abstractNumId w:val="8"/>
  </w:num>
  <w:num w:numId="16">
    <w:abstractNumId w:val="3"/>
  </w:num>
  <w:num w:numId="17">
    <w:abstractNumId w:val="2"/>
  </w:num>
  <w:num w:numId="18">
    <w:abstractNumId w:val="1"/>
  </w:num>
  <w:num w:numId="19">
    <w:abstractNumId w:val="0"/>
  </w:num>
  <w:num w:numId="20">
    <w:abstractNumId w:val="7"/>
  </w:num>
  <w:num w:numId="21">
    <w:abstractNumId w:val="6"/>
  </w:num>
  <w:num w:numId="22">
    <w:abstractNumId w:val="5"/>
  </w:num>
  <w:num w:numId="23">
    <w:abstractNumId w:val="4"/>
  </w:num>
  <w:num w:numId="24">
    <w:abstractNumId w:val="14"/>
  </w:num>
  <w:num w:numId="25">
    <w:abstractNumId w:val="20"/>
  </w:num>
  <w:num w:numId="26">
    <w:abstractNumId w:val="21"/>
  </w:num>
  <w:num w:numId="27">
    <w:abstractNumId w:val="19"/>
  </w:num>
  <w:num w:numId="28">
    <w:abstractNumId w:val="34"/>
  </w:num>
  <w:num w:numId="29">
    <w:abstractNumId w:val="26"/>
  </w:num>
  <w:num w:numId="30">
    <w:abstractNumId w:val="17"/>
  </w:num>
  <w:num w:numId="31">
    <w:abstractNumId w:val="23"/>
  </w:num>
  <w:num w:numId="32">
    <w:abstractNumId w:val="35"/>
  </w:num>
  <w:num w:numId="33">
    <w:abstractNumId w:val="45"/>
  </w:num>
  <w:num w:numId="34">
    <w:abstractNumId w:val="39"/>
  </w:num>
  <w:num w:numId="35">
    <w:abstractNumId w:val="44"/>
  </w:num>
  <w:num w:numId="36">
    <w:abstractNumId w:val="31"/>
  </w:num>
  <w:num w:numId="37">
    <w:abstractNumId w:val="18"/>
  </w:num>
  <w:num w:numId="38">
    <w:abstractNumId w:val="37"/>
  </w:num>
  <w:num w:numId="39">
    <w:abstractNumId w:val="16"/>
  </w:num>
  <w:num w:numId="40">
    <w:abstractNumId w:val="28"/>
  </w:num>
  <w:num w:numId="41">
    <w:abstractNumId w:val="10"/>
  </w:num>
  <w:num w:numId="42">
    <w:abstractNumId w:val="38"/>
  </w:num>
  <w:num w:numId="43">
    <w:abstractNumId w:val="24"/>
  </w:num>
  <w:num w:numId="44">
    <w:abstractNumId w:val="12"/>
  </w:num>
  <w:num w:numId="45">
    <w:abstractNumId w:val="29"/>
  </w:num>
  <w:num w:numId="46">
    <w:abstractNumId w:val="36"/>
  </w:num>
  <w:num w:numId="47">
    <w:abstractNumId w:val="42"/>
  </w:num>
  <w:num w:numId="48">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umentSaved" w:val="True"/>
  </w:docVars>
  <w:rsids>
    <w:rsidRoot w:val="006D517E"/>
    <w:rsid w:val="0000281F"/>
    <w:rsid w:val="00005C2E"/>
    <w:rsid w:val="00010188"/>
    <w:rsid w:val="00010C76"/>
    <w:rsid w:val="0001338B"/>
    <w:rsid w:val="000312C2"/>
    <w:rsid w:val="00043908"/>
    <w:rsid w:val="00043F84"/>
    <w:rsid w:val="00046076"/>
    <w:rsid w:val="00051D45"/>
    <w:rsid w:val="000525A8"/>
    <w:rsid w:val="000566D7"/>
    <w:rsid w:val="0006052B"/>
    <w:rsid w:val="00062475"/>
    <w:rsid w:val="00062CB5"/>
    <w:rsid w:val="000707B7"/>
    <w:rsid w:val="0007230C"/>
    <w:rsid w:val="00081ADE"/>
    <w:rsid w:val="000A41C6"/>
    <w:rsid w:val="000B0E96"/>
    <w:rsid w:val="000B3268"/>
    <w:rsid w:val="000B3B55"/>
    <w:rsid w:val="000C63C6"/>
    <w:rsid w:val="000C7A81"/>
    <w:rsid w:val="000E0DF8"/>
    <w:rsid w:val="000F09B8"/>
    <w:rsid w:val="000F7674"/>
    <w:rsid w:val="0011331B"/>
    <w:rsid w:val="00115666"/>
    <w:rsid w:val="0012416F"/>
    <w:rsid w:val="00131281"/>
    <w:rsid w:val="00134CE0"/>
    <w:rsid w:val="001506F2"/>
    <w:rsid w:val="00162EBD"/>
    <w:rsid w:val="00172302"/>
    <w:rsid w:val="0018182B"/>
    <w:rsid w:val="001933AE"/>
    <w:rsid w:val="0019385D"/>
    <w:rsid w:val="00197B6C"/>
    <w:rsid w:val="00197EDA"/>
    <w:rsid w:val="001A4C7A"/>
    <w:rsid w:val="001C6A01"/>
    <w:rsid w:val="001D4FDA"/>
    <w:rsid w:val="001D55C1"/>
    <w:rsid w:val="001D5F67"/>
    <w:rsid w:val="001F728E"/>
    <w:rsid w:val="002030D8"/>
    <w:rsid w:val="002139EA"/>
    <w:rsid w:val="002211FA"/>
    <w:rsid w:val="00222ADF"/>
    <w:rsid w:val="00223A25"/>
    <w:rsid w:val="00224A2A"/>
    <w:rsid w:val="00231160"/>
    <w:rsid w:val="00231C53"/>
    <w:rsid w:val="002338CB"/>
    <w:rsid w:val="00235A97"/>
    <w:rsid w:val="002362DE"/>
    <w:rsid w:val="0024715D"/>
    <w:rsid w:val="00247933"/>
    <w:rsid w:val="002610AB"/>
    <w:rsid w:val="00266D05"/>
    <w:rsid w:val="00270176"/>
    <w:rsid w:val="002773DC"/>
    <w:rsid w:val="0028020F"/>
    <w:rsid w:val="00285F5A"/>
    <w:rsid w:val="00295775"/>
    <w:rsid w:val="00296262"/>
    <w:rsid w:val="002C1CD4"/>
    <w:rsid w:val="002C618B"/>
    <w:rsid w:val="002D38E8"/>
    <w:rsid w:val="002D3A47"/>
    <w:rsid w:val="002D3DF1"/>
    <w:rsid w:val="002D568E"/>
    <w:rsid w:val="002E24E1"/>
    <w:rsid w:val="002E4592"/>
    <w:rsid w:val="002F751B"/>
    <w:rsid w:val="003011BF"/>
    <w:rsid w:val="00302D82"/>
    <w:rsid w:val="00315529"/>
    <w:rsid w:val="00315B9F"/>
    <w:rsid w:val="003207B8"/>
    <w:rsid w:val="003213DB"/>
    <w:rsid w:val="0033103F"/>
    <w:rsid w:val="003312CA"/>
    <w:rsid w:val="00331C50"/>
    <w:rsid w:val="00336024"/>
    <w:rsid w:val="00336537"/>
    <w:rsid w:val="00351A14"/>
    <w:rsid w:val="003534BD"/>
    <w:rsid w:val="00353F52"/>
    <w:rsid w:val="0036197C"/>
    <w:rsid w:val="00366B01"/>
    <w:rsid w:val="00375B35"/>
    <w:rsid w:val="003849DF"/>
    <w:rsid w:val="00385954"/>
    <w:rsid w:val="00385A15"/>
    <w:rsid w:val="00385CEB"/>
    <w:rsid w:val="00385D8D"/>
    <w:rsid w:val="003A0005"/>
    <w:rsid w:val="003A0655"/>
    <w:rsid w:val="003A1DC0"/>
    <w:rsid w:val="003B3541"/>
    <w:rsid w:val="003B680E"/>
    <w:rsid w:val="003C69EA"/>
    <w:rsid w:val="003C6A8B"/>
    <w:rsid w:val="003E0A96"/>
    <w:rsid w:val="003E11E2"/>
    <w:rsid w:val="003F0E5B"/>
    <w:rsid w:val="0040391E"/>
    <w:rsid w:val="00403F7F"/>
    <w:rsid w:val="00406B24"/>
    <w:rsid w:val="0041760D"/>
    <w:rsid w:val="00434BE8"/>
    <w:rsid w:val="004423FB"/>
    <w:rsid w:val="004448E0"/>
    <w:rsid w:val="00457DBA"/>
    <w:rsid w:val="00462CC3"/>
    <w:rsid w:val="00465BB7"/>
    <w:rsid w:val="00470024"/>
    <w:rsid w:val="0048141E"/>
    <w:rsid w:val="00487A8C"/>
    <w:rsid w:val="00490684"/>
    <w:rsid w:val="00492A21"/>
    <w:rsid w:val="00494D88"/>
    <w:rsid w:val="004B50D9"/>
    <w:rsid w:val="004B7A93"/>
    <w:rsid w:val="004C0D9A"/>
    <w:rsid w:val="004C3D62"/>
    <w:rsid w:val="004C5E84"/>
    <w:rsid w:val="004D536F"/>
    <w:rsid w:val="0050131B"/>
    <w:rsid w:val="0050551C"/>
    <w:rsid w:val="0050618B"/>
    <w:rsid w:val="00506D62"/>
    <w:rsid w:val="00506E8F"/>
    <w:rsid w:val="00507D37"/>
    <w:rsid w:val="00511910"/>
    <w:rsid w:val="00516D69"/>
    <w:rsid w:val="00524D57"/>
    <w:rsid w:val="00530CD0"/>
    <w:rsid w:val="00531A5E"/>
    <w:rsid w:val="00542314"/>
    <w:rsid w:val="00544A72"/>
    <w:rsid w:val="00552B0B"/>
    <w:rsid w:val="005562DD"/>
    <w:rsid w:val="0056264A"/>
    <w:rsid w:val="005710D4"/>
    <w:rsid w:val="005740EA"/>
    <w:rsid w:val="0059631B"/>
    <w:rsid w:val="005A1B50"/>
    <w:rsid w:val="005A6837"/>
    <w:rsid w:val="005B7CF4"/>
    <w:rsid w:val="005C4C85"/>
    <w:rsid w:val="005C5F50"/>
    <w:rsid w:val="005D1EFC"/>
    <w:rsid w:val="005D476B"/>
    <w:rsid w:val="005E1A89"/>
    <w:rsid w:val="005E66C3"/>
    <w:rsid w:val="005F29AA"/>
    <w:rsid w:val="005F5C78"/>
    <w:rsid w:val="0060036C"/>
    <w:rsid w:val="006009D7"/>
    <w:rsid w:val="00603D3F"/>
    <w:rsid w:val="0060647F"/>
    <w:rsid w:val="00613765"/>
    <w:rsid w:val="00613A96"/>
    <w:rsid w:val="00614DF4"/>
    <w:rsid w:val="00620F0E"/>
    <w:rsid w:val="006220AA"/>
    <w:rsid w:val="00632E08"/>
    <w:rsid w:val="00633D5E"/>
    <w:rsid w:val="00634B4C"/>
    <w:rsid w:val="00640337"/>
    <w:rsid w:val="00640F12"/>
    <w:rsid w:val="00656D99"/>
    <w:rsid w:val="00660232"/>
    <w:rsid w:val="00663375"/>
    <w:rsid w:val="006671ED"/>
    <w:rsid w:val="00677160"/>
    <w:rsid w:val="00681271"/>
    <w:rsid w:val="006938C3"/>
    <w:rsid w:val="006954A4"/>
    <w:rsid w:val="00695A72"/>
    <w:rsid w:val="006A6E7B"/>
    <w:rsid w:val="006C3BF7"/>
    <w:rsid w:val="006D517E"/>
    <w:rsid w:val="006F5AE2"/>
    <w:rsid w:val="00705F00"/>
    <w:rsid w:val="00724E6A"/>
    <w:rsid w:val="00731F9D"/>
    <w:rsid w:val="00752FD7"/>
    <w:rsid w:val="00780A22"/>
    <w:rsid w:val="00792446"/>
    <w:rsid w:val="007A26F5"/>
    <w:rsid w:val="007B0CEC"/>
    <w:rsid w:val="007B1A57"/>
    <w:rsid w:val="007B43A3"/>
    <w:rsid w:val="007B5F15"/>
    <w:rsid w:val="007D1FDA"/>
    <w:rsid w:val="007D32E8"/>
    <w:rsid w:val="007D3739"/>
    <w:rsid w:val="007E079E"/>
    <w:rsid w:val="007F01E2"/>
    <w:rsid w:val="007F43A6"/>
    <w:rsid w:val="007F55D6"/>
    <w:rsid w:val="008057D3"/>
    <w:rsid w:val="00810A43"/>
    <w:rsid w:val="008120E3"/>
    <w:rsid w:val="008216EB"/>
    <w:rsid w:val="00824541"/>
    <w:rsid w:val="008413E9"/>
    <w:rsid w:val="008538EA"/>
    <w:rsid w:val="0087623F"/>
    <w:rsid w:val="00885E67"/>
    <w:rsid w:val="008926CB"/>
    <w:rsid w:val="00892E33"/>
    <w:rsid w:val="008A66FB"/>
    <w:rsid w:val="008E70B6"/>
    <w:rsid w:val="00912BF7"/>
    <w:rsid w:val="0092454F"/>
    <w:rsid w:val="00935D9C"/>
    <w:rsid w:val="009418D9"/>
    <w:rsid w:val="009574C8"/>
    <w:rsid w:val="0096020D"/>
    <w:rsid w:val="0096669C"/>
    <w:rsid w:val="0096755E"/>
    <w:rsid w:val="00970012"/>
    <w:rsid w:val="00975319"/>
    <w:rsid w:val="00981E9A"/>
    <w:rsid w:val="00983234"/>
    <w:rsid w:val="009858FF"/>
    <w:rsid w:val="009B50EF"/>
    <w:rsid w:val="009C433A"/>
    <w:rsid w:val="009F1DCF"/>
    <w:rsid w:val="009F6D03"/>
    <w:rsid w:val="00A02D47"/>
    <w:rsid w:val="00A11C0A"/>
    <w:rsid w:val="00A12CF9"/>
    <w:rsid w:val="00A302F2"/>
    <w:rsid w:val="00A41DF7"/>
    <w:rsid w:val="00A4462D"/>
    <w:rsid w:val="00A466FE"/>
    <w:rsid w:val="00A47228"/>
    <w:rsid w:val="00A50AC1"/>
    <w:rsid w:val="00A51BC4"/>
    <w:rsid w:val="00A5392E"/>
    <w:rsid w:val="00A54E92"/>
    <w:rsid w:val="00A60675"/>
    <w:rsid w:val="00A629F5"/>
    <w:rsid w:val="00A6335E"/>
    <w:rsid w:val="00A645C6"/>
    <w:rsid w:val="00A65985"/>
    <w:rsid w:val="00A7687A"/>
    <w:rsid w:val="00A827A6"/>
    <w:rsid w:val="00A83002"/>
    <w:rsid w:val="00A907D5"/>
    <w:rsid w:val="00A92B87"/>
    <w:rsid w:val="00AA32FF"/>
    <w:rsid w:val="00AB4A03"/>
    <w:rsid w:val="00AC05F6"/>
    <w:rsid w:val="00AD3C50"/>
    <w:rsid w:val="00AE0085"/>
    <w:rsid w:val="00AE173E"/>
    <w:rsid w:val="00AE2C81"/>
    <w:rsid w:val="00AF6C8B"/>
    <w:rsid w:val="00B1069E"/>
    <w:rsid w:val="00B1071F"/>
    <w:rsid w:val="00B124CD"/>
    <w:rsid w:val="00B15B7D"/>
    <w:rsid w:val="00B22972"/>
    <w:rsid w:val="00B37FD0"/>
    <w:rsid w:val="00B42CAC"/>
    <w:rsid w:val="00B469D4"/>
    <w:rsid w:val="00B477DB"/>
    <w:rsid w:val="00B4788E"/>
    <w:rsid w:val="00B519C7"/>
    <w:rsid w:val="00B533ED"/>
    <w:rsid w:val="00B53624"/>
    <w:rsid w:val="00B64DCC"/>
    <w:rsid w:val="00B66021"/>
    <w:rsid w:val="00B82AE1"/>
    <w:rsid w:val="00B86DDB"/>
    <w:rsid w:val="00B8735E"/>
    <w:rsid w:val="00B90CD9"/>
    <w:rsid w:val="00B94E5D"/>
    <w:rsid w:val="00B96D26"/>
    <w:rsid w:val="00BA0B5B"/>
    <w:rsid w:val="00BB0826"/>
    <w:rsid w:val="00BB31FE"/>
    <w:rsid w:val="00BB3592"/>
    <w:rsid w:val="00BB5F50"/>
    <w:rsid w:val="00BE2C60"/>
    <w:rsid w:val="00BF6C74"/>
    <w:rsid w:val="00C03E20"/>
    <w:rsid w:val="00C1107B"/>
    <w:rsid w:val="00C25C32"/>
    <w:rsid w:val="00C307FB"/>
    <w:rsid w:val="00C31B83"/>
    <w:rsid w:val="00C36B64"/>
    <w:rsid w:val="00C46BAA"/>
    <w:rsid w:val="00C5552E"/>
    <w:rsid w:val="00C55A5A"/>
    <w:rsid w:val="00C61D0E"/>
    <w:rsid w:val="00C62A47"/>
    <w:rsid w:val="00C6522B"/>
    <w:rsid w:val="00C70439"/>
    <w:rsid w:val="00C77848"/>
    <w:rsid w:val="00C81AA9"/>
    <w:rsid w:val="00C838F9"/>
    <w:rsid w:val="00C94F6B"/>
    <w:rsid w:val="00CA433C"/>
    <w:rsid w:val="00CA5276"/>
    <w:rsid w:val="00CB5956"/>
    <w:rsid w:val="00CC4E06"/>
    <w:rsid w:val="00CC505B"/>
    <w:rsid w:val="00CE46BF"/>
    <w:rsid w:val="00CE4E27"/>
    <w:rsid w:val="00CE6DB7"/>
    <w:rsid w:val="00D00F2B"/>
    <w:rsid w:val="00D03EA4"/>
    <w:rsid w:val="00D0442F"/>
    <w:rsid w:val="00D21F8A"/>
    <w:rsid w:val="00D22655"/>
    <w:rsid w:val="00D266F2"/>
    <w:rsid w:val="00D267B2"/>
    <w:rsid w:val="00D31BC8"/>
    <w:rsid w:val="00D3247C"/>
    <w:rsid w:val="00D35EF9"/>
    <w:rsid w:val="00D438A3"/>
    <w:rsid w:val="00D50C20"/>
    <w:rsid w:val="00D52DF7"/>
    <w:rsid w:val="00D54358"/>
    <w:rsid w:val="00D578DE"/>
    <w:rsid w:val="00D75950"/>
    <w:rsid w:val="00D75973"/>
    <w:rsid w:val="00D81DAE"/>
    <w:rsid w:val="00D85871"/>
    <w:rsid w:val="00D9058A"/>
    <w:rsid w:val="00DA052A"/>
    <w:rsid w:val="00DA10C1"/>
    <w:rsid w:val="00DB4265"/>
    <w:rsid w:val="00DC27E2"/>
    <w:rsid w:val="00DD51BB"/>
    <w:rsid w:val="00DD5A20"/>
    <w:rsid w:val="00DE7900"/>
    <w:rsid w:val="00DF5BFA"/>
    <w:rsid w:val="00E036C4"/>
    <w:rsid w:val="00E12E5C"/>
    <w:rsid w:val="00E17CAD"/>
    <w:rsid w:val="00E30D09"/>
    <w:rsid w:val="00E30D72"/>
    <w:rsid w:val="00E664B6"/>
    <w:rsid w:val="00E77C52"/>
    <w:rsid w:val="00E85714"/>
    <w:rsid w:val="00E85B86"/>
    <w:rsid w:val="00E87D6E"/>
    <w:rsid w:val="00EA1B42"/>
    <w:rsid w:val="00EA25C6"/>
    <w:rsid w:val="00EA4EEB"/>
    <w:rsid w:val="00EB646C"/>
    <w:rsid w:val="00EB7306"/>
    <w:rsid w:val="00EB7FC3"/>
    <w:rsid w:val="00EC33CC"/>
    <w:rsid w:val="00EC57D3"/>
    <w:rsid w:val="00EC72A4"/>
    <w:rsid w:val="00ED4718"/>
    <w:rsid w:val="00ED6628"/>
    <w:rsid w:val="00EE0D74"/>
    <w:rsid w:val="00EE4EC8"/>
    <w:rsid w:val="00EE51EB"/>
    <w:rsid w:val="00EF0E59"/>
    <w:rsid w:val="00EF2413"/>
    <w:rsid w:val="00EF6822"/>
    <w:rsid w:val="00F01B59"/>
    <w:rsid w:val="00F02B67"/>
    <w:rsid w:val="00F0520C"/>
    <w:rsid w:val="00F10845"/>
    <w:rsid w:val="00F11EEB"/>
    <w:rsid w:val="00F2409E"/>
    <w:rsid w:val="00F26C56"/>
    <w:rsid w:val="00F27ED9"/>
    <w:rsid w:val="00F32DC1"/>
    <w:rsid w:val="00F479E8"/>
    <w:rsid w:val="00F542C2"/>
    <w:rsid w:val="00F5525A"/>
    <w:rsid w:val="00F63BC6"/>
    <w:rsid w:val="00F832ED"/>
    <w:rsid w:val="00F90F18"/>
    <w:rsid w:val="00F96015"/>
    <w:rsid w:val="00FA31EF"/>
    <w:rsid w:val="00FB1356"/>
    <w:rsid w:val="00FB3F77"/>
    <w:rsid w:val="00FC4CA6"/>
    <w:rsid w:val="00FE070F"/>
    <w:rsid w:val="00FE3914"/>
    <w:rsid w:val="00FF348F"/>
    <w:rsid w:val="044CA58B"/>
    <w:rsid w:val="0F5EF77C"/>
    <w:rsid w:val="1BEBA398"/>
    <w:rsid w:val="238912DB"/>
    <w:rsid w:val="326A8A17"/>
    <w:rsid w:val="3533CFEB"/>
    <w:rsid w:val="465FF093"/>
    <w:rsid w:val="4D697829"/>
    <w:rsid w:val="5282FDA6"/>
    <w:rsid w:val="58D1E27D"/>
    <w:rsid w:val="6ACC401F"/>
    <w:rsid w:val="70CBF96B"/>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A3E70E"/>
  <w15:docId w15:val="{3BF5348F-7160-419B-BDE4-B5DFB0BF9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85954"/>
    <w:pPr>
      <w:tabs>
        <w:tab w:val="left" w:pos="5046"/>
        <w:tab w:val="left" w:pos="7598"/>
      </w:tabs>
    </w:pPr>
    <w:rPr>
      <w:sz w:val="26"/>
    </w:rPr>
  </w:style>
  <w:style w:type="paragraph" w:styleId="Rubrik1">
    <w:name w:val="heading 1"/>
    <w:aliases w:val="Huvudrubrik"/>
    <w:basedOn w:val="Normal"/>
    <w:next w:val="Normal"/>
    <w:qFormat/>
    <w:rsid w:val="00366B01"/>
    <w:pPr>
      <w:keepNext/>
      <w:numPr>
        <w:numId w:val="14"/>
      </w:numPr>
      <w:tabs>
        <w:tab w:val="left" w:pos="700"/>
      </w:tabs>
      <w:spacing w:before="600"/>
      <w:outlineLvl w:val="0"/>
    </w:pPr>
    <w:rPr>
      <w:rFonts w:ascii="Arial" w:hAnsi="Arial" w:cs="Arial"/>
      <w:b/>
      <w:bCs/>
      <w:sz w:val="30"/>
    </w:rPr>
  </w:style>
  <w:style w:type="paragraph" w:styleId="Rubrik2">
    <w:name w:val="heading 2"/>
    <w:aliases w:val="Mellanrubrik"/>
    <w:basedOn w:val="Normal"/>
    <w:next w:val="Normal"/>
    <w:qFormat/>
    <w:rsid w:val="00F96015"/>
    <w:pPr>
      <w:keepNext/>
      <w:numPr>
        <w:ilvl w:val="1"/>
        <w:numId w:val="14"/>
      </w:numPr>
      <w:tabs>
        <w:tab w:val="left" w:pos="700"/>
      </w:tabs>
      <w:spacing w:before="360" w:after="100" w:afterAutospacing="1"/>
      <w:outlineLvl w:val="1"/>
    </w:pPr>
    <w:rPr>
      <w:rFonts w:ascii="Arial" w:hAnsi="Arial"/>
      <w:b/>
      <w:bCs/>
    </w:rPr>
  </w:style>
  <w:style w:type="paragraph" w:styleId="Rubrik3">
    <w:name w:val="heading 3"/>
    <w:basedOn w:val="Normal"/>
    <w:next w:val="Normal"/>
    <w:qFormat/>
    <w:rsid w:val="00D31BC8"/>
    <w:pPr>
      <w:keepNext/>
      <w:numPr>
        <w:ilvl w:val="2"/>
        <w:numId w:val="14"/>
      </w:numPr>
      <w:tabs>
        <w:tab w:val="clear" w:pos="5046"/>
        <w:tab w:val="clear" w:pos="7598"/>
        <w:tab w:val="left" w:pos="700"/>
      </w:tabs>
      <w:spacing w:before="120" w:after="120"/>
      <w:outlineLvl w:val="2"/>
    </w:pPr>
    <w:rPr>
      <w:b/>
    </w:rPr>
  </w:style>
  <w:style w:type="paragraph" w:styleId="Rubrik4">
    <w:name w:val="heading 4"/>
    <w:basedOn w:val="Normal"/>
    <w:next w:val="Normal"/>
    <w:qFormat/>
    <w:rsid w:val="000707B7"/>
    <w:pPr>
      <w:keepNext/>
      <w:outlineLvl w:val="3"/>
    </w:pPr>
    <w:rPr>
      <w:rFonts w:ascii="Arial" w:hAnsi="Arial" w:cs="Arial"/>
      <w:b/>
      <w:bCs/>
      <w:sz w:val="32"/>
    </w:rPr>
  </w:style>
  <w:style w:type="paragraph" w:styleId="Rubrik5">
    <w:name w:val="heading 5"/>
    <w:basedOn w:val="Normal"/>
    <w:next w:val="Normal"/>
    <w:qFormat/>
    <w:rsid w:val="000707B7"/>
    <w:pPr>
      <w:keepNext/>
      <w:outlineLvl w:val="4"/>
    </w:pPr>
    <w:rPr>
      <w:b/>
      <w:bCs/>
    </w:rPr>
  </w:style>
  <w:style w:type="paragraph" w:styleId="Rubrik6">
    <w:name w:val="heading 6"/>
    <w:basedOn w:val="Normal"/>
    <w:next w:val="Normal"/>
    <w:qFormat/>
    <w:rsid w:val="000707B7"/>
    <w:pPr>
      <w:spacing w:before="240" w:after="60"/>
      <w:outlineLvl w:val="5"/>
    </w:pPr>
    <w:rPr>
      <w:b/>
      <w:bCs/>
      <w:sz w:val="22"/>
      <w:szCs w:val="22"/>
    </w:rPr>
  </w:style>
  <w:style w:type="paragraph" w:styleId="Rubrik7">
    <w:name w:val="heading 7"/>
    <w:basedOn w:val="Normal"/>
    <w:next w:val="Normal"/>
    <w:qFormat/>
    <w:rsid w:val="000707B7"/>
    <w:pPr>
      <w:spacing w:before="240" w:after="60"/>
      <w:outlineLvl w:val="6"/>
    </w:pPr>
    <w:rPr>
      <w:sz w:val="24"/>
      <w:szCs w:val="24"/>
    </w:rPr>
  </w:style>
  <w:style w:type="paragraph" w:styleId="Rubrik8">
    <w:name w:val="heading 8"/>
    <w:basedOn w:val="Normal"/>
    <w:next w:val="Normal"/>
    <w:qFormat/>
    <w:rsid w:val="000707B7"/>
    <w:pPr>
      <w:spacing w:before="240" w:after="60"/>
      <w:outlineLvl w:val="7"/>
    </w:pPr>
    <w:rPr>
      <w:i/>
      <w:iCs/>
      <w:sz w:val="24"/>
      <w:szCs w:val="24"/>
    </w:rPr>
  </w:style>
  <w:style w:type="paragraph" w:styleId="Rubrik9">
    <w:name w:val="heading 9"/>
    <w:basedOn w:val="Normal"/>
    <w:next w:val="Normal"/>
    <w:qFormat/>
    <w:rsid w:val="000707B7"/>
    <w:pPr>
      <w:spacing w:before="240" w:after="60"/>
      <w:outlineLvl w:val="8"/>
    </w:pPr>
    <w:rPr>
      <w:rFonts w:ascii="Arial" w:hAnsi="Arial" w:cs="Arial"/>
      <w:sz w:val="22"/>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pPr>
      <w:tabs>
        <w:tab w:val="clear" w:pos="5046"/>
        <w:tab w:val="clear" w:pos="7598"/>
        <w:tab w:val="center" w:pos="4536"/>
        <w:tab w:val="right" w:pos="9072"/>
      </w:tabs>
    </w:pPr>
    <w:rPr>
      <w:rFonts w:ascii="Arial" w:hAnsi="Arial"/>
      <w:sz w:val="20"/>
    </w:rPr>
  </w:style>
  <w:style w:type="paragraph" w:styleId="Sidfot">
    <w:name w:val="footer"/>
    <w:basedOn w:val="Normal"/>
    <w:pPr>
      <w:tabs>
        <w:tab w:val="clear" w:pos="5046"/>
        <w:tab w:val="clear" w:pos="7598"/>
        <w:tab w:val="center" w:pos="4111"/>
        <w:tab w:val="right" w:pos="8222"/>
      </w:tabs>
    </w:pPr>
    <w:rPr>
      <w:rFonts w:ascii="Arial" w:hAnsi="Arial"/>
      <w:sz w:val="20"/>
    </w:rPr>
  </w:style>
  <w:style w:type="paragraph" w:styleId="Brdtext">
    <w:name w:val="Body Text"/>
    <w:basedOn w:val="Normal"/>
    <w:rsid w:val="00403F7F"/>
    <w:pPr>
      <w:ind w:left="400"/>
    </w:pPr>
    <w:rPr>
      <w:rFonts w:cs="Arial"/>
      <w:bCs/>
    </w:rPr>
  </w:style>
  <w:style w:type="character" w:styleId="Sidnummer">
    <w:name w:val="page number"/>
    <w:basedOn w:val="Standardstycketeckensnitt"/>
  </w:style>
  <w:style w:type="paragraph" w:styleId="Brdtext2">
    <w:name w:val="Body Text 2"/>
    <w:basedOn w:val="Normal"/>
    <w:rPr>
      <w:b/>
      <w:bCs/>
      <w:i/>
      <w:iCs/>
    </w:rPr>
  </w:style>
  <w:style w:type="table" w:styleId="Tabellrutnt">
    <w:name w:val="Table Grid"/>
    <w:basedOn w:val="Normaltabell"/>
    <w:rsid w:val="004423FB"/>
    <w:pPr>
      <w:tabs>
        <w:tab w:val="left" w:pos="5046"/>
        <w:tab w:val="left" w:pos="7598"/>
      </w:tabs>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Brdtext3">
    <w:name w:val="Body Text 3"/>
    <w:basedOn w:val="Normal"/>
  </w:style>
  <w:style w:type="paragraph" w:styleId="Underrubrik">
    <w:name w:val="Subtitle"/>
    <w:basedOn w:val="Normal"/>
    <w:next w:val="Normal"/>
    <w:qFormat/>
    <w:pPr>
      <w:keepNext/>
      <w:outlineLvl w:val="1"/>
    </w:pPr>
    <w:rPr>
      <w:rFonts w:cs="Arial"/>
      <w:b/>
      <w:szCs w:val="24"/>
    </w:rPr>
  </w:style>
  <w:style w:type="paragraph" w:styleId="Punktlista">
    <w:name w:val="List Bullet"/>
    <w:basedOn w:val="Normal"/>
    <w:autoRedefine/>
    <w:pPr>
      <w:numPr>
        <w:numId w:val="11"/>
      </w:numPr>
      <w:spacing w:after="120"/>
    </w:pPr>
  </w:style>
  <w:style w:type="paragraph" w:styleId="Innehll2">
    <w:name w:val="toc 2"/>
    <w:basedOn w:val="Normal"/>
    <w:next w:val="Normal"/>
    <w:uiPriority w:val="39"/>
    <w:rsid w:val="00CC4E06"/>
    <w:pPr>
      <w:tabs>
        <w:tab w:val="clear" w:pos="5046"/>
        <w:tab w:val="clear" w:pos="7598"/>
      </w:tabs>
      <w:ind w:left="520"/>
    </w:pPr>
  </w:style>
  <w:style w:type="paragraph" w:styleId="Innehll1">
    <w:name w:val="toc 1"/>
    <w:basedOn w:val="Normal"/>
    <w:next w:val="Normal"/>
    <w:autoRedefine/>
    <w:uiPriority w:val="39"/>
    <w:rsid w:val="00CC4E06"/>
    <w:pPr>
      <w:tabs>
        <w:tab w:val="clear" w:pos="5046"/>
        <w:tab w:val="clear" w:pos="7598"/>
        <w:tab w:val="left" w:pos="520"/>
        <w:tab w:val="right" w:leader="dot" w:pos="8211"/>
      </w:tabs>
      <w:spacing w:before="120" w:after="120"/>
    </w:pPr>
    <w:rPr>
      <w:b/>
      <w:bCs/>
    </w:rPr>
  </w:style>
  <w:style w:type="paragraph" w:styleId="Ballongtext">
    <w:name w:val="Balloon Text"/>
    <w:basedOn w:val="Normal"/>
    <w:semiHidden/>
    <w:rsid w:val="00C6522B"/>
    <w:rPr>
      <w:rFonts w:ascii="Tahoma" w:hAnsi="Tahoma" w:cs="Tahoma"/>
      <w:sz w:val="16"/>
      <w:szCs w:val="16"/>
    </w:rPr>
  </w:style>
  <w:style w:type="paragraph" w:customStyle="1" w:styleId="Huvudrubrikidokumentet">
    <w:name w:val="Huvudrubrik i dokumentet"/>
    <w:basedOn w:val="Normal"/>
    <w:rsid w:val="00DD5A20"/>
    <w:rPr>
      <w:rFonts w:ascii="Arial" w:hAnsi="Arial"/>
      <w:b/>
      <w:sz w:val="36"/>
    </w:rPr>
  </w:style>
  <w:style w:type="paragraph" w:styleId="Innehll3">
    <w:name w:val="toc 3"/>
    <w:basedOn w:val="Normal"/>
    <w:next w:val="Normal"/>
    <w:autoRedefine/>
    <w:semiHidden/>
    <w:rsid w:val="00A92B87"/>
    <w:pPr>
      <w:tabs>
        <w:tab w:val="clear" w:pos="5046"/>
        <w:tab w:val="clear" w:pos="7598"/>
      </w:tabs>
      <w:ind w:left="520"/>
    </w:pPr>
    <w:rPr>
      <w:i/>
      <w:iCs/>
      <w:sz w:val="20"/>
    </w:rPr>
  </w:style>
  <w:style w:type="paragraph" w:customStyle="1" w:styleId="Formatmall">
    <w:name w:val="Formatmall"/>
    <w:basedOn w:val="Normal"/>
    <w:rsid w:val="000707B7"/>
    <w:pPr>
      <w:numPr>
        <w:numId w:val="12"/>
      </w:numPr>
    </w:pPr>
  </w:style>
  <w:style w:type="character" w:styleId="Hyperlnk">
    <w:name w:val="Hyperlink"/>
    <w:basedOn w:val="Standardstycketeckensnitt"/>
    <w:rsid w:val="00A92B87"/>
    <w:rPr>
      <w:color w:val="0000FF"/>
      <w:u w:val="single"/>
    </w:rPr>
  </w:style>
  <w:style w:type="paragraph" w:customStyle="1" w:styleId="Rubrik-Innehllsfrteckning">
    <w:name w:val="Rubrik - Innehållsförteckning"/>
    <w:basedOn w:val="Normal"/>
    <w:rsid w:val="00DD5A20"/>
    <w:rPr>
      <w:rFonts w:ascii="Arial" w:hAnsi="Arial"/>
      <w:b/>
    </w:rPr>
  </w:style>
  <w:style w:type="paragraph" w:styleId="Innehll4">
    <w:name w:val="toc 4"/>
    <w:basedOn w:val="Normal"/>
    <w:next w:val="Normal"/>
    <w:autoRedefine/>
    <w:semiHidden/>
    <w:rsid w:val="00043F84"/>
    <w:pPr>
      <w:tabs>
        <w:tab w:val="clear" w:pos="5046"/>
        <w:tab w:val="clear" w:pos="7598"/>
      </w:tabs>
      <w:ind w:left="780"/>
    </w:pPr>
    <w:rPr>
      <w:sz w:val="18"/>
      <w:szCs w:val="18"/>
    </w:rPr>
  </w:style>
  <w:style w:type="paragraph" w:styleId="Figurfrteckning">
    <w:name w:val="table of figures"/>
    <w:basedOn w:val="Normal"/>
    <w:next w:val="Normal"/>
    <w:semiHidden/>
    <w:rsid w:val="00043F84"/>
    <w:pPr>
      <w:tabs>
        <w:tab w:val="clear" w:pos="5046"/>
        <w:tab w:val="clear" w:pos="7598"/>
      </w:tabs>
    </w:pPr>
  </w:style>
  <w:style w:type="paragraph" w:styleId="Index1">
    <w:name w:val="index 1"/>
    <w:basedOn w:val="Normal"/>
    <w:next w:val="Normal"/>
    <w:autoRedefine/>
    <w:semiHidden/>
    <w:rsid w:val="00043F84"/>
    <w:pPr>
      <w:tabs>
        <w:tab w:val="clear" w:pos="5046"/>
        <w:tab w:val="clear" w:pos="7598"/>
      </w:tabs>
      <w:ind w:left="240" w:hanging="240"/>
    </w:pPr>
  </w:style>
  <w:style w:type="paragraph" w:styleId="Innehll5">
    <w:name w:val="toc 5"/>
    <w:basedOn w:val="Normal"/>
    <w:next w:val="Normal"/>
    <w:autoRedefine/>
    <w:semiHidden/>
    <w:rsid w:val="00043F84"/>
    <w:pPr>
      <w:tabs>
        <w:tab w:val="clear" w:pos="5046"/>
        <w:tab w:val="clear" w:pos="7598"/>
      </w:tabs>
      <w:ind w:left="1040"/>
    </w:pPr>
    <w:rPr>
      <w:sz w:val="18"/>
      <w:szCs w:val="18"/>
    </w:rPr>
  </w:style>
  <w:style w:type="paragraph" w:styleId="Innehll6">
    <w:name w:val="toc 6"/>
    <w:basedOn w:val="Normal"/>
    <w:next w:val="Normal"/>
    <w:autoRedefine/>
    <w:semiHidden/>
    <w:rsid w:val="00043F84"/>
    <w:pPr>
      <w:tabs>
        <w:tab w:val="clear" w:pos="5046"/>
        <w:tab w:val="clear" w:pos="7598"/>
      </w:tabs>
      <w:ind w:left="1300"/>
    </w:pPr>
    <w:rPr>
      <w:sz w:val="18"/>
      <w:szCs w:val="18"/>
    </w:rPr>
  </w:style>
  <w:style w:type="paragraph" w:styleId="Innehll7">
    <w:name w:val="toc 7"/>
    <w:basedOn w:val="Normal"/>
    <w:next w:val="Normal"/>
    <w:autoRedefine/>
    <w:semiHidden/>
    <w:rsid w:val="00043F84"/>
    <w:pPr>
      <w:tabs>
        <w:tab w:val="clear" w:pos="5046"/>
        <w:tab w:val="clear" w:pos="7598"/>
      </w:tabs>
      <w:ind w:left="1560"/>
    </w:pPr>
    <w:rPr>
      <w:sz w:val="18"/>
      <w:szCs w:val="18"/>
    </w:rPr>
  </w:style>
  <w:style w:type="paragraph" w:styleId="Innehll8">
    <w:name w:val="toc 8"/>
    <w:basedOn w:val="Normal"/>
    <w:next w:val="Normal"/>
    <w:autoRedefine/>
    <w:semiHidden/>
    <w:rsid w:val="00043F84"/>
    <w:pPr>
      <w:tabs>
        <w:tab w:val="clear" w:pos="5046"/>
        <w:tab w:val="clear" w:pos="7598"/>
      </w:tabs>
      <w:ind w:left="1820"/>
    </w:pPr>
    <w:rPr>
      <w:sz w:val="18"/>
      <w:szCs w:val="18"/>
    </w:rPr>
  </w:style>
  <w:style w:type="paragraph" w:styleId="Innehll9">
    <w:name w:val="toc 9"/>
    <w:basedOn w:val="Normal"/>
    <w:next w:val="Normal"/>
    <w:autoRedefine/>
    <w:semiHidden/>
    <w:rsid w:val="00043F84"/>
    <w:pPr>
      <w:tabs>
        <w:tab w:val="clear" w:pos="5046"/>
        <w:tab w:val="clear" w:pos="7598"/>
      </w:tabs>
      <w:ind w:left="2080"/>
    </w:pPr>
    <w:rPr>
      <w:sz w:val="18"/>
      <w:szCs w:val="18"/>
    </w:rPr>
  </w:style>
  <w:style w:type="numbering" w:customStyle="1" w:styleId="PunktlistaFlernivlista">
    <w:name w:val="Punktlista + Flernivålista"/>
    <w:basedOn w:val="Ingenlista"/>
    <w:rsid w:val="00516D69"/>
    <w:pPr>
      <w:numPr>
        <w:numId w:val="40"/>
      </w:numPr>
    </w:pPr>
  </w:style>
  <w:style w:type="paragraph" w:customStyle="1" w:styleId="Underradtillhuvudrubrik">
    <w:name w:val="Underrad till huvudrubrik"/>
    <w:basedOn w:val="Huvudrubrikidokumentet"/>
    <w:rsid w:val="0036197C"/>
    <w:rPr>
      <w:bCs/>
      <w:sz w:val="28"/>
    </w:rPr>
  </w:style>
  <w:style w:type="paragraph" w:styleId="Liststycke">
    <w:name w:val="List Paragraph"/>
    <w:basedOn w:val="Normal"/>
    <w:uiPriority w:val="34"/>
    <w:qFormat/>
    <w:rsid w:val="00231160"/>
    <w:pPr>
      <w:ind w:left="720"/>
      <w:contextualSpacing/>
    </w:pPr>
  </w:style>
  <w:style w:type="character" w:styleId="Olstomnmnande">
    <w:name w:val="Unresolved Mention"/>
    <w:basedOn w:val="Standardstycketeckensnitt"/>
    <w:uiPriority w:val="99"/>
    <w:semiHidden/>
    <w:unhideWhenUsed/>
    <w:rsid w:val="00010C76"/>
    <w:rPr>
      <w:color w:val="808080"/>
      <w:shd w:val="clear" w:color="auto" w:fill="E6E6E6"/>
    </w:rPr>
  </w:style>
  <w:style w:type="table" w:styleId="Rutntstabell1ljusdekorfrg1">
    <w:name w:val="Grid Table 1 Light Accent 1"/>
    <w:basedOn w:val="Normaltabell"/>
    <w:uiPriority w:val="4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Beskrivning">
    <w:name w:val="caption"/>
    <w:basedOn w:val="Normal"/>
    <w:next w:val="Normal"/>
    <w:unhideWhenUsed/>
    <w:qFormat/>
    <w:rsid w:val="002E4592"/>
    <w:pPr>
      <w:spacing w:before="120" w:after="32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8554966">
      <w:bodyDiv w:val="1"/>
      <w:marLeft w:val="0"/>
      <w:marRight w:val="0"/>
      <w:marTop w:val="0"/>
      <w:marBottom w:val="0"/>
      <w:divBdr>
        <w:top w:val="none" w:sz="0" w:space="0" w:color="auto"/>
        <w:left w:val="none" w:sz="0" w:space="0" w:color="auto"/>
        <w:bottom w:val="none" w:sz="0" w:space="0" w:color="auto"/>
        <w:right w:val="none" w:sz="0" w:space="0" w:color="auto"/>
      </w:divBdr>
      <w:divsChild>
        <w:div w:id="326785010">
          <w:marLeft w:val="0"/>
          <w:marRight w:val="0"/>
          <w:marTop w:val="0"/>
          <w:marBottom w:val="0"/>
          <w:divBdr>
            <w:top w:val="none" w:sz="0" w:space="0" w:color="auto"/>
            <w:left w:val="none" w:sz="0" w:space="0" w:color="auto"/>
            <w:bottom w:val="none" w:sz="0" w:space="0" w:color="auto"/>
            <w:right w:val="none" w:sz="0" w:space="0" w:color="auto"/>
          </w:divBdr>
          <w:divsChild>
            <w:div w:id="290673700">
              <w:marLeft w:val="0"/>
              <w:marRight w:val="0"/>
              <w:marTop w:val="0"/>
              <w:marBottom w:val="0"/>
              <w:divBdr>
                <w:top w:val="none" w:sz="0" w:space="0" w:color="auto"/>
                <w:left w:val="none" w:sz="0" w:space="0" w:color="auto"/>
                <w:bottom w:val="none" w:sz="0" w:space="0" w:color="auto"/>
                <w:right w:val="none" w:sz="0" w:space="0" w:color="auto"/>
              </w:divBdr>
              <w:divsChild>
                <w:div w:id="620844842">
                  <w:marLeft w:val="0"/>
                  <w:marRight w:val="0"/>
                  <w:marTop w:val="0"/>
                  <w:marBottom w:val="0"/>
                  <w:divBdr>
                    <w:top w:val="none" w:sz="0" w:space="0" w:color="auto"/>
                    <w:left w:val="none" w:sz="0" w:space="0" w:color="auto"/>
                    <w:bottom w:val="none" w:sz="0" w:space="0" w:color="auto"/>
                    <w:right w:val="none" w:sz="0" w:space="0" w:color="auto"/>
                  </w:divBdr>
                  <w:divsChild>
                    <w:div w:id="559942568">
                      <w:marLeft w:val="0"/>
                      <w:marRight w:val="0"/>
                      <w:marTop w:val="0"/>
                      <w:marBottom w:val="0"/>
                      <w:divBdr>
                        <w:top w:val="none" w:sz="0" w:space="0" w:color="auto"/>
                        <w:left w:val="none" w:sz="0" w:space="0" w:color="auto"/>
                        <w:bottom w:val="none" w:sz="0" w:space="0" w:color="auto"/>
                        <w:right w:val="none" w:sz="0" w:space="0" w:color="auto"/>
                      </w:divBdr>
                      <w:divsChild>
                        <w:div w:id="272829238">
                          <w:marLeft w:val="0"/>
                          <w:marRight w:val="0"/>
                          <w:marTop w:val="0"/>
                          <w:marBottom w:val="0"/>
                          <w:divBdr>
                            <w:top w:val="none" w:sz="0" w:space="0" w:color="auto"/>
                            <w:left w:val="none" w:sz="0" w:space="0" w:color="auto"/>
                            <w:bottom w:val="none" w:sz="0" w:space="0" w:color="auto"/>
                            <w:right w:val="none" w:sz="0" w:space="0" w:color="auto"/>
                          </w:divBdr>
                          <w:divsChild>
                            <w:div w:id="1159422429">
                              <w:marLeft w:val="150"/>
                              <w:marRight w:val="150"/>
                              <w:marTop w:val="210"/>
                              <w:marBottom w:val="210"/>
                              <w:divBdr>
                                <w:top w:val="none" w:sz="0" w:space="0" w:color="auto"/>
                                <w:left w:val="none" w:sz="0" w:space="0" w:color="auto"/>
                                <w:bottom w:val="none" w:sz="0" w:space="0" w:color="auto"/>
                                <w:right w:val="none" w:sz="0" w:space="0" w:color="auto"/>
                              </w:divBdr>
                              <w:divsChild>
                                <w:div w:id="1465269654">
                                  <w:marLeft w:val="0"/>
                                  <w:marRight w:val="0"/>
                                  <w:marTop w:val="150"/>
                                  <w:marBottom w:val="0"/>
                                  <w:divBdr>
                                    <w:top w:val="none" w:sz="0" w:space="0" w:color="auto"/>
                                    <w:left w:val="none" w:sz="0" w:space="0" w:color="auto"/>
                                    <w:bottom w:val="none" w:sz="0" w:space="0" w:color="auto"/>
                                    <w:right w:val="none" w:sz="0" w:space="0" w:color="auto"/>
                                  </w:divBdr>
                                  <w:divsChild>
                                    <w:div w:id="92824392">
                                      <w:marLeft w:val="0"/>
                                      <w:marRight w:val="0"/>
                                      <w:marTop w:val="150"/>
                                      <w:marBottom w:val="0"/>
                                      <w:divBdr>
                                        <w:top w:val="single" w:sz="6" w:space="5" w:color="auto"/>
                                        <w:left w:val="single" w:sz="6" w:space="8" w:color="auto"/>
                                        <w:bottom w:val="single" w:sz="6" w:space="8" w:color="auto"/>
                                        <w:right w:val="single" w:sz="6" w:space="8" w:color="auto"/>
                                      </w:divBdr>
                                      <w:divsChild>
                                        <w:div w:id="989870678">
                                          <w:marLeft w:val="0"/>
                                          <w:marRight w:val="0"/>
                                          <w:marTop w:val="0"/>
                                          <w:marBottom w:val="0"/>
                                          <w:divBdr>
                                            <w:top w:val="none" w:sz="0" w:space="0" w:color="auto"/>
                                            <w:left w:val="none" w:sz="0" w:space="0" w:color="auto"/>
                                            <w:bottom w:val="none" w:sz="0" w:space="0" w:color="auto"/>
                                            <w:right w:val="none" w:sz="0" w:space="0" w:color="auto"/>
                                          </w:divBdr>
                                          <w:divsChild>
                                            <w:div w:id="1750081613">
                                              <w:marLeft w:val="0"/>
                                              <w:marRight w:val="0"/>
                                              <w:marTop w:val="120"/>
                                              <w:marBottom w:val="0"/>
                                              <w:divBdr>
                                                <w:top w:val="none" w:sz="0" w:space="0" w:color="auto"/>
                                                <w:left w:val="none" w:sz="0" w:space="0" w:color="auto"/>
                                                <w:bottom w:val="none" w:sz="0" w:space="0" w:color="auto"/>
                                                <w:right w:val="none" w:sz="0" w:space="0" w:color="auto"/>
                                              </w:divBdr>
                                              <w:divsChild>
                                                <w:div w:id="858936085">
                                                  <w:marLeft w:val="0"/>
                                                  <w:marRight w:val="0"/>
                                                  <w:marTop w:val="150"/>
                                                  <w:marBottom w:val="0"/>
                                                  <w:divBdr>
                                                    <w:top w:val="single" w:sz="6" w:space="5" w:color="auto"/>
                                                    <w:left w:val="single" w:sz="6" w:space="8" w:color="auto"/>
                                                    <w:bottom w:val="single" w:sz="6" w:space="8" w:color="auto"/>
                                                    <w:right w:val="single" w:sz="6" w:space="8" w:color="auto"/>
                                                  </w:divBdr>
                                                  <w:divsChild>
                                                    <w:div w:id="1699968913">
                                                      <w:marLeft w:val="0"/>
                                                      <w:marRight w:val="0"/>
                                                      <w:marTop w:val="0"/>
                                                      <w:marBottom w:val="0"/>
                                                      <w:divBdr>
                                                        <w:top w:val="none" w:sz="0" w:space="0" w:color="auto"/>
                                                        <w:left w:val="none" w:sz="0" w:space="0" w:color="auto"/>
                                                        <w:bottom w:val="none" w:sz="0" w:space="0" w:color="auto"/>
                                                        <w:right w:val="none" w:sz="0" w:space="0" w:color="auto"/>
                                                      </w:divBdr>
                                                      <w:divsChild>
                                                        <w:div w:id="641663546">
                                                          <w:marLeft w:val="0"/>
                                                          <w:marRight w:val="0"/>
                                                          <w:marTop w:val="0"/>
                                                          <w:marBottom w:val="0"/>
                                                          <w:divBdr>
                                                            <w:top w:val="none" w:sz="0" w:space="0" w:color="auto"/>
                                                            <w:left w:val="none" w:sz="0" w:space="0" w:color="auto"/>
                                                            <w:bottom w:val="none" w:sz="0" w:space="0" w:color="auto"/>
                                                            <w:right w:val="none" w:sz="0" w:space="0" w:color="auto"/>
                                                          </w:divBdr>
                                                          <w:divsChild>
                                                            <w:div w:id="1602836173">
                                                              <w:marLeft w:val="0"/>
                                                              <w:marRight w:val="0"/>
                                                              <w:marTop w:val="0"/>
                                                              <w:marBottom w:val="0"/>
                                                              <w:divBdr>
                                                                <w:top w:val="none" w:sz="0" w:space="0" w:color="auto"/>
                                                                <w:left w:val="none" w:sz="0" w:space="0" w:color="auto"/>
                                                                <w:bottom w:val="none" w:sz="0" w:space="0" w:color="auto"/>
                                                                <w:right w:val="none" w:sz="0" w:space="0" w:color="auto"/>
                                                              </w:divBdr>
                                                              <w:divsChild>
                                                                <w:div w:id="1965385834">
                                                                  <w:marLeft w:val="0"/>
                                                                  <w:marRight w:val="0"/>
                                                                  <w:marTop w:val="0"/>
                                                                  <w:marBottom w:val="0"/>
                                                                  <w:divBdr>
                                                                    <w:top w:val="none" w:sz="0" w:space="0" w:color="auto"/>
                                                                    <w:left w:val="none" w:sz="0" w:space="0" w:color="auto"/>
                                                                    <w:bottom w:val="none" w:sz="0" w:space="0" w:color="auto"/>
                                                                    <w:right w:val="none" w:sz="0" w:space="0" w:color="auto"/>
                                                                  </w:divBdr>
                                                                  <w:divsChild>
                                                                    <w:div w:id="1588150093">
                                                                      <w:marLeft w:val="0"/>
                                                                      <w:marRight w:val="0"/>
                                                                      <w:marTop w:val="0"/>
                                                                      <w:marBottom w:val="0"/>
                                                                      <w:divBdr>
                                                                        <w:top w:val="none" w:sz="0" w:space="0" w:color="auto"/>
                                                                        <w:left w:val="none" w:sz="0" w:space="0" w:color="auto"/>
                                                                        <w:bottom w:val="none" w:sz="0" w:space="0" w:color="auto"/>
                                                                        <w:right w:val="none" w:sz="0" w:space="0" w:color="auto"/>
                                                                      </w:divBdr>
                                                                      <w:divsChild>
                                                                        <w:div w:id="1728453486">
                                                                          <w:marLeft w:val="0"/>
                                                                          <w:marRight w:val="0"/>
                                                                          <w:marTop w:val="0"/>
                                                                          <w:marBottom w:val="0"/>
                                                                          <w:divBdr>
                                                                            <w:top w:val="none" w:sz="0" w:space="0" w:color="auto"/>
                                                                            <w:left w:val="none" w:sz="0" w:space="0" w:color="auto"/>
                                                                            <w:bottom w:val="none" w:sz="0" w:space="0" w:color="auto"/>
                                                                            <w:right w:val="none" w:sz="0" w:space="0" w:color="auto"/>
                                                                          </w:divBdr>
                                                                          <w:divsChild>
                                                                            <w:div w:id="1004818991">
                                                                              <w:marLeft w:val="0"/>
                                                                              <w:marRight w:val="0"/>
                                                                              <w:marTop w:val="0"/>
                                                                              <w:marBottom w:val="0"/>
                                                                              <w:divBdr>
                                                                                <w:top w:val="none" w:sz="0" w:space="0" w:color="auto"/>
                                                                                <w:left w:val="none" w:sz="0" w:space="0" w:color="auto"/>
                                                                                <w:bottom w:val="none" w:sz="0" w:space="0" w:color="auto"/>
                                                                                <w:right w:val="none" w:sz="0" w:space="0" w:color="auto"/>
                                                                              </w:divBdr>
                                                                              <w:divsChild>
                                                                                <w:div w:id="1912154096">
                                                                                  <w:marLeft w:val="0"/>
                                                                                  <w:marRight w:val="0"/>
                                                                                  <w:marTop w:val="0"/>
                                                                                  <w:marBottom w:val="0"/>
                                                                                  <w:divBdr>
                                                                                    <w:top w:val="none" w:sz="0" w:space="0" w:color="auto"/>
                                                                                    <w:left w:val="none" w:sz="0" w:space="0" w:color="auto"/>
                                                                                    <w:bottom w:val="none" w:sz="0" w:space="0" w:color="auto"/>
                                                                                    <w:right w:val="none" w:sz="0" w:space="0" w:color="auto"/>
                                                                                  </w:divBdr>
                                                                                  <w:divsChild>
                                                                                    <w:div w:id="213281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doNotRelyOnCS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hyperlink" Target="https://msdn.microsoft.com/en-us/library/bb335571(v=vs.110).aspx" TargetMode="External"/><Relationship Id="rId42"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5.png"/><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4.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etf.org/rfc/rfc2253.txt"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3.png"/><Relationship Id="rId43"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6.png"/></Relationships>
</file>

<file path=word/_rels/header3.xml.rels><?xml version="1.0" encoding="UTF-8" standalone="yes"?>
<Relationships xmlns="http://schemas.openxmlformats.org/package/2006/relationships"><Relationship Id="rId1" Type="http://schemas.openxmlformats.org/officeDocument/2006/relationships/image" Target="media/image27.wmf"/></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90C6367E6A5A6C4CA99F843485ABD348" ma:contentTypeVersion="0" ma:contentTypeDescription="Skapa ett nytt dokument." ma:contentTypeScope="" ma:versionID="8e429c5c4b48a33eb4c283e5e0337a35">
  <xsd:schema xmlns:xsd="http://www.w3.org/2001/XMLSchema" xmlns:xs="http://www.w3.org/2001/XMLSchema" xmlns:p="http://schemas.microsoft.com/office/2006/metadata/properties" targetNamespace="http://schemas.microsoft.com/office/2006/metadata/properties" ma:root="true" ma:fieldsID="988ddc45a2a1ba233d786d3fa5db79e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6BC969-2B55-4F1D-AA4B-967004AACD9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E6870A5-F398-401F-BE1D-88C49797FA08}">
  <ds:schemaRefs>
    <ds:schemaRef ds:uri="http://schemas.microsoft.com/sharepoint/v3/contenttype/forms"/>
  </ds:schemaRefs>
</ds:datastoreItem>
</file>

<file path=customXml/itemProps3.xml><?xml version="1.0" encoding="utf-8"?>
<ds:datastoreItem xmlns:ds="http://schemas.openxmlformats.org/officeDocument/2006/customXml" ds:itemID="{313F4E41-6C1A-4393-89E2-DA109FC6D2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1ADFF7B-1573-4312-BD74-A03234F1F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27</Pages>
  <Words>4395</Words>
  <Characters>23296</Characters>
  <Application>Microsoft Office Word</Application>
  <DocSecurity>0</DocSecurity>
  <Lines>194</Lines>
  <Paragraphs>55</Paragraphs>
  <ScaleCrop>false</ScaleCrop>
  <HeadingPairs>
    <vt:vector size="2" baseType="variant">
      <vt:variant>
        <vt:lpstr>Rubrik</vt:lpstr>
      </vt:variant>
      <vt:variant>
        <vt:i4>1</vt:i4>
      </vt:variant>
    </vt:vector>
  </HeadingPairs>
  <TitlesOfParts>
    <vt:vector size="1" baseType="lpstr">
      <vt:lpstr>Dagordning</vt:lpstr>
    </vt:vector>
  </TitlesOfParts>
  <Company>Varbergs kommun</Company>
  <LinksUpToDate>false</LinksUpToDate>
  <CharactersWithSpaces>27636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Dagordning</dc:title>
  <dc:creator>Mattias Andrén</dc:creator>
  <cp:lastModifiedBy>Mattias Andrén</cp:lastModifiedBy>
  <cp:revision>246</cp:revision>
  <cp:lastPrinted>2018-03-22T08:18:00Z</cp:lastPrinted>
  <dcterms:created xsi:type="dcterms:W3CDTF">2016-11-10T11:09:00Z</dcterms:created>
  <dcterms:modified xsi:type="dcterms:W3CDTF">2018-04-09T11:03:00Z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0x01010090C6367E6A5A6C4CA99F843485ABD348</vt:lpwstr>
  </property>
  <property fmtid="{D5CDD505-2E9C-101B-9397-08002B2CF9AE}" pid="3" name="Visas på startsida">
    <vt:lpwstr>1</vt:lpwstr>
  </property>
  <property fmtid="{D5CDD505-2E9C-101B-9397-08002B2CF9AE}" pid="4" name="Diarienummer">
    <vt:lpwstr/>
  </property>
  <property fmtid="{D5CDD505-2E9C-101B-9397-08002B2CF9AE}" pid="5" name="Projekt">
    <vt:lpwstr>FME Portal</vt:lpwstr>
  </property>
</Properties>
</file>