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992" w:rsidRPr="00FF3992" w:rsidRDefault="00FF3992" w:rsidP="006B7833">
      <w:pPr>
        <w:pStyle w:val="ListParagraph"/>
        <w:numPr>
          <w:ilvl w:val="0"/>
          <w:numId w:val="1"/>
        </w:numPr>
        <w:jc w:val="both"/>
        <w:rPr>
          <w:b/>
          <w:i/>
          <w:sz w:val="24"/>
          <w:szCs w:val="24"/>
        </w:rPr>
      </w:pPr>
      <w:r w:rsidRPr="00FF3992">
        <w:rPr>
          <w:b/>
          <w:i/>
          <w:sz w:val="24"/>
          <w:szCs w:val="24"/>
        </w:rPr>
        <w:t>What is Responsive Testing?</w:t>
      </w:r>
    </w:p>
    <w:p w:rsidR="00FF3992" w:rsidRPr="00FF3992" w:rsidRDefault="00FF3992" w:rsidP="006B7833">
      <w:pPr>
        <w:pStyle w:val="ListParagraph"/>
        <w:numPr>
          <w:ilvl w:val="0"/>
          <w:numId w:val="3"/>
        </w:numPr>
        <w:jc w:val="both"/>
        <w:rPr>
          <w:b/>
          <w:i/>
          <w:sz w:val="24"/>
          <w:szCs w:val="24"/>
        </w:rPr>
      </w:pPr>
      <w:r>
        <w:rPr>
          <w:sz w:val="24"/>
          <w:szCs w:val="24"/>
        </w:rPr>
        <w:t>Responsive testing involves how a website or web application looks and behaves on different device, screen size, and resolution. The goal of responsive testing is to ensure that the website or web application can be used effectively on various device, including desktops, laptops, tablets, and smartphone.</w:t>
      </w:r>
    </w:p>
    <w:p w:rsidR="00FF3992" w:rsidRDefault="003E49D0" w:rsidP="006B7833">
      <w:pPr>
        <w:pStyle w:val="ListParagraph"/>
        <w:numPr>
          <w:ilvl w:val="0"/>
          <w:numId w:val="1"/>
        </w:numPr>
        <w:jc w:val="both"/>
        <w:rPr>
          <w:b/>
          <w:i/>
          <w:sz w:val="24"/>
          <w:szCs w:val="24"/>
        </w:rPr>
      </w:pPr>
      <w:r w:rsidRPr="003E49D0">
        <w:rPr>
          <w:b/>
          <w:i/>
          <w:sz w:val="24"/>
          <w:szCs w:val="24"/>
        </w:rPr>
        <w:t>Which types of tools are available for Responsive Testing</w:t>
      </w:r>
      <w:r>
        <w:rPr>
          <w:b/>
          <w:i/>
          <w:sz w:val="24"/>
          <w:szCs w:val="24"/>
        </w:rPr>
        <w:t>?</w:t>
      </w:r>
    </w:p>
    <w:p w:rsidR="003E49D0" w:rsidRPr="003E49D0" w:rsidRDefault="003E49D0" w:rsidP="006B7833">
      <w:pPr>
        <w:pStyle w:val="ListParagraph"/>
        <w:numPr>
          <w:ilvl w:val="0"/>
          <w:numId w:val="3"/>
        </w:numPr>
        <w:jc w:val="both"/>
        <w:rPr>
          <w:b/>
          <w:i/>
          <w:sz w:val="24"/>
          <w:szCs w:val="24"/>
        </w:rPr>
      </w:pPr>
      <w:r>
        <w:rPr>
          <w:sz w:val="24"/>
          <w:szCs w:val="24"/>
        </w:rPr>
        <w:t>LT browser</w:t>
      </w:r>
    </w:p>
    <w:p w:rsidR="003E49D0" w:rsidRPr="003E49D0" w:rsidRDefault="003E49D0" w:rsidP="006B7833">
      <w:pPr>
        <w:pStyle w:val="ListParagraph"/>
        <w:numPr>
          <w:ilvl w:val="0"/>
          <w:numId w:val="3"/>
        </w:numPr>
        <w:jc w:val="both"/>
        <w:rPr>
          <w:b/>
          <w:i/>
          <w:sz w:val="24"/>
          <w:szCs w:val="24"/>
        </w:rPr>
      </w:pPr>
      <w:proofErr w:type="spellStart"/>
      <w:r>
        <w:rPr>
          <w:sz w:val="24"/>
          <w:szCs w:val="24"/>
        </w:rPr>
        <w:t>Lembda</w:t>
      </w:r>
      <w:proofErr w:type="spellEnd"/>
      <w:r>
        <w:rPr>
          <w:sz w:val="24"/>
          <w:szCs w:val="24"/>
        </w:rPr>
        <w:t xml:space="preserve"> testing</w:t>
      </w:r>
    </w:p>
    <w:p w:rsidR="003E49D0" w:rsidRPr="003E49D0" w:rsidRDefault="003E49D0" w:rsidP="006B7833">
      <w:pPr>
        <w:pStyle w:val="ListParagraph"/>
        <w:numPr>
          <w:ilvl w:val="0"/>
          <w:numId w:val="3"/>
        </w:numPr>
        <w:jc w:val="both"/>
        <w:rPr>
          <w:b/>
          <w:i/>
          <w:sz w:val="24"/>
          <w:szCs w:val="24"/>
        </w:rPr>
      </w:pPr>
      <w:r>
        <w:rPr>
          <w:sz w:val="24"/>
          <w:szCs w:val="24"/>
        </w:rPr>
        <w:t>Google resizer</w:t>
      </w:r>
    </w:p>
    <w:p w:rsidR="003E49D0" w:rsidRPr="003E49D0" w:rsidRDefault="003E49D0" w:rsidP="006B7833">
      <w:pPr>
        <w:pStyle w:val="ListParagraph"/>
        <w:numPr>
          <w:ilvl w:val="0"/>
          <w:numId w:val="3"/>
        </w:numPr>
        <w:jc w:val="both"/>
        <w:rPr>
          <w:b/>
          <w:i/>
          <w:sz w:val="24"/>
          <w:szCs w:val="24"/>
        </w:rPr>
      </w:pPr>
      <w:r>
        <w:rPr>
          <w:sz w:val="24"/>
          <w:szCs w:val="24"/>
        </w:rPr>
        <w:t>I am responsive</w:t>
      </w:r>
    </w:p>
    <w:p w:rsidR="003E49D0" w:rsidRPr="003E49D0" w:rsidRDefault="003E49D0" w:rsidP="006B7833">
      <w:pPr>
        <w:pStyle w:val="ListParagraph"/>
        <w:numPr>
          <w:ilvl w:val="0"/>
          <w:numId w:val="3"/>
        </w:numPr>
        <w:jc w:val="both"/>
        <w:rPr>
          <w:b/>
          <w:i/>
          <w:sz w:val="24"/>
          <w:szCs w:val="24"/>
        </w:rPr>
      </w:pPr>
      <w:r>
        <w:rPr>
          <w:sz w:val="24"/>
          <w:szCs w:val="24"/>
        </w:rPr>
        <w:t>Pixel tuner</w:t>
      </w:r>
    </w:p>
    <w:p w:rsidR="003E49D0" w:rsidRDefault="003E49D0" w:rsidP="006B7833">
      <w:pPr>
        <w:pStyle w:val="ListParagraph"/>
        <w:numPr>
          <w:ilvl w:val="0"/>
          <w:numId w:val="1"/>
        </w:numPr>
        <w:jc w:val="both"/>
        <w:rPr>
          <w:b/>
          <w:i/>
          <w:sz w:val="24"/>
          <w:szCs w:val="24"/>
        </w:rPr>
      </w:pPr>
      <w:r w:rsidRPr="003E49D0">
        <w:rPr>
          <w:b/>
          <w:i/>
          <w:sz w:val="24"/>
          <w:szCs w:val="24"/>
        </w:rPr>
        <w:t>What is the full form of .</w:t>
      </w:r>
      <w:proofErr w:type="spellStart"/>
      <w:r w:rsidRPr="003E49D0">
        <w:rPr>
          <w:b/>
          <w:i/>
          <w:sz w:val="24"/>
          <w:szCs w:val="24"/>
        </w:rPr>
        <w:t>ipa</w:t>
      </w:r>
      <w:proofErr w:type="spellEnd"/>
      <w:r w:rsidRPr="003E49D0">
        <w:rPr>
          <w:b/>
          <w:i/>
          <w:sz w:val="24"/>
          <w:szCs w:val="24"/>
        </w:rPr>
        <w:t>, .</w:t>
      </w:r>
      <w:proofErr w:type="spellStart"/>
      <w:r w:rsidRPr="003E49D0">
        <w:rPr>
          <w:b/>
          <w:i/>
          <w:sz w:val="24"/>
          <w:szCs w:val="24"/>
        </w:rPr>
        <w:t>apk</w:t>
      </w:r>
      <w:proofErr w:type="spellEnd"/>
    </w:p>
    <w:p w:rsidR="003E49D0" w:rsidRPr="003E49D0" w:rsidRDefault="003E49D0" w:rsidP="006B7833">
      <w:pPr>
        <w:pStyle w:val="ListParagraph"/>
        <w:numPr>
          <w:ilvl w:val="0"/>
          <w:numId w:val="4"/>
        </w:numPr>
        <w:jc w:val="both"/>
        <w:rPr>
          <w:b/>
          <w:i/>
          <w:sz w:val="24"/>
          <w:szCs w:val="24"/>
        </w:rPr>
      </w:pPr>
      <w:proofErr w:type="spellStart"/>
      <w:r>
        <w:rPr>
          <w:sz w:val="24"/>
          <w:szCs w:val="24"/>
        </w:rPr>
        <w:t>Apk</w:t>
      </w:r>
      <w:proofErr w:type="spellEnd"/>
      <w:r>
        <w:rPr>
          <w:sz w:val="24"/>
          <w:szCs w:val="24"/>
        </w:rPr>
        <w:t xml:space="preserve"> is (Android application package)</w:t>
      </w:r>
    </w:p>
    <w:p w:rsidR="003E49D0" w:rsidRPr="003E49D0" w:rsidRDefault="003E49D0" w:rsidP="006B7833">
      <w:pPr>
        <w:pStyle w:val="ListParagraph"/>
        <w:numPr>
          <w:ilvl w:val="0"/>
          <w:numId w:val="4"/>
        </w:numPr>
        <w:jc w:val="both"/>
        <w:rPr>
          <w:b/>
          <w:i/>
          <w:sz w:val="24"/>
          <w:szCs w:val="24"/>
        </w:rPr>
      </w:pPr>
      <w:proofErr w:type="spellStart"/>
      <w:r>
        <w:rPr>
          <w:sz w:val="24"/>
          <w:szCs w:val="24"/>
        </w:rPr>
        <w:t>Ipa</w:t>
      </w:r>
      <w:proofErr w:type="spellEnd"/>
      <w:r>
        <w:rPr>
          <w:sz w:val="24"/>
          <w:szCs w:val="24"/>
        </w:rPr>
        <w:t xml:space="preserve"> is(</w:t>
      </w:r>
      <w:proofErr w:type="spellStart"/>
      <w:r>
        <w:rPr>
          <w:sz w:val="24"/>
          <w:szCs w:val="24"/>
        </w:rPr>
        <w:t>ios</w:t>
      </w:r>
      <w:proofErr w:type="spellEnd"/>
      <w:r>
        <w:rPr>
          <w:sz w:val="24"/>
          <w:szCs w:val="24"/>
        </w:rPr>
        <w:t xml:space="preserve"> package application)</w:t>
      </w:r>
    </w:p>
    <w:p w:rsidR="003E49D0" w:rsidRDefault="00DF7F01" w:rsidP="006B7833">
      <w:pPr>
        <w:pStyle w:val="ListParagraph"/>
        <w:numPr>
          <w:ilvl w:val="0"/>
          <w:numId w:val="1"/>
        </w:numPr>
        <w:jc w:val="both"/>
        <w:rPr>
          <w:b/>
          <w:i/>
          <w:sz w:val="24"/>
          <w:szCs w:val="24"/>
        </w:rPr>
      </w:pPr>
      <w:r w:rsidRPr="00DF7F01">
        <w:rPr>
          <w:b/>
          <w:i/>
          <w:sz w:val="24"/>
          <w:szCs w:val="24"/>
        </w:rPr>
        <w:t>How to create step for to open the developer option mode ON?</w:t>
      </w:r>
    </w:p>
    <w:p w:rsidR="00DF7F01" w:rsidRPr="00E63329" w:rsidRDefault="00DF7F01" w:rsidP="006B7833">
      <w:pPr>
        <w:pStyle w:val="ListParagraph"/>
        <w:numPr>
          <w:ilvl w:val="0"/>
          <w:numId w:val="5"/>
        </w:numPr>
        <w:jc w:val="both"/>
        <w:rPr>
          <w:rFonts w:cstheme="minorHAnsi"/>
          <w:b/>
          <w:i/>
          <w:sz w:val="24"/>
          <w:szCs w:val="24"/>
        </w:rPr>
      </w:pPr>
      <w:r w:rsidRPr="00E63329">
        <w:rPr>
          <w:rFonts w:cstheme="minorHAnsi"/>
          <w:color w:val="202124"/>
          <w:sz w:val="24"/>
          <w:szCs w:val="24"/>
          <w:shd w:val="clear" w:color="auto" w:fill="FFFFFF"/>
        </w:rPr>
        <w:t>On your device, find the </w:t>
      </w:r>
      <w:r w:rsidRPr="00E63329">
        <w:rPr>
          <w:rFonts w:cstheme="minorHAnsi"/>
          <w:bCs/>
          <w:color w:val="202124"/>
          <w:sz w:val="24"/>
          <w:szCs w:val="24"/>
          <w:shd w:val="clear" w:color="auto" w:fill="FFFFFF"/>
        </w:rPr>
        <w:t>Build number</w:t>
      </w:r>
      <w:r w:rsidRPr="00E63329">
        <w:rPr>
          <w:rFonts w:cstheme="minorHAnsi"/>
          <w:color w:val="202124"/>
          <w:sz w:val="24"/>
          <w:szCs w:val="24"/>
          <w:shd w:val="clear" w:color="auto" w:fill="FFFFFF"/>
        </w:rPr>
        <w:t> option.</w:t>
      </w:r>
    </w:p>
    <w:p w:rsidR="00E63329" w:rsidRDefault="00E63329" w:rsidP="006B7833">
      <w:pPr>
        <w:pStyle w:val="NormalWeb"/>
        <w:numPr>
          <w:ilvl w:val="0"/>
          <w:numId w:val="5"/>
        </w:numPr>
        <w:shd w:val="clear" w:color="auto" w:fill="FFFFFF"/>
        <w:spacing w:before="0" w:beforeAutospacing="0" w:after="0" w:afterAutospacing="0"/>
        <w:jc w:val="both"/>
        <w:rPr>
          <w:rFonts w:asciiTheme="minorHAnsi" w:hAnsiTheme="minorHAnsi" w:cstheme="minorHAnsi"/>
          <w:color w:val="202124"/>
        </w:rPr>
      </w:pPr>
      <w:r w:rsidRPr="00E63329">
        <w:rPr>
          <w:rFonts w:asciiTheme="minorHAnsi" w:hAnsiTheme="minorHAnsi" w:cstheme="minorHAnsi"/>
          <w:color w:val="202124"/>
        </w:rPr>
        <w:t>Tap the </w:t>
      </w:r>
      <w:r w:rsidRPr="00E63329">
        <w:rPr>
          <w:rFonts w:asciiTheme="minorHAnsi" w:hAnsiTheme="minorHAnsi" w:cstheme="minorHAnsi"/>
          <w:bCs/>
          <w:color w:val="202124"/>
        </w:rPr>
        <w:t>Build Number</w:t>
      </w:r>
      <w:r w:rsidRPr="00E63329">
        <w:rPr>
          <w:rFonts w:asciiTheme="minorHAnsi" w:hAnsiTheme="minorHAnsi" w:cstheme="minorHAnsi"/>
          <w:color w:val="202124"/>
        </w:rPr>
        <w:t> option seven times until you see the message </w:t>
      </w:r>
      <w:proofErr w:type="gramStart"/>
      <w:r w:rsidRPr="00E63329">
        <w:rPr>
          <w:rStyle w:val="HTMLCode"/>
          <w:rFonts w:asciiTheme="minorHAnsi" w:hAnsiTheme="minorHAnsi" w:cstheme="minorHAnsi"/>
          <w:b/>
          <w:color w:val="202124"/>
          <w:sz w:val="24"/>
          <w:szCs w:val="24"/>
        </w:rPr>
        <w:t>You</w:t>
      </w:r>
      <w:proofErr w:type="gramEnd"/>
      <w:r w:rsidRPr="00E63329">
        <w:rPr>
          <w:rStyle w:val="HTMLCode"/>
          <w:rFonts w:asciiTheme="minorHAnsi" w:hAnsiTheme="minorHAnsi" w:cstheme="minorHAnsi"/>
          <w:b/>
          <w:color w:val="202124"/>
          <w:sz w:val="24"/>
          <w:szCs w:val="24"/>
        </w:rPr>
        <w:t xml:space="preserve"> are now a developer!</w:t>
      </w:r>
      <w:r w:rsidRPr="00E63329">
        <w:rPr>
          <w:rFonts w:asciiTheme="minorHAnsi" w:hAnsiTheme="minorHAnsi" w:cstheme="minorHAnsi"/>
          <w:color w:val="202124"/>
        </w:rPr>
        <w:t> This enables developer options on your device.</w:t>
      </w:r>
    </w:p>
    <w:p w:rsidR="00E63329" w:rsidRPr="00E63329" w:rsidRDefault="00E63329" w:rsidP="006B7833">
      <w:pPr>
        <w:pStyle w:val="NormalWeb"/>
        <w:numPr>
          <w:ilvl w:val="0"/>
          <w:numId w:val="1"/>
        </w:numPr>
        <w:shd w:val="clear" w:color="auto" w:fill="FFFFFF"/>
        <w:spacing w:before="0" w:beforeAutospacing="0" w:after="0" w:afterAutospacing="0"/>
        <w:jc w:val="both"/>
        <w:rPr>
          <w:rFonts w:asciiTheme="minorHAnsi" w:hAnsiTheme="minorHAnsi" w:cstheme="minorHAnsi"/>
          <w:b/>
          <w:i/>
          <w:color w:val="202124"/>
        </w:rPr>
      </w:pPr>
      <w:r w:rsidRPr="00E63329">
        <w:rPr>
          <w:rFonts w:asciiTheme="minorHAnsi" w:hAnsiTheme="minorHAnsi" w:cstheme="minorHAnsi"/>
          <w:b/>
          <w:i/>
        </w:rPr>
        <w:t>What is API Testing</w:t>
      </w:r>
    </w:p>
    <w:p w:rsidR="00E63329" w:rsidRPr="00E63329" w:rsidRDefault="00E63329" w:rsidP="006B7833">
      <w:pPr>
        <w:pStyle w:val="NormalWeb"/>
        <w:numPr>
          <w:ilvl w:val="0"/>
          <w:numId w:val="7"/>
        </w:numPr>
        <w:shd w:val="clear" w:color="auto" w:fill="FFFFFF"/>
        <w:spacing w:before="0" w:beforeAutospacing="0" w:after="0" w:afterAutospacing="0"/>
        <w:jc w:val="both"/>
        <w:rPr>
          <w:rFonts w:asciiTheme="minorHAnsi" w:hAnsiTheme="minorHAnsi" w:cstheme="minorHAnsi"/>
          <w:b/>
          <w:i/>
          <w:color w:val="202124"/>
        </w:rPr>
      </w:pPr>
      <w:r>
        <w:rPr>
          <w:rFonts w:asciiTheme="minorHAnsi" w:hAnsiTheme="minorHAnsi" w:cstheme="minorHAnsi"/>
          <w:b/>
          <w:i/>
          <w:color w:val="202124"/>
        </w:rPr>
        <w:t xml:space="preserve">API </w:t>
      </w:r>
      <w:r>
        <w:rPr>
          <w:rFonts w:asciiTheme="minorHAnsi" w:hAnsiTheme="minorHAnsi" w:cstheme="minorHAnsi"/>
          <w:color w:val="202124"/>
        </w:rPr>
        <w:t xml:space="preserve">is </w:t>
      </w:r>
      <w:proofErr w:type="spellStart"/>
      <w:r>
        <w:rPr>
          <w:rFonts w:asciiTheme="minorHAnsi" w:hAnsiTheme="minorHAnsi" w:cstheme="minorHAnsi"/>
          <w:color w:val="202124"/>
        </w:rPr>
        <w:t>a</w:t>
      </w:r>
      <w:proofErr w:type="spellEnd"/>
      <w:r>
        <w:rPr>
          <w:rFonts w:asciiTheme="minorHAnsi" w:hAnsiTheme="minorHAnsi" w:cstheme="minorHAnsi"/>
          <w:color w:val="202124"/>
        </w:rPr>
        <w:t xml:space="preserve"> application </w:t>
      </w:r>
      <w:proofErr w:type="gramStart"/>
      <w:r>
        <w:rPr>
          <w:rFonts w:asciiTheme="minorHAnsi" w:hAnsiTheme="minorHAnsi" w:cstheme="minorHAnsi"/>
          <w:color w:val="202124"/>
        </w:rPr>
        <w:t>programming  interface</w:t>
      </w:r>
      <w:proofErr w:type="gramEnd"/>
      <w:r>
        <w:rPr>
          <w:rFonts w:asciiTheme="minorHAnsi" w:hAnsiTheme="minorHAnsi" w:cstheme="minorHAnsi"/>
          <w:color w:val="202124"/>
        </w:rPr>
        <w:t xml:space="preserve"> it is a software interface that allows two application to interact with each other without any user intervention.</w:t>
      </w:r>
    </w:p>
    <w:p w:rsidR="00E63329" w:rsidRPr="00E63329" w:rsidRDefault="00E63329" w:rsidP="006B7833">
      <w:pPr>
        <w:pStyle w:val="NormalWeb"/>
        <w:numPr>
          <w:ilvl w:val="0"/>
          <w:numId w:val="1"/>
        </w:numPr>
        <w:shd w:val="clear" w:color="auto" w:fill="FFFFFF"/>
        <w:spacing w:before="0" w:beforeAutospacing="0" w:after="0" w:afterAutospacing="0"/>
        <w:jc w:val="both"/>
        <w:rPr>
          <w:rFonts w:asciiTheme="minorHAnsi" w:hAnsiTheme="minorHAnsi" w:cstheme="minorHAnsi"/>
          <w:b/>
          <w:i/>
          <w:color w:val="202124"/>
        </w:rPr>
      </w:pPr>
      <w:r w:rsidRPr="00E63329">
        <w:rPr>
          <w:rFonts w:asciiTheme="minorHAnsi" w:hAnsiTheme="minorHAnsi" w:cstheme="minorHAnsi"/>
          <w:b/>
          <w:i/>
        </w:rPr>
        <w:t>Types of API Testing</w:t>
      </w:r>
    </w:p>
    <w:p w:rsidR="00E63329" w:rsidRDefault="00C07F21" w:rsidP="006B7833">
      <w:pPr>
        <w:pStyle w:val="NormalWeb"/>
        <w:numPr>
          <w:ilvl w:val="0"/>
          <w:numId w:val="7"/>
        </w:numPr>
        <w:shd w:val="clear" w:color="auto" w:fill="FFFFFF"/>
        <w:spacing w:before="0" w:beforeAutospacing="0" w:after="0" w:afterAutospacing="0"/>
        <w:jc w:val="both"/>
        <w:rPr>
          <w:rFonts w:asciiTheme="minorHAnsi" w:hAnsiTheme="minorHAnsi" w:cstheme="minorHAnsi"/>
          <w:b/>
          <w:i/>
          <w:color w:val="202124"/>
        </w:rPr>
      </w:pPr>
      <w:r>
        <w:rPr>
          <w:rFonts w:asciiTheme="minorHAnsi" w:hAnsiTheme="minorHAnsi" w:cstheme="minorHAnsi"/>
          <w:b/>
          <w:i/>
          <w:color w:val="202124"/>
        </w:rPr>
        <w:t>There are three types of API testing:</w:t>
      </w:r>
    </w:p>
    <w:p w:rsidR="00C07F21" w:rsidRPr="00C07F21" w:rsidRDefault="00C07F21" w:rsidP="006B7833">
      <w:pPr>
        <w:pStyle w:val="NormalWeb"/>
        <w:shd w:val="clear" w:color="auto" w:fill="FFFFFF"/>
        <w:spacing w:before="0" w:beforeAutospacing="0" w:after="0" w:afterAutospacing="0"/>
        <w:ind w:left="1440"/>
        <w:jc w:val="both"/>
        <w:rPr>
          <w:rFonts w:asciiTheme="minorHAnsi" w:hAnsiTheme="minorHAnsi" w:cstheme="minorHAnsi"/>
          <w:color w:val="202124"/>
        </w:rPr>
      </w:pPr>
      <w:r>
        <w:rPr>
          <w:rFonts w:asciiTheme="minorHAnsi" w:hAnsiTheme="minorHAnsi" w:cstheme="minorHAnsi"/>
          <w:b/>
          <w:i/>
          <w:color w:val="202124"/>
        </w:rPr>
        <w:t>1)</w:t>
      </w:r>
      <w:r w:rsidR="004B1339">
        <w:rPr>
          <w:rFonts w:asciiTheme="minorHAnsi" w:hAnsiTheme="minorHAnsi" w:cstheme="minorHAnsi"/>
          <w:b/>
          <w:i/>
          <w:color w:val="202124"/>
        </w:rPr>
        <w:t xml:space="preserve"> </w:t>
      </w:r>
      <w:r>
        <w:rPr>
          <w:rFonts w:asciiTheme="minorHAnsi" w:hAnsiTheme="minorHAnsi" w:cstheme="minorHAnsi"/>
          <w:b/>
          <w:i/>
          <w:color w:val="202124"/>
        </w:rPr>
        <w:t xml:space="preserve">Open APIs: </w:t>
      </w:r>
      <w:r w:rsidR="00717F13">
        <w:rPr>
          <w:rFonts w:asciiTheme="minorHAnsi" w:hAnsiTheme="minorHAnsi" w:cstheme="minorHAnsi"/>
          <w:color w:val="202124"/>
        </w:rPr>
        <w:t xml:space="preserve">These types of APIs </w:t>
      </w:r>
      <w:r>
        <w:rPr>
          <w:rFonts w:asciiTheme="minorHAnsi" w:hAnsiTheme="minorHAnsi" w:cstheme="minorHAnsi"/>
          <w:color w:val="202124"/>
        </w:rPr>
        <w:t xml:space="preserve">are publicly available to use like </w:t>
      </w:r>
      <w:proofErr w:type="spellStart"/>
      <w:r>
        <w:rPr>
          <w:rFonts w:asciiTheme="minorHAnsi" w:hAnsiTheme="minorHAnsi" w:cstheme="minorHAnsi"/>
          <w:color w:val="202124"/>
        </w:rPr>
        <w:t>OAut</w:t>
      </w:r>
      <w:proofErr w:type="spellEnd"/>
      <w:r>
        <w:rPr>
          <w:rFonts w:asciiTheme="minorHAnsi" w:hAnsiTheme="minorHAnsi" w:cstheme="minorHAnsi"/>
          <w:color w:val="202124"/>
        </w:rPr>
        <w:t xml:space="preserve"> APIs from google.</w:t>
      </w:r>
    </w:p>
    <w:p w:rsidR="00C07F21" w:rsidRPr="00C07F21" w:rsidRDefault="00C07F21" w:rsidP="006B7833">
      <w:pPr>
        <w:pStyle w:val="NormalWeb"/>
        <w:shd w:val="clear" w:color="auto" w:fill="FFFFFF"/>
        <w:spacing w:before="0" w:beforeAutospacing="0" w:after="0" w:afterAutospacing="0"/>
        <w:ind w:left="1440"/>
        <w:jc w:val="both"/>
        <w:rPr>
          <w:rFonts w:asciiTheme="minorHAnsi" w:hAnsiTheme="minorHAnsi" w:cstheme="minorHAnsi"/>
          <w:color w:val="202124"/>
        </w:rPr>
      </w:pPr>
      <w:r>
        <w:rPr>
          <w:rFonts w:asciiTheme="minorHAnsi" w:hAnsiTheme="minorHAnsi" w:cstheme="minorHAnsi"/>
          <w:b/>
          <w:i/>
          <w:color w:val="202124"/>
        </w:rPr>
        <w:t>2)</w:t>
      </w:r>
      <w:r w:rsidR="004B1339">
        <w:rPr>
          <w:rFonts w:asciiTheme="minorHAnsi" w:hAnsiTheme="minorHAnsi" w:cstheme="minorHAnsi"/>
          <w:b/>
          <w:i/>
          <w:color w:val="202124"/>
        </w:rPr>
        <w:t xml:space="preserve"> </w:t>
      </w:r>
      <w:r>
        <w:rPr>
          <w:rFonts w:asciiTheme="minorHAnsi" w:hAnsiTheme="minorHAnsi" w:cstheme="minorHAnsi"/>
          <w:b/>
          <w:i/>
          <w:color w:val="202124"/>
        </w:rPr>
        <w:t xml:space="preserve">Partner APIs: </w:t>
      </w:r>
      <w:r>
        <w:rPr>
          <w:rFonts w:asciiTheme="minorHAnsi" w:hAnsiTheme="minorHAnsi" w:cstheme="minorHAnsi"/>
          <w:color w:val="202124"/>
        </w:rPr>
        <w:t>Spec</w:t>
      </w:r>
      <w:r w:rsidR="00717F13">
        <w:rPr>
          <w:rFonts w:asciiTheme="minorHAnsi" w:hAnsiTheme="minorHAnsi" w:cstheme="minorHAnsi"/>
          <w:color w:val="202124"/>
        </w:rPr>
        <w:t>ific rights or licenses to acc</w:t>
      </w:r>
      <w:r>
        <w:rPr>
          <w:rFonts w:asciiTheme="minorHAnsi" w:hAnsiTheme="minorHAnsi" w:cstheme="minorHAnsi"/>
          <w:color w:val="202124"/>
        </w:rPr>
        <w:t xml:space="preserve">ess </w:t>
      </w:r>
      <w:r w:rsidR="004F48DA">
        <w:rPr>
          <w:rFonts w:asciiTheme="minorHAnsi" w:hAnsiTheme="minorHAnsi" w:cstheme="minorHAnsi"/>
          <w:color w:val="202124"/>
        </w:rPr>
        <w:t>this type of API because they are not available to the public.</w:t>
      </w:r>
    </w:p>
    <w:p w:rsidR="00C07F21" w:rsidRDefault="00C07F21" w:rsidP="006B7833">
      <w:pPr>
        <w:pStyle w:val="NormalWeb"/>
        <w:shd w:val="clear" w:color="auto" w:fill="FFFFFF"/>
        <w:spacing w:before="0" w:beforeAutospacing="0" w:after="0" w:afterAutospacing="0"/>
        <w:ind w:left="1440"/>
        <w:jc w:val="both"/>
        <w:rPr>
          <w:rFonts w:asciiTheme="minorHAnsi" w:hAnsiTheme="minorHAnsi" w:cstheme="minorHAnsi"/>
          <w:color w:val="202124"/>
        </w:rPr>
      </w:pPr>
      <w:r>
        <w:rPr>
          <w:rFonts w:asciiTheme="minorHAnsi" w:hAnsiTheme="minorHAnsi" w:cstheme="minorHAnsi"/>
          <w:b/>
          <w:i/>
          <w:color w:val="202124"/>
        </w:rPr>
        <w:t>3)</w:t>
      </w:r>
      <w:r w:rsidR="004B1339">
        <w:rPr>
          <w:rFonts w:asciiTheme="minorHAnsi" w:hAnsiTheme="minorHAnsi" w:cstheme="minorHAnsi"/>
          <w:b/>
          <w:i/>
          <w:color w:val="202124"/>
        </w:rPr>
        <w:t xml:space="preserve"> </w:t>
      </w:r>
      <w:r>
        <w:rPr>
          <w:rFonts w:asciiTheme="minorHAnsi" w:hAnsiTheme="minorHAnsi" w:cstheme="minorHAnsi"/>
          <w:b/>
          <w:i/>
          <w:color w:val="202124"/>
        </w:rPr>
        <w:t>Internal APIs</w:t>
      </w:r>
      <w:r w:rsidR="004F48DA">
        <w:rPr>
          <w:rFonts w:asciiTheme="minorHAnsi" w:hAnsiTheme="minorHAnsi" w:cstheme="minorHAnsi"/>
          <w:b/>
          <w:i/>
          <w:color w:val="202124"/>
        </w:rPr>
        <w:t xml:space="preserve">: </w:t>
      </w:r>
      <w:r w:rsidR="004F48DA">
        <w:rPr>
          <w:rFonts w:asciiTheme="minorHAnsi" w:hAnsiTheme="minorHAnsi" w:cstheme="minorHAnsi"/>
          <w:color w:val="202124"/>
        </w:rPr>
        <w:t>Internal or private. These APIs are developed by companies to use in their internal systems.</w:t>
      </w:r>
    </w:p>
    <w:p w:rsidR="006B6625" w:rsidRPr="00B53CF5" w:rsidRDefault="00B53CF5" w:rsidP="006B7833">
      <w:pPr>
        <w:pStyle w:val="NormalWeb"/>
        <w:numPr>
          <w:ilvl w:val="0"/>
          <w:numId w:val="1"/>
        </w:numPr>
        <w:shd w:val="clear" w:color="auto" w:fill="FFFFFF"/>
        <w:spacing w:before="0" w:beforeAutospacing="0" w:after="0" w:afterAutospacing="0"/>
        <w:jc w:val="both"/>
        <w:rPr>
          <w:rFonts w:asciiTheme="minorHAnsi" w:hAnsiTheme="minorHAnsi" w:cstheme="minorHAnsi"/>
          <w:b/>
          <w:i/>
          <w:color w:val="202124"/>
        </w:rPr>
      </w:pPr>
      <w:r w:rsidRPr="00B53CF5">
        <w:rPr>
          <w:rFonts w:asciiTheme="minorHAnsi" w:hAnsiTheme="minorHAnsi" w:cstheme="minorHAnsi"/>
          <w:b/>
          <w:i/>
        </w:rPr>
        <w:t>What is SQL</w:t>
      </w:r>
    </w:p>
    <w:p w:rsidR="00B53CF5" w:rsidRPr="00B53CF5" w:rsidRDefault="00B53CF5" w:rsidP="006B7833">
      <w:pPr>
        <w:pStyle w:val="NormalWeb"/>
        <w:numPr>
          <w:ilvl w:val="0"/>
          <w:numId w:val="7"/>
        </w:numPr>
        <w:shd w:val="clear" w:color="auto" w:fill="FFFFFF"/>
        <w:spacing w:before="0" w:beforeAutospacing="0" w:after="0" w:afterAutospacing="0"/>
        <w:jc w:val="both"/>
        <w:rPr>
          <w:rFonts w:asciiTheme="minorHAnsi" w:hAnsiTheme="minorHAnsi" w:cstheme="minorHAnsi"/>
          <w:b/>
          <w:i/>
          <w:color w:val="202124"/>
        </w:rPr>
      </w:pPr>
      <w:r>
        <w:rPr>
          <w:rFonts w:asciiTheme="minorHAnsi" w:hAnsiTheme="minorHAnsi" w:cstheme="minorHAnsi"/>
          <w:b/>
          <w:i/>
          <w:color w:val="202124"/>
        </w:rPr>
        <w:t xml:space="preserve">SQL </w:t>
      </w:r>
      <w:r>
        <w:rPr>
          <w:rFonts w:asciiTheme="minorHAnsi" w:hAnsiTheme="minorHAnsi" w:cstheme="minorHAnsi"/>
          <w:color w:val="202124"/>
        </w:rPr>
        <w:t>is a structured query language, which is a computer language for storing, manipulating and retrieving data stored in relational database.</w:t>
      </w:r>
    </w:p>
    <w:p w:rsidR="00C07F21" w:rsidRPr="00B53CF5" w:rsidRDefault="00B53CF5" w:rsidP="006B7833">
      <w:pPr>
        <w:pStyle w:val="NormalWeb"/>
        <w:numPr>
          <w:ilvl w:val="0"/>
          <w:numId w:val="1"/>
        </w:numPr>
        <w:shd w:val="clear" w:color="auto" w:fill="FFFFFF"/>
        <w:spacing w:before="0" w:beforeAutospacing="0" w:after="0" w:afterAutospacing="0"/>
        <w:jc w:val="both"/>
        <w:rPr>
          <w:rFonts w:asciiTheme="minorHAnsi" w:hAnsiTheme="minorHAnsi" w:cstheme="minorHAnsi"/>
          <w:b/>
          <w:i/>
          <w:color w:val="202124"/>
        </w:rPr>
      </w:pPr>
      <w:r w:rsidRPr="00B53CF5">
        <w:rPr>
          <w:rFonts w:asciiTheme="minorHAnsi" w:hAnsiTheme="minorHAnsi" w:cstheme="minorHAnsi"/>
          <w:b/>
          <w:i/>
        </w:rPr>
        <w:t>Write SQL Commands</w:t>
      </w:r>
    </w:p>
    <w:p w:rsidR="00E63329" w:rsidRDefault="00B53CF5" w:rsidP="006B7833">
      <w:pPr>
        <w:pStyle w:val="ListParagraph"/>
        <w:numPr>
          <w:ilvl w:val="0"/>
          <w:numId w:val="7"/>
        </w:numPr>
        <w:jc w:val="both"/>
        <w:rPr>
          <w:rFonts w:cstheme="minorHAnsi"/>
          <w:b/>
          <w:i/>
          <w:sz w:val="24"/>
          <w:szCs w:val="24"/>
        </w:rPr>
      </w:pPr>
      <w:r>
        <w:rPr>
          <w:rFonts w:cstheme="minorHAnsi"/>
          <w:b/>
          <w:i/>
          <w:sz w:val="24"/>
          <w:szCs w:val="24"/>
        </w:rPr>
        <w:t>DDL (Data definition language)</w:t>
      </w:r>
    </w:p>
    <w:p w:rsidR="00B53CF5" w:rsidRDefault="00B53CF5" w:rsidP="006B7833">
      <w:pPr>
        <w:pStyle w:val="ListParagraph"/>
        <w:numPr>
          <w:ilvl w:val="0"/>
          <w:numId w:val="7"/>
        </w:numPr>
        <w:jc w:val="both"/>
        <w:rPr>
          <w:rFonts w:cstheme="minorHAnsi"/>
          <w:b/>
          <w:i/>
          <w:sz w:val="24"/>
          <w:szCs w:val="24"/>
        </w:rPr>
      </w:pPr>
      <w:r>
        <w:rPr>
          <w:rFonts w:cstheme="minorHAnsi"/>
          <w:b/>
          <w:i/>
          <w:sz w:val="24"/>
          <w:szCs w:val="24"/>
        </w:rPr>
        <w:t>DML(Data manipulation language)</w:t>
      </w:r>
    </w:p>
    <w:p w:rsidR="00B53CF5" w:rsidRDefault="00B53CF5" w:rsidP="006B7833">
      <w:pPr>
        <w:pStyle w:val="ListParagraph"/>
        <w:numPr>
          <w:ilvl w:val="0"/>
          <w:numId w:val="7"/>
        </w:numPr>
        <w:jc w:val="both"/>
        <w:rPr>
          <w:rFonts w:cstheme="minorHAnsi"/>
          <w:b/>
          <w:i/>
          <w:sz w:val="24"/>
          <w:szCs w:val="24"/>
        </w:rPr>
      </w:pPr>
      <w:r>
        <w:rPr>
          <w:rFonts w:cstheme="minorHAnsi"/>
          <w:b/>
          <w:i/>
          <w:sz w:val="24"/>
          <w:szCs w:val="24"/>
        </w:rPr>
        <w:t>DCL(Data control language)</w:t>
      </w:r>
    </w:p>
    <w:p w:rsidR="00B53CF5" w:rsidRDefault="00B53CF5" w:rsidP="006B7833">
      <w:pPr>
        <w:pStyle w:val="ListParagraph"/>
        <w:numPr>
          <w:ilvl w:val="0"/>
          <w:numId w:val="7"/>
        </w:numPr>
        <w:jc w:val="both"/>
        <w:rPr>
          <w:rFonts w:cstheme="minorHAnsi"/>
          <w:b/>
          <w:i/>
          <w:sz w:val="24"/>
          <w:szCs w:val="24"/>
        </w:rPr>
      </w:pPr>
      <w:r>
        <w:rPr>
          <w:rFonts w:cstheme="minorHAnsi"/>
          <w:b/>
          <w:i/>
          <w:sz w:val="24"/>
          <w:szCs w:val="24"/>
        </w:rPr>
        <w:t>DQL(Data query language)</w:t>
      </w:r>
    </w:p>
    <w:p w:rsidR="00B53CF5" w:rsidRPr="00B53CF5" w:rsidRDefault="00B53CF5" w:rsidP="006B7833">
      <w:pPr>
        <w:pStyle w:val="ListParagraph"/>
        <w:numPr>
          <w:ilvl w:val="0"/>
          <w:numId w:val="1"/>
        </w:numPr>
        <w:jc w:val="both"/>
        <w:rPr>
          <w:rFonts w:cstheme="minorHAnsi"/>
          <w:b/>
          <w:i/>
          <w:sz w:val="24"/>
          <w:szCs w:val="24"/>
        </w:rPr>
      </w:pPr>
      <w:r w:rsidRPr="00B53CF5">
        <w:rPr>
          <w:b/>
          <w:i/>
          <w:sz w:val="24"/>
          <w:szCs w:val="24"/>
        </w:rPr>
        <w:t>What is join?</w:t>
      </w:r>
    </w:p>
    <w:p w:rsidR="00B53CF5" w:rsidRDefault="00A547D6" w:rsidP="006B7833">
      <w:pPr>
        <w:pStyle w:val="ListParagraph"/>
        <w:numPr>
          <w:ilvl w:val="0"/>
          <w:numId w:val="8"/>
        </w:numPr>
        <w:jc w:val="both"/>
        <w:rPr>
          <w:rFonts w:cstheme="minorHAnsi"/>
          <w:sz w:val="24"/>
          <w:szCs w:val="24"/>
        </w:rPr>
      </w:pPr>
      <w:r w:rsidRPr="00A547D6">
        <w:rPr>
          <w:rFonts w:cstheme="minorHAnsi"/>
          <w:sz w:val="24"/>
          <w:szCs w:val="24"/>
        </w:rPr>
        <w:t xml:space="preserve">Join is used to combine </w:t>
      </w:r>
      <w:r>
        <w:rPr>
          <w:rFonts w:cstheme="minorHAnsi"/>
          <w:sz w:val="24"/>
          <w:szCs w:val="24"/>
        </w:rPr>
        <w:t>rows from two or more tables, based</w:t>
      </w:r>
      <w:r w:rsidR="00014FE2">
        <w:rPr>
          <w:rFonts w:cstheme="minorHAnsi"/>
          <w:sz w:val="24"/>
          <w:szCs w:val="24"/>
        </w:rPr>
        <w:t xml:space="preserve"> on related column between them</w:t>
      </w:r>
      <w:r>
        <w:rPr>
          <w:rFonts w:cstheme="minorHAnsi"/>
          <w:sz w:val="24"/>
          <w:szCs w:val="24"/>
        </w:rPr>
        <w:t>.</w:t>
      </w:r>
    </w:p>
    <w:p w:rsidR="00A547D6" w:rsidRPr="00A547D6" w:rsidRDefault="00A547D6" w:rsidP="006B7833">
      <w:pPr>
        <w:pStyle w:val="ListParagraph"/>
        <w:numPr>
          <w:ilvl w:val="0"/>
          <w:numId w:val="1"/>
        </w:numPr>
        <w:jc w:val="both"/>
        <w:rPr>
          <w:rFonts w:cstheme="minorHAnsi"/>
          <w:b/>
          <w:i/>
          <w:sz w:val="24"/>
          <w:szCs w:val="24"/>
        </w:rPr>
      </w:pPr>
      <w:r w:rsidRPr="00A547D6">
        <w:rPr>
          <w:b/>
          <w:i/>
          <w:sz w:val="24"/>
          <w:szCs w:val="24"/>
        </w:rPr>
        <w:t>Write type of joins</w:t>
      </w:r>
    </w:p>
    <w:p w:rsidR="00A547D6" w:rsidRPr="00A547D6" w:rsidRDefault="00A547D6" w:rsidP="006B7833">
      <w:pPr>
        <w:pStyle w:val="ListParagraph"/>
        <w:numPr>
          <w:ilvl w:val="0"/>
          <w:numId w:val="8"/>
        </w:numPr>
        <w:jc w:val="both"/>
        <w:rPr>
          <w:rFonts w:cstheme="minorHAnsi"/>
          <w:sz w:val="24"/>
          <w:szCs w:val="24"/>
        </w:rPr>
      </w:pPr>
      <w:r w:rsidRPr="00A547D6">
        <w:rPr>
          <w:rFonts w:cstheme="minorHAnsi"/>
          <w:sz w:val="24"/>
          <w:szCs w:val="24"/>
        </w:rPr>
        <w:t>INNER JOIN</w:t>
      </w:r>
    </w:p>
    <w:p w:rsidR="00A547D6" w:rsidRPr="00A547D6" w:rsidRDefault="00A547D6" w:rsidP="006B7833">
      <w:pPr>
        <w:pStyle w:val="ListParagraph"/>
        <w:numPr>
          <w:ilvl w:val="0"/>
          <w:numId w:val="8"/>
        </w:numPr>
        <w:jc w:val="both"/>
        <w:rPr>
          <w:rFonts w:cstheme="minorHAnsi"/>
          <w:sz w:val="24"/>
          <w:szCs w:val="24"/>
        </w:rPr>
      </w:pPr>
      <w:r w:rsidRPr="00A547D6">
        <w:rPr>
          <w:rFonts w:cstheme="minorHAnsi"/>
          <w:sz w:val="24"/>
          <w:szCs w:val="24"/>
        </w:rPr>
        <w:t>LEFT JOIN</w:t>
      </w:r>
    </w:p>
    <w:p w:rsidR="00A547D6" w:rsidRPr="00A547D6" w:rsidRDefault="00A547D6" w:rsidP="006B7833">
      <w:pPr>
        <w:pStyle w:val="ListParagraph"/>
        <w:numPr>
          <w:ilvl w:val="0"/>
          <w:numId w:val="8"/>
        </w:numPr>
        <w:jc w:val="both"/>
        <w:rPr>
          <w:rFonts w:cstheme="minorHAnsi"/>
          <w:sz w:val="24"/>
          <w:szCs w:val="24"/>
        </w:rPr>
      </w:pPr>
      <w:r w:rsidRPr="00A547D6">
        <w:rPr>
          <w:rFonts w:cstheme="minorHAnsi"/>
          <w:sz w:val="24"/>
          <w:szCs w:val="24"/>
        </w:rPr>
        <w:t>RIGHT JOIN</w:t>
      </w:r>
    </w:p>
    <w:p w:rsidR="00A547D6" w:rsidRPr="00A547D6" w:rsidRDefault="00A547D6" w:rsidP="006B7833">
      <w:pPr>
        <w:pStyle w:val="ListParagraph"/>
        <w:numPr>
          <w:ilvl w:val="0"/>
          <w:numId w:val="8"/>
        </w:numPr>
        <w:jc w:val="both"/>
        <w:rPr>
          <w:rFonts w:cstheme="minorHAnsi"/>
          <w:sz w:val="24"/>
          <w:szCs w:val="24"/>
        </w:rPr>
      </w:pPr>
      <w:r w:rsidRPr="00A547D6">
        <w:rPr>
          <w:rFonts w:cstheme="minorHAnsi"/>
          <w:sz w:val="24"/>
          <w:szCs w:val="24"/>
        </w:rPr>
        <w:lastRenderedPageBreak/>
        <w:t>FULL JOIN</w:t>
      </w:r>
    </w:p>
    <w:p w:rsidR="00A547D6" w:rsidRPr="00A547D6" w:rsidRDefault="00A547D6" w:rsidP="006B7833">
      <w:pPr>
        <w:pStyle w:val="ListParagraph"/>
        <w:numPr>
          <w:ilvl w:val="0"/>
          <w:numId w:val="1"/>
        </w:numPr>
        <w:jc w:val="both"/>
        <w:rPr>
          <w:rFonts w:cstheme="minorHAnsi"/>
          <w:b/>
          <w:i/>
          <w:sz w:val="24"/>
          <w:szCs w:val="24"/>
        </w:rPr>
      </w:pPr>
      <w:r w:rsidRPr="00A547D6">
        <w:rPr>
          <w:b/>
          <w:i/>
          <w:sz w:val="24"/>
          <w:szCs w:val="24"/>
        </w:rPr>
        <w:t>What is RDBMS</w:t>
      </w:r>
    </w:p>
    <w:p w:rsidR="00166491" w:rsidRPr="00166491" w:rsidRDefault="004F53A2" w:rsidP="006B7833">
      <w:pPr>
        <w:pStyle w:val="ListParagraph"/>
        <w:numPr>
          <w:ilvl w:val="0"/>
          <w:numId w:val="9"/>
        </w:numPr>
        <w:jc w:val="both"/>
        <w:rPr>
          <w:rFonts w:cstheme="minorHAnsi"/>
          <w:b/>
          <w:i/>
          <w:sz w:val="24"/>
          <w:szCs w:val="24"/>
        </w:rPr>
      </w:pPr>
      <w:r>
        <w:rPr>
          <w:rFonts w:cstheme="minorHAnsi"/>
          <w:b/>
          <w:i/>
          <w:sz w:val="24"/>
          <w:szCs w:val="24"/>
        </w:rPr>
        <w:t xml:space="preserve">RDMS </w:t>
      </w:r>
      <w:r w:rsidR="00E278A4">
        <w:rPr>
          <w:rFonts w:cstheme="minorHAnsi"/>
          <w:sz w:val="24"/>
          <w:szCs w:val="24"/>
        </w:rPr>
        <w:t>stands for relational data</w:t>
      </w:r>
      <w:r>
        <w:rPr>
          <w:rFonts w:cstheme="minorHAnsi"/>
          <w:sz w:val="24"/>
          <w:szCs w:val="24"/>
        </w:rPr>
        <w:t>base management system</w:t>
      </w:r>
      <w:r w:rsidR="00E278A4">
        <w:rPr>
          <w:rFonts w:cstheme="minorHAnsi"/>
          <w:sz w:val="24"/>
          <w:szCs w:val="24"/>
        </w:rPr>
        <w:t xml:space="preserve">. RDMS is a program used to maintain a relation database. RDBMS is basis for all modern database system such as MYSQL, Microsoft </w:t>
      </w:r>
      <w:r w:rsidR="00166491">
        <w:rPr>
          <w:rFonts w:cstheme="minorHAnsi"/>
          <w:sz w:val="24"/>
          <w:szCs w:val="24"/>
        </w:rPr>
        <w:t xml:space="preserve">SQL server, oracle, and </w:t>
      </w:r>
      <w:r w:rsidR="00C35820">
        <w:rPr>
          <w:rFonts w:cstheme="minorHAnsi"/>
          <w:sz w:val="24"/>
          <w:szCs w:val="24"/>
        </w:rPr>
        <w:t>Microsoft access. RDBMS uses SQL</w:t>
      </w:r>
      <w:r w:rsidR="00166491">
        <w:rPr>
          <w:rFonts w:cstheme="minorHAnsi"/>
          <w:sz w:val="24"/>
          <w:szCs w:val="24"/>
        </w:rPr>
        <w:t xml:space="preserve"> queries to access the data in the database.</w:t>
      </w:r>
    </w:p>
    <w:p w:rsidR="00A547D6" w:rsidRPr="00793358" w:rsidRDefault="00166491" w:rsidP="006B7833">
      <w:pPr>
        <w:pStyle w:val="ListParagraph"/>
        <w:numPr>
          <w:ilvl w:val="0"/>
          <w:numId w:val="1"/>
        </w:numPr>
        <w:jc w:val="both"/>
        <w:rPr>
          <w:rFonts w:cstheme="minorHAnsi"/>
          <w:b/>
          <w:i/>
          <w:sz w:val="24"/>
          <w:szCs w:val="24"/>
        </w:rPr>
      </w:pPr>
      <w:r w:rsidRPr="00166491">
        <w:rPr>
          <w:b/>
          <w:i/>
          <w:sz w:val="24"/>
          <w:szCs w:val="24"/>
        </w:rPr>
        <w:t>Difference between RDBMS vs DBMS</w:t>
      </w:r>
    </w:p>
    <w:tbl>
      <w:tblPr>
        <w:tblStyle w:val="TableGrid"/>
        <w:tblW w:w="0" w:type="auto"/>
        <w:tblInd w:w="720" w:type="dxa"/>
        <w:tblLook w:val="04A0" w:firstRow="1" w:lastRow="0" w:firstColumn="1" w:lastColumn="0" w:noHBand="0" w:noVBand="1"/>
      </w:tblPr>
      <w:tblGrid>
        <w:gridCol w:w="4131"/>
        <w:gridCol w:w="4165"/>
      </w:tblGrid>
      <w:tr w:rsidR="00793358" w:rsidTr="00793358">
        <w:tc>
          <w:tcPr>
            <w:tcW w:w="4508" w:type="dxa"/>
          </w:tcPr>
          <w:p w:rsidR="00793358" w:rsidRDefault="00793358" w:rsidP="006B7833">
            <w:pPr>
              <w:pStyle w:val="ListParagraph"/>
              <w:ind w:left="0"/>
              <w:jc w:val="both"/>
              <w:rPr>
                <w:rFonts w:cstheme="minorHAnsi"/>
                <w:b/>
                <w:i/>
                <w:sz w:val="24"/>
                <w:szCs w:val="24"/>
              </w:rPr>
            </w:pPr>
            <w:r>
              <w:rPr>
                <w:rFonts w:cstheme="minorHAnsi"/>
                <w:b/>
                <w:i/>
                <w:sz w:val="24"/>
                <w:szCs w:val="24"/>
              </w:rPr>
              <w:t xml:space="preserve">                         RDBMS</w:t>
            </w:r>
          </w:p>
        </w:tc>
        <w:tc>
          <w:tcPr>
            <w:tcW w:w="4508" w:type="dxa"/>
          </w:tcPr>
          <w:p w:rsidR="00793358" w:rsidRDefault="00793358" w:rsidP="006B7833">
            <w:pPr>
              <w:pStyle w:val="ListParagraph"/>
              <w:ind w:left="0"/>
              <w:jc w:val="both"/>
              <w:rPr>
                <w:rFonts w:cstheme="minorHAnsi"/>
                <w:b/>
                <w:i/>
                <w:sz w:val="24"/>
                <w:szCs w:val="24"/>
              </w:rPr>
            </w:pPr>
            <w:r>
              <w:rPr>
                <w:rFonts w:cstheme="minorHAnsi"/>
                <w:b/>
                <w:i/>
                <w:sz w:val="24"/>
                <w:szCs w:val="24"/>
              </w:rPr>
              <w:t xml:space="preserve">                      DBMS</w:t>
            </w:r>
          </w:p>
        </w:tc>
      </w:tr>
      <w:tr w:rsidR="00793358" w:rsidTr="00793358">
        <w:tc>
          <w:tcPr>
            <w:tcW w:w="4508" w:type="dxa"/>
          </w:tcPr>
          <w:p w:rsidR="00793358" w:rsidRPr="00793358" w:rsidRDefault="00793358" w:rsidP="006B7833">
            <w:pPr>
              <w:pStyle w:val="ListParagraph"/>
              <w:ind w:left="0"/>
              <w:jc w:val="both"/>
              <w:rPr>
                <w:rFonts w:cstheme="minorHAnsi"/>
                <w:sz w:val="24"/>
                <w:szCs w:val="24"/>
              </w:rPr>
            </w:pPr>
            <w:r>
              <w:rPr>
                <w:rFonts w:cstheme="minorHAnsi"/>
                <w:sz w:val="24"/>
                <w:szCs w:val="24"/>
              </w:rPr>
              <w:t>RDBMS stores data in tabular form</w:t>
            </w:r>
          </w:p>
        </w:tc>
        <w:tc>
          <w:tcPr>
            <w:tcW w:w="4508" w:type="dxa"/>
          </w:tcPr>
          <w:p w:rsidR="00793358" w:rsidRPr="00793358" w:rsidRDefault="00793358" w:rsidP="006B7833">
            <w:pPr>
              <w:pStyle w:val="ListParagraph"/>
              <w:ind w:left="0"/>
              <w:jc w:val="both"/>
              <w:rPr>
                <w:rFonts w:cstheme="minorHAnsi"/>
                <w:sz w:val="24"/>
                <w:szCs w:val="24"/>
              </w:rPr>
            </w:pPr>
            <w:r>
              <w:rPr>
                <w:rFonts w:cstheme="minorHAnsi"/>
                <w:sz w:val="24"/>
                <w:szCs w:val="24"/>
              </w:rPr>
              <w:t>DBMS stores data as file</w:t>
            </w:r>
          </w:p>
        </w:tc>
      </w:tr>
      <w:tr w:rsidR="00793358" w:rsidTr="00793358">
        <w:tc>
          <w:tcPr>
            <w:tcW w:w="4508" w:type="dxa"/>
          </w:tcPr>
          <w:p w:rsidR="00793358" w:rsidRPr="00793358" w:rsidRDefault="00793358" w:rsidP="006B7833">
            <w:pPr>
              <w:pStyle w:val="ListParagraph"/>
              <w:ind w:left="0"/>
              <w:jc w:val="both"/>
              <w:rPr>
                <w:rFonts w:cstheme="minorHAnsi"/>
                <w:sz w:val="24"/>
                <w:szCs w:val="24"/>
              </w:rPr>
            </w:pPr>
            <w:r>
              <w:rPr>
                <w:rFonts w:cstheme="minorHAnsi"/>
                <w:sz w:val="24"/>
                <w:szCs w:val="24"/>
              </w:rPr>
              <w:t>Data stored in the form of tables which are related to each other</w:t>
            </w:r>
          </w:p>
        </w:tc>
        <w:tc>
          <w:tcPr>
            <w:tcW w:w="4508" w:type="dxa"/>
          </w:tcPr>
          <w:p w:rsidR="00793358" w:rsidRPr="00793358" w:rsidRDefault="00793358" w:rsidP="006B7833">
            <w:pPr>
              <w:pStyle w:val="ListParagraph"/>
              <w:ind w:left="0"/>
              <w:jc w:val="both"/>
              <w:rPr>
                <w:rFonts w:cstheme="minorHAnsi"/>
                <w:sz w:val="24"/>
                <w:szCs w:val="24"/>
              </w:rPr>
            </w:pPr>
            <w:r w:rsidRPr="00793358">
              <w:rPr>
                <w:rFonts w:cstheme="minorHAnsi"/>
                <w:sz w:val="24"/>
                <w:szCs w:val="24"/>
              </w:rPr>
              <w:t xml:space="preserve">No relationship between </w:t>
            </w:r>
            <w:r>
              <w:rPr>
                <w:rFonts w:cstheme="minorHAnsi"/>
                <w:sz w:val="24"/>
                <w:szCs w:val="24"/>
              </w:rPr>
              <w:t>data</w:t>
            </w:r>
          </w:p>
        </w:tc>
      </w:tr>
      <w:tr w:rsidR="00793358" w:rsidTr="00793358">
        <w:tc>
          <w:tcPr>
            <w:tcW w:w="4508" w:type="dxa"/>
          </w:tcPr>
          <w:p w:rsidR="00793358" w:rsidRPr="00793358" w:rsidRDefault="00536B3A" w:rsidP="006B7833">
            <w:pPr>
              <w:pStyle w:val="ListParagraph"/>
              <w:ind w:left="0"/>
              <w:jc w:val="both"/>
              <w:rPr>
                <w:rFonts w:cstheme="minorHAnsi"/>
                <w:sz w:val="24"/>
                <w:szCs w:val="24"/>
              </w:rPr>
            </w:pPr>
            <w:r>
              <w:rPr>
                <w:rFonts w:cstheme="minorHAnsi"/>
                <w:sz w:val="24"/>
                <w:szCs w:val="24"/>
              </w:rPr>
              <w:t xml:space="preserve">It deals with large amount of data </w:t>
            </w:r>
          </w:p>
        </w:tc>
        <w:tc>
          <w:tcPr>
            <w:tcW w:w="4508" w:type="dxa"/>
          </w:tcPr>
          <w:p w:rsidR="00793358" w:rsidRPr="00536B3A" w:rsidRDefault="00536B3A" w:rsidP="006B7833">
            <w:pPr>
              <w:pStyle w:val="ListParagraph"/>
              <w:ind w:left="0"/>
              <w:jc w:val="both"/>
              <w:rPr>
                <w:rFonts w:cstheme="minorHAnsi"/>
                <w:sz w:val="24"/>
                <w:szCs w:val="24"/>
              </w:rPr>
            </w:pPr>
            <w:r>
              <w:rPr>
                <w:rFonts w:cstheme="minorHAnsi"/>
                <w:sz w:val="24"/>
                <w:szCs w:val="24"/>
              </w:rPr>
              <w:t xml:space="preserve">It deals with small quantity of data </w:t>
            </w:r>
          </w:p>
        </w:tc>
      </w:tr>
      <w:tr w:rsidR="00793358" w:rsidTr="00793358">
        <w:tc>
          <w:tcPr>
            <w:tcW w:w="4508" w:type="dxa"/>
          </w:tcPr>
          <w:p w:rsidR="00793358" w:rsidRPr="00536B3A" w:rsidRDefault="00536B3A" w:rsidP="006B7833">
            <w:pPr>
              <w:pStyle w:val="ListParagraph"/>
              <w:ind w:left="0"/>
              <w:jc w:val="both"/>
              <w:rPr>
                <w:rFonts w:cstheme="minorHAnsi"/>
                <w:sz w:val="24"/>
                <w:szCs w:val="24"/>
              </w:rPr>
            </w:pPr>
            <w:r>
              <w:rPr>
                <w:rFonts w:cstheme="minorHAnsi"/>
                <w:sz w:val="24"/>
                <w:szCs w:val="24"/>
              </w:rPr>
              <w:t>It supports multiple users</w:t>
            </w:r>
          </w:p>
        </w:tc>
        <w:tc>
          <w:tcPr>
            <w:tcW w:w="4508" w:type="dxa"/>
          </w:tcPr>
          <w:p w:rsidR="00793358" w:rsidRPr="00536B3A" w:rsidRDefault="00536B3A" w:rsidP="006B7833">
            <w:pPr>
              <w:pStyle w:val="ListParagraph"/>
              <w:ind w:left="0"/>
              <w:jc w:val="both"/>
              <w:rPr>
                <w:rFonts w:cstheme="minorHAnsi"/>
                <w:sz w:val="24"/>
                <w:szCs w:val="24"/>
              </w:rPr>
            </w:pPr>
            <w:r>
              <w:rPr>
                <w:rFonts w:cstheme="minorHAnsi"/>
                <w:sz w:val="24"/>
                <w:szCs w:val="24"/>
              </w:rPr>
              <w:t>It supports single user</w:t>
            </w:r>
          </w:p>
        </w:tc>
      </w:tr>
    </w:tbl>
    <w:p w:rsidR="00793358" w:rsidRDefault="00793358" w:rsidP="006B7833">
      <w:pPr>
        <w:pStyle w:val="ListParagraph"/>
        <w:jc w:val="both"/>
        <w:rPr>
          <w:rFonts w:cstheme="minorHAnsi"/>
          <w:b/>
          <w:i/>
          <w:sz w:val="24"/>
          <w:szCs w:val="24"/>
        </w:rPr>
      </w:pPr>
    </w:p>
    <w:p w:rsidR="00D03284" w:rsidRPr="00023E0C" w:rsidRDefault="00D03284" w:rsidP="006B7833">
      <w:pPr>
        <w:pStyle w:val="ListParagraph"/>
        <w:numPr>
          <w:ilvl w:val="0"/>
          <w:numId w:val="1"/>
        </w:numPr>
        <w:jc w:val="both"/>
        <w:rPr>
          <w:rFonts w:cstheme="minorHAnsi"/>
          <w:b/>
          <w:i/>
          <w:sz w:val="24"/>
          <w:szCs w:val="24"/>
        </w:rPr>
      </w:pPr>
      <w:r w:rsidRPr="00023E0C">
        <w:rPr>
          <w:b/>
          <w:i/>
          <w:sz w:val="24"/>
          <w:szCs w:val="24"/>
        </w:rPr>
        <w:t>How Many constraint and describes it self</w:t>
      </w:r>
    </w:p>
    <w:p w:rsidR="00DD2C17" w:rsidRPr="00FD7D0D" w:rsidRDefault="00DD2C17" w:rsidP="006B7833">
      <w:pPr>
        <w:pStyle w:val="ListParagraph"/>
        <w:numPr>
          <w:ilvl w:val="0"/>
          <w:numId w:val="9"/>
        </w:numPr>
        <w:jc w:val="both"/>
        <w:rPr>
          <w:rFonts w:cstheme="minorHAnsi"/>
          <w:b/>
          <w:i/>
          <w:sz w:val="24"/>
          <w:szCs w:val="24"/>
        </w:rPr>
      </w:pPr>
      <w:r w:rsidRPr="00FD7D0D">
        <w:rPr>
          <w:rFonts w:cstheme="minorHAnsi"/>
          <w:sz w:val="24"/>
          <w:szCs w:val="24"/>
        </w:rPr>
        <w:t>NOT NULL</w:t>
      </w:r>
      <w:r w:rsidR="00265240" w:rsidRPr="00FD7D0D">
        <w:rPr>
          <w:rFonts w:cstheme="minorHAnsi"/>
          <w:sz w:val="24"/>
          <w:szCs w:val="24"/>
        </w:rPr>
        <w:t>:</w:t>
      </w:r>
      <w:r w:rsidR="00265240" w:rsidRPr="00FD7D0D">
        <w:rPr>
          <w:rFonts w:cstheme="minorHAnsi"/>
          <w:color w:val="444444"/>
          <w:sz w:val="24"/>
          <w:szCs w:val="24"/>
          <w:shd w:val="clear" w:color="auto" w:fill="FFFFFF"/>
        </w:rPr>
        <w:t xml:space="preserve"> </w:t>
      </w:r>
      <w:r w:rsidR="00265240" w:rsidRPr="00FD7D0D">
        <w:rPr>
          <w:rFonts w:cstheme="minorHAnsi"/>
          <w:color w:val="444444"/>
          <w:sz w:val="24"/>
          <w:szCs w:val="24"/>
          <w:shd w:val="clear" w:color="auto" w:fill="FFFFFF"/>
        </w:rPr>
        <w:t>A NOT NULL constraint specifies that no cell value for any row in this column can be blank. </w:t>
      </w:r>
    </w:p>
    <w:p w:rsidR="00DD2C17" w:rsidRPr="00FD7D0D" w:rsidRDefault="00265240" w:rsidP="006B7833">
      <w:pPr>
        <w:pStyle w:val="ListParagraph"/>
        <w:numPr>
          <w:ilvl w:val="0"/>
          <w:numId w:val="9"/>
        </w:numPr>
        <w:jc w:val="both"/>
        <w:rPr>
          <w:rFonts w:cstheme="minorHAnsi"/>
          <w:b/>
          <w:i/>
          <w:sz w:val="24"/>
          <w:szCs w:val="24"/>
        </w:rPr>
      </w:pPr>
      <w:r w:rsidRPr="00FD7D0D">
        <w:rPr>
          <w:rFonts w:cstheme="minorHAnsi"/>
          <w:sz w:val="24"/>
          <w:szCs w:val="24"/>
        </w:rPr>
        <w:t>UNIQUE:</w:t>
      </w:r>
      <w:r w:rsidRPr="00FD7D0D">
        <w:rPr>
          <w:rFonts w:cstheme="minorHAnsi"/>
          <w:color w:val="444444"/>
          <w:sz w:val="24"/>
          <w:szCs w:val="24"/>
          <w:shd w:val="clear" w:color="auto" w:fill="FFFFFF"/>
        </w:rPr>
        <w:t xml:space="preserve"> </w:t>
      </w:r>
      <w:r w:rsidRPr="00FD7D0D">
        <w:rPr>
          <w:rFonts w:cstheme="minorHAnsi"/>
          <w:color w:val="444444"/>
          <w:sz w:val="24"/>
          <w:szCs w:val="24"/>
          <w:shd w:val="clear" w:color="auto" w:fill="FFFFFF"/>
        </w:rPr>
        <w:t>The UNIQUE constraint specifies that no cell value in a column can be repeated throughout the table.</w:t>
      </w:r>
    </w:p>
    <w:p w:rsidR="00265240" w:rsidRPr="00FD7D0D" w:rsidRDefault="00265240" w:rsidP="006B7833">
      <w:pPr>
        <w:pStyle w:val="ListParagraph"/>
        <w:numPr>
          <w:ilvl w:val="0"/>
          <w:numId w:val="9"/>
        </w:numPr>
        <w:jc w:val="both"/>
        <w:rPr>
          <w:rFonts w:cstheme="minorHAnsi"/>
          <w:b/>
          <w:i/>
          <w:sz w:val="24"/>
          <w:szCs w:val="24"/>
        </w:rPr>
      </w:pPr>
      <w:r w:rsidRPr="00FD7D0D">
        <w:rPr>
          <w:rFonts w:cstheme="minorHAnsi"/>
          <w:sz w:val="24"/>
          <w:szCs w:val="24"/>
        </w:rPr>
        <w:t>DEFAULT:</w:t>
      </w:r>
      <w:r w:rsidRPr="00FD7D0D">
        <w:rPr>
          <w:rFonts w:cstheme="minorHAnsi"/>
          <w:color w:val="444444"/>
          <w:sz w:val="24"/>
          <w:szCs w:val="24"/>
          <w:shd w:val="clear" w:color="auto" w:fill="FFFFFF"/>
        </w:rPr>
        <w:t xml:space="preserve"> </w:t>
      </w:r>
      <w:r w:rsidRPr="00FD7D0D">
        <w:rPr>
          <w:rFonts w:cstheme="minorHAnsi"/>
          <w:color w:val="444444"/>
          <w:sz w:val="24"/>
          <w:szCs w:val="24"/>
          <w:shd w:val="clear" w:color="auto" w:fill="FFFFFF"/>
        </w:rPr>
        <w:t>The DEFAULT constraint is used to specify a default value that is to be entered in any record in a particular column is left blank. The default value will be added to all new records if no other value is specified.</w:t>
      </w:r>
    </w:p>
    <w:p w:rsidR="00265240" w:rsidRPr="00FD7D0D" w:rsidRDefault="00265240" w:rsidP="006B7833">
      <w:pPr>
        <w:pStyle w:val="ListParagraph"/>
        <w:numPr>
          <w:ilvl w:val="0"/>
          <w:numId w:val="9"/>
        </w:numPr>
        <w:jc w:val="both"/>
        <w:rPr>
          <w:rFonts w:cstheme="minorHAnsi"/>
          <w:b/>
          <w:i/>
          <w:sz w:val="24"/>
          <w:szCs w:val="24"/>
        </w:rPr>
      </w:pPr>
      <w:r w:rsidRPr="00FD7D0D">
        <w:rPr>
          <w:rFonts w:cstheme="minorHAnsi"/>
          <w:sz w:val="24"/>
          <w:szCs w:val="24"/>
        </w:rPr>
        <w:t>CHECK:</w:t>
      </w:r>
      <w:r w:rsidRPr="00FD7D0D">
        <w:rPr>
          <w:rFonts w:cstheme="minorHAnsi"/>
          <w:color w:val="444444"/>
          <w:sz w:val="24"/>
          <w:szCs w:val="24"/>
          <w:shd w:val="clear" w:color="auto" w:fill="FFFFFF"/>
        </w:rPr>
        <w:t xml:space="preserve"> </w:t>
      </w:r>
      <w:r w:rsidRPr="00FD7D0D">
        <w:rPr>
          <w:rFonts w:cstheme="minorHAnsi"/>
          <w:color w:val="444444"/>
          <w:sz w:val="24"/>
          <w:szCs w:val="24"/>
          <w:shd w:val="clear" w:color="auto" w:fill="FFFFFF"/>
        </w:rPr>
        <w:t>The CHECK constraint is used to ensure that all the records in a certain column follow a specific rule.</w:t>
      </w:r>
    </w:p>
    <w:p w:rsidR="00265240" w:rsidRPr="00FD7D0D" w:rsidRDefault="00265240" w:rsidP="006B7833">
      <w:pPr>
        <w:pStyle w:val="ListParagraph"/>
        <w:numPr>
          <w:ilvl w:val="0"/>
          <w:numId w:val="9"/>
        </w:numPr>
        <w:jc w:val="both"/>
        <w:rPr>
          <w:rFonts w:cstheme="minorHAnsi"/>
          <w:b/>
          <w:i/>
          <w:sz w:val="24"/>
          <w:szCs w:val="24"/>
        </w:rPr>
      </w:pPr>
      <w:r w:rsidRPr="00FD7D0D">
        <w:rPr>
          <w:rFonts w:cstheme="minorHAnsi"/>
          <w:sz w:val="24"/>
          <w:szCs w:val="24"/>
        </w:rPr>
        <w:t>PRIMARY KEY:</w:t>
      </w:r>
      <w:r w:rsidRPr="00FD7D0D">
        <w:rPr>
          <w:rFonts w:cstheme="minorHAnsi"/>
          <w:color w:val="444444"/>
          <w:sz w:val="24"/>
          <w:szCs w:val="24"/>
          <w:shd w:val="clear" w:color="auto" w:fill="FFFFFF"/>
        </w:rPr>
        <w:t xml:space="preserve"> </w:t>
      </w:r>
      <w:r w:rsidRPr="00FD7D0D">
        <w:rPr>
          <w:rFonts w:cstheme="minorHAnsi"/>
          <w:color w:val="444444"/>
          <w:sz w:val="24"/>
          <w:szCs w:val="24"/>
          <w:shd w:val="clear" w:color="auto" w:fill="FFFFFF"/>
        </w:rPr>
        <w:t>PRIMARY KEYS are unique identifiers for each row present in a table. They can be values present in a single column of a table or a combination of multiple columns in the table.</w:t>
      </w:r>
    </w:p>
    <w:p w:rsidR="00265240" w:rsidRPr="00FD7D0D" w:rsidRDefault="00265240" w:rsidP="006B7833">
      <w:pPr>
        <w:pStyle w:val="ListParagraph"/>
        <w:numPr>
          <w:ilvl w:val="0"/>
          <w:numId w:val="9"/>
        </w:numPr>
        <w:jc w:val="both"/>
        <w:rPr>
          <w:rFonts w:cstheme="minorHAnsi"/>
          <w:b/>
          <w:i/>
          <w:sz w:val="24"/>
          <w:szCs w:val="24"/>
        </w:rPr>
      </w:pPr>
      <w:r w:rsidRPr="00FD7D0D">
        <w:rPr>
          <w:rFonts w:cstheme="minorHAnsi"/>
          <w:sz w:val="24"/>
          <w:szCs w:val="24"/>
        </w:rPr>
        <w:t>FOREIGN KEY:</w:t>
      </w:r>
      <w:r w:rsidRPr="00FD7D0D">
        <w:rPr>
          <w:rFonts w:cstheme="minorHAnsi"/>
          <w:color w:val="444444"/>
          <w:sz w:val="24"/>
          <w:szCs w:val="24"/>
          <w:shd w:val="clear" w:color="auto" w:fill="FFFFFF"/>
        </w:rPr>
        <w:t xml:space="preserve"> </w:t>
      </w:r>
      <w:r w:rsidRPr="00FD7D0D">
        <w:rPr>
          <w:rFonts w:cstheme="minorHAnsi"/>
          <w:color w:val="444444"/>
          <w:sz w:val="24"/>
          <w:szCs w:val="24"/>
          <w:shd w:val="clear" w:color="auto" w:fill="FFFFFF"/>
        </w:rPr>
        <w:t xml:space="preserve">The foreign key constraint is used to prevent operations in a relational database that would destroy links between tables. The FOREIGN KEY is a column (or a group </w:t>
      </w:r>
      <w:r w:rsidR="00023E0C" w:rsidRPr="00FD7D0D">
        <w:rPr>
          <w:rFonts w:cstheme="minorHAnsi"/>
          <w:color w:val="444444"/>
          <w:sz w:val="24"/>
          <w:szCs w:val="24"/>
          <w:shd w:val="clear" w:color="auto" w:fill="FFFFFF"/>
        </w:rPr>
        <w:t>of columns) in one table,</w:t>
      </w:r>
      <w:bookmarkStart w:id="0" w:name="_GoBack"/>
      <w:bookmarkEnd w:id="0"/>
      <w:r w:rsidRPr="00FD7D0D">
        <w:rPr>
          <w:rFonts w:cstheme="minorHAnsi"/>
          <w:color w:val="444444"/>
          <w:sz w:val="24"/>
          <w:szCs w:val="24"/>
          <w:shd w:val="clear" w:color="auto" w:fill="FFFFFF"/>
        </w:rPr>
        <w:t xml:space="preserve">that refers to the PRIMARY KEY of another table. </w:t>
      </w:r>
    </w:p>
    <w:p w:rsidR="00D03284" w:rsidRPr="00166491" w:rsidRDefault="00D03284" w:rsidP="006B7833">
      <w:pPr>
        <w:pStyle w:val="ListParagraph"/>
        <w:jc w:val="both"/>
        <w:rPr>
          <w:rFonts w:cstheme="minorHAnsi"/>
          <w:b/>
          <w:i/>
          <w:sz w:val="24"/>
          <w:szCs w:val="24"/>
        </w:rPr>
      </w:pPr>
    </w:p>
    <w:sectPr w:rsidR="00D03284" w:rsidRPr="001664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B6FA6"/>
    <w:multiLevelType w:val="hybridMultilevel"/>
    <w:tmpl w:val="199482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B344DEB"/>
    <w:multiLevelType w:val="hybridMultilevel"/>
    <w:tmpl w:val="4DDEC1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22A4145A"/>
    <w:multiLevelType w:val="hybridMultilevel"/>
    <w:tmpl w:val="F50A04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9717EE8"/>
    <w:multiLevelType w:val="multilevel"/>
    <w:tmpl w:val="B6F08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09183D"/>
    <w:multiLevelType w:val="hybridMultilevel"/>
    <w:tmpl w:val="119005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435C5634"/>
    <w:multiLevelType w:val="hybridMultilevel"/>
    <w:tmpl w:val="4B52DC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4FF3E66"/>
    <w:multiLevelType w:val="hybridMultilevel"/>
    <w:tmpl w:val="464658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674F7CC8"/>
    <w:multiLevelType w:val="hybridMultilevel"/>
    <w:tmpl w:val="DE1424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6E8F20AC"/>
    <w:multiLevelType w:val="hybridMultilevel"/>
    <w:tmpl w:val="68BC73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0"/>
  </w:num>
  <w:num w:numId="6">
    <w:abstractNumId w:val="3"/>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992"/>
    <w:rsid w:val="00014FE2"/>
    <w:rsid w:val="00023E0C"/>
    <w:rsid w:val="00166491"/>
    <w:rsid w:val="00265240"/>
    <w:rsid w:val="003E49D0"/>
    <w:rsid w:val="004B1339"/>
    <w:rsid w:val="004F48DA"/>
    <w:rsid w:val="004F53A2"/>
    <w:rsid w:val="00536B3A"/>
    <w:rsid w:val="00655975"/>
    <w:rsid w:val="006B6625"/>
    <w:rsid w:val="006B7833"/>
    <w:rsid w:val="00717F13"/>
    <w:rsid w:val="00793358"/>
    <w:rsid w:val="007A6AAB"/>
    <w:rsid w:val="00917A2B"/>
    <w:rsid w:val="00A547D6"/>
    <w:rsid w:val="00B53CF5"/>
    <w:rsid w:val="00C07F21"/>
    <w:rsid w:val="00C35820"/>
    <w:rsid w:val="00D03284"/>
    <w:rsid w:val="00DD2C17"/>
    <w:rsid w:val="00DF7F01"/>
    <w:rsid w:val="00E278A4"/>
    <w:rsid w:val="00E63329"/>
    <w:rsid w:val="00FD7D0D"/>
    <w:rsid w:val="00FF39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9C262D-8061-4715-9A59-9A18663CD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992"/>
    <w:pPr>
      <w:ind w:left="720"/>
      <w:contextualSpacing/>
    </w:pPr>
  </w:style>
  <w:style w:type="paragraph" w:styleId="NormalWeb">
    <w:name w:val="Normal (Web)"/>
    <w:basedOn w:val="Normal"/>
    <w:uiPriority w:val="99"/>
    <w:semiHidden/>
    <w:unhideWhenUsed/>
    <w:rsid w:val="00E633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63329"/>
    <w:rPr>
      <w:rFonts w:ascii="Courier New" w:eastAsia="Times New Roman" w:hAnsi="Courier New" w:cs="Courier New"/>
      <w:sz w:val="20"/>
      <w:szCs w:val="20"/>
    </w:rPr>
  </w:style>
  <w:style w:type="table" w:styleId="TableGrid">
    <w:name w:val="Table Grid"/>
    <w:basedOn w:val="TableNormal"/>
    <w:uiPriority w:val="39"/>
    <w:rsid w:val="007933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288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2</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2023-06-02T10:17:00Z</dcterms:created>
  <dcterms:modified xsi:type="dcterms:W3CDTF">2023-06-06T13:00:00Z</dcterms:modified>
</cp:coreProperties>
</file>