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A60FE" w14:textId="5427D508" w:rsidR="00F6267E" w:rsidRDefault="00010C4F" w:rsidP="00FD10D7">
      <w:pPr>
        <w:pStyle w:val="Heading1"/>
      </w:pPr>
      <w:r>
        <w:t xml:space="preserve">POWER BI </w:t>
      </w:r>
      <w:r w:rsidR="0049766F">
        <w:t>LAB</w:t>
      </w:r>
      <w:r w:rsidR="00D242AD">
        <w:t xml:space="preserve"> - </w:t>
      </w:r>
      <w:r w:rsidR="009779EC">
        <w:t xml:space="preserve"> </w:t>
      </w:r>
      <w:r w:rsidR="00074C95">
        <w:t>D</w:t>
      </w:r>
      <w:r w:rsidR="00FD10D7">
        <w:t>ata Analysis</w:t>
      </w:r>
      <w:r w:rsidR="00074C95">
        <w:t xml:space="preserve"> Expressions </w:t>
      </w:r>
      <w:r w:rsidR="00942DCA">
        <w:t>(DAX) I</w:t>
      </w:r>
      <w:r w:rsidR="00D20707" w:rsidRPr="00D20707">
        <w:br/>
      </w:r>
      <w:r w:rsidR="00000000">
        <w:pict w14:anchorId="6037A96A">
          <v:rect id="_x0000_i1025" style="width:0;height:1.5pt" o:hralign="center" o:hrstd="t" o:hr="t" fillcolor="#a0a0a0" stroked="f"/>
        </w:pict>
      </w:r>
    </w:p>
    <w:p w14:paraId="6761257B" w14:textId="7578A344" w:rsidR="008642A7" w:rsidRDefault="007834E0" w:rsidP="007834E0">
      <w:pPr>
        <w:pStyle w:val="Heading1"/>
        <w:rPr>
          <w:lang w:bidi="he-IL"/>
        </w:rPr>
      </w:pPr>
      <w:r>
        <w:rPr>
          <w:lang w:bidi="he-IL"/>
        </w:rPr>
        <w:t xml:space="preserve">THEORY: </w:t>
      </w:r>
      <w:r w:rsidR="00DE00CC">
        <w:rPr>
          <w:lang w:bidi="he-IL"/>
        </w:rPr>
        <w:t>INTRODUCTION TO</w:t>
      </w:r>
      <w:r w:rsidR="004E1AB6">
        <w:rPr>
          <w:lang w:bidi="he-IL"/>
        </w:rPr>
        <w:t xml:space="preserve"> DATA ANALYSIS EXPRESSIONS</w:t>
      </w:r>
    </w:p>
    <w:p w14:paraId="2A294C7C" w14:textId="77777777" w:rsidR="00212ADA" w:rsidRPr="008642A7" w:rsidRDefault="00212ADA" w:rsidP="002B7A8D">
      <w:pPr>
        <w:pStyle w:val="NoSpacing"/>
      </w:pPr>
    </w:p>
    <w:p w14:paraId="15EF3C32" w14:textId="77777777" w:rsidR="008642A7" w:rsidRPr="00212ADA" w:rsidRDefault="008642A7" w:rsidP="00212ADA">
      <w:pPr>
        <w:pStyle w:val="Heading2"/>
        <w:rPr>
          <w:lang w:bidi="he-IL"/>
        </w:rPr>
      </w:pPr>
      <w:r w:rsidRPr="00212ADA">
        <w:rPr>
          <w:lang w:bidi="he-IL"/>
        </w:rPr>
        <w:t>What is DAX?</w:t>
      </w:r>
    </w:p>
    <w:p w14:paraId="15E512FF" w14:textId="5FB2BF69"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DAX is a collection of functions</w:t>
      </w:r>
      <w:r w:rsidR="00065AD3">
        <w:rPr>
          <w:rFonts w:ascii="Segoe UI" w:eastAsia="Times New Roman" w:hAnsi="Segoe UI" w:cs="Segoe UI"/>
          <w:color w:val="161616"/>
          <w:sz w:val="24"/>
          <w:szCs w:val="24"/>
          <w:lang w:bidi="he-IL"/>
        </w:rPr>
        <w:t xml:space="preserve"> </w:t>
      </w:r>
      <w:r w:rsidRPr="008642A7">
        <w:rPr>
          <w:rFonts w:ascii="Segoe UI" w:eastAsia="Times New Roman" w:hAnsi="Segoe UI" w:cs="Segoe UI"/>
          <w:color w:val="161616"/>
          <w:sz w:val="24"/>
          <w:szCs w:val="24"/>
          <w:lang w:bidi="he-IL"/>
        </w:rPr>
        <w:t>that can be used in a formula, or expression, to calculate and return one or more values. DAX helps you create new information from data already in your model.</w:t>
      </w:r>
    </w:p>
    <w:p w14:paraId="10168965" w14:textId="77777777" w:rsidR="008642A7" w:rsidRPr="008642A7" w:rsidRDefault="008642A7" w:rsidP="00212ADA">
      <w:pPr>
        <w:pStyle w:val="Heading2"/>
        <w:rPr>
          <w:rFonts w:eastAsia="Times New Roman"/>
          <w:lang w:bidi="he-IL"/>
        </w:rPr>
      </w:pPr>
      <w:r w:rsidRPr="008642A7">
        <w:rPr>
          <w:rFonts w:eastAsia="Times New Roman"/>
          <w:lang w:bidi="he-IL"/>
        </w:rPr>
        <w:t>Why is DAX so important?</w:t>
      </w:r>
    </w:p>
    <w:p w14:paraId="4BA1A97A"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It’s easy to create a new Power BI Desktop file and import some data into it. You can even create reports that show valuable insights without using any DAX formulas at all. But, what if you need to analyze growth percentage across product categories and for different date ranges? Or, you need to calculate year-over-year growth compared to market trends? DAX formulas provide this capability and many other important capabilities as well. Learning how to create effective DAX formulas will help you get the most out of your data. When you get the information you need, you can begin to solve real business problems that affect your bottom line.</w:t>
      </w:r>
    </w:p>
    <w:p w14:paraId="13EF9998" w14:textId="1FCB4410" w:rsidR="008642A7" w:rsidRPr="008642A7" w:rsidRDefault="003D6E58" w:rsidP="008642A7">
      <w:pPr>
        <w:shd w:val="clear" w:color="auto" w:fill="FFFFFF"/>
        <w:spacing w:before="480" w:after="180" w:afterAutospacing="0"/>
        <w:ind w:left="0" w:right="0" w:firstLine="0"/>
        <w:jc w:val="left"/>
        <w:outlineLvl w:val="1"/>
        <w:rPr>
          <w:rFonts w:ascii="Segoe UI" w:eastAsia="Times New Roman" w:hAnsi="Segoe UI" w:cs="Segoe UI"/>
          <w:b/>
          <w:bCs/>
          <w:color w:val="161616"/>
          <w:sz w:val="36"/>
          <w:szCs w:val="36"/>
          <w:lang w:bidi="he-IL"/>
        </w:rPr>
      </w:pPr>
      <w:r>
        <w:rPr>
          <w:rFonts w:ascii="Segoe UI" w:eastAsia="Times New Roman" w:hAnsi="Segoe UI" w:cs="Segoe UI"/>
          <w:b/>
          <w:bCs/>
          <w:color w:val="161616"/>
          <w:sz w:val="36"/>
          <w:szCs w:val="36"/>
          <w:lang w:bidi="he-IL"/>
        </w:rPr>
        <w:t>Familiarity with Excel Functions will help a lot</w:t>
      </w:r>
    </w:p>
    <w:p w14:paraId="69E421C0" w14:textId="52FD3DDB"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 xml:space="preserve">You might already be familiar with creating formulas in Microsoft Excel, and that knowledge will be </w:t>
      </w:r>
      <w:r w:rsidR="00773252">
        <w:rPr>
          <w:rFonts w:ascii="Segoe UI" w:eastAsia="Times New Roman" w:hAnsi="Segoe UI" w:cs="Segoe UI"/>
          <w:color w:val="161616"/>
          <w:sz w:val="24"/>
          <w:szCs w:val="24"/>
          <w:lang w:bidi="he-IL"/>
        </w:rPr>
        <w:t xml:space="preserve">extremely </w:t>
      </w:r>
      <w:r w:rsidRPr="008642A7">
        <w:rPr>
          <w:rFonts w:ascii="Segoe UI" w:eastAsia="Times New Roman" w:hAnsi="Segoe UI" w:cs="Segoe UI"/>
          <w:color w:val="161616"/>
          <w:sz w:val="24"/>
          <w:szCs w:val="24"/>
          <w:lang w:bidi="he-IL"/>
        </w:rPr>
        <w:t>helpful in understanding DAX. But even if you have no experience with Excel formulas, the concepts described here will help you get started creating DAX formulas and solving real-world BI problems right away.</w:t>
      </w:r>
    </w:p>
    <w:p w14:paraId="6FEFB22A" w14:textId="58D92D2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We’ll focus on understanding DAX formulas used in calculations, more specifically, in measures and calculated columns. You should already be familiar with using Power BI Desktop to import data and add fields to a report</w:t>
      </w:r>
      <w:r w:rsidR="00EC5572">
        <w:rPr>
          <w:rFonts w:ascii="Segoe UI" w:eastAsia="Times New Roman" w:hAnsi="Segoe UI" w:cs="Segoe UI"/>
          <w:color w:val="161616"/>
          <w:sz w:val="24"/>
          <w:szCs w:val="24"/>
          <w:lang w:bidi="he-IL"/>
        </w:rPr>
        <w:t>.</w:t>
      </w:r>
      <w:r w:rsidR="00EC5572" w:rsidRPr="008642A7">
        <w:rPr>
          <w:rFonts w:ascii="Segoe UI" w:eastAsia="Times New Roman" w:hAnsi="Segoe UI" w:cs="Segoe UI"/>
          <w:color w:val="161616"/>
          <w:sz w:val="24"/>
          <w:szCs w:val="24"/>
          <w:lang w:bidi="he-IL"/>
        </w:rPr>
        <w:t xml:space="preserve"> </w:t>
      </w:r>
    </w:p>
    <w:p w14:paraId="12863CB1" w14:textId="006682E5" w:rsidR="008642A7" w:rsidRPr="008642A7" w:rsidRDefault="00FA218A" w:rsidP="003D6E58">
      <w:pPr>
        <w:pStyle w:val="Heading2"/>
        <w:rPr>
          <w:rFonts w:eastAsia="Times New Roman"/>
          <w:lang w:bidi="he-IL"/>
        </w:rPr>
      </w:pPr>
      <w:r>
        <w:rPr>
          <w:rFonts w:eastAsia="Times New Roman"/>
          <w:lang w:bidi="he-IL"/>
        </w:rPr>
        <w:t>Understanding DAX Functions</w:t>
      </w:r>
    </w:p>
    <w:p w14:paraId="42D3052D"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We'll frame our understanding of DAX around three fundamental concepts: </w:t>
      </w:r>
      <w:r w:rsidRPr="008642A7">
        <w:rPr>
          <w:rFonts w:ascii="Segoe UI" w:eastAsia="Times New Roman" w:hAnsi="Segoe UI" w:cs="Segoe UI"/>
          <w:i/>
          <w:iCs/>
          <w:color w:val="161616"/>
          <w:sz w:val="24"/>
          <w:szCs w:val="24"/>
          <w:lang w:bidi="he-IL"/>
        </w:rPr>
        <w:t>Syntax</w:t>
      </w:r>
      <w:r w:rsidRPr="008642A7">
        <w:rPr>
          <w:rFonts w:ascii="Segoe UI" w:eastAsia="Times New Roman" w:hAnsi="Segoe UI" w:cs="Segoe UI"/>
          <w:color w:val="161616"/>
          <w:sz w:val="24"/>
          <w:szCs w:val="24"/>
          <w:lang w:bidi="he-IL"/>
        </w:rPr>
        <w:t>, </w:t>
      </w:r>
      <w:r w:rsidRPr="008642A7">
        <w:rPr>
          <w:rFonts w:ascii="Segoe UI" w:eastAsia="Times New Roman" w:hAnsi="Segoe UI" w:cs="Segoe UI"/>
          <w:i/>
          <w:iCs/>
          <w:color w:val="161616"/>
          <w:sz w:val="24"/>
          <w:szCs w:val="24"/>
          <w:lang w:bidi="he-IL"/>
        </w:rPr>
        <w:t>Functions</w:t>
      </w:r>
      <w:r w:rsidRPr="008642A7">
        <w:rPr>
          <w:rFonts w:ascii="Segoe UI" w:eastAsia="Times New Roman" w:hAnsi="Segoe UI" w:cs="Segoe UI"/>
          <w:color w:val="161616"/>
          <w:sz w:val="24"/>
          <w:szCs w:val="24"/>
          <w:lang w:bidi="he-IL"/>
        </w:rPr>
        <w:t>, and </w:t>
      </w:r>
      <w:r w:rsidRPr="008642A7">
        <w:rPr>
          <w:rFonts w:ascii="Segoe UI" w:eastAsia="Times New Roman" w:hAnsi="Segoe UI" w:cs="Segoe UI"/>
          <w:i/>
          <w:iCs/>
          <w:color w:val="161616"/>
          <w:sz w:val="24"/>
          <w:szCs w:val="24"/>
          <w:lang w:bidi="he-IL"/>
        </w:rPr>
        <w:t>Context</w:t>
      </w:r>
      <w:r w:rsidRPr="008642A7">
        <w:rPr>
          <w:rFonts w:ascii="Segoe UI" w:eastAsia="Times New Roman" w:hAnsi="Segoe UI" w:cs="Segoe UI"/>
          <w:color w:val="161616"/>
          <w:sz w:val="24"/>
          <w:szCs w:val="24"/>
          <w:lang w:bidi="he-IL"/>
        </w:rPr>
        <w:t xml:space="preserve">. There are other important concepts in DAX, but </w:t>
      </w:r>
      <w:r w:rsidRPr="008642A7">
        <w:rPr>
          <w:rFonts w:ascii="Segoe UI" w:eastAsia="Times New Roman" w:hAnsi="Segoe UI" w:cs="Segoe UI"/>
          <w:color w:val="161616"/>
          <w:sz w:val="24"/>
          <w:szCs w:val="24"/>
          <w:lang w:bidi="he-IL"/>
        </w:rPr>
        <w:lastRenderedPageBreak/>
        <w:t>understanding these three concepts will provide the best foundation on which to build your DAX skills.</w:t>
      </w:r>
    </w:p>
    <w:p w14:paraId="347A7600" w14:textId="77777777" w:rsidR="008642A7" w:rsidRPr="008642A7" w:rsidRDefault="008642A7" w:rsidP="003D6E58">
      <w:pPr>
        <w:pStyle w:val="Heading2"/>
        <w:rPr>
          <w:rFonts w:eastAsia="Times New Roman"/>
          <w:lang w:bidi="he-IL"/>
        </w:rPr>
      </w:pPr>
      <w:r w:rsidRPr="008642A7">
        <w:rPr>
          <w:rFonts w:eastAsia="Times New Roman"/>
          <w:lang w:bidi="he-IL"/>
        </w:rPr>
        <w:t>Syntax</w:t>
      </w:r>
    </w:p>
    <w:p w14:paraId="590DB1FE"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Before you create your own formulas, let’s take a look at DAX formula syntax. Syntax includes the various elements that make up a formula, or more simply, how the formula is written. For example, here's a simple DAX formula for a measure:</w:t>
      </w:r>
    </w:p>
    <w:p w14:paraId="7D724EDC"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noProof/>
          <w:color w:val="161616"/>
          <w:sz w:val="24"/>
          <w:szCs w:val="24"/>
          <w:lang w:bidi="he-IL"/>
        </w:rPr>
        <w:drawing>
          <wp:inline distT="0" distB="0" distL="0" distR="0" wp14:anchorId="3063D472" wp14:editId="00D9D3CA">
            <wp:extent cx="4518660" cy="1348740"/>
            <wp:effectExtent l="0" t="0" r="0" b="3810"/>
            <wp:docPr id="3" name="Picture 2" descr="Screenshot of a DAX formula with pointers to individual syntax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a DAX formula with pointers to individual syntax eleme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8660" cy="1348740"/>
                    </a:xfrm>
                    <a:prstGeom prst="rect">
                      <a:avLst/>
                    </a:prstGeom>
                    <a:noFill/>
                    <a:ln>
                      <a:noFill/>
                    </a:ln>
                  </pic:spPr>
                </pic:pic>
              </a:graphicData>
            </a:graphic>
          </wp:inline>
        </w:drawing>
      </w:r>
    </w:p>
    <w:p w14:paraId="25485C36"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This formula includes the following syntax elements:</w:t>
      </w:r>
    </w:p>
    <w:p w14:paraId="64065B0E" w14:textId="591F8F3C"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b/>
          <w:bCs/>
          <w:color w:val="161616"/>
          <w:sz w:val="24"/>
          <w:szCs w:val="24"/>
          <w:lang w:bidi="he-IL"/>
        </w:rPr>
        <w:t>A.</w:t>
      </w:r>
      <w:r w:rsidRPr="008642A7">
        <w:rPr>
          <w:rFonts w:ascii="Segoe UI" w:eastAsia="Times New Roman" w:hAnsi="Segoe UI" w:cs="Segoe UI"/>
          <w:color w:val="161616"/>
          <w:sz w:val="24"/>
          <w:szCs w:val="24"/>
          <w:lang w:bidi="he-IL"/>
        </w:rPr>
        <w:t> The measure</w:t>
      </w:r>
      <w:r w:rsidR="00741E9F">
        <w:rPr>
          <w:rFonts w:ascii="Segoe UI" w:eastAsia="Times New Roman" w:hAnsi="Segoe UI" w:cs="Segoe UI"/>
          <w:color w:val="161616"/>
          <w:sz w:val="24"/>
          <w:szCs w:val="24"/>
          <w:lang w:bidi="he-IL"/>
        </w:rPr>
        <w:t xml:space="preserve"> (field)</w:t>
      </w:r>
      <w:r w:rsidRPr="008642A7">
        <w:rPr>
          <w:rFonts w:ascii="Segoe UI" w:eastAsia="Times New Roman" w:hAnsi="Segoe UI" w:cs="Segoe UI"/>
          <w:color w:val="161616"/>
          <w:sz w:val="24"/>
          <w:szCs w:val="24"/>
          <w:lang w:bidi="he-IL"/>
        </w:rPr>
        <w:t xml:space="preserve"> name, </w:t>
      </w:r>
      <w:r w:rsidRPr="008642A7">
        <w:rPr>
          <w:rFonts w:ascii="Segoe UI" w:eastAsia="Times New Roman" w:hAnsi="Segoe UI" w:cs="Segoe UI"/>
          <w:b/>
          <w:bCs/>
          <w:color w:val="161616"/>
          <w:sz w:val="24"/>
          <w:szCs w:val="24"/>
          <w:lang w:bidi="he-IL"/>
        </w:rPr>
        <w:t>Total Sales</w:t>
      </w:r>
      <w:r w:rsidRPr="008642A7">
        <w:rPr>
          <w:rFonts w:ascii="Segoe UI" w:eastAsia="Times New Roman" w:hAnsi="Segoe UI" w:cs="Segoe UI"/>
          <w:color w:val="161616"/>
          <w:sz w:val="24"/>
          <w:szCs w:val="24"/>
          <w:lang w:bidi="he-IL"/>
        </w:rPr>
        <w:t>.</w:t>
      </w:r>
    </w:p>
    <w:p w14:paraId="62E02750"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b/>
          <w:bCs/>
          <w:color w:val="161616"/>
          <w:sz w:val="24"/>
          <w:szCs w:val="24"/>
          <w:lang w:bidi="he-IL"/>
        </w:rPr>
        <w:t>B.</w:t>
      </w:r>
      <w:r w:rsidRPr="008642A7">
        <w:rPr>
          <w:rFonts w:ascii="Segoe UI" w:eastAsia="Times New Roman" w:hAnsi="Segoe UI" w:cs="Segoe UI"/>
          <w:color w:val="161616"/>
          <w:sz w:val="24"/>
          <w:szCs w:val="24"/>
          <w:lang w:bidi="he-IL"/>
        </w:rPr>
        <w:t> The equals sign operator (</w:t>
      </w:r>
      <w:r w:rsidRPr="008642A7">
        <w:rPr>
          <w:rFonts w:ascii="Segoe UI" w:eastAsia="Times New Roman" w:hAnsi="Segoe UI" w:cs="Segoe UI"/>
          <w:b/>
          <w:bCs/>
          <w:color w:val="161616"/>
          <w:sz w:val="24"/>
          <w:szCs w:val="24"/>
          <w:lang w:bidi="he-IL"/>
        </w:rPr>
        <w:t>=</w:t>
      </w:r>
      <w:r w:rsidRPr="008642A7">
        <w:rPr>
          <w:rFonts w:ascii="Segoe UI" w:eastAsia="Times New Roman" w:hAnsi="Segoe UI" w:cs="Segoe UI"/>
          <w:color w:val="161616"/>
          <w:sz w:val="24"/>
          <w:szCs w:val="24"/>
          <w:lang w:bidi="he-IL"/>
        </w:rPr>
        <w:t>), which indicates the beginning of the formula. When calculated, it will return a result.</w:t>
      </w:r>
    </w:p>
    <w:p w14:paraId="4C51123C"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b/>
          <w:bCs/>
          <w:color w:val="161616"/>
          <w:sz w:val="24"/>
          <w:szCs w:val="24"/>
          <w:lang w:bidi="he-IL"/>
        </w:rPr>
        <w:t>C.</w:t>
      </w:r>
      <w:r w:rsidRPr="008642A7">
        <w:rPr>
          <w:rFonts w:ascii="Segoe UI" w:eastAsia="Times New Roman" w:hAnsi="Segoe UI" w:cs="Segoe UI"/>
          <w:color w:val="161616"/>
          <w:sz w:val="24"/>
          <w:szCs w:val="24"/>
          <w:lang w:bidi="he-IL"/>
        </w:rPr>
        <w:t> The DAX function </w:t>
      </w:r>
      <w:r w:rsidRPr="008642A7">
        <w:rPr>
          <w:rFonts w:ascii="Segoe UI" w:eastAsia="Times New Roman" w:hAnsi="Segoe UI" w:cs="Segoe UI"/>
          <w:b/>
          <w:bCs/>
          <w:color w:val="161616"/>
          <w:sz w:val="24"/>
          <w:szCs w:val="24"/>
          <w:lang w:bidi="he-IL"/>
        </w:rPr>
        <w:t>SUM</w:t>
      </w:r>
      <w:r w:rsidRPr="008642A7">
        <w:rPr>
          <w:rFonts w:ascii="Segoe UI" w:eastAsia="Times New Roman" w:hAnsi="Segoe UI" w:cs="Segoe UI"/>
          <w:color w:val="161616"/>
          <w:sz w:val="24"/>
          <w:szCs w:val="24"/>
          <w:lang w:bidi="he-IL"/>
        </w:rPr>
        <w:t>, which adds up all of the numbers in the </w:t>
      </w:r>
      <w:r w:rsidRPr="008642A7">
        <w:rPr>
          <w:rFonts w:ascii="Segoe UI" w:eastAsia="Times New Roman" w:hAnsi="Segoe UI" w:cs="Segoe UI"/>
          <w:b/>
          <w:bCs/>
          <w:color w:val="161616"/>
          <w:sz w:val="24"/>
          <w:szCs w:val="24"/>
          <w:lang w:bidi="he-IL"/>
        </w:rPr>
        <w:t>Sales[SalesAmount]</w:t>
      </w:r>
      <w:r w:rsidRPr="008642A7">
        <w:rPr>
          <w:rFonts w:ascii="Segoe UI" w:eastAsia="Times New Roman" w:hAnsi="Segoe UI" w:cs="Segoe UI"/>
          <w:color w:val="161616"/>
          <w:sz w:val="24"/>
          <w:szCs w:val="24"/>
          <w:lang w:bidi="he-IL"/>
        </w:rPr>
        <w:t> column. You’ll learn more about functions later.</w:t>
      </w:r>
    </w:p>
    <w:p w14:paraId="5D357065"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b/>
          <w:bCs/>
          <w:color w:val="161616"/>
          <w:sz w:val="24"/>
          <w:szCs w:val="24"/>
          <w:lang w:bidi="he-IL"/>
        </w:rPr>
        <w:t>D.</w:t>
      </w:r>
      <w:r w:rsidRPr="008642A7">
        <w:rPr>
          <w:rFonts w:ascii="Segoe UI" w:eastAsia="Times New Roman" w:hAnsi="Segoe UI" w:cs="Segoe UI"/>
          <w:color w:val="161616"/>
          <w:sz w:val="24"/>
          <w:szCs w:val="24"/>
          <w:lang w:bidi="he-IL"/>
        </w:rPr>
        <w:t> Parenthesis </w:t>
      </w:r>
      <w:r w:rsidRPr="008642A7">
        <w:rPr>
          <w:rFonts w:ascii="Segoe UI" w:eastAsia="Times New Roman" w:hAnsi="Segoe UI" w:cs="Segoe UI"/>
          <w:b/>
          <w:bCs/>
          <w:color w:val="161616"/>
          <w:sz w:val="24"/>
          <w:szCs w:val="24"/>
          <w:lang w:bidi="he-IL"/>
        </w:rPr>
        <w:t>()</w:t>
      </w:r>
      <w:r w:rsidRPr="008642A7">
        <w:rPr>
          <w:rFonts w:ascii="Segoe UI" w:eastAsia="Times New Roman" w:hAnsi="Segoe UI" w:cs="Segoe UI"/>
          <w:color w:val="161616"/>
          <w:sz w:val="24"/>
          <w:szCs w:val="24"/>
          <w:lang w:bidi="he-IL"/>
        </w:rPr>
        <w:t>, which surround an expression that contains one or more arguments. Most functions require at least one argument. An argument passes a value to a function.</w:t>
      </w:r>
    </w:p>
    <w:p w14:paraId="6625C268"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b/>
          <w:bCs/>
          <w:color w:val="161616"/>
          <w:sz w:val="24"/>
          <w:szCs w:val="24"/>
          <w:lang w:bidi="he-IL"/>
        </w:rPr>
        <w:t>E.</w:t>
      </w:r>
      <w:r w:rsidRPr="008642A7">
        <w:rPr>
          <w:rFonts w:ascii="Segoe UI" w:eastAsia="Times New Roman" w:hAnsi="Segoe UI" w:cs="Segoe UI"/>
          <w:color w:val="161616"/>
          <w:sz w:val="24"/>
          <w:szCs w:val="24"/>
          <w:lang w:bidi="he-IL"/>
        </w:rPr>
        <w:t> The referenced table, </w:t>
      </w:r>
      <w:r w:rsidRPr="008642A7">
        <w:rPr>
          <w:rFonts w:ascii="Segoe UI" w:eastAsia="Times New Roman" w:hAnsi="Segoe UI" w:cs="Segoe UI"/>
          <w:b/>
          <w:bCs/>
          <w:color w:val="161616"/>
          <w:sz w:val="24"/>
          <w:szCs w:val="24"/>
          <w:lang w:bidi="he-IL"/>
        </w:rPr>
        <w:t>Sales</w:t>
      </w:r>
      <w:r w:rsidRPr="008642A7">
        <w:rPr>
          <w:rFonts w:ascii="Segoe UI" w:eastAsia="Times New Roman" w:hAnsi="Segoe UI" w:cs="Segoe UI"/>
          <w:color w:val="161616"/>
          <w:sz w:val="24"/>
          <w:szCs w:val="24"/>
          <w:lang w:bidi="he-IL"/>
        </w:rPr>
        <w:t>.</w:t>
      </w:r>
    </w:p>
    <w:p w14:paraId="51A00950"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b/>
          <w:bCs/>
          <w:color w:val="161616"/>
          <w:sz w:val="24"/>
          <w:szCs w:val="24"/>
          <w:lang w:bidi="he-IL"/>
        </w:rPr>
        <w:t>F.</w:t>
      </w:r>
      <w:r w:rsidRPr="008642A7">
        <w:rPr>
          <w:rFonts w:ascii="Segoe UI" w:eastAsia="Times New Roman" w:hAnsi="Segoe UI" w:cs="Segoe UI"/>
          <w:color w:val="161616"/>
          <w:sz w:val="24"/>
          <w:szCs w:val="24"/>
          <w:lang w:bidi="he-IL"/>
        </w:rPr>
        <w:t> The referenced column, </w:t>
      </w:r>
      <w:r w:rsidRPr="008642A7">
        <w:rPr>
          <w:rFonts w:ascii="Segoe UI" w:eastAsia="Times New Roman" w:hAnsi="Segoe UI" w:cs="Segoe UI"/>
          <w:b/>
          <w:bCs/>
          <w:color w:val="161616"/>
          <w:sz w:val="24"/>
          <w:szCs w:val="24"/>
          <w:lang w:bidi="he-IL"/>
        </w:rPr>
        <w:t>[SalesAmount]</w:t>
      </w:r>
      <w:r w:rsidRPr="008642A7">
        <w:rPr>
          <w:rFonts w:ascii="Segoe UI" w:eastAsia="Times New Roman" w:hAnsi="Segoe UI" w:cs="Segoe UI"/>
          <w:color w:val="161616"/>
          <w:sz w:val="24"/>
          <w:szCs w:val="24"/>
          <w:lang w:bidi="he-IL"/>
        </w:rPr>
        <w:t>, in the Sales table. With this argument, the SUM function knows on which column to aggregate a SUM.</w:t>
      </w:r>
    </w:p>
    <w:p w14:paraId="039233BC"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When trying to understand a DAX formula, it's often helpful to break down each of the elements into a language you think and speak every day. For example, you can read this formula as:</w:t>
      </w:r>
    </w:p>
    <w:p w14:paraId="1AD75577"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i/>
          <w:iCs/>
          <w:color w:val="161616"/>
          <w:sz w:val="24"/>
          <w:szCs w:val="24"/>
          <w:lang w:bidi="he-IL"/>
        </w:rPr>
        <w:t>For the measure named Total Sales, calculate (=) the SUM of values in the [SalesAmount ] column in the Sales table.</w:t>
      </w:r>
    </w:p>
    <w:p w14:paraId="51F6897A" w14:textId="77777777" w:rsidR="008642A7" w:rsidRPr="008642A7" w:rsidRDefault="008642A7" w:rsidP="008642A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lastRenderedPageBreak/>
        <w:t>When added to a report, this measure calculates and returns values by summing up sales amounts for each of the other fields we include, for example, Cell Phones in the USA.</w:t>
      </w:r>
    </w:p>
    <w:p w14:paraId="7EF8CAED" w14:textId="7FEE6753" w:rsidR="0086615D" w:rsidRDefault="008642A7" w:rsidP="0086615D">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 xml:space="preserve">Let’s go over a few more things about this formula. In particular, we introduced </w:t>
      </w:r>
      <w:r w:rsidR="00001D4A">
        <w:rPr>
          <w:rFonts w:ascii="Segoe UI" w:eastAsia="Times New Roman" w:hAnsi="Segoe UI" w:cs="Segoe UI"/>
          <w:color w:val="161616"/>
          <w:sz w:val="24"/>
          <w:szCs w:val="24"/>
          <w:lang w:bidi="he-IL"/>
        </w:rPr>
        <w:t>the SUM()</w:t>
      </w:r>
      <w:r w:rsidRPr="008642A7">
        <w:rPr>
          <w:rFonts w:ascii="Segoe UI" w:eastAsia="Times New Roman" w:hAnsi="Segoe UI" w:cs="Segoe UI"/>
          <w:color w:val="161616"/>
          <w:sz w:val="24"/>
          <w:szCs w:val="24"/>
          <w:lang w:bidi="he-IL"/>
        </w:rPr>
        <w:t xml:space="preserve"> function. Functions are pre-written formulas that make it easier to do complex calculations and manipulations with numbers, dates, time, text, and more.</w:t>
      </w:r>
    </w:p>
    <w:p w14:paraId="0A66D4A1" w14:textId="0CB53F3A" w:rsidR="00AC7078" w:rsidRPr="00AC7078" w:rsidRDefault="00AC7078" w:rsidP="002B7A8D">
      <w:pPr>
        <w:pStyle w:val="Heading2"/>
        <w:rPr>
          <w:rFonts w:eastAsia="Times New Roman"/>
          <w:lang w:bidi="he-IL"/>
        </w:rPr>
      </w:pPr>
      <w:r w:rsidRPr="00AC7078">
        <w:rPr>
          <w:rFonts w:eastAsia="Times New Roman"/>
          <w:lang w:bidi="he-IL"/>
        </w:rPr>
        <w:t>Functions</w:t>
      </w:r>
      <w:r w:rsidR="002B7A8D">
        <w:rPr>
          <w:rFonts w:eastAsia="Times New Roman"/>
          <w:lang w:bidi="he-IL"/>
        </w:rPr>
        <w:t xml:space="preserve"> vs formulas</w:t>
      </w:r>
    </w:p>
    <w:p w14:paraId="25F7CA7B"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Functions are predefined formulas that perform calculations by using specific values, called arguments, in a particular order or structure. Arguments can be other functions, another formula, expression, column references, numbers, text, logical values such as TRUE or FALSE, or constants.</w:t>
      </w:r>
    </w:p>
    <w:p w14:paraId="2E1F87AF"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DAX includes the following categories of functions: </w:t>
      </w:r>
      <w:hyperlink r:id="rId7" w:history="1">
        <w:r w:rsidRPr="00AC7078">
          <w:rPr>
            <w:rFonts w:ascii="Segoe UI" w:eastAsia="Times New Roman" w:hAnsi="Segoe UI" w:cs="Segoe UI"/>
            <w:color w:val="0000FF"/>
            <w:sz w:val="24"/>
            <w:szCs w:val="24"/>
            <w:u w:val="single"/>
            <w:lang w:bidi="he-IL"/>
          </w:rPr>
          <w:t>Date and Time</w:t>
        </w:r>
      </w:hyperlink>
      <w:r w:rsidRPr="00AC7078">
        <w:rPr>
          <w:rFonts w:ascii="Segoe UI" w:eastAsia="Times New Roman" w:hAnsi="Segoe UI" w:cs="Segoe UI"/>
          <w:color w:val="161616"/>
          <w:sz w:val="24"/>
          <w:szCs w:val="24"/>
          <w:lang w:bidi="he-IL"/>
        </w:rPr>
        <w:t>, </w:t>
      </w:r>
      <w:hyperlink r:id="rId8" w:history="1">
        <w:r w:rsidRPr="00AC7078">
          <w:rPr>
            <w:rFonts w:ascii="Segoe UI" w:eastAsia="Times New Roman" w:hAnsi="Segoe UI" w:cs="Segoe UI"/>
            <w:color w:val="0000FF"/>
            <w:sz w:val="24"/>
            <w:szCs w:val="24"/>
            <w:u w:val="single"/>
            <w:lang w:bidi="he-IL"/>
          </w:rPr>
          <w:t>Time Intelligence</w:t>
        </w:r>
      </w:hyperlink>
      <w:r w:rsidRPr="00AC7078">
        <w:rPr>
          <w:rFonts w:ascii="Segoe UI" w:eastAsia="Times New Roman" w:hAnsi="Segoe UI" w:cs="Segoe UI"/>
          <w:color w:val="161616"/>
          <w:sz w:val="24"/>
          <w:szCs w:val="24"/>
          <w:lang w:bidi="he-IL"/>
        </w:rPr>
        <w:t>, </w:t>
      </w:r>
      <w:hyperlink r:id="rId9" w:history="1">
        <w:r w:rsidRPr="00AC7078">
          <w:rPr>
            <w:rFonts w:ascii="Segoe UI" w:eastAsia="Times New Roman" w:hAnsi="Segoe UI" w:cs="Segoe UI"/>
            <w:color w:val="0000FF"/>
            <w:sz w:val="24"/>
            <w:szCs w:val="24"/>
            <w:u w:val="single"/>
            <w:lang w:bidi="he-IL"/>
          </w:rPr>
          <w:t>Information</w:t>
        </w:r>
      </w:hyperlink>
      <w:r w:rsidRPr="00AC7078">
        <w:rPr>
          <w:rFonts w:ascii="Segoe UI" w:eastAsia="Times New Roman" w:hAnsi="Segoe UI" w:cs="Segoe UI"/>
          <w:color w:val="161616"/>
          <w:sz w:val="24"/>
          <w:szCs w:val="24"/>
          <w:lang w:bidi="he-IL"/>
        </w:rPr>
        <w:t>, </w:t>
      </w:r>
      <w:hyperlink r:id="rId10" w:history="1">
        <w:r w:rsidRPr="00AC7078">
          <w:rPr>
            <w:rFonts w:ascii="Segoe UI" w:eastAsia="Times New Roman" w:hAnsi="Segoe UI" w:cs="Segoe UI"/>
            <w:color w:val="0000FF"/>
            <w:sz w:val="24"/>
            <w:szCs w:val="24"/>
            <w:u w:val="single"/>
            <w:lang w:bidi="he-IL"/>
          </w:rPr>
          <w:t>Logical</w:t>
        </w:r>
      </w:hyperlink>
      <w:r w:rsidRPr="00AC7078">
        <w:rPr>
          <w:rFonts w:ascii="Segoe UI" w:eastAsia="Times New Roman" w:hAnsi="Segoe UI" w:cs="Segoe UI"/>
          <w:color w:val="161616"/>
          <w:sz w:val="24"/>
          <w:szCs w:val="24"/>
          <w:lang w:bidi="he-IL"/>
        </w:rPr>
        <w:t>, </w:t>
      </w:r>
      <w:hyperlink r:id="rId11" w:history="1">
        <w:r w:rsidRPr="00AC7078">
          <w:rPr>
            <w:rFonts w:ascii="Segoe UI" w:eastAsia="Times New Roman" w:hAnsi="Segoe UI" w:cs="Segoe UI"/>
            <w:color w:val="0000FF"/>
            <w:sz w:val="24"/>
            <w:szCs w:val="24"/>
            <w:u w:val="single"/>
            <w:lang w:bidi="he-IL"/>
          </w:rPr>
          <w:t>Mathematical</w:t>
        </w:r>
      </w:hyperlink>
      <w:r w:rsidRPr="00AC7078">
        <w:rPr>
          <w:rFonts w:ascii="Segoe UI" w:eastAsia="Times New Roman" w:hAnsi="Segoe UI" w:cs="Segoe UI"/>
          <w:color w:val="161616"/>
          <w:sz w:val="24"/>
          <w:szCs w:val="24"/>
          <w:lang w:bidi="he-IL"/>
        </w:rPr>
        <w:t>, </w:t>
      </w:r>
      <w:hyperlink r:id="rId12" w:history="1">
        <w:r w:rsidRPr="00AC7078">
          <w:rPr>
            <w:rFonts w:ascii="Segoe UI" w:eastAsia="Times New Roman" w:hAnsi="Segoe UI" w:cs="Segoe UI"/>
            <w:color w:val="0000FF"/>
            <w:sz w:val="24"/>
            <w:szCs w:val="24"/>
            <w:u w:val="single"/>
            <w:lang w:bidi="he-IL"/>
          </w:rPr>
          <w:t>Statistical</w:t>
        </w:r>
      </w:hyperlink>
      <w:r w:rsidRPr="00AC7078">
        <w:rPr>
          <w:rFonts w:ascii="Segoe UI" w:eastAsia="Times New Roman" w:hAnsi="Segoe UI" w:cs="Segoe UI"/>
          <w:color w:val="161616"/>
          <w:sz w:val="24"/>
          <w:szCs w:val="24"/>
          <w:lang w:bidi="he-IL"/>
        </w:rPr>
        <w:t>, </w:t>
      </w:r>
      <w:hyperlink r:id="rId13" w:history="1">
        <w:r w:rsidRPr="00AC7078">
          <w:rPr>
            <w:rFonts w:ascii="Segoe UI" w:eastAsia="Times New Roman" w:hAnsi="Segoe UI" w:cs="Segoe UI"/>
            <w:color w:val="0000FF"/>
            <w:sz w:val="24"/>
            <w:szCs w:val="24"/>
            <w:u w:val="single"/>
            <w:lang w:bidi="he-IL"/>
          </w:rPr>
          <w:t>Text</w:t>
        </w:r>
      </w:hyperlink>
      <w:r w:rsidRPr="00AC7078">
        <w:rPr>
          <w:rFonts w:ascii="Segoe UI" w:eastAsia="Times New Roman" w:hAnsi="Segoe UI" w:cs="Segoe UI"/>
          <w:color w:val="161616"/>
          <w:sz w:val="24"/>
          <w:szCs w:val="24"/>
          <w:lang w:bidi="he-IL"/>
        </w:rPr>
        <w:t>, </w:t>
      </w:r>
      <w:hyperlink r:id="rId14" w:history="1">
        <w:r w:rsidRPr="00AC7078">
          <w:rPr>
            <w:rFonts w:ascii="Segoe UI" w:eastAsia="Times New Roman" w:hAnsi="Segoe UI" w:cs="Segoe UI"/>
            <w:color w:val="0000FF"/>
            <w:sz w:val="24"/>
            <w:szCs w:val="24"/>
            <w:u w:val="single"/>
            <w:lang w:bidi="he-IL"/>
          </w:rPr>
          <w:t>Parent/Child</w:t>
        </w:r>
      </w:hyperlink>
      <w:r w:rsidRPr="00AC7078">
        <w:rPr>
          <w:rFonts w:ascii="Segoe UI" w:eastAsia="Times New Roman" w:hAnsi="Segoe UI" w:cs="Segoe UI"/>
          <w:color w:val="161616"/>
          <w:sz w:val="24"/>
          <w:szCs w:val="24"/>
          <w:lang w:bidi="he-IL"/>
        </w:rPr>
        <w:t>, and </w:t>
      </w:r>
      <w:hyperlink r:id="rId15" w:history="1">
        <w:r w:rsidRPr="00AC7078">
          <w:rPr>
            <w:rFonts w:ascii="Segoe UI" w:eastAsia="Times New Roman" w:hAnsi="Segoe UI" w:cs="Segoe UI"/>
            <w:color w:val="0000FF"/>
            <w:sz w:val="24"/>
            <w:szCs w:val="24"/>
            <w:u w:val="single"/>
            <w:lang w:bidi="he-IL"/>
          </w:rPr>
          <w:t>Other</w:t>
        </w:r>
      </w:hyperlink>
      <w:r w:rsidRPr="00AC7078">
        <w:rPr>
          <w:rFonts w:ascii="Segoe UI" w:eastAsia="Times New Roman" w:hAnsi="Segoe UI" w:cs="Segoe UI"/>
          <w:color w:val="161616"/>
          <w:sz w:val="24"/>
          <w:szCs w:val="24"/>
          <w:lang w:bidi="he-IL"/>
        </w:rPr>
        <w:t> functions. If you’re familiar with functions in Excel formulas, many of the functions in DAX will appear similar to you; however, DAX functions are unique in the following ways:</w:t>
      </w:r>
    </w:p>
    <w:p w14:paraId="0AA5047E" w14:textId="77777777" w:rsidR="00AC7078" w:rsidRPr="00AC7078" w:rsidRDefault="00AC7078" w:rsidP="00AC7078">
      <w:pPr>
        <w:numPr>
          <w:ilvl w:val="0"/>
          <w:numId w:val="1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A DAX function always references a complete column or a table. If you want to use only particular values from a table or column, you can add filters to the formula.</w:t>
      </w:r>
    </w:p>
    <w:p w14:paraId="77AA06EC" w14:textId="77777777" w:rsidR="00AC7078" w:rsidRPr="00AC7078" w:rsidRDefault="00AC7078" w:rsidP="00AC7078">
      <w:pPr>
        <w:numPr>
          <w:ilvl w:val="0"/>
          <w:numId w:val="1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If you need to customize calculations on a row-by-row basis, DAX provides functions that let you use the current row value or a related value as a kind of argument to perform calculations based on the context. You'll learn more about context later.</w:t>
      </w:r>
    </w:p>
    <w:p w14:paraId="50D891EE" w14:textId="77777777" w:rsidR="00AC7078" w:rsidRPr="00AC7078" w:rsidRDefault="00AC7078" w:rsidP="00AC7078">
      <w:pPr>
        <w:numPr>
          <w:ilvl w:val="0"/>
          <w:numId w:val="1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DAX includes many functions that return a table rather than a value. The table isn't displayed, but is used to provide input to other functions. For example, you can retrieve a table and then count the distinct values in it, or calculate dynamic sums across filtered tables or columns.</w:t>
      </w:r>
    </w:p>
    <w:p w14:paraId="1F633D97" w14:textId="77777777" w:rsidR="00AC7078" w:rsidRPr="00AC7078" w:rsidRDefault="00AC7078" w:rsidP="00AC7078">
      <w:pPr>
        <w:numPr>
          <w:ilvl w:val="0"/>
          <w:numId w:val="1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DAX includes various time intelligence functions. These functions let you define or select date ranges, and perform dynamic calculations based on them. For example, you can compare sums across parallel periods.</w:t>
      </w:r>
    </w:p>
    <w:p w14:paraId="3D3E9370" w14:textId="77777777" w:rsidR="00AC7078" w:rsidRPr="00AC7078" w:rsidRDefault="00AC7078" w:rsidP="00AC7078">
      <w:pPr>
        <w:numPr>
          <w:ilvl w:val="0"/>
          <w:numId w:val="1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Excel has a popular function, VLOOKUP. DAX functions don’t take a cell or cell range as a reference like VLOOKUP does in Excel. DAX functions take a column or a table as a reference. Keep in mind, in Power BI Desktop you’re working with a relational data model. Looking up values in another table is easy, and in most cases you don’t need to create any formulas at all.</w:t>
      </w:r>
    </w:p>
    <w:p w14:paraId="24AAF167" w14:textId="77777777" w:rsidR="00AC7078" w:rsidRPr="00AC7078" w:rsidRDefault="00AC7078" w:rsidP="00AC7078">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lastRenderedPageBreak/>
        <w:t>As you can see, functions in DAX can help you create powerful formulas. We only touched on the basics of functions. As your DAX skills grow, you'll create formulas by using many different functions. One of the best places to learn details about each of the DAX functions is in the </w:t>
      </w:r>
      <w:hyperlink r:id="rId16" w:history="1">
        <w:r w:rsidRPr="00AC7078">
          <w:rPr>
            <w:rFonts w:ascii="Segoe UI" w:eastAsia="Times New Roman" w:hAnsi="Segoe UI" w:cs="Segoe UI"/>
            <w:color w:val="0000FF"/>
            <w:sz w:val="24"/>
            <w:szCs w:val="24"/>
            <w:u w:val="single"/>
            <w:lang w:bidi="he-IL"/>
          </w:rPr>
          <w:t>DAX Function Reference</w:t>
        </w:r>
      </w:hyperlink>
      <w:r w:rsidRPr="00AC7078">
        <w:rPr>
          <w:rFonts w:ascii="Segoe UI" w:eastAsia="Times New Roman" w:hAnsi="Segoe UI" w:cs="Segoe UI"/>
          <w:color w:val="161616"/>
          <w:sz w:val="24"/>
          <w:szCs w:val="24"/>
          <w:lang w:bidi="he-IL"/>
        </w:rPr>
        <w:t>.</w:t>
      </w:r>
    </w:p>
    <w:p w14:paraId="57B10AF9" w14:textId="77777777" w:rsidR="002B7A8D" w:rsidRDefault="002B7A8D" w:rsidP="002B7A8D">
      <w:pPr>
        <w:pStyle w:val="Heading2"/>
        <w:rPr>
          <w:lang w:bidi="he-IL"/>
        </w:rPr>
      </w:pPr>
      <w:r>
        <w:rPr>
          <w:lang w:bidi="he-IL"/>
        </w:rPr>
        <w:t>Reference of DAX Functions</w:t>
      </w:r>
    </w:p>
    <w:p w14:paraId="3DFECD92" w14:textId="77777777" w:rsidR="002B7A8D" w:rsidRPr="008642A7" w:rsidRDefault="002B7A8D" w:rsidP="002B7A8D">
      <w:pPr>
        <w:pStyle w:val="NoSpacing"/>
      </w:pPr>
      <w:hyperlink r:id="rId17" w:history="1">
        <w:r w:rsidRPr="005D50C3">
          <w:rPr>
            <w:rStyle w:val="Hyperlink"/>
          </w:rPr>
          <w:t>https://learn.microsoft.com/en-us/dax/dax-function-reference</w:t>
        </w:r>
      </w:hyperlink>
      <w:r>
        <w:t xml:space="preserve">  </w:t>
      </w:r>
    </w:p>
    <w:p w14:paraId="73212F14" w14:textId="77777777" w:rsidR="002B7A8D" w:rsidRPr="008642A7" w:rsidRDefault="002B7A8D" w:rsidP="002B7A8D">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You also see that the column name [SalesAmount] was preceded by the Sales table in which the column belongs. This name is known as a fully qualified column name in that it includes the column name preceded by the table name. Columns referenced in the same table don't require the table name be included in the formula, which can make long formulas that reference many columns shorter and easier to read. However, it's a good practice to include the table name in your measure formulas, even when in the same table.</w:t>
      </w:r>
    </w:p>
    <w:p w14:paraId="5B1818B0" w14:textId="77777777" w:rsidR="002B7A8D" w:rsidRPr="008642A7" w:rsidRDefault="002B7A8D" w:rsidP="002B7A8D">
      <w:pPr>
        <w:spacing w:after="0" w:afterAutospacing="0"/>
        <w:ind w:left="0" w:right="0" w:firstLine="0"/>
        <w:jc w:val="left"/>
        <w:rPr>
          <w:rFonts w:ascii="Segoe UI" w:eastAsia="Times New Roman" w:hAnsi="Segoe UI" w:cs="Segoe UI"/>
          <w:b/>
          <w:bCs/>
          <w:color w:val="161616"/>
          <w:sz w:val="24"/>
          <w:szCs w:val="24"/>
          <w:lang w:bidi="he-IL"/>
        </w:rPr>
      </w:pPr>
      <w:r w:rsidRPr="008642A7">
        <w:rPr>
          <w:rFonts w:ascii="Segoe UI" w:eastAsia="Times New Roman" w:hAnsi="Segoe UI" w:cs="Segoe UI"/>
          <w:b/>
          <w:bCs/>
          <w:color w:val="161616"/>
          <w:sz w:val="24"/>
          <w:szCs w:val="24"/>
          <w:lang w:bidi="he-IL"/>
        </w:rPr>
        <w:t>Note</w:t>
      </w:r>
    </w:p>
    <w:p w14:paraId="4677ECAE" w14:textId="77777777" w:rsidR="002B7A8D" w:rsidRPr="008642A7" w:rsidRDefault="002B7A8D" w:rsidP="002B7A8D">
      <w:pPr>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If a table name contains spaces, reserved keywords, or disallowed characters, you must enclose the table name in single quotation marks. You’ll also need to enclose table names in quotation marks if the name contains any characters outside the ANSI alphanumeric character range, regardless of whether your locale supports the character set or not.</w:t>
      </w:r>
    </w:p>
    <w:p w14:paraId="01BFB9C3" w14:textId="77777777" w:rsidR="002B7A8D" w:rsidRPr="008642A7" w:rsidRDefault="002B7A8D" w:rsidP="002B7A8D">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It’s important your formulas have the correct syntax. In most cases, if the syntax isn't correct, a syntax error is returned. In other cases, the syntax might be correct, but the values returned might not be what you're expecting. The DAX editor in Power BI Desktop includes a suggestions feature, used to create syntactically correct formulas by helping you select the correct elements.</w:t>
      </w:r>
    </w:p>
    <w:p w14:paraId="33462C8E" w14:textId="77777777" w:rsidR="002B7A8D" w:rsidRPr="008642A7" w:rsidRDefault="002B7A8D" w:rsidP="002B7A8D">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8642A7">
        <w:rPr>
          <w:rFonts w:ascii="Segoe UI" w:eastAsia="Times New Roman" w:hAnsi="Segoe UI" w:cs="Segoe UI"/>
          <w:color w:val="161616"/>
          <w:sz w:val="24"/>
          <w:szCs w:val="24"/>
          <w:lang w:bidi="he-IL"/>
        </w:rPr>
        <w:t>Let’s create an example formula. This task will help you further understand formula syntax and how the suggestions feature in the formula bar can help you.</w:t>
      </w:r>
    </w:p>
    <w:p w14:paraId="26281EB4" w14:textId="77777777" w:rsidR="002B7A8D" w:rsidRPr="001E4550" w:rsidRDefault="002B7A8D" w:rsidP="002B7A8D">
      <w:pPr>
        <w:pStyle w:val="NoSpacing"/>
      </w:pPr>
    </w:p>
    <w:p w14:paraId="4CFBBB5B" w14:textId="77777777" w:rsidR="00AC7078" w:rsidRPr="00AC7078" w:rsidRDefault="00AC7078" w:rsidP="002B7A8D">
      <w:pPr>
        <w:pStyle w:val="Heading2"/>
        <w:rPr>
          <w:rFonts w:eastAsia="Times New Roman"/>
          <w:lang w:bidi="he-IL"/>
        </w:rPr>
      </w:pPr>
      <w:r w:rsidRPr="00AC7078">
        <w:rPr>
          <w:rFonts w:eastAsia="Times New Roman"/>
          <w:lang w:bidi="he-IL"/>
        </w:rPr>
        <w:t>Functions QuickQuiz</w:t>
      </w:r>
    </w:p>
    <w:p w14:paraId="704F8213" w14:textId="77777777" w:rsidR="00AC7078" w:rsidRPr="00AC7078" w:rsidRDefault="00AC7078" w:rsidP="00AC7078">
      <w:pPr>
        <w:numPr>
          <w:ilvl w:val="0"/>
          <w:numId w:val="11"/>
        </w:numPr>
        <w:shd w:val="clear" w:color="auto" w:fill="FFFFFF"/>
        <w:spacing w:after="0" w:afterAutospacing="0"/>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What does a function always reference?</w:t>
      </w:r>
    </w:p>
    <w:p w14:paraId="353E01F2" w14:textId="77777777" w:rsidR="00AC7078" w:rsidRPr="00AC7078" w:rsidRDefault="00AC7078" w:rsidP="00AC7078">
      <w:pPr>
        <w:numPr>
          <w:ilvl w:val="0"/>
          <w:numId w:val="11"/>
        </w:numPr>
        <w:shd w:val="clear" w:color="auto" w:fill="FFFFFF"/>
        <w:spacing w:after="0" w:afterAutospacing="0"/>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Can a formula contain more than one function?</w:t>
      </w:r>
    </w:p>
    <w:p w14:paraId="26DD823F" w14:textId="77777777" w:rsidR="00AC7078" w:rsidRPr="00AC7078" w:rsidRDefault="00AC7078" w:rsidP="00AC7078">
      <w:pPr>
        <w:numPr>
          <w:ilvl w:val="0"/>
          <w:numId w:val="11"/>
        </w:numPr>
        <w:shd w:val="clear" w:color="auto" w:fill="FFFFFF"/>
        <w:spacing w:after="0" w:afterAutospacing="0"/>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What category of functions would you use to concatenate two text strings into one string?</w:t>
      </w:r>
    </w:p>
    <w:p w14:paraId="1ADA82DB"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Answers are provided at the end of this article.</w:t>
      </w:r>
    </w:p>
    <w:p w14:paraId="4BDAC87A" w14:textId="77777777" w:rsidR="00AC7078" w:rsidRPr="00AC7078" w:rsidRDefault="00AC7078" w:rsidP="002B7A8D">
      <w:pPr>
        <w:pStyle w:val="Heading2"/>
        <w:rPr>
          <w:rFonts w:eastAsia="Times New Roman"/>
          <w:lang w:bidi="he-IL"/>
        </w:rPr>
      </w:pPr>
      <w:r w:rsidRPr="00AC7078">
        <w:rPr>
          <w:rFonts w:eastAsia="Times New Roman"/>
          <w:lang w:bidi="he-IL"/>
        </w:rPr>
        <w:lastRenderedPageBreak/>
        <w:t>Context</w:t>
      </w:r>
    </w:p>
    <w:p w14:paraId="2349BDA6"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Context is one of the most important DAX concepts to understand. There are two types of context in DAX: row context and filter context. We’ll first look at row context.</w:t>
      </w:r>
    </w:p>
    <w:p w14:paraId="5EFD4E2A" w14:textId="77777777" w:rsidR="00AC7078" w:rsidRPr="00AC7078" w:rsidRDefault="00AC7078" w:rsidP="002B7A8D">
      <w:pPr>
        <w:pStyle w:val="Heading2"/>
        <w:rPr>
          <w:rFonts w:eastAsia="Times New Roman"/>
          <w:lang w:bidi="he-IL"/>
        </w:rPr>
      </w:pPr>
      <w:r w:rsidRPr="00AC7078">
        <w:rPr>
          <w:rFonts w:eastAsia="Times New Roman"/>
          <w:lang w:bidi="he-IL"/>
        </w:rPr>
        <w:t>Row context</w:t>
      </w:r>
    </w:p>
    <w:p w14:paraId="36AC7853"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Row context is most easily thought of as the current row. It applies whenever a formula has a function that applies filters to identify a single row in a table. The function will inherently apply a row context for each row of the table over which it's filtering. This type of row context most often applies to measures.</w:t>
      </w:r>
    </w:p>
    <w:p w14:paraId="1190E48B" w14:textId="77777777" w:rsidR="00AC7078" w:rsidRPr="00AC7078" w:rsidRDefault="00AC7078" w:rsidP="002B7A8D">
      <w:pPr>
        <w:pStyle w:val="Heading2"/>
        <w:rPr>
          <w:rFonts w:eastAsia="Times New Roman"/>
          <w:lang w:bidi="he-IL"/>
        </w:rPr>
      </w:pPr>
      <w:r w:rsidRPr="00AC7078">
        <w:rPr>
          <w:rFonts w:eastAsia="Times New Roman"/>
          <w:lang w:bidi="he-IL"/>
        </w:rPr>
        <w:t>Filter context</w:t>
      </w:r>
    </w:p>
    <w:p w14:paraId="7E9C5A8B"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Filter context is a little more difficult to understand than row context. You can most easily think of filter context as: One or more filters applied in a calculation that determines a result or value.</w:t>
      </w:r>
    </w:p>
    <w:p w14:paraId="4F4A9396"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Filter context doesn’t exist in place of row context; rather, it applies in addition to row context. For example, to further narrow down the values to include in a calculation, you can apply a filter context, which not only specifies the row context, but also specifies a particular value (filter) in that row context.</w:t>
      </w:r>
    </w:p>
    <w:p w14:paraId="7B0CBC87"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Filter context is easily seen in your reports. For example, when you add TotalCost to a visualization, and then add Year and Region, you're defining a filter context that selects a subset of data based on a given year and region.</w:t>
      </w:r>
    </w:p>
    <w:p w14:paraId="32A97B7C"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Why is filter context so important to DAX? You've seen that filter context can be applied by adding fields to a visualization. Filter context can also be applied in a DAX formula by defining a filter with functions such as ALL, RELATED, FILTER, CALCULATE, by relationships, and by other measures and columns. For example, let’s look at the following formula in a measure named Store Sales:</w:t>
      </w:r>
    </w:p>
    <w:p w14:paraId="2AF30204"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noProof/>
          <w:color w:val="161616"/>
          <w:sz w:val="24"/>
          <w:szCs w:val="24"/>
          <w:lang w:bidi="he-IL"/>
        </w:rPr>
        <w:drawing>
          <wp:inline distT="0" distB="0" distL="0" distR="0" wp14:anchorId="73E2FFE7" wp14:editId="66802C23">
            <wp:extent cx="7002780" cy="1417320"/>
            <wp:effectExtent l="0" t="0" r="7620" b="0"/>
            <wp:docPr id="1" name="Picture 1" descr="Store Sales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e Sales meas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02780" cy="1417320"/>
                    </a:xfrm>
                    <a:prstGeom prst="rect">
                      <a:avLst/>
                    </a:prstGeom>
                    <a:noFill/>
                    <a:ln>
                      <a:noFill/>
                    </a:ln>
                  </pic:spPr>
                </pic:pic>
              </a:graphicData>
            </a:graphic>
          </wp:inline>
        </w:drawing>
      </w:r>
    </w:p>
    <w:p w14:paraId="47A10F3F"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lastRenderedPageBreak/>
        <w:t>To better understand this formula, we can break it down, much like with other formulas.</w:t>
      </w:r>
    </w:p>
    <w:p w14:paraId="08D2BBC8"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This formula includes the following syntax elements:</w:t>
      </w:r>
    </w:p>
    <w:p w14:paraId="177A9D9C"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A.</w:t>
      </w:r>
      <w:r w:rsidRPr="00AC7078">
        <w:rPr>
          <w:rFonts w:ascii="Segoe UI" w:eastAsia="Times New Roman" w:hAnsi="Segoe UI" w:cs="Segoe UI"/>
          <w:color w:val="161616"/>
          <w:sz w:val="24"/>
          <w:szCs w:val="24"/>
          <w:lang w:bidi="he-IL"/>
        </w:rPr>
        <w:t> The measure name, </w:t>
      </w:r>
      <w:r w:rsidRPr="00AC7078">
        <w:rPr>
          <w:rFonts w:ascii="Segoe UI" w:eastAsia="Times New Roman" w:hAnsi="Segoe UI" w:cs="Segoe UI"/>
          <w:b/>
          <w:bCs/>
          <w:color w:val="161616"/>
          <w:sz w:val="24"/>
          <w:szCs w:val="24"/>
          <w:lang w:bidi="he-IL"/>
        </w:rPr>
        <w:t>Store Sales</w:t>
      </w:r>
      <w:r w:rsidRPr="00AC7078">
        <w:rPr>
          <w:rFonts w:ascii="Segoe UI" w:eastAsia="Times New Roman" w:hAnsi="Segoe UI" w:cs="Segoe UI"/>
          <w:color w:val="161616"/>
          <w:sz w:val="24"/>
          <w:szCs w:val="24"/>
          <w:lang w:bidi="he-IL"/>
        </w:rPr>
        <w:t>.</w:t>
      </w:r>
    </w:p>
    <w:p w14:paraId="55FD14C1"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B.</w:t>
      </w:r>
      <w:r w:rsidRPr="00AC7078">
        <w:rPr>
          <w:rFonts w:ascii="Segoe UI" w:eastAsia="Times New Roman" w:hAnsi="Segoe UI" w:cs="Segoe UI"/>
          <w:color w:val="161616"/>
          <w:sz w:val="24"/>
          <w:szCs w:val="24"/>
          <w:lang w:bidi="he-IL"/>
        </w:rPr>
        <w:t> The equals sign operator (</w:t>
      </w:r>
      <w:r w:rsidRPr="00AC7078">
        <w:rPr>
          <w:rFonts w:ascii="Segoe UI" w:eastAsia="Times New Roman" w:hAnsi="Segoe UI" w:cs="Segoe UI"/>
          <w:b/>
          <w:bCs/>
          <w:color w:val="161616"/>
          <w:sz w:val="24"/>
          <w:szCs w:val="24"/>
          <w:lang w:bidi="he-IL"/>
        </w:rPr>
        <w:t>=</w:t>
      </w:r>
      <w:r w:rsidRPr="00AC7078">
        <w:rPr>
          <w:rFonts w:ascii="Segoe UI" w:eastAsia="Times New Roman" w:hAnsi="Segoe UI" w:cs="Segoe UI"/>
          <w:color w:val="161616"/>
          <w:sz w:val="24"/>
          <w:szCs w:val="24"/>
          <w:lang w:bidi="he-IL"/>
        </w:rPr>
        <w:t>), which indicates the beginning of the formula.</w:t>
      </w:r>
    </w:p>
    <w:p w14:paraId="69121AF5"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C.</w:t>
      </w:r>
      <w:r w:rsidRPr="00AC7078">
        <w:rPr>
          <w:rFonts w:ascii="Segoe UI" w:eastAsia="Times New Roman" w:hAnsi="Segoe UI" w:cs="Segoe UI"/>
          <w:color w:val="161616"/>
          <w:sz w:val="24"/>
          <w:szCs w:val="24"/>
          <w:lang w:bidi="he-IL"/>
        </w:rPr>
        <w:t> The </w:t>
      </w:r>
      <w:r w:rsidRPr="00AC7078">
        <w:rPr>
          <w:rFonts w:ascii="Segoe UI" w:eastAsia="Times New Roman" w:hAnsi="Segoe UI" w:cs="Segoe UI"/>
          <w:b/>
          <w:bCs/>
          <w:color w:val="161616"/>
          <w:sz w:val="24"/>
          <w:szCs w:val="24"/>
          <w:lang w:bidi="he-IL"/>
        </w:rPr>
        <w:t>CALCULATE</w:t>
      </w:r>
      <w:r w:rsidRPr="00AC7078">
        <w:rPr>
          <w:rFonts w:ascii="Segoe UI" w:eastAsia="Times New Roman" w:hAnsi="Segoe UI" w:cs="Segoe UI"/>
          <w:color w:val="161616"/>
          <w:sz w:val="24"/>
          <w:szCs w:val="24"/>
          <w:lang w:bidi="he-IL"/>
        </w:rPr>
        <w:t> function, which evaluates an expression, as an argument, in a context that is modified by the specified filters.</w:t>
      </w:r>
    </w:p>
    <w:p w14:paraId="76A129F4"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D.</w:t>
      </w:r>
      <w:r w:rsidRPr="00AC7078">
        <w:rPr>
          <w:rFonts w:ascii="Segoe UI" w:eastAsia="Times New Roman" w:hAnsi="Segoe UI" w:cs="Segoe UI"/>
          <w:color w:val="161616"/>
          <w:sz w:val="24"/>
          <w:szCs w:val="24"/>
          <w:lang w:bidi="he-IL"/>
        </w:rPr>
        <w:t> Parenthesis </w:t>
      </w:r>
      <w:r w:rsidRPr="00AC7078">
        <w:rPr>
          <w:rFonts w:ascii="Segoe UI" w:eastAsia="Times New Roman" w:hAnsi="Segoe UI" w:cs="Segoe UI"/>
          <w:b/>
          <w:bCs/>
          <w:color w:val="161616"/>
          <w:sz w:val="24"/>
          <w:szCs w:val="24"/>
          <w:lang w:bidi="he-IL"/>
        </w:rPr>
        <w:t>()</w:t>
      </w:r>
      <w:r w:rsidRPr="00AC7078">
        <w:rPr>
          <w:rFonts w:ascii="Segoe UI" w:eastAsia="Times New Roman" w:hAnsi="Segoe UI" w:cs="Segoe UI"/>
          <w:color w:val="161616"/>
          <w:sz w:val="24"/>
          <w:szCs w:val="24"/>
          <w:lang w:bidi="he-IL"/>
        </w:rPr>
        <w:t>, which surround an expression containing one or more arguments.</w:t>
      </w:r>
    </w:p>
    <w:p w14:paraId="1FD366A3"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E.</w:t>
      </w:r>
      <w:r w:rsidRPr="00AC7078">
        <w:rPr>
          <w:rFonts w:ascii="Segoe UI" w:eastAsia="Times New Roman" w:hAnsi="Segoe UI" w:cs="Segoe UI"/>
          <w:color w:val="161616"/>
          <w:sz w:val="24"/>
          <w:szCs w:val="24"/>
          <w:lang w:bidi="he-IL"/>
        </w:rPr>
        <w:t> A measure </w:t>
      </w:r>
      <w:r w:rsidRPr="00AC7078">
        <w:rPr>
          <w:rFonts w:ascii="Segoe UI" w:eastAsia="Times New Roman" w:hAnsi="Segoe UI" w:cs="Segoe UI"/>
          <w:b/>
          <w:bCs/>
          <w:color w:val="161616"/>
          <w:sz w:val="24"/>
          <w:szCs w:val="24"/>
          <w:lang w:bidi="he-IL"/>
        </w:rPr>
        <w:t>[Total Sales]</w:t>
      </w:r>
      <w:r w:rsidRPr="00AC7078">
        <w:rPr>
          <w:rFonts w:ascii="Segoe UI" w:eastAsia="Times New Roman" w:hAnsi="Segoe UI" w:cs="Segoe UI"/>
          <w:color w:val="161616"/>
          <w:sz w:val="24"/>
          <w:szCs w:val="24"/>
          <w:lang w:bidi="he-IL"/>
        </w:rPr>
        <w:t> in the same table as an expression. The Total Sales measure has the formula: =SUM(Sales[SalesAmount]).</w:t>
      </w:r>
    </w:p>
    <w:p w14:paraId="0C152B66"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F.</w:t>
      </w:r>
      <w:r w:rsidRPr="00AC7078">
        <w:rPr>
          <w:rFonts w:ascii="Segoe UI" w:eastAsia="Times New Roman" w:hAnsi="Segoe UI" w:cs="Segoe UI"/>
          <w:color w:val="161616"/>
          <w:sz w:val="24"/>
          <w:szCs w:val="24"/>
          <w:lang w:bidi="he-IL"/>
        </w:rPr>
        <w:t> A comma (</w:t>
      </w:r>
      <w:r w:rsidRPr="00AC7078">
        <w:rPr>
          <w:rFonts w:ascii="Segoe UI" w:eastAsia="Times New Roman" w:hAnsi="Segoe UI" w:cs="Segoe UI"/>
          <w:b/>
          <w:bCs/>
          <w:color w:val="161616"/>
          <w:sz w:val="24"/>
          <w:szCs w:val="24"/>
          <w:lang w:bidi="he-IL"/>
        </w:rPr>
        <w:t>,</w:t>
      </w:r>
      <w:r w:rsidRPr="00AC7078">
        <w:rPr>
          <w:rFonts w:ascii="Segoe UI" w:eastAsia="Times New Roman" w:hAnsi="Segoe UI" w:cs="Segoe UI"/>
          <w:color w:val="161616"/>
          <w:sz w:val="24"/>
          <w:szCs w:val="24"/>
          <w:lang w:bidi="he-IL"/>
        </w:rPr>
        <w:t>), which separates the first expression argument from the filter argument.</w:t>
      </w:r>
    </w:p>
    <w:p w14:paraId="232E93AA"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G.</w:t>
      </w:r>
      <w:r w:rsidRPr="00AC7078">
        <w:rPr>
          <w:rFonts w:ascii="Segoe UI" w:eastAsia="Times New Roman" w:hAnsi="Segoe UI" w:cs="Segoe UI"/>
          <w:color w:val="161616"/>
          <w:sz w:val="24"/>
          <w:szCs w:val="24"/>
          <w:lang w:bidi="he-IL"/>
        </w:rPr>
        <w:t> The fully qualified referenced column, </w:t>
      </w:r>
      <w:r w:rsidRPr="00AC7078">
        <w:rPr>
          <w:rFonts w:ascii="Segoe UI" w:eastAsia="Times New Roman" w:hAnsi="Segoe UI" w:cs="Segoe UI"/>
          <w:b/>
          <w:bCs/>
          <w:color w:val="161616"/>
          <w:sz w:val="24"/>
          <w:szCs w:val="24"/>
          <w:lang w:bidi="he-IL"/>
        </w:rPr>
        <w:t>Channel[ChannelName]</w:t>
      </w:r>
      <w:r w:rsidRPr="00AC7078">
        <w:rPr>
          <w:rFonts w:ascii="Segoe UI" w:eastAsia="Times New Roman" w:hAnsi="Segoe UI" w:cs="Segoe UI"/>
          <w:color w:val="161616"/>
          <w:sz w:val="24"/>
          <w:szCs w:val="24"/>
          <w:lang w:bidi="he-IL"/>
        </w:rPr>
        <w:t>. This is our row context. Each row in this column specifies a channel, such as Store or Online.</w:t>
      </w:r>
    </w:p>
    <w:p w14:paraId="4CE3AFA8"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b/>
          <w:bCs/>
          <w:color w:val="161616"/>
          <w:sz w:val="24"/>
          <w:szCs w:val="24"/>
          <w:lang w:bidi="he-IL"/>
        </w:rPr>
        <w:t>H.</w:t>
      </w:r>
      <w:r w:rsidRPr="00AC7078">
        <w:rPr>
          <w:rFonts w:ascii="Segoe UI" w:eastAsia="Times New Roman" w:hAnsi="Segoe UI" w:cs="Segoe UI"/>
          <w:color w:val="161616"/>
          <w:sz w:val="24"/>
          <w:szCs w:val="24"/>
          <w:lang w:bidi="he-IL"/>
        </w:rPr>
        <w:t> The particular value, </w:t>
      </w:r>
      <w:r w:rsidRPr="00AC7078">
        <w:rPr>
          <w:rFonts w:ascii="Segoe UI" w:eastAsia="Times New Roman" w:hAnsi="Segoe UI" w:cs="Segoe UI"/>
          <w:b/>
          <w:bCs/>
          <w:color w:val="161616"/>
          <w:sz w:val="24"/>
          <w:szCs w:val="24"/>
          <w:lang w:bidi="he-IL"/>
        </w:rPr>
        <w:t>Store</w:t>
      </w:r>
      <w:r w:rsidRPr="00AC7078">
        <w:rPr>
          <w:rFonts w:ascii="Segoe UI" w:eastAsia="Times New Roman" w:hAnsi="Segoe UI" w:cs="Segoe UI"/>
          <w:color w:val="161616"/>
          <w:sz w:val="24"/>
          <w:szCs w:val="24"/>
          <w:lang w:bidi="he-IL"/>
        </w:rPr>
        <w:t>, as a filter. This is our filter context.</w:t>
      </w:r>
    </w:p>
    <w:p w14:paraId="55D6A422"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This formula ensures only sales values defined by the Total Sales measure are calculated only for rows in the Channel[ChannelName] column, with the value </w:t>
      </w:r>
      <w:r w:rsidRPr="00AC7078">
        <w:rPr>
          <w:rFonts w:ascii="Segoe UI" w:eastAsia="Times New Roman" w:hAnsi="Segoe UI" w:cs="Segoe UI"/>
          <w:i/>
          <w:iCs/>
          <w:color w:val="161616"/>
          <w:sz w:val="24"/>
          <w:szCs w:val="24"/>
          <w:lang w:bidi="he-IL"/>
        </w:rPr>
        <w:t>Store</w:t>
      </w:r>
      <w:r w:rsidRPr="00AC7078">
        <w:rPr>
          <w:rFonts w:ascii="Segoe UI" w:eastAsia="Times New Roman" w:hAnsi="Segoe UI" w:cs="Segoe UI"/>
          <w:color w:val="161616"/>
          <w:sz w:val="24"/>
          <w:szCs w:val="24"/>
          <w:lang w:bidi="he-IL"/>
        </w:rPr>
        <w:t> used as a filter.</w:t>
      </w:r>
    </w:p>
    <w:p w14:paraId="26639FF8"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As you can imagine, being able to define filter context within a formula has immense and powerful capabilities. The ability to reference only a particular value in a related table is just one such example. Don’t worry if you don't completely understand context right away. As you create your own formulas, you'll better understand context and why it’s so important in DAX.</w:t>
      </w:r>
    </w:p>
    <w:p w14:paraId="56FCAAFC" w14:textId="77777777" w:rsidR="00AC7078" w:rsidRPr="00AC7078" w:rsidRDefault="00AC7078" w:rsidP="002B7A8D">
      <w:pPr>
        <w:pStyle w:val="Heading2"/>
        <w:rPr>
          <w:rFonts w:eastAsia="Times New Roman"/>
          <w:lang w:bidi="he-IL"/>
        </w:rPr>
      </w:pPr>
      <w:r w:rsidRPr="00AC7078">
        <w:rPr>
          <w:rFonts w:eastAsia="Times New Roman"/>
          <w:lang w:bidi="he-IL"/>
        </w:rPr>
        <w:t>Context QuickQuiz</w:t>
      </w:r>
    </w:p>
    <w:p w14:paraId="363860BC" w14:textId="77777777" w:rsidR="00AC7078" w:rsidRPr="00AC7078" w:rsidRDefault="00AC7078" w:rsidP="00AC7078">
      <w:pPr>
        <w:numPr>
          <w:ilvl w:val="0"/>
          <w:numId w:val="1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What are the two types of context?</w:t>
      </w:r>
    </w:p>
    <w:p w14:paraId="2BE3E84F" w14:textId="77777777" w:rsidR="00AC7078" w:rsidRPr="00AC7078" w:rsidRDefault="00AC7078" w:rsidP="00AC7078">
      <w:pPr>
        <w:numPr>
          <w:ilvl w:val="0"/>
          <w:numId w:val="1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What is filter context?</w:t>
      </w:r>
    </w:p>
    <w:p w14:paraId="6153FAA2" w14:textId="77777777" w:rsidR="00AC7078" w:rsidRPr="00AC7078" w:rsidRDefault="00AC7078" w:rsidP="00AC7078">
      <w:pPr>
        <w:numPr>
          <w:ilvl w:val="0"/>
          <w:numId w:val="12"/>
        </w:numPr>
        <w:shd w:val="clear" w:color="auto" w:fill="FFFFFF"/>
        <w:spacing w:after="0" w:afterAutospacing="0"/>
        <w:ind w:left="1290" w:right="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What is row context?</w:t>
      </w:r>
    </w:p>
    <w:p w14:paraId="6DC3142E"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Answers are provided at the end of this article.</w:t>
      </w:r>
    </w:p>
    <w:p w14:paraId="6FEA2829" w14:textId="77777777" w:rsidR="00AC7078" w:rsidRPr="002B7A8D" w:rsidRDefault="00AC7078" w:rsidP="002B7A8D">
      <w:pPr>
        <w:pStyle w:val="NoSpacing"/>
      </w:pPr>
      <w:r w:rsidRPr="002B7A8D">
        <w:t>Summary</w:t>
      </w:r>
    </w:p>
    <w:p w14:paraId="0513AC0D"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lastRenderedPageBreak/>
        <w:t>Now that you have a basic understanding of the most important concepts in DAX, you can begin creating DAX formulas for measures on your own. DAX can indeed be a little tricky to learn, but there are many resources available to you. After reading through this article and experimenting with a few of your own formulas, you can learn more about other DAX concepts and formulas that can help you solve your own business problems. There are many DAX resources available to you; most important is the </w:t>
      </w:r>
      <w:hyperlink r:id="rId19" w:history="1">
        <w:r w:rsidRPr="00AC7078">
          <w:rPr>
            <w:rFonts w:ascii="Segoe UI" w:eastAsia="Times New Roman" w:hAnsi="Segoe UI" w:cs="Segoe UI"/>
            <w:color w:val="0000FF"/>
            <w:sz w:val="24"/>
            <w:szCs w:val="24"/>
            <w:u w:val="single"/>
            <w:lang w:bidi="he-IL"/>
          </w:rPr>
          <w:t>Data Analysis Expressions (DAX) Reference</w:t>
        </w:r>
      </w:hyperlink>
      <w:r w:rsidRPr="00AC7078">
        <w:rPr>
          <w:rFonts w:ascii="Segoe UI" w:eastAsia="Times New Roman" w:hAnsi="Segoe UI" w:cs="Segoe UI"/>
          <w:color w:val="161616"/>
          <w:sz w:val="24"/>
          <w:szCs w:val="24"/>
          <w:lang w:bidi="he-IL"/>
        </w:rPr>
        <w:t>.</w:t>
      </w:r>
    </w:p>
    <w:p w14:paraId="5EBC2BA3" w14:textId="77777777" w:rsidR="00AC7078" w:rsidRPr="00AC7078" w:rsidRDefault="00AC7078" w:rsidP="00AC707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AC7078">
        <w:rPr>
          <w:rFonts w:ascii="Segoe UI" w:eastAsia="Times New Roman" w:hAnsi="Segoe UI" w:cs="Segoe UI"/>
          <w:color w:val="161616"/>
          <w:sz w:val="24"/>
          <w:szCs w:val="24"/>
          <w:lang w:bidi="he-IL"/>
        </w:rPr>
        <w:t>Because DAX has been around for several years in other Microsoft BI tools such as Power Pivot and Analysis Services Tabular models, there are many great sources information out there. You can find more information in books, whitepapers, and blogs from both Microsoft and leading BI professionals. The </w:t>
      </w:r>
      <w:hyperlink r:id="rId20" w:history="1">
        <w:r w:rsidRPr="00AC7078">
          <w:rPr>
            <w:rFonts w:ascii="Segoe UI" w:eastAsia="Times New Roman" w:hAnsi="Segoe UI" w:cs="Segoe UI"/>
            <w:color w:val="0000FF"/>
            <w:sz w:val="24"/>
            <w:szCs w:val="24"/>
            <w:u w:val="single"/>
            <w:lang w:bidi="he-IL"/>
          </w:rPr>
          <w:t>DAX Resource Center Wiki on TechNet</w:t>
        </w:r>
      </w:hyperlink>
      <w:r w:rsidRPr="00AC7078">
        <w:rPr>
          <w:rFonts w:ascii="Segoe UI" w:eastAsia="Times New Roman" w:hAnsi="Segoe UI" w:cs="Segoe UI"/>
          <w:color w:val="161616"/>
          <w:sz w:val="24"/>
          <w:szCs w:val="24"/>
          <w:lang w:bidi="he-IL"/>
        </w:rPr>
        <w:t> is also a great place to start.</w:t>
      </w:r>
    </w:p>
    <w:p w14:paraId="76FAFA46" w14:textId="77777777" w:rsidR="00597F3C" w:rsidRDefault="00597F3C" w:rsidP="002B7A8D">
      <w:pPr>
        <w:pStyle w:val="NoSpacing"/>
      </w:pPr>
    </w:p>
    <w:p w14:paraId="6A20FFDC" w14:textId="5F105C6D" w:rsidR="00E5763E" w:rsidRDefault="00933B22" w:rsidP="00D02B37">
      <w:pPr>
        <w:pStyle w:val="Heading1"/>
      </w:pPr>
      <w:r w:rsidRPr="00D02B37">
        <w:t>THEORY</w:t>
      </w:r>
      <w:r w:rsidR="00D02B37">
        <w:t>:</w:t>
      </w:r>
      <w:r w:rsidR="00987132">
        <w:t xml:space="preserve"> C</w:t>
      </w:r>
      <w:r w:rsidR="00DE00CC">
        <w:t>ALCULATED</w:t>
      </w:r>
      <w:r w:rsidR="00987132">
        <w:t xml:space="preserve"> </w:t>
      </w:r>
      <w:r w:rsidR="00DE00CC">
        <w:t>COLUMNS</w:t>
      </w:r>
      <w:r w:rsidR="00987132">
        <w:t xml:space="preserve"> in </w:t>
      </w:r>
      <w:r w:rsidR="00DE00CC">
        <w:t>POWER BI</w:t>
      </w:r>
    </w:p>
    <w:p w14:paraId="5393818D" w14:textId="1B367975" w:rsidR="001F4841" w:rsidRPr="00476A00" w:rsidRDefault="001F4841" w:rsidP="001F484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Sometimes the data you’re analyzing does</w:t>
      </w:r>
      <w:r w:rsidR="00302248">
        <w:rPr>
          <w:rFonts w:ascii="Segoe UI" w:eastAsia="Times New Roman" w:hAnsi="Segoe UI" w:cs="Segoe UI"/>
          <w:color w:val="161616"/>
          <w:sz w:val="24"/>
          <w:szCs w:val="24"/>
          <w:lang w:bidi="he-IL"/>
        </w:rPr>
        <w:t xml:space="preserve"> not</w:t>
      </w:r>
      <w:r w:rsidRPr="00476A00">
        <w:rPr>
          <w:rFonts w:ascii="Segoe UI" w:eastAsia="Times New Roman" w:hAnsi="Segoe UI" w:cs="Segoe UI"/>
          <w:color w:val="161616"/>
          <w:sz w:val="24"/>
          <w:szCs w:val="24"/>
          <w:lang w:bidi="he-IL"/>
        </w:rPr>
        <w:t xml:space="preserve"> contain a field </w:t>
      </w:r>
      <w:r w:rsidR="009D269F">
        <w:rPr>
          <w:rFonts w:ascii="Segoe UI" w:eastAsia="Times New Roman" w:hAnsi="Segoe UI" w:cs="Segoe UI"/>
          <w:color w:val="161616"/>
          <w:sz w:val="24"/>
          <w:szCs w:val="24"/>
          <w:lang w:bidi="he-IL"/>
        </w:rPr>
        <w:t xml:space="preserve">or fields </w:t>
      </w:r>
      <w:r w:rsidRPr="00476A00">
        <w:rPr>
          <w:rFonts w:ascii="Segoe UI" w:eastAsia="Times New Roman" w:hAnsi="Segoe UI" w:cs="Segoe UI"/>
          <w:color w:val="161616"/>
          <w:sz w:val="24"/>
          <w:szCs w:val="24"/>
          <w:lang w:bidi="he-IL"/>
        </w:rPr>
        <w:t xml:space="preserve">that you need to </w:t>
      </w:r>
      <w:r w:rsidR="009D269F">
        <w:rPr>
          <w:rFonts w:ascii="Segoe UI" w:eastAsia="Times New Roman" w:hAnsi="Segoe UI" w:cs="Segoe UI"/>
          <w:color w:val="161616"/>
          <w:sz w:val="24"/>
          <w:szCs w:val="24"/>
          <w:lang w:bidi="he-IL"/>
        </w:rPr>
        <w:t>obtain</w:t>
      </w:r>
      <w:r w:rsidRPr="00476A00">
        <w:rPr>
          <w:rFonts w:ascii="Segoe UI" w:eastAsia="Times New Roman" w:hAnsi="Segoe UI" w:cs="Segoe UI"/>
          <w:color w:val="161616"/>
          <w:sz w:val="24"/>
          <w:szCs w:val="24"/>
          <w:lang w:bidi="he-IL"/>
        </w:rPr>
        <w:t xml:space="preserve"> your desired results.</w:t>
      </w:r>
      <w:r w:rsidR="009B1882">
        <w:rPr>
          <w:rFonts w:ascii="Segoe UI" w:eastAsia="Times New Roman" w:hAnsi="Segoe UI" w:cs="Segoe UI"/>
          <w:color w:val="161616"/>
          <w:sz w:val="24"/>
          <w:szCs w:val="24"/>
          <w:lang w:bidi="he-IL"/>
        </w:rPr>
        <w:t xml:space="preserve"> In this case, we can use concatenated fields or cal</w:t>
      </w:r>
      <w:r w:rsidR="00745A92">
        <w:rPr>
          <w:rFonts w:ascii="Segoe UI" w:eastAsia="Times New Roman" w:hAnsi="Segoe UI" w:cs="Segoe UI"/>
          <w:color w:val="161616"/>
          <w:sz w:val="24"/>
          <w:szCs w:val="24"/>
          <w:lang w:bidi="he-IL"/>
        </w:rPr>
        <w:t>c</w:t>
      </w:r>
      <w:r w:rsidR="009B1882">
        <w:rPr>
          <w:rFonts w:ascii="Segoe UI" w:eastAsia="Times New Roman" w:hAnsi="Segoe UI" w:cs="Segoe UI"/>
          <w:color w:val="161616"/>
          <w:sz w:val="24"/>
          <w:szCs w:val="24"/>
          <w:lang w:bidi="he-IL"/>
        </w:rPr>
        <w:t xml:space="preserve">ulated </w:t>
      </w:r>
      <w:r w:rsidR="00745A92">
        <w:rPr>
          <w:rFonts w:ascii="Segoe UI" w:eastAsia="Times New Roman" w:hAnsi="Segoe UI" w:cs="Segoe UI"/>
          <w:color w:val="161616"/>
          <w:sz w:val="24"/>
          <w:szCs w:val="24"/>
          <w:lang w:bidi="he-IL"/>
        </w:rPr>
        <w:t xml:space="preserve">fields. </w:t>
      </w:r>
      <w:r w:rsidRPr="00476A00">
        <w:rPr>
          <w:rFonts w:ascii="Segoe UI" w:eastAsia="Times New Roman" w:hAnsi="Segoe UI" w:cs="Segoe UI"/>
          <w:color w:val="161616"/>
          <w:sz w:val="24"/>
          <w:szCs w:val="24"/>
          <w:lang w:bidi="he-IL"/>
        </w:rPr>
        <w:t>For example, let’s say your data has</w:t>
      </w:r>
      <w:r w:rsidR="00745A92">
        <w:rPr>
          <w:rFonts w:ascii="Segoe UI" w:eastAsia="Times New Roman" w:hAnsi="Segoe UI" w:cs="Segoe UI"/>
          <w:color w:val="161616"/>
          <w:sz w:val="24"/>
          <w:szCs w:val="24"/>
          <w:lang w:bidi="he-IL"/>
        </w:rPr>
        <w:t xml:space="preserve"> a</w:t>
      </w:r>
      <w:r w:rsidRPr="00476A00">
        <w:rPr>
          <w:rFonts w:ascii="Segoe UI" w:eastAsia="Times New Roman" w:hAnsi="Segoe UI" w:cs="Segoe UI"/>
          <w:color w:val="161616"/>
          <w:sz w:val="24"/>
          <w:szCs w:val="24"/>
          <w:lang w:bidi="he-IL"/>
        </w:rPr>
        <w:t> </w:t>
      </w:r>
      <w:r w:rsidRPr="00476A00">
        <w:rPr>
          <w:rFonts w:ascii="Segoe UI" w:eastAsia="Times New Roman" w:hAnsi="Segoe UI" w:cs="Segoe UI"/>
          <w:b/>
          <w:bCs/>
          <w:color w:val="161616"/>
          <w:sz w:val="24"/>
          <w:szCs w:val="24"/>
          <w:lang w:bidi="he-IL"/>
        </w:rPr>
        <w:t>City</w:t>
      </w:r>
      <w:r w:rsidRPr="00476A00">
        <w:rPr>
          <w:rFonts w:ascii="Segoe UI" w:eastAsia="Times New Roman" w:hAnsi="Segoe UI" w:cs="Segoe UI"/>
          <w:color w:val="161616"/>
          <w:sz w:val="24"/>
          <w:szCs w:val="24"/>
          <w:lang w:bidi="he-IL"/>
        </w:rPr>
        <w:t> and</w:t>
      </w:r>
      <w:r w:rsidR="00745A92">
        <w:rPr>
          <w:rFonts w:ascii="Segoe UI" w:eastAsia="Times New Roman" w:hAnsi="Segoe UI" w:cs="Segoe UI"/>
          <w:color w:val="161616"/>
          <w:sz w:val="24"/>
          <w:szCs w:val="24"/>
          <w:lang w:bidi="he-IL"/>
        </w:rPr>
        <w:t xml:space="preserve"> a</w:t>
      </w:r>
      <w:r w:rsidRPr="00476A00">
        <w:rPr>
          <w:rFonts w:ascii="Segoe UI" w:eastAsia="Times New Roman" w:hAnsi="Segoe UI" w:cs="Segoe UI"/>
          <w:color w:val="161616"/>
          <w:sz w:val="24"/>
          <w:szCs w:val="24"/>
          <w:lang w:bidi="he-IL"/>
        </w:rPr>
        <w:t> </w:t>
      </w:r>
      <w:r w:rsidRPr="00476A00">
        <w:rPr>
          <w:rFonts w:ascii="Segoe UI" w:eastAsia="Times New Roman" w:hAnsi="Segoe UI" w:cs="Segoe UI"/>
          <w:b/>
          <w:bCs/>
          <w:color w:val="161616"/>
          <w:sz w:val="24"/>
          <w:szCs w:val="24"/>
          <w:lang w:bidi="he-IL"/>
        </w:rPr>
        <w:t>State</w:t>
      </w:r>
      <w:r w:rsidRPr="00476A00">
        <w:rPr>
          <w:rFonts w:ascii="Segoe UI" w:eastAsia="Times New Roman" w:hAnsi="Segoe UI" w:cs="Segoe UI"/>
          <w:color w:val="161616"/>
          <w:sz w:val="24"/>
          <w:szCs w:val="24"/>
          <w:lang w:bidi="he-IL"/>
        </w:rPr>
        <w:t> field, but you want a single </w:t>
      </w:r>
      <w:r w:rsidRPr="00476A00">
        <w:rPr>
          <w:rFonts w:ascii="Segoe UI" w:eastAsia="Times New Roman" w:hAnsi="Segoe UI" w:cs="Segoe UI"/>
          <w:b/>
          <w:bCs/>
          <w:color w:val="161616"/>
          <w:sz w:val="24"/>
          <w:szCs w:val="24"/>
          <w:lang w:bidi="he-IL"/>
        </w:rPr>
        <w:t>Location</w:t>
      </w:r>
      <w:r w:rsidRPr="00476A00">
        <w:rPr>
          <w:rFonts w:ascii="Segoe UI" w:eastAsia="Times New Roman" w:hAnsi="Segoe UI" w:cs="Segoe UI"/>
          <w:color w:val="161616"/>
          <w:sz w:val="24"/>
          <w:szCs w:val="24"/>
          <w:lang w:bidi="he-IL"/>
        </w:rPr>
        <w:t> field that has both, like "Miami, FL".</w:t>
      </w:r>
      <w:r w:rsidR="0028292E">
        <w:rPr>
          <w:rFonts w:ascii="Segoe UI" w:eastAsia="Times New Roman" w:hAnsi="Segoe UI" w:cs="Segoe UI"/>
          <w:color w:val="161616"/>
          <w:sz w:val="24"/>
          <w:szCs w:val="24"/>
          <w:lang w:bidi="he-IL"/>
        </w:rPr>
        <w:t xml:space="preserve"> We obtain the location field by concatenating the city and State fields.</w:t>
      </w:r>
    </w:p>
    <w:p w14:paraId="2988E3CF" w14:textId="77777777" w:rsidR="00207055" w:rsidRPr="00207055" w:rsidRDefault="00207055" w:rsidP="00207055">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207055">
        <w:rPr>
          <w:rFonts w:ascii="Segoe UI" w:eastAsia="Times New Roman" w:hAnsi="Segoe UI" w:cs="Segoe UI"/>
          <w:color w:val="161616"/>
          <w:sz w:val="24"/>
          <w:szCs w:val="24"/>
          <w:lang w:bidi="he-IL"/>
        </w:rPr>
        <w:t>With calculated columns, you can add new data to a table already in your model. But instead of querying and loading values into your new column from a data source, you create a Data Analysis Expressions (DAX) formula that defines the column's values. In Power BI Desktop, calculated columns are created by using the new column feature in </w:t>
      </w:r>
      <w:r w:rsidRPr="00207055">
        <w:rPr>
          <w:rFonts w:ascii="Segoe UI" w:eastAsia="Times New Roman" w:hAnsi="Segoe UI" w:cs="Segoe UI"/>
          <w:b/>
          <w:bCs/>
          <w:color w:val="161616"/>
          <w:sz w:val="24"/>
          <w:szCs w:val="24"/>
          <w:lang w:bidi="he-IL"/>
        </w:rPr>
        <w:t>Report</w:t>
      </w:r>
      <w:r w:rsidRPr="00207055">
        <w:rPr>
          <w:rFonts w:ascii="Segoe UI" w:eastAsia="Times New Roman" w:hAnsi="Segoe UI" w:cs="Segoe UI"/>
          <w:color w:val="161616"/>
          <w:sz w:val="24"/>
          <w:szCs w:val="24"/>
          <w:lang w:bidi="he-IL"/>
        </w:rPr>
        <w:t> view, </w:t>
      </w:r>
      <w:r w:rsidRPr="00207055">
        <w:rPr>
          <w:rFonts w:ascii="Segoe UI" w:eastAsia="Times New Roman" w:hAnsi="Segoe UI" w:cs="Segoe UI"/>
          <w:b/>
          <w:bCs/>
          <w:color w:val="161616"/>
          <w:sz w:val="24"/>
          <w:szCs w:val="24"/>
          <w:lang w:bidi="he-IL"/>
        </w:rPr>
        <w:t>Data</w:t>
      </w:r>
      <w:r w:rsidRPr="00207055">
        <w:rPr>
          <w:rFonts w:ascii="Segoe UI" w:eastAsia="Times New Roman" w:hAnsi="Segoe UI" w:cs="Segoe UI"/>
          <w:color w:val="161616"/>
          <w:sz w:val="24"/>
          <w:szCs w:val="24"/>
          <w:lang w:bidi="he-IL"/>
        </w:rPr>
        <w:t> view, or </w:t>
      </w:r>
      <w:r w:rsidRPr="00207055">
        <w:rPr>
          <w:rFonts w:ascii="Segoe UI" w:eastAsia="Times New Roman" w:hAnsi="Segoe UI" w:cs="Segoe UI"/>
          <w:b/>
          <w:bCs/>
          <w:color w:val="161616"/>
          <w:sz w:val="24"/>
          <w:szCs w:val="24"/>
          <w:lang w:bidi="he-IL"/>
        </w:rPr>
        <w:t>Model</w:t>
      </w:r>
      <w:r w:rsidRPr="00207055">
        <w:rPr>
          <w:rFonts w:ascii="Segoe UI" w:eastAsia="Times New Roman" w:hAnsi="Segoe UI" w:cs="Segoe UI"/>
          <w:color w:val="161616"/>
          <w:sz w:val="24"/>
          <w:szCs w:val="24"/>
          <w:lang w:bidi="he-IL"/>
        </w:rPr>
        <w:t> view.</w:t>
      </w:r>
    </w:p>
    <w:p w14:paraId="5C68C297" w14:textId="0CACAC83" w:rsidR="00207055" w:rsidRPr="00207055" w:rsidRDefault="0006581A" w:rsidP="005F306C">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C</w:t>
      </w:r>
      <w:r w:rsidR="00207055" w:rsidRPr="00207055">
        <w:rPr>
          <w:rFonts w:ascii="Segoe UI" w:eastAsia="Times New Roman" w:hAnsi="Segoe UI" w:cs="Segoe UI"/>
          <w:color w:val="161616"/>
          <w:sz w:val="24"/>
          <w:szCs w:val="24"/>
          <w:lang w:bidi="he-IL"/>
        </w:rPr>
        <w:t>alculated columns are created in </w:t>
      </w:r>
      <w:r w:rsidR="00207055" w:rsidRPr="00207055">
        <w:rPr>
          <w:rFonts w:ascii="Segoe UI" w:eastAsia="Times New Roman" w:hAnsi="Segoe UI" w:cs="Segoe UI"/>
          <w:b/>
          <w:bCs/>
          <w:color w:val="161616"/>
          <w:sz w:val="24"/>
          <w:szCs w:val="24"/>
          <w:lang w:bidi="he-IL"/>
        </w:rPr>
        <w:t>Report</w:t>
      </w:r>
      <w:r w:rsidR="00207055" w:rsidRPr="00207055">
        <w:rPr>
          <w:rFonts w:ascii="Segoe UI" w:eastAsia="Times New Roman" w:hAnsi="Segoe UI" w:cs="Segoe UI"/>
          <w:color w:val="161616"/>
          <w:sz w:val="24"/>
          <w:szCs w:val="24"/>
          <w:lang w:bidi="he-IL"/>
        </w:rPr>
        <w:t> view, </w:t>
      </w:r>
      <w:r w:rsidR="00207055" w:rsidRPr="00207055">
        <w:rPr>
          <w:rFonts w:ascii="Segoe UI" w:eastAsia="Times New Roman" w:hAnsi="Segoe UI" w:cs="Segoe UI"/>
          <w:b/>
          <w:bCs/>
          <w:color w:val="161616"/>
          <w:sz w:val="24"/>
          <w:szCs w:val="24"/>
          <w:lang w:bidi="he-IL"/>
        </w:rPr>
        <w:t>Data</w:t>
      </w:r>
      <w:r w:rsidR="00207055" w:rsidRPr="00207055">
        <w:rPr>
          <w:rFonts w:ascii="Segoe UI" w:eastAsia="Times New Roman" w:hAnsi="Segoe UI" w:cs="Segoe UI"/>
          <w:color w:val="161616"/>
          <w:sz w:val="24"/>
          <w:szCs w:val="24"/>
          <w:lang w:bidi="he-IL"/>
        </w:rPr>
        <w:t> view, or </w:t>
      </w:r>
      <w:r w:rsidR="00207055" w:rsidRPr="00207055">
        <w:rPr>
          <w:rFonts w:ascii="Segoe UI" w:eastAsia="Times New Roman" w:hAnsi="Segoe UI" w:cs="Segoe UI"/>
          <w:b/>
          <w:bCs/>
          <w:color w:val="161616"/>
          <w:sz w:val="24"/>
          <w:szCs w:val="24"/>
          <w:lang w:bidi="he-IL"/>
        </w:rPr>
        <w:t>Model</w:t>
      </w:r>
      <w:r w:rsidR="00207055" w:rsidRPr="00207055">
        <w:rPr>
          <w:rFonts w:ascii="Segoe UI" w:eastAsia="Times New Roman" w:hAnsi="Segoe UI" w:cs="Segoe UI"/>
          <w:color w:val="161616"/>
          <w:sz w:val="24"/>
          <w:szCs w:val="24"/>
          <w:lang w:bidi="he-IL"/>
        </w:rPr>
        <w:t xml:space="preserve"> view </w:t>
      </w:r>
      <w:r>
        <w:rPr>
          <w:rFonts w:ascii="Segoe UI" w:eastAsia="Times New Roman" w:hAnsi="Segoe UI" w:cs="Segoe UI"/>
          <w:color w:val="161616"/>
          <w:sz w:val="24"/>
          <w:szCs w:val="24"/>
          <w:lang w:bidi="he-IL"/>
        </w:rPr>
        <w:t xml:space="preserve">and </w:t>
      </w:r>
      <w:r w:rsidR="00207055" w:rsidRPr="00207055">
        <w:rPr>
          <w:rFonts w:ascii="Segoe UI" w:eastAsia="Times New Roman" w:hAnsi="Segoe UI" w:cs="Segoe UI"/>
          <w:color w:val="161616"/>
          <w:sz w:val="24"/>
          <w:szCs w:val="24"/>
          <w:lang w:bidi="he-IL"/>
        </w:rPr>
        <w:t>are based on data you've already loaded into the model. Calculated columns you create appear in the </w:t>
      </w:r>
      <w:r w:rsidR="00207055" w:rsidRPr="00207055">
        <w:rPr>
          <w:rFonts w:ascii="Segoe UI" w:eastAsia="Times New Roman" w:hAnsi="Segoe UI" w:cs="Segoe UI"/>
          <w:b/>
          <w:bCs/>
          <w:color w:val="161616"/>
          <w:sz w:val="24"/>
          <w:szCs w:val="24"/>
          <w:lang w:bidi="he-IL"/>
        </w:rPr>
        <w:t>Fields</w:t>
      </w:r>
      <w:r w:rsidR="00207055" w:rsidRPr="00207055">
        <w:rPr>
          <w:rFonts w:ascii="Segoe UI" w:eastAsia="Times New Roman" w:hAnsi="Segoe UI" w:cs="Segoe UI"/>
          <w:color w:val="161616"/>
          <w:sz w:val="24"/>
          <w:szCs w:val="24"/>
          <w:lang w:bidi="he-IL"/>
        </w:rPr>
        <w:t xml:space="preserve"> list just like any other field, but they'll have a special icon showing its values are the result of a formula. You can name your columns whatever you </w:t>
      </w:r>
      <w:r w:rsidR="00463315" w:rsidRPr="00207055">
        <w:rPr>
          <w:rFonts w:ascii="Segoe UI" w:eastAsia="Times New Roman" w:hAnsi="Segoe UI" w:cs="Segoe UI"/>
          <w:color w:val="161616"/>
          <w:sz w:val="24"/>
          <w:szCs w:val="24"/>
          <w:lang w:bidi="he-IL"/>
        </w:rPr>
        <w:t>want and</w:t>
      </w:r>
      <w:r w:rsidR="00207055" w:rsidRPr="00207055">
        <w:rPr>
          <w:rFonts w:ascii="Segoe UI" w:eastAsia="Times New Roman" w:hAnsi="Segoe UI" w:cs="Segoe UI"/>
          <w:color w:val="161616"/>
          <w:sz w:val="24"/>
          <w:szCs w:val="24"/>
          <w:lang w:bidi="he-IL"/>
        </w:rPr>
        <w:t xml:space="preserve"> add them to a report visualization just like other fields</w:t>
      </w:r>
      <w:r w:rsidR="00A70F06">
        <w:rPr>
          <w:rFonts w:ascii="Segoe UI" w:eastAsia="Times New Roman" w:hAnsi="Segoe UI" w:cs="Segoe UI"/>
          <w:color w:val="161616"/>
          <w:sz w:val="24"/>
          <w:szCs w:val="24"/>
          <w:lang w:bidi="he-IL"/>
        </w:rPr>
        <w:t>.</w:t>
      </w:r>
    </w:p>
    <w:p w14:paraId="04ED47AF" w14:textId="77777777" w:rsidR="00A11A79" w:rsidRDefault="00A11A79" w:rsidP="002B7A8D">
      <w:pPr>
        <w:pStyle w:val="NoSpacing"/>
      </w:pPr>
    </w:p>
    <w:p w14:paraId="7D582705" w14:textId="77777777" w:rsidR="006519B8" w:rsidRDefault="006519B8" w:rsidP="002B7A8D">
      <w:pPr>
        <w:pStyle w:val="NoSpacing"/>
      </w:pPr>
    </w:p>
    <w:p w14:paraId="0FCF111E" w14:textId="303D8FD0" w:rsidR="00C50D7F" w:rsidRDefault="00C50D7F" w:rsidP="002B7A8D">
      <w:pPr>
        <w:pStyle w:val="NoSpacing"/>
        <w:sectPr w:rsidR="00C50D7F">
          <w:pgSz w:w="12240" w:h="15840"/>
          <w:pgMar w:top="1440" w:right="1217" w:bottom="1326" w:left="1440" w:header="720" w:footer="720" w:gutter="0"/>
          <w:cols w:space="720"/>
        </w:sectPr>
      </w:pPr>
    </w:p>
    <w:p w14:paraId="37F6BD75" w14:textId="77777777" w:rsidR="00A11A79" w:rsidRDefault="00A11A79" w:rsidP="002B7A8D">
      <w:pPr>
        <w:pStyle w:val="NoSpacing"/>
      </w:pPr>
    </w:p>
    <w:p w14:paraId="2A9F4683" w14:textId="77777777" w:rsidR="00430CE7" w:rsidRDefault="00430CE7" w:rsidP="002B7A8D">
      <w:pPr>
        <w:pStyle w:val="NoSpacing"/>
      </w:pPr>
    </w:p>
    <w:p w14:paraId="3C387A79" w14:textId="77777777" w:rsidR="00104B23" w:rsidRDefault="00104B23" w:rsidP="002B7A8D">
      <w:pPr>
        <w:pStyle w:val="NoSpacing"/>
      </w:pPr>
    </w:p>
    <w:p w14:paraId="0C9D195E" w14:textId="068C6B1C" w:rsidR="00104B23" w:rsidRDefault="00104B23" w:rsidP="00104B23">
      <w:pPr>
        <w:pStyle w:val="Heading1"/>
      </w:pPr>
      <w:r>
        <w:t>LAB</w:t>
      </w:r>
      <w:r w:rsidR="003469FC">
        <w:t xml:space="preserve"> 1</w:t>
      </w:r>
      <w:r>
        <w:t>:</w:t>
      </w:r>
      <w:r w:rsidR="00B573A9">
        <w:t xml:space="preserve"> </w:t>
      </w:r>
      <w:r w:rsidR="00251BF0">
        <w:t xml:space="preserve">CONCATENATED COLUMNS </w:t>
      </w:r>
      <w:r w:rsidR="00DE00CC">
        <w:t>in</w:t>
      </w:r>
      <w:r w:rsidR="00251BF0">
        <w:t xml:space="preserve"> DAX</w:t>
      </w:r>
      <w:r w:rsidR="00C471A2">
        <w:t xml:space="preserve"> </w:t>
      </w:r>
    </w:p>
    <w:p w14:paraId="1A1AABAF" w14:textId="77777777" w:rsidR="0011246D" w:rsidRPr="0011246D" w:rsidRDefault="0011246D" w:rsidP="002B7A8D">
      <w:pPr>
        <w:pStyle w:val="NoSpacing"/>
      </w:pPr>
    </w:p>
    <w:p w14:paraId="151E0112" w14:textId="11B63D01" w:rsidR="00476A00" w:rsidRPr="00476A00" w:rsidRDefault="00051E77" w:rsidP="005B32BD">
      <w:pPr>
        <w:pStyle w:val="Heading2"/>
        <w:rPr>
          <w:rFonts w:eastAsia="Times New Roman"/>
          <w:lang w:bidi="he-IL"/>
        </w:rPr>
      </w:pPr>
      <w:r>
        <w:rPr>
          <w:rFonts w:eastAsia="Times New Roman"/>
          <w:lang w:bidi="he-IL"/>
        </w:rPr>
        <w:t>T</w:t>
      </w:r>
      <w:r w:rsidR="00C1733E">
        <w:rPr>
          <w:rFonts w:eastAsia="Times New Roman"/>
          <w:lang w:bidi="he-IL"/>
        </w:rPr>
        <w:t>he Data</w:t>
      </w:r>
    </w:p>
    <w:p w14:paraId="362BBE90" w14:textId="6EC679C1" w:rsidR="00476A00" w:rsidRDefault="00476A00" w:rsidP="00AD773D">
      <w:pPr>
        <w:pStyle w:val="NoSpacing"/>
        <w:jc w:val="left"/>
      </w:pPr>
      <w:bookmarkStart w:id="0" w:name="_Hlk147241076"/>
      <w:r w:rsidRPr="00476A00">
        <w:t>Th</w:t>
      </w:r>
      <w:r w:rsidR="00AD773D">
        <w:t>is</w:t>
      </w:r>
      <w:r w:rsidRPr="00476A00">
        <w:t xml:space="preserve"> </w:t>
      </w:r>
      <w:r w:rsidR="0084500F">
        <w:t>lab</w:t>
      </w:r>
      <w:r w:rsidRPr="00476A00">
        <w:t xml:space="preserve"> uses the</w:t>
      </w:r>
      <w:r w:rsidR="0066363D">
        <w:t xml:space="preserve"> </w:t>
      </w:r>
      <w:r w:rsidR="0066363D" w:rsidRPr="0066363D">
        <w:t xml:space="preserve">Contoso Sales </w:t>
      </w:r>
      <w:r w:rsidR="001F5C11">
        <w:t xml:space="preserve">Data </w:t>
      </w:r>
      <w:r w:rsidR="0084500F">
        <w:t xml:space="preserve">which is a </w:t>
      </w:r>
      <w:r w:rsidR="0066363D" w:rsidRPr="0066363D">
        <w:t>Power BI Desktop</w:t>
      </w:r>
      <w:r w:rsidR="0084500F">
        <w:t xml:space="preserve"> file</w:t>
      </w:r>
      <w:r w:rsidR="00BD2DF6">
        <w:t xml:space="preserve">. Download the file </w:t>
      </w:r>
      <w:r w:rsidR="00F84E24">
        <w:t xml:space="preserve">from </w:t>
      </w:r>
      <w:r w:rsidR="003E22C9">
        <w:t xml:space="preserve">the </w:t>
      </w:r>
      <w:r w:rsidR="00FF75A6">
        <w:t>week 5 folder</w:t>
      </w:r>
      <w:r w:rsidR="003E22C9">
        <w:t>.</w:t>
      </w:r>
      <w:r w:rsidR="00E6396D">
        <w:br/>
      </w:r>
    </w:p>
    <w:bookmarkEnd w:id="0"/>
    <w:p w14:paraId="22BFB149" w14:textId="2ABFFCF5" w:rsidR="0011246D" w:rsidRPr="00595DEE" w:rsidRDefault="007F3DFE" w:rsidP="00595DEE">
      <w:pPr>
        <w:pStyle w:val="Heading2"/>
        <w:rPr>
          <w:lang w:bidi="he-IL"/>
        </w:rPr>
      </w:pPr>
      <w:r>
        <w:rPr>
          <w:lang w:bidi="he-IL"/>
        </w:rPr>
        <w:t>C</w:t>
      </w:r>
      <w:r w:rsidR="00595DEE" w:rsidRPr="00595DEE">
        <w:t>oncatenated</w:t>
      </w:r>
      <w:r w:rsidR="0011246D" w:rsidRPr="00595DEE">
        <w:rPr>
          <w:lang w:bidi="he-IL"/>
        </w:rPr>
        <w:t xml:space="preserve"> column</w:t>
      </w:r>
      <w:r>
        <w:rPr>
          <w:lang w:bidi="he-IL"/>
        </w:rPr>
        <w:t>s</w:t>
      </w:r>
      <w:r w:rsidR="0011246D" w:rsidRPr="00595DEE">
        <w:rPr>
          <w:lang w:bidi="he-IL"/>
        </w:rPr>
        <w:t xml:space="preserve"> with </w:t>
      </w:r>
      <w:r w:rsidR="008D1E5F">
        <w:rPr>
          <w:lang w:bidi="he-IL"/>
        </w:rPr>
        <w:t>fields</w:t>
      </w:r>
      <w:r w:rsidR="0011246D" w:rsidRPr="00595DEE">
        <w:rPr>
          <w:lang w:bidi="he-IL"/>
        </w:rPr>
        <w:t xml:space="preserve"> from related tables</w:t>
      </w:r>
    </w:p>
    <w:p w14:paraId="2F010946" w14:textId="77777777" w:rsidR="0011246D" w:rsidRPr="0011246D" w:rsidRDefault="0011246D" w:rsidP="0011246D">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In your Sales Report, you want to display product categories and subcategories as single values, like "Cell phones – Accessories", "Cell phones – Smartphones &amp; PDAs", and so on. There's no field in the </w:t>
      </w:r>
      <w:r w:rsidRPr="0011246D">
        <w:rPr>
          <w:rFonts w:ascii="Segoe UI" w:eastAsia="Times New Roman" w:hAnsi="Segoe UI" w:cs="Segoe UI"/>
          <w:b/>
          <w:bCs/>
          <w:color w:val="161616"/>
          <w:sz w:val="24"/>
          <w:szCs w:val="24"/>
          <w:lang w:bidi="he-IL"/>
        </w:rPr>
        <w:t>Fields</w:t>
      </w:r>
      <w:r w:rsidRPr="0011246D">
        <w:rPr>
          <w:rFonts w:ascii="Segoe UI" w:eastAsia="Times New Roman" w:hAnsi="Segoe UI" w:cs="Segoe UI"/>
          <w:color w:val="161616"/>
          <w:sz w:val="24"/>
          <w:szCs w:val="24"/>
          <w:lang w:bidi="he-IL"/>
        </w:rPr>
        <w:t> list that gives you that data, but there's a </w:t>
      </w:r>
      <w:r w:rsidRPr="0011246D">
        <w:rPr>
          <w:rFonts w:ascii="Segoe UI" w:eastAsia="Times New Roman" w:hAnsi="Segoe UI" w:cs="Segoe UI"/>
          <w:b/>
          <w:bCs/>
          <w:color w:val="161616"/>
          <w:sz w:val="24"/>
          <w:szCs w:val="24"/>
          <w:lang w:bidi="he-IL"/>
        </w:rPr>
        <w:t>ProductCategory</w:t>
      </w:r>
      <w:r w:rsidRPr="0011246D">
        <w:rPr>
          <w:rFonts w:ascii="Segoe UI" w:eastAsia="Times New Roman" w:hAnsi="Segoe UI" w:cs="Segoe UI"/>
          <w:color w:val="161616"/>
          <w:sz w:val="24"/>
          <w:szCs w:val="24"/>
          <w:lang w:bidi="he-IL"/>
        </w:rPr>
        <w:t> field and a </w:t>
      </w:r>
      <w:r w:rsidRPr="0011246D">
        <w:rPr>
          <w:rFonts w:ascii="Segoe UI" w:eastAsia="Times New Roman" w:hAnsi="Segoe UI" w:cs="Segoe UI"/>
          <w:b/>
          <w:bCs/>
          <w:color w:val="161616"/>
          <w:sz w:val="24"/>
          <w:szCs w:val="24"/>
          <w:lang w:bidi="he-IL"/>
        </w:rPr>
        <w:t>ProductSubcategory</w:t>
      </w:r>
      <w:r w:rsidRPr="0011246D">
        <w:rPr>
          <w:rFonts w:ascii="Segoe UI" w:eastAsia="Times New Roman" w:hAnsi="Segoe UI" w:cs="Segoe UI"/>
          <w:color w:val="161616"/>
          <w:sz w:val="24"/>
          <w:szCs w:val="24"/>
          <w:lang w:bidi="he-IL"/>
        </w:rPr>
        <w:t> field, each in its own table. You can create a calculated column that combines values from these two columns. DAX formulas can use the full power of the model you already have, including relationships between different tables that already exist.</w:t>
      </w:r>
    </w:p>
    <w:p w14:paraId="55CD8E68" w14:textId="77777777" w:rsidR="0011246D" w:rsidRPr="0011246D" w:rsidRDefault="0011246D" w:rsidP="0011246D">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noProof/>
          <w:color w:val="161616"/>
          <w:sz w:val="24"/>
          <w:szCs w:val="24"/>
          <w:lang w:bidi="he-IL"/>
        </w:rPr>
        <w:drawing>
          <wp:inline distT="0" distB="0" distL="0" distR="0" wp14:anchorId="6323BC49" wp14:editId="754AE0DD">
            <wp:extent cx="1488086" cy="3336131"/>
            <wp:effectExtent l="0" t="0" r="0" b="0"/>
            <wp:docPr id="29" name="Picture 34" descr="Screenshot of Columns in the Field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Columns in the Fields l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1345" cy="3343437"/>
                    </a:xfrm>
                    <a:prstGeom prst="rect">
                      <a:avLst/>
                    </a:prstGeom>
                    <a:noFill/>
                    <a:ln>
                      <a:noFill/>
                    </a:ln>
                  </pic:spPr>
                </pic:pic>
              </a:graphicData>
            </a:graphic>
          </wp:inline>
        </w:drawing>
      </w:r>
    </w:p>
    <w:p w14:paraId="4DC78748" w14:textId="0F396232" w:rsidR="00805ACC" w:rsidRDefault="00805ACC"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Create a new page in your report and name it </w:t>
      </w:r>
      <w:r w:rsidR="008828EC" w:rsidRPr="008828EC">
        <w:rPr>
          <w:rFonts w:ascii="Segoe UI" w:eastAsia="Times New Roman" w:hAnsi="Segoe UI" w:cs="Segoe UI"/>
          <w:b/>
          <w:bCs/>
          <w:color w:val="161616"/>
          <w:sz w:val="24"/>
          <w:szCs w:val="24"/>
          <w:lang w:bidi="he-IL"/>
        </w:rPr>
        <w:t>Concatenated Fields</w:t>
      </w:r>
      <w:r w:rsidR="008828EC">
        <w:rPr>
          <w:rFonts w:ascii="Segoe UI" w:eastAsia="Times New Roman" w:hAnsi="Segoe UI" w:cs="Segoe UI"/>
          <w:color w:val="161616"/>
          <w:sz w:val="24"/>
          <w:szCs w:val="24"/>
          <w:lang w:bidi="he-IL"/>
        </w:rPr>
        <w:t>.</w:t>
      </w:r>
      <w:r w:rsidR="008828EC">
        <w:rPr>
          <w:rFonts w:ascii="Segoe UI" w:eastAsia="Times New Roman" w:hAnsi="Segoe UI" w:cs="Segoe UI"/>
          <w:color w:val="161616"/>
          <w:sz w:val="24"/>
          <w:szCs w:val="24"/>
          <w:lang w:bidi="he-IL"/>
        </w:rPr>
        <w:br/>
      </w:r>
    </w:p>
    <w:p w14:paraId="49DD0CAA" w14:textId="201B2E2F" w:rsidR="0011246D" w:rsidRPr="0011246D" w:rsidRDefault="0011246D"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lastRenderedPageBreak/>
        <w:t xml:space="preserve">To </w:t>
      </w:r>
      <w:bookmarkStart w:id="1" w:name="_Hlk147242061"/>
      <w:r w:rsidRPr="0011246D">
        <w:rPr>
          <w:rFonts w:ascii="Segoe UI" w:eastAsia="Times New Roman" w:hAnsi="Segoe UI" w:cs="Segoe UI"/>
          <w:color w:val="161616"/>
          <w:sz w:val="24"/>
          <w:szCs w:val="24"/>
          <w:lang w:bidi="he-IL"/>
        </w:rPr>
        <w:t>create your new column in the </w:t>
      </w:r>
      <w:r w:rsidRPr="0011246D">
        <w:rPr>
          <w:rFonts w:ascii="Segoe UI" w:eastAsia="Times New Roman" w:hAnsi="Segoe UI" w:cs="Segoe UI"/>
          <w:b/>
          <w:bCs/>
          <w:color w:val="161616"/>
          <w:sz w:val="24"/>
          <w:szCs w:val="24"/>
          <w:lang w:bidi="he-IL"/>
        </w:rPr>
        <w:t>ProductSubcategory</w:t>
      </w:r>
      <w:r w:rsidRPr="0011246D">
        <w:rPr>
          <w:rFonts w:ascii="Segoe UI" w:eastAsia="Times New Roman" w:hAnsi="Segoe UI" w:cs="Segoe UI"/>
          <w:color w:val="161616"/>
          <w:sz w:val="24"/>
          <w:szCs w:val="24"/>
          <w:lang w:bidi="he-IL"/>
        </w:rPr>
        <w:t> table, right-click or select the ellipsis </w:t>
      </w:r>
      <w:r w:rsidRPr="0011246D">
        <w:rPr>
          <w:rFonts w:ascii="Segoe UI" w:eastAsia="Times New Roman" w:hAnsi="Segoe UI" w:cs="Segoe UI"/>
          <w:b/>
          <w:bCs/>
          <w:color w:val="161616"/>
          <w:sz w:val="24"/>
          <w:szCs w:val="24"/>
          <w:lang w:bidi="he-IL"/>
        </w:rPr>
        <w:t>...</w:t>
      </w:r>
      <w:r w:rsidRPr="0011246D">
        <w:rPr>
          <w:rFonts w:ascii="Segoe UI" w:eastAsia="Times New Roman" w:hAnsi="Segoe UI" w:cs="Segoe UI"/>
          <w:color w:val="161616"/>
          <w:sz w:val="24"/>
          <w:szCs w:val="24"/>
          <w:lang w:bidi="he-IL"/>
        </w:rPr>
        <w:t> next to </w:t>
      </w:r>
      <w:r w:rsidRPr="0011246D">
        <w:rPr>
          <w:rFonts w:ascii="Segoe UI" w:eastAsia="Times New Roman" w:hAnsi="Segoe UI" w:cs="Segoe UI"/>
          <w:b/>
          <w:bCs/>
          <w:color w:val="161616"/>
          <w:sz w:val="24"/>
          <w:szCs w:val="24"/>
          <w:lang w:bidi="he-IL"/>
        </w:rPr>
        <w:t>ProductSubcategory</w:t>
      </w:r>
      <w:r w:rsidRPr="0011246D">
        <w:rPr>
          <w:rFonts w:ascii="Segoe UI" w:eastAsia="Times New Roman" w:hAnsi="Segoe UI" w:cs="Segoe UI"/>
          <w:color w:val="161616"/>
          <w:sz w:val="24"/>
          <w:szCs w:val="24"/>
          <w:lang w:bidi="he-IL"/>
        </w:rPr>
        <w:t> in the </w:t>
      </w:r>
      <w:r w:rsidRPr="0011246D">
        <w:rPr>
          <w:rFonts w:ascii="Segoe UI" w:eastAsia="Times New Roman" w:hAnsi="Segoe UI" w:cs="Segoe UI"/>
          <w:b/>
          <w:bCs/>
          <w:color w:val="161616"/>
          <w:sz w:val="24"/>
          <w:szCs w:val="24"/>
          <w:lang w:bidi="he-IL"/>
        </w:rPr>
        <w:t>Fields</w:t>
      </w:r>
      <w:r w:rsidRPr="0011246D">
        <w:rPr>
          <w:rFonts w:ascii="Segoe UI" w:eastAsia="Times New Roman" w:hAnsi="Segoe UI" w:cs="Segoe UI"/>
          <w:color w:val="161616"/>
          <w:sz w:val="24"/>
          <w:szCs w:val="24"/>
          <w:lang w:bidi="he-IL"/>
        </w:rPr>
        <w:t> pane and choose </w:t>
      </w:r>
      <w:r w:rsidRPr="0011246D">
        <w:rPr>
          <w:rFonts w:ascii="Segoe UI" w:eastAsia="Times New Roman" w:hAnsi="Segoe UI" w:cs="Segoe UI"/>
          <w:b/>
          <w:bCs/>
          <w:color w:val="161616"/>
          <w:sz w:val="24"/>
          <w:szCs w:val="24"/>
          <w:lang w:bidi="he-IL"/>
        </w:rPr>
        <w:t>New column</w:t>
      </w:r>
      <w:r w:rsidRPr="0011246D">
        <w:rPr>
          <w:rFonts w:ascii="Segoe UI" w:eastAsia="Times New Roman" w:hAnsi="Segoe UI" w:cs="Segoe UI"/>
          <w:color w:val="161616"/>
          <w:sz w:val="24"/>
          <w:szCs w:val="24"/>
          <w:lang w:bidi="he-IL"/>
        </w:rPr>
        <w:t> from the menu.</w:t>
      </w:r>
    </w:p>
    <w:bookmarkEnd w:id="1"/>
    <w:p w14:paraId="403BAA47"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noProof/>
          <w:color w:val="161616"/>
          <w:sz w:val="24"/>
          <w:szCs w:val="24"/>
          <w:lang w:bidi="he-IL"/>
        </w:rPr>
        <w:drawing>
          <wp:inline distT="0" distB="0" distL="0" distR="0" wp14:anchorId="7AF6D22A" wp14:editId="3A935432">
            <wp:extent cx="1695649" cy="3807618"/>
            <wp:effectExtent l="0" t="0" r="0" b="2540"/>
            <wp:docPr id="30" name="Picture 33" descr="Screenshot of New Column in the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New Column in the drop-down 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9543" cy="3816363"/>
                    </a:xfrm>
                    <a:prstGeom prst="rect">
                      <a:avLst/>
                    </a:prstGeom>
                    <a:noFill/>
                    <a:ln>
                      <a:noFill/>
                    </a:ln>
                  </pic:spPr>
                </pic:pic>
              </a:graphicData>
            </a:graphic>
          </wp:inline>
        </w:drawing>
      </w:r>
    </w:p>
    <w:p w14:paraId="4C003B70"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When you choose </w:t>
      </w:r>
      <w:r w:rsidRPr="0011246D">
        <w:rPr>
          <w:rFonts w:ascii="Segoe UI" w:eastAsia="Times New Roman" w:hAnsi="Segoe UI" w:cs="Segoe UI"/>
          <w:b/>
          <w:bCs/>
          <w:color w:val="161616"/>
          <w:sz w:val="24"/>
          <w:szCs w:val="24"/>
          <w:lang w:bidi="he-IL"/>
        </w:rPr>
        <w:t>New column</w:t>
      </w:r>
      <w:r w:rsidRPr="0011246D">
        <w:rPr>
          <w:rFonts w:ascii="Segoe UI" w:eastAsia="Times New Roman" w:hAnsi="Segoe UI" w:cs="Segoe UI"/>
          <w:color w:val="161616"/>
          <w:sz w:val="24"/>
          <w:szCs w:val="24"/>
          <w:lang w:bidi="he-IL"/>
        </w:rPr>
        <w:t>, the </w:t>
      </w:r>
      <w:r w:rsidRPr="0011246D">
        <w:rPr>
          <w:rFonts w:ascii="Segoe UI" w:eastAsia="Times New Roman" w:hAnsi="Segoe UI" w:cs="Segoe UI"/>
          <w:b/>
          <w:bCs/>
          <w:color w:val="161616"/>
          <w:sz w:val="24"/>
          <w:szCs w:val="24"/>
          <w:lang w:bidi="he-IL"/>
        </w:rPr>
        <w:t>Formula bar</w:t>
      </w:r>
      <w:r w:rsidRPr="0011246D">
        <w:rPr>
          <w:rFonts w:ascii="Segoe UI" w:eastAsia="Times New Roman" w:hAnsi="Segoe UI" w:cs="Segoe UI"/>
          <w:color w:val="161616"/>
          <w:sz w:val="24"/>
          <w:szCs w:val="24"/>
          <w:lang w:bidi="he-IL"/>
        </w:rPr>
        <w:t> appears along the top of the Report canvas, ready for you to name your column and enter a DAX formula.</w:t>
      </w:r>
    </w:p>
    <w:p w14:paraId="3FF502C4"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noProof/>
          <w:color w:val="161616"/>
          <w:sz w:val="24"/>
          <w:szCs w:val="24"/>
          <w:lang w:bidi="he-IL"/>
        </w:rPr>
        <w:drawing>
          <wp:inline distT="0" distB="0" distL="0" distR="0" wp14:anchorId="3F1DB860" wp14:editId="7E64D0AE">
            <wp:extent cx="5443538" cy="2473469"/>
            <wp:effectExtent l="0" t="0" r="5080" b="3175"/>
            <wp:docPr id="31" name="Picture 32" descr="Screenshot of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Formula ba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1919" cy="2486365"/>
                    </a:xfrm>
                    <a:prstGeom prst="rect">
                      <a:avLst/>
                    </a:prstGeom>
                    <a:noFill/>
                    <a:ln>
                      <a:noFill/>
                    </a:ln>
                  </pic:spPr>
                </pic:pic>
              </a:graphicData>
            </a:graphic>
          </wp:inline>
        </w:drawing>
      </w:r>
    </w:p>
    <w:p w14:paraId="3577F331" w14:textId="324A3E0C" w:rsidR="0011246D" w:rsidRPr="0011246D" w:rsidRDefault="0011246D"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lastRenderedPageBreak/>
        <w:t>By default, a new calculated column is named </w:t>
      </w:r>
      <w:r w:rsidRPr="0011246D">
        <w:rPr>
          <w:rFonts w:ascii="Segoe UI" w:eastAsia="Times New Roman" w:hAnsi="Segoe UI" w:cs="Segoe UI"/>
          <w:b/>
          <w:bCs/>
          <w:color w:val="161616"/>
          <w:sz w:val="24"/>
          <w:szCs w:val="24"/>
          <w:lang w:bidi="he-IL"/>
        </w:rPr>
        <w:t>Column</w:t>
      </w:r>
      <w:r w:rsidRPr="0011246D">
        <w:rPr>
          <w:rFonts w:ascii="Segoe UI" w:eastAsia="Times New Roman" w:hAnsi="Segoe UI" w:cs="Segoe UI"/>
          <w:color w:val="161616"/>
          <w:sz w:val="24"/>
          <w:szCs w:val="24"/>
          <w:lang w:bidi="he-IL"/>
        </w:rPr>
        <w:t>. If you don’t rename it, new columns will be named </w:t>
      </w:r>
      <w:r w:rsidRPr="0011246D">
        <w:rPr>
          <w:rFonts w:ascii="Segoe UI" w:eastAsia="Times New Roman" w:hAnsi="Segoe UI" w:cs="Segoe UI"/>
          <w:b/>
          <w:bCs/>
          <w:color w:val="161616"/>
          <w:sz w:val="24"/>
          <w:szCs w:val="24"/>
          <w:lang w:bidi="he-IL"/>
        </w:rPr>
        <w:t>Column 2</w:t>
      </w:r>
      <w:r w:rsidRPr="0011246D">
        <w:rPr>
          <w:rFonts w:ascii="Segoe UI" w:eastAsia="Times New Roman" w:hAnsi="Segoe UI" w:cs="Segoe UI"/>
          <w:color w:val="161616"/>
          <w:sz w:val="24"/>
          <w:szCs w:val="24"/>
          <w:lang w:bidi="he-IL"/>
        </w:rPr>
        <w:t>, </w:t>
      </w:r>
      <w:r w:rsidRPr="0011246D">
        <w:rPr>
          <w:rFonts w:ascii="Segoe UI" w:eastAsia="Times New Roman" w:hAnsi="Segoe UI" w:cs="Segoe UI"/>
          <w:b/>
          <w:bCs/>
          <w:color w:val="161616"/>
          <w:sz w:val="24"/>
          <w:szCs w:val="24"/>
          <w:lang w:bidi="he-IL"/>
        </w:rPr>
        <w:t>Column 3</w:t>
      </w:r>
      <w:r w:rsidRPr="0011246D">
        <w:rPr>
          <w:rFonts w:ascii="Segoe UI" w:eastAsia="Times New Roman" w:hAnsi="Segoe UI" w:cs="Segoe UI"/>
          <w:color w:val="161616"/>
          <w:sz w:val="24"/>
          <w:szCs w:val="24"/>
          <w:lang w:bidi="he-IL"/>
        </w:rPr>
        <w:t>, and so on. You want your column to be more identifiable, so while the </w:t>
      </w:r>
      <w:r w:rsidRPr="0011246D">
        <w:rPr>
          <w:rFonts w:ascii="Segoe UI" w:eastAsia="Times New Roman" w:hAnsi="Segoe UI" w:cs="Segoe UI"/>
          <w:b/>
          <w:bCs/>
          <w:color w:val="161616"/>
          <w:sz w:val="24"/>
          <w:szCs w:val="24"/>
          <w:lang w:bidi="he-IL"/>
        </w:rPr>
        <w:t>Column</w:t>
      </w:r>
      <w:r w:rsidRPr="0011246D">
        <w:rPr>
          <w:rFonts w:ascii="Segoe UI" w:eastAsia="Times New Roman" w:hAnsi="Segoe UI" w:cs="Segoe UI"/>
          <w:color w:val="161616"/>
          <w:sz w:val="24"/>
          <w:szCs w:val="24"/>
          <w:lang w:bidi="he-IL"/>
        </w:rPr>
        <w:t> name is already highlighted in the formula bar, rename it by typing </w:t>
      </w:r>
      <w:r w:rsidRPr="0011246D">
        <w:rPr>
          <w:rFonts w:ascii="Segoe UI" w:eastAsia="Times New Roman" w:hAnsi="Segoe UI" w:cs="Segoe UI"/>
          <w:b/>
          <w:bCs/>
          <w:color w:val="161616"/>
          <w:sz w:val="24"/>
          <w:szCs w:val="24"/>
          <w:lang w:bidi="he-IL"/>
        </w:rPr>
        <w:t>ProductFullCategory</w:t>
      </w:r>
      <w:r w:rsidRPr="0011246D">
        <w:rPr>
          <w:rFonts w:ascii="Segoe UI" w:eastAsia="Times New Roman" w:hAnsi="Segoe UI" w:cs="Segoe UI"/>
          <w:color w:val="161616"/>
          <w:sz w:val="24"/>
          <w:szCs w:val="24"/>
          <w:lang w:bidi="he-IL"/>
        </w:rPr>
        <w:t>, and then type an equals (</w:t>
      </w:r>
      <w:r w:rsidRPr="0011246D">
        <w:rPr>
          <w:rFonts w:ascii="Segoe UI" w:eastAsia="Times New Roman" w:hAnsi="Segoe UI" w:cs="Segoe UI"/>
          <w:b/>
          <w:bCs/>
          <w:color w:val="161616"/>
          <w:sz w:val="24"/>
          <w:szCs w:val="24"/>
          <w:lang w:bidi="he-IL"/>
        </w:rPr>
        <w:t>=</w:t>
      </w:r>
      <w:r w:rsidRPr="0011246D">
        <w:rPr>
          <w:rFonts w:ascii="Segoe UI" w:eastAsia="Times New Roman" w:hAnsi="Segoe UI" w:cs="Segoe UI"/>
          <w:color w:val="161616"/>
          <w:sz w:val="24"/>
          <w:szCs w:val="24"/>
          <w:lang w:bidi="he-IL"/>
        </w:rPr>
        <w:t>) sign.</w:t>
      </w:r>
      <w:r w:rsidR="00351121">
        <w:rPr>
          <w:rFonts w:ascii="Segoe UI" w:eastAsia="Times New Roman" w:hAnsi="Segoe UI" w:cs="Segoe UI"/>
          <w:color w:val="161616"/>
          <w:sz w:val="24"/>
          <w:szCs w:val="24"/>
          <w:lang w:bidi="he-IL"/>
        </w:rPr>
        <w:br/>
      </w:r>
    </w:p>
    <w:p w14:paraId="55B97E69" w14:textId="6C7E4220" w:rsidR="0011246D" w:rsidRPr="0011246D" w:rsidRDefault="0011246D"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You want the values in your new column to start with the name in the </w:t>
      </w:r>
      <w:r w:rsidRPr="0011246D">
        <w:rPr>
          <w:rFonts w:ascii="Segoe UI" w:eastAsia="Times New Roman" w:hAnsi="Segoe UI" w:cs="Segoe UI"/>
          <w:b/>
          <w:bCs/>
          <w:color w:val="161616"/>
          <w:sz w:val="24"/>
          <w:szCs w:val="24"/>
          <w:lang w:bidi="he-IL"/>
        </w:rPr>
        <w:t>ProductCategory</w:t>
      </w:r>
      <w:r w:rsidRPr="0011246D">
        <w:rPr>
          <w:rFonts w:ascii="Segoe UI" w:eastAsia="Times New Roman" w:hAnsi="Segoe UI" w:cs="Segoe UI"/>
          <w:color w:val="161616"/>
          <w:sz w:val="24"/>
          <w:szCs w:val="24"/>
          <w:lang w:bidi="he-IL"/>
        </w:rPr>
        <w:t> field</w:t>
      </w:r>
      <w:r w:rsidR="002D6967">
        <w:rPr>
          <w:rFonts w:ascii="Segoe UI" w:eastAsia="Times New Roman" w:hAnsi="Segoe UI" w:cs="Segoe UI"/>
          <w:color w:val="161616"/>
          <w:sz w:val="24"/>
          <w:szCs w:val="24"/>
          <w:lang w:bidi="he-IL"/>
        </w:rPr>
        <w:t xml:space="preserve"> which</w:t>
      </w:r>
      <w:r w:rsidRPr="0011246D">
        <w:rPr>
          <w:rFonts w:ascii="Segoe UI" w:eastAsia="Times New Roman" w:hAnsi="Segoe UI" w:cs="Segoe UI"/>
          <w:color w:val="161616"/>
          <w:sz w:val="24"/>
          <w:szCs w:val="24"/>
          <w:lang w:bidi="he-IL"/>
        </w:rPr>
        <w:t xml:space="preserve"> is in a different but related table</w:t>
      </w:r>
      <w:r w:rsidR="002D6967">
        <w:rPr>
          <w:rFonts w:ascii="Segoe UI" w:eastAsia="Times New Roman" w:hAnsi="Segoe UI" w:cs="Segoe UI"/>
          <w:color w:val="161616"/>
          <w:sz w:val="24"/>
          <w:szCs w:val="24"/>
          <w:lang w:bidi="he-IL"/>
        </w:rPr>
        <w:t>.</w:t>
      </w:r>
      <w:r w:rsidRPr="0011246D">
        <w:rPr>
          <w:rFonts w:ascii="Segoe UI" w:eastAsia="Times New Roman" w:hAnsi="Segoe UI" w:cs="Segoe UI"/>
          <w:color w:val="161616"/>
          <w:sz w:val="24"/>
          <w:szCs w:val="24"/>
          <w:lang w:bidi="he-IL"/>
        </w:rPr>
        <w:t xml:space="preserve"> </w:t>
      </w:r>
      <w:r w:rsidR="002D6967">
        <w:rPr>
          <w:rFonts w:ascii="Segoe UI" w:eastAsia="Times New Roman" w:hAnsi="Segoe UI" w:cs="Segoe UI"/>
          <w:color w:val="161616"/>
          <w:sz w:val="24"/>
          <w:szCs w:val="24"/>
          <w:lang w:bidi="he-IL"/>
        </w:rPr>
        <w:t>Y</w:t>
      </w:r>
      <w:r w:rsidRPr="0011246D">
        <w:rPr>
          <w:rFonts w:ascii="Segoe UI" w:eastAsia="Times New Roman" w:hAnsi="Segoe UI" w:cs="Segoe UI"/>
          <w:color w:val="161616"/>
          <w:sz w:val="24"/>
          <w:szCs w:val="24"/>
          <w:lang w:bidi="he-IL"/>
        </w:rPr>
        <w:t>ou can use the </w:t>
      </w:r>
      <w:hyperlink r:id="rId24" w:history="1">
        <w:r w:rsidRPr="0011246D">
          <w:rPr>
            <w:rFonts w:ascii="Segoe UI" w:eastAsia="Times New Roman" w:hAnsi="Segoe UI" w:cs="Segoe UI"/>
            <w:color w:val="0000FF"/>
            <w:sz w:val="24"/>
            <w:szCs w:val="24"/>
            <w:u w:val="single"/>
            <w:lang w:bidi="he-IL"/>
          </w:rPr>
          <w:t>RELATED</w:t>
        </w:r>
      </w:hyperlink>
      <w:r w:rsidRPr="0011246D">
        <w:rPr>
          <w:rFonts w:ascii="Segoe UI" w:eastAsia="Times New Roman" w:hAnsi="Segoe UI" w:cs="Segoe UI"/>
          <w:color w:val="161616"/>
          <w:sz w:val="24"/>
          <w:szCs w:val="24"/>
          <w:lang w:bidi="he-IL"/>
        </w:rPr>
        <w:t> function to help you get it.</w:t>
      </w:r>
    </w:p>
    <w:p w14:paraId="4833534B" w14:textId="0EF43E96"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After the equals sign, type </w:t>
      </w:r>
      <w:r w:rsidRPr="0011246D">
        <w:rPr>
          <w:rFonts w:ascii="Segoe UI" w:eastAsia="Times New Roman" w:hAnsi="Segoe UI" w:cs="Segoe UI"/>
          <w:b/>
          <w:bCs/>
          <w:color w:val="161616"/>
          <w:sz w:val="24"/>
          <w:szCs w:val="24"/>
          <w:lang w:bidi="he-IL"/>
        </w:rPr>
        <w:t>r</w:t>
      </w:r>
      <w:r w:rsidR="009D2C2E">
        <w:rPr>
          <w:rFonts w:ascii="Segoe UI" w:eastAsia="Times New Roman" w:hAnsi="Segoe UI" w:cs="Segoe UI"/>
          <w:b/>
          <w:bCs/>
          <w:color w:val="161616"/>
          <w:sz w:val="24"/>
          <w:szCs w:val="24"/>
          <w:lang w:bidi="he-IL"/>
        </w:rPr>
        <w:t xml:space="preserve">e </w:t>
      </w:r>
      <w:r w:rsidR="009D2C2E" w:rsidRPr="009D2C2E">
        <w:rPr>
          <w:rFonts w:ascii="Segoe UI" w:eastAsia="Times New Roman" w:hAnsi="Segoe UI" w:cs="Segoe UI"/>
          <w:color w:val="161616"/>
          <w:sz w:val="24"/>
          <w:szCs w:val="24"/>
          <w:lang w:bidi="he-IL"/>
        </w:rPr>
        <w:t>or</w:t>
      </w:r>
      <w:r w:rsidR="009D2C2E">
        <w:rPr>
          <w:rFonts w:ascii="Segoe UI" w:eastAsia="Times New Roman" w:hAnsi="Segoe UI" w:cs="Segoe UI"/>
          <w:b/>
          <w:bCs/>
          <w:color w:val="161616"/>
          <w:sz w:val="24"/>
          <w:szCs w:val="24"/>
          <w:lang w:bidi="he-IL"/>
        </w:rPr>
        <w:t xml:space="preserve"> rel</w:t>
      </w:r>
      <w:r w:rsidRPr="0011246D">
        <w:rPr>
          <w:rFonts w:ascii="Segoe UI" w:eastAsia="Times New Roman" w:hAnsi="Segoe UI" w:cs="Segoe UI"/>
          <w:color w:val="161616"/>
          <w:sz w:val="24"/>
          <w:szCs w:val="24"/>
          <w:lang w:bidi="he-IL"/>
        </w:rPr>
        <w:t>. A dropdown suggestion list shows all of the DAX functions beginning with the letter R. Selecting each function shows a description of its effect. As you type, the suggestion list scales closer to the function you need. Select </w:t>
      </w:r>
      <w:r w:rsidRPr="0011246D">
        <w:rPr>
          <w:rFonts w:ascii="Segoe UI" w:eastAsia="Times New Roman" w:hAnsi="Segoe UI" w:cs="Segoe UI"/>
          <w:b/>
          <w:bCs/>
          <w:color w:val="161616"/>
          <w:sz w:val="24"/>
          <w:szCs w:val="24"/>
          <w:lang w:bidi="he-IL"/>
        </w:rPr>
        <w:t>RELATED</w:t>
      </w:r>
      <w:r w:rsidRPr="0011246D">
        <w:rPr>
          <w:rFonts w:ascii="Segoe UI" w:eastAsia="Times New Roman" w:hAnsi="Segoe UI" w:cs="Segoe UI"/>
          <w:color w:val="161616"/>
          <w:sz w:val="24"/>
          <w:szCs w:val="24"/>
          <w:lang w:bidi="he-IL"/>
        </w:rPr>
        <w:t>, and then press </w:t>
      </w:r>
      <w:r w:rsidRPr="0011246D">
        <w:rPr>
          <w:rFonts w:ascii="Segoe UI" w:eastAsia="Times New Roman" w:hAnsi="Segoe UI" w:cs="Segoe UI"/>
          <w:b/>
          <w:bCs/>
          <w:color w:val="161616"/>
          <w:sz w:val="24"/>
          <w:szCs w:val="24"/>
          <w:lang w:bidi="he-IL"/>
        </w:rPr>
        <w:t>Enter</w:t>
      </w:r>
      <w:r w:rsidRPr="0011246D">
        <w:rPr>
          <w:rFonts w:ascii="Segoe UI" w:eastAsia="Times New Roman" w:hAnsi="Segoe UI" w:cs="Segoe UI"/>
          <w:color w:val="161616"/>
          <w:sz w:val="24"/>
          <w:szCs w:val="24"/>
          <w:lang w:bidi="he-IL"/>
        </w:rPr>
        <w:t>.</w:t>
      </w:r>
    </w:p>
    <w:p w14:paraId="740F3338"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noProof/>
          <w:color w:val="161616"/>
          <w:sz w:val="24"/>
          <w:szCs w:val="24"/>
          <w:lang w:bidi="he-IL"/>
        </w:rPr>
        <w:drawing>
          <wp:inline distT="0" distB="0" distL="0" distR="0" wp14:anchorId="46929D1C" wp14:editId="41451A39">
            <wp:extent cx="5171916" cy="2362891"/>
            <wp:effectExtent l="0" t="0" r="0" b="0"/>
            <wp:docPr id="32" name="Picture 31" descr="Screenshot of RELATED chosen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RELATED chosen in the Formula b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836" cy="2385241"/>
                    </a:xfrm>
                    <a:prstGeom prst="rect">
                      <a:avLst/>
                    </a:prstGeom>
                    <a:noFill/>
                    <a:ln>
                      <a:noFill/>
                    </a:ln>
                  </pic:spPr>
                </pic:pic>
              </a:graphicData>
            </a:graphic>
          </wp:inline>
        </w:drawing>
      </w:r>
    </w:p>
    <w:p w14:paraId="062CD66C"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An opening parenthesis appears, along with another suggestion list of the related columns you can pass to the RELATED function, with descriptions and details of expected parameters.</w:t>
      </w:r>
    </w:p>
    <w:p w14:paraId="012A9015"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noProof/>
          <w:color w:val="161616"/>
          <w:sz w:val="24"/>
          <w:szCs w:val="24"/>
          <w:lang w:bidi="he-IL"/>
        </w:rPr>
        <w:lastRenderedPageBreak/>
        <w:drawing>
          <wp:inline distT="0" distB="0" distL="0" distR="0" wp14:anchorId="40E7B2F4" wp14:editId="3B197B3D">
            <wp:extent cx="5129969" cy="2326865"/>
            <wp:effectExtent l="0" t="0" r="0" b="0"/>
            <wp:docPr id="33" name="Picture 30" descr="Screenshot of ProductCategory chosen in the Formula bar for the Relate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ProductCategory chosen in the Formula bar for the Related fun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58255" cy="2339695"/>
                    </a:xfrm>
                    <a:prstGeom prst="rect">
                      <a:avLst/>
                    </a:prstGeom>
                    <a:noFill/>
                    <a:ln>
                      <a:noFill/>
                    </a:ln>
                  </pic:spPr>
                </pic:pic>
              </a:graphicData>
            </a:graphic>
          </wp:inline>
        </w:drawing>
      </w:r>
    </w:p>
    <w:p w14:paraId="58E61480" w14:textId="77777777" w:rsidR="0011246D" w:rsidRPr="0011246D" w:rsidRDefault="0011246D"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You want the </w:t>
      </w:r>
      <w:r w:rsidRPr="0011246D">
        <w:rPr>
          <w:rFonts w:ascii="Segoe UI" w:eastAsia="Times New Roman" w:hAnsi="Segoe UI" w:cs="Segoe UI"/>
          <w:b/>
          <w:bCs/>
          <w:color w:val="161616"/>
          <w:sz w:val="24"/>
          <w:szCs w:val="24"/>
          <w:lang w:bidi="he-IL"/>
        </w:rPr>
        <w:t>ProductCategory</w:t>
      </w:r>
      <w:r w:rsidRPr="0011246D">
        <w:rPr>
          <w:rFonts w:ascii="Segoe UI" w:eastAsia="Times New Roman" w:hAnsi="Segoe UI" w:cs="Segoe UI"/>
          <w:color w:val="161616"/>
          <w:sz w:val="24"/>
          <w:szCs w:val="24"/>
          <w:lang w:bidi="he-IL"/>
        </w:rPr>
        <w:t> column from the </w:t>
      </w:r>
      <w:r w:rsidRPr="0011246D">
        <w:rPr>
          <w:rFonts w:ascii="Segoe UI" w:eastAsia="Times New Roman" w:hAnsi="Segoe UI" w:cs="Segoe UI"/>
          <w:b/>
          <w:bCs/>
          <w:color w:val="161616"/>
          <w:sz w:val="24"/>
          <w:szCs w:val="24"/>
          <w:lang w:bidi="he-IL"/>
        </w:rPr>
        <w:t>ProductCategory</w:t>
      </w:r>
      <w:r w:rsidRPr="0011246D">
        <w:rPr>
          <w:rFonts w:ascii="Segoe UI" w:eastAsia="Times New Roman" w:hAnsi="Segoe UI" w:cs="Segoe UI"/>
          <w:color w:val="161616"/>
          <w:sz w:val="24"/>
          <w:szCs w:val="24"/>
          <w:lang w:bidi="he-IL"/>
        </w:rPr>
        <w:t> table. Select </w:t>
      </w:r>
      <w:r w:rsidRPr="0011246D">
        <w:rPr>
          <w:rFonts w:ascii="Segoe UI" w:eastAsia="Times New Roman" w:hAnsi="Segoe UI" w:cs="Segoe UI"/>
          <w:b/>
          <w:bCs/>
          <w:color w:val="161616"/>
          <w:sz w:val="24"/>
          <w:szCs w:val="24"/>
          <w:lang w:bidi="he-IL"/>
        </w:rPr>
        <w:t>ProductCategory[ProductCategory]</w:t>
      </w:r>
      <w:r w:rsidRPr="0011246D">
        <w:rPr>
          <w:rFonts w:ascii="Segoe UI" w:eastAsia="Times New Roman" w:hAnsi="Segoe UI" w:cs="Segoe UI"/>
          <w:color w:val="161616"/>
          <w:sz w:val="24"/>
          <w:szCs w:val="24"/>
          <w:lang w:bidi="he-IL"/>
        </w:rPr>
        <w:t>, press </w:t>
      </w:r>
      <w:r w:rsidRPr="0011246D">
        <w:rPr>
          <w:rFonts w:ascii="Segoe UI" w:eastAsia="Times New Roman" w:hAnsi="Segoe UI" w:cs="Segoe UI"/>
          <w:b/>
          <w:bCs/>
          <w:color w:val="161616"/>
          <w:sz w:val="24"/>
          <w:szCs w:val="24"/>
          <w:lang w:bidi="he-IL"/>
        </w:rPr>
        <w:t>Enter</w:t>
      </w:r>
      <w:r w:rsidRPr="0011246D">
        <w:rPr>
          <w:rFonts w:ascii="Segoe UI" w:eastAsia="Times New Roman" w:hAnsi="Segoe UI" w:cs="Segoe UI"/>
          <w:color w:val="161616"/>
          <w:sz w:val="24"/>
          <w:szCs w:val="24"/>
          <w:lang w:bidi="he-IL"/>
        </w:rPr>
        <w:t>, and then type a closing parenthesis.</w:t>
      </w:r>
    </w:p>
    <w:p w14:paraId="0DAD460D" w14:textId="77777777" w:rsidR="0011246D" w:rsidRPr="0011246D" w:rsidRDefault="0011246D" w:rsidP="0011246D">
      <w:pPr>
        <w:shd w:val="clear" w:color="auto" w:fill="FFFFFF"/>
        <w:spacing w:after="0" w:afterAutospacing="0"/>
        <w:ind w:left="1290" w:right="0" w:firstLine="0"/>
        <w:jc w:val="left"/>
        <w:rPr>
          <w:rFonts w:ascii="Segoe UI" w:eastAsia="Times New Roman" w:hAnsi="Segoe UI" w:cs="Segoe UI"/>
          <w:b/>
          <w:bCs/>
          <w:color w:val="161616"/>
          <w:sz w:val="24"/>
          <w:szCs w:val="24"/>
          <w:lang w:bidi="he-IL"/>
        </w:rPr>
      </w:pPr>
      <w:r w:rsidRPr="0011246D">
        <w:rPr>
          <w:rFonts w:ascii="Segoe UI" w:eastAsia="Times New Roman" w:hAnsi="Segoe UI" w:cs="Segoe UI"/>
          <w:b/>
          <w:bCs/>
          <w:color w:val="161616"/>
          <w:sz w:val="24"/>
          <w:szCs w:val="24"/>
          <w:lang w:bidi="he-IL"/>
        </w:rPr>
        <w:t> Tip</w:t>
      </w:r>
    </w:p>
    <w:p w14:paraId="4B650D9B"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Syntax errors are most often caused by a missing or misplaced closing parenthesis, although sometimes Power BI Desktop will add it for you.</w:t>
      </w:r>
    </w:p>
    <w:p w14:paraId="7EC7C594" w14:textId="77777777" w:rsidR="0011246D" w:rsidRPr="0011246D" w:rsidRDefault="0011246D"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You want dashes and spaces to separate the </w:t>
      </w:r>
      <w:r w:rsidRPr="0011246D">
        <w:rPr>
          <w:rFonts w:ascii="Segoe UI" w:eastAsia="Times New Roman" w:hAnsi="Segoe UI" w:cs="Segoe UI"/>
          <w:b/>
          <w:bCs/>
          <w:color w:val="161616"/>
          <w:sz w:val="24"/>
          <w:szCs w:val="24"/>
          <w:lang w:bidi="he-IL"/>
        </w:rPr>
        <w:t>ProductCategories</w:t>
      </w:r>
      <w:r w:rsidRPr="0011246D">
        <w:rPr>
          <w:rFonts w:ascii="Segoe UI" w:eastAsia="Times New Roman" w:hAnsi="Segoe UI" w:cs="Segoe UI"/>
          <w:color w:val="161616"/>
          <w:sz w:val="24"/>
          <w:szCs w:val="24"/>
          <w:lang w:bidi="he-IL"/>
        </w:rPr>
        <w:t> and </w:t>
      </w:r>
      <w:r w:rsidRPr="0011246D">
        <w:rPr>
          <w:rFonts w:ascii="Segoe UI" w:eastAsia="Times New Roman" w:hAnsi="Segoe UI" w:cs="Segoe UI"/>
          <w:b/>
          <w:bCs/>
          <w:color w:val="161616"/>
          <w:sz w:val="24"/>
          <w:szCs w:val="24"/>
          <w:lang w:bidi="he-IL"/>
        </w:rPr>
        <w:t>ProductSubcategories</w:t>
      </w:r>
      <w:r w:rsidRPr="0011246D">
        <w:rPr>
          <w:rFonts w:ascii="Segoe UI" w:eastAsia="Times New Roman" w:hAnsi="Segoe UI" w:cs="Segoe UI"/>
          <w:color w:val="161616"/>
          <w:sz w:val="24"/>
          <w:szCs w:val="24"/>
          <w:lang w:bidi="he-IL"/>
        </w:rPr>
        <w:t> in the new values, so after the closing parenthesis of the first expression, type a space, ampersand (</w:t>
      </w:r>
      <w:r w:rsidRPr="0011246D">
        <w:rPr>
          <w:rFonts w:ascii="Segoe UI" w:eastAsia="Times New Roman" w:hAnsi="Segoe UI" w:cs="Segoe UI"/>
          <w:b/>
          <w:bCs/>
          <w:color w:val="161616"/>
          <w:sz w:val="24"/>
          <w:szCs w:val="24"/>
          <w:lang w:bidi="he-IL"/>
        </w:rPr>
        <w:t>&amp;</w:t>
      </w:r>
      <w:r w:rsidRPr="0011246D">
        <w:rPr>
          <w:rFonts w:ascii="Segoe UI" w:eastAsia="Times New Roman" w:hAnsi="Segoe UI" w:cs="Segoe UI"/>
          <w:color w:val="161616"/>
          <w:sz w:val="24"/>
          <w:szCs w:val="24"/>
          <w:lang w:bidi="he-IL"/>
        </w:rPr>
        <w:t>), double-quote (</w:t>
      </w:r>
      <w:r w:rsidRPr="0011246D">
        <w:rPr>
          <w:rFonts w:ascii="Segoe UI" w:eastAsia="Times New Roman" w:hAnsi="Segoe UI" w:cs="Segoe UI"/>
          <w:b/>
          <w:bCs/>
          <w:color w:val="161616"/>
          <w:sz w:val="24"/>
          <w:szCs w:val="24"/>
          <w:lang w:bidi="he-IL"/>
        </w:rPr>
        <w:t>"</w:t>
      </w:r>
      <w:r w:rsidRPr="0011246D">
        <w:rPr>
          <w:rFonts w:ascii="Segoe UI" w:eastAsia="Times New Roman" w:hAnsi="Segoe UI" w:cs="Segoe UI"/>
          <w:color w:val="161616"/>
          <w:sz w:val="24"/>
          <w:szCs w:val="24"/>
          <w:lang w:bidi="he-IL"/>
        </w:rPr>
        <w:t>), space, dash (</w:t>
      </w:r>
      <w:r w:rsidRPr="0011246D">
        <w:rPr>
          <w:rFonts w:ascii="Segoe UI" w:eastAsia="Times New Roman" w:hAnsi="Segoe UI" w:cs="Segoe UI"/>
          <w:b/>
          <w:bCs/>
          <w:color w:val="161616"/>
          <w:sz w:val="24"/>
          <w:szCs w:val="24"/>
          <w:lang w:bidi="he-IL"/>
        </w:rPr>
        <w:t>-</w:t>
      </w:r>
      <w:r w:rsidRPr="0011246D">
        <w:rPr>
          <w:rFonts w:ascii="Segoe UI" w:eastAsia="Times New Roman" w:hAnsi="Segoe UI" w:cs="Segoe UI"/>
          <w:color w:val="161616"/>
          <w:sz w:val="24"/>
          <w:szCs w:val="24"/>
          <w:lang w:bidi="he-IL"/>
        </w:rPr>
        <w:t>), another space, another double-quote, and another ampersand. Your formula should now look like this:</w:t>
      </w:r>
    </w:p>
    <w:p w14:paraId="50F3A98A"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Consolas" w:eastAsia="Times New Roman" w:hAnsi="Consolas" w:cs="Courier New"/>
          <w:color w:val="161616"/>
          <w:sz w:val="20"/>
          <w:szCs w:val="20"/>
          <w:lang w:bidi="he-IL"/>
        </w:rPr>
        <w:t>ProductFullCategory = RELATED(ProductCategory[ProductCategory]) &amp; " - " &amp;</w:t>
      </w:r>
    </w:p>
    <w:p w14:paraId="2EBBE6D4" w14:textId="77777777" w:rsidR="0011246D" w:rsidRPr="0011246D" w:rsidRDefault="0011246D" w:rsidP="0011246D">
      <w:pPr>
        <w:shd w:val="clear" w:color="auto" w:fill="FFFFFF"/>
        <w:spacing w:after="0" w:afterAutospacing="0"/>
        <w:ind w:left="1290" w:right="0" w:firstLine="0"/>
        <w:jc w:val="left"/>
        <w:rPr>
          <w:rFonts w:ascii="Segoe UI" w:eastAsia="Times New Roman" w:hAnsi="Segoe UI" w:cs="Segoe UI"/>
          <w:b/>
          <w:bCs/>
          <w:color w:val="161616"/>
          <w:sz w:val="24"/>
          <w:szCs w:val="24"/>
          <w:lang w:bidi="he-IL"/>
        </w:rPr>
      </w:pPr>
      <w:r w:rsidRPr="0011246D">
        <w:rPr>
          <w:rFonts w:ascii="Segoe UI" w:eastAsia="Times New Roman" w:hAnsi="Segoe UI" w:cs="Segoe UI"/>
          <w:b/>
          <w:bCs/>
          <w:color w:val="161616"/>
          <w:sz w:val="24"/>
          <w:szCs w:val="24"/>
          <w:lang w:bidi="he-IL"/>
        </w:rPr>
        <w:t> Tip</w:t>
      </w:r>
    </w:p>
    <w:p w14:paraId="799328BB"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If you need more room, select the down chevron on the right side of the formula bar to expand the formula editor. In the editor, press </w:t>
      </w:r>
      <w:r w:rsidRPr="0011246D">
        <w:rPr>
          <w:rFonts w:ascii="Segoe UI" w:eastAsia="Times New Roman" w:hAnsi="Segoe UI" w:cs="Segoe UI"/>
          <w:b/>
          <w:bCs/>
          <w:color w:val="161616"/>
          <w:sz w:val="24"/>
          <w:szCs w:val="24"/>
          <w:lang w:bidi="he-IL"/>
        </w:rPr>
        <w:t>Alt + Enter</w:t>
      </w:r>
      <w:r w:rsidRPr="0011246D">
        <w:rPr>
          <w:rFonts w:ascii="Segoe UI" w:eastAsia="Times New Roman" w:hAnsi="Segoe UI" w:cs="Segoe UI"/>
          <w:color w:val="161616"/>
          <w:sz w:val="24"/>
          <w:szCs w:val="24"/>
          <w:lang w:bidi="he-IL"/>
        </w:rPr>
        <w:t> to move down a line, and </w:t>
      </w:r>
      <w:r w:rsidRPr="0011246D">
        <w:rPr>
          <w:rFonts w:ascii="Segoe UI" w:eastAsia="Times New Roman" w:hAnsi="Segoe UI" w:cs="Segoe UI"/>
          <w:b/>
          <w:bCs/>
          <w:color w:val="161616"/>
          <w:sz w:val="24"/>
          <w:szCs w:val="24"/>
          <w:lang w:bidi="he-IL"/>
        </w:rPr>
        <w:t>Tab</w:t>
      </w:r>
      <w:r w:rsidRPr="0011246D">
        <w:rPr>
          <w:rFonts w:ascii="Segoe UI" w:eastAsia="Times New Roman" w:hAnsi="Segoe UI" w:cs="Segoe UI"/>
          <w:color w:val="161616"/>
          <w:sz w:val="24"/>
          <w:szCs w:val="24"/>
          <w:lang w:bidi="he-IL"/>
        </w:rPr>
        <w:t> to move things over.</w:t>
      </w:r>
    </w:p>
    <w:p w14:paraId="1D8E8659" w14:textId="77777777" w:rsidR="0011246D" w:rsidRPr="0011246D" w:rsidRDefault="0011246D"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Enter an opening bracket (</w:t>
      </w:r>
      <w:r w:rsidRPr="0011246D">
        <w:rPr>
          <w:rFonts w:ascii="Segoe UI" w:eastAsia="Times New Roman" w:hAnsi="Segoe UI" w:cs="Segoe UI"/>
          <w:b/>
          <w:bCs/>
          <w:color w:val="161616"/>
          <w:sz w:val="24"/>
          <w:szCs w:val="24"/>
          <w:lang w:bidi="he-IL"/>
        </w:rPr>
        <w:t>[</w:t>
      </w:r>
      <w:r w:rsidRPr="0011246D">
        <w:rPr>
          <w:rFonts w:ascii="Segoe UI" w:eastAsia="Times New Roman" w:hAnsi="Segoe UI" w:cs="Segoe UI"/>
          <w:color w:val="161616"/>
          <w:sz w:val="24"/>
          <w:szCs w:val="24"/>
          <w:lang w:bidi="he-IL"/>
        </w:rPr>
        <w:t>), and then select the </w:t>
      </w:r>
      <w:r w:rsidRPr="0011246D">
        <w:rPr>
          <w:rFonts w:ascii="Segoe UI" w:eastAsia="Times New Roman" w:hAnsi="Segoe UI" w:cs="Segoe UI"/>
          <w:b/>
          <w:bCs/>
          <w:color w:val="161616"/>
          <w:sz w:val="24"/>
          <w:szCs w:val="24"/>
          <w:lang w:bidi="he-IL"/>
        </w:rPr>
        <w:t>[ProductSubcategory]</w:t>
      </w:r>
      <w:r w:rsidRPr="0011246D">
        <w:rPr>
          <w:rFonts w:ascii="Segoe UI" w:eastAsia="Times New Roman" w:hAnsi="Segoe UI" w:cs="Segoe UI"/>
          <w:color w:val="161616"/>
          <w:sz w:val="24"/>
          <w:szCs w:val="24"/>
          <w:lang w:bidi="he-IL"/>
        </w:rPr>
        <w:t> column to finish the formula.</w:t>
      </w:r>
    </w:p>
    <w:p w14:paraId="7FC4B3E8"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noProof/>
          <w:color w:val="161616"/>
          <w:sz w:val="24"/>
          <w:szCs w:val="24"/>
          <w:lang w:bidi="he-IL"/>
        </w:rPr>
        <w:drawing>
          <wp:inline distT="0" distB="0" distL="0" distR="0" wp14:anchorId="23D31371" wp14:editId="5F3FC971">
            <wp:extent cx="5258825" cy="557239"/>
            <wp:effectExtent l="0" t="0" r="0" b="0"/>
            <wp:docPr id="34" name="Picture 29" descr="Screenshot of ProductCategory chosen for th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ProductCategory chosen for the formu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9914" cy="569010"/>
                    </a:xfrm>
                    <a:prstGeom prst="rect">
                      <a:avLst/>
                    </a:prstGeom>
                    <a:noFill/>
                    <a:ln>
                      <a:noFill/>
                    </a:ln>
                  </pic:spPr>
                </pic:pic>
              </a:graphicData>
            </a:graphic>
          </wp:inline>
        </w:drawing>
      </w:r>
    </w:p>
    <w:p w14:paraId="3836D899"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lastRenderedPageBreak/>
        <w:t>You didn’t need to use another RELATED function to call the </w:t>
      </w:r>
      <w:r w:rsidRPr="0011246D">
        <w:rPr>
          <w:rFonts w:ascii="Segoe UI" w:eastAsia="Times New Roman" w:hAnsi="Segoe UI" w:cs="Segoe UI"/>
          <w:b/>
          <w:bCs/>
          <w:color w:val="161616"/>
          <w:sz w:val="24"/>
          <w:szCs w:val="24"/>
          <w:lang w:bidi="he-IL"/>
        </w:rPr>
        <w:t>ProductSubcategory</w:t>
      </w:r>
      <w:r w:rsidRPr="0011246D">
        <w:rPr>
          <w:rFonts w:ascii="Segoe UI" w:eastAsia="Times New Roman" w:hAnsi="Segoe UI" w:cs="Segoe UI"/>
          <w:color w:val="161616"/>
          <w:sz w:val="24"/>
          <w:szCs w:val="24"/>
          <w:lang w:bidi="he-IL"/>
        </w:rPr>
        <w:t> table in the second expression, because you're creating the calculated column in this table. You can enter </w:t>
      </w:r>
      <w:r w:rsidRPr="0011246D">
        <w:rPr>
          <w:rFonts w:ascii="Segoe UI" w:eastAsia="Times New Roman" w:hAnsi="Segoe UI" w:cs="Segoe UI"/>
          <w:b/>
          <w:bCs/>
          <w:color w:val="161616"/>
          <w:sz w:val="24"/>
          <w:szCs w:val="24"/>
          <w:lang w:bidi="he-IL"/>
        </w:rPr>
        <w:t>[ProductSubcategory]</w:t>
      </w:r>
      <w:r w:rsidRPr="0011246D">
        <w:rPr>
          <w:rFonts w:ascii="Segoe UI" w:eastAsia="Times New Roman" w:hAnsi="Segoe UI" w:cs="Segoe UI"/>
          <w:color w:val="161616"/>
          <w:sz w:val="24"/>
          <w:szCs w:val="24"/>
          <w:lang w:bidi="he-IL"/>
        </w:rPr>
        <w:t> with the table name prefix (fully qualified) or without (non-qualified).</w:t>
      </w:r>
    </w:p>
    <w:p w14:paraId="2B202F3D" w14:textId="0CBE835D" w:rsidR="0011246D" w:rsidRPr="0011246D" w:rsidRDefault="0011246D" w:rsidP="0011246D">
      <w:pPr>
        <w:numPr>
          <w:ilvl w:val="0"/>
          <w:numId w:val="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11246D">
        <w:rPr>
          <w:rFonts w:ascii="Segoe UI" w:eastAsia="Times New Roman" w:hAnsi="Segoe UI" w:cs="Segoe UI"/>
          <w:color w:val="161616"/>
          <w:sz w:val="24"/>
          <w:szCs w:val="24"/>
          <w:lang w:bidi="he-IL"/>
        </w:rPr>
        <w:t>Complete the formula by pressing </w:t>
      </w:r>
      <w:r w:rsidRPr="0011246D">
        <w:rPr>
          <w:rFonts w:ascii="Segoe UI" w:eastAsia="Times New Roman" w:hAnsi="Segoe UI" w:cs="Segoe UI"/>
          <w:b/>
          <w:bCs/>
          <w:color w:val="161616"/>
          <w:sz w:val="24"/>
          <w:szCs w:val="24"/>
          <w:lang w:bidi="he-IL"/>
        </w:rPr>
        <w:t>Enter</w:t>
      </w:r>
      <w:r w:rsidRPr="0011246D">
        <w:rPr>
          <w:rFonts w:ascii="Segoe UI" w:eastAsia="Times New Roman" w:hAnsi="Segoe UI" w:cs="Segoe UI"/>
          <w:color w:val="161616"/>
          <w:sz w:val="24"/>
          <w:szCs w:val="24"/>
          <w:lang w:bidi="he-IL"/>
        </w:rPr>
        <w:t xml:space="preserve"> or selecting the checkmark </w:t>
      </w:r>
      <w:r w:rsidR="00E40ACA">
        <w:rPr>
          <w:rFonts w:ascii="Segoe UI" w:eastAsia="Times New Roman" w:hAnsi="Segoe UI" w:cs="Segoe UI"/>
          <w:color w:val="161616"/>
          <w:sz w:val="24"/>
          <w:szCs w:val="24"/>
          <w:lang w:bidi="he-IL"/>
        </w:rPr>
        <w:t>to the left</w:t>
      </w:r>
      <w:r w:rsidRPr="0011246D">
        <w:rPr>
          <w:rFonts w:ascii="Segoe UI" w:eastAsia="Times New Roman" w:hAnsi="Segoe UI" w:cs="Segoe UI"/>
          <w:color w:val="161616"/>
          <w:sz w:val="24"/>
          <w:szCs w:val="24"/>
          <w:lang w:bidi="he-IL"/>
        </w:rPr>
        <w:t xml:space="preserve"> </w:t>
      </w:r>
      <w:r w:rsidR="00617DAA">
        <w:rPr>
          <w:rFonts w:ascii="Segoe UI" w:eastAsia="Times New Roman" w:hAnsi="Segoe UI" w:cs="Segoe UI"/>
          <w:color w:val="161616"/>
          <w:sz w:val="24"/>
          <w:szCs w:val="24"/>
          <w:lang w:bidi="he-IL"/>
        </w:rPr>
        <w:t xml:space="preserve">of </w:t>
      </w:r>
      <w:r w:rsidRPr="0011246D">
        <w:rPr>
          <w:rFonts w:ascii="Segoe UI" w:eastAsia="Times New Roman" w:hAnsi="Segoe UI" w:cs="Segoe UI"/>
          <w:color w:val="161616"/>
          <w:sz w:val="24"/>
          <w:szCs w:val="24"/>
          <w:lang w:bidi="he-IL"/>
        </w:rPr>
        <w:t>the formula bar. The formula validates, and the </w:t>
      </w:r>
      <w:r w:rsidRPr="0011246D">
        <w:rPr>
          <w:rFonts w:ascii="Segoe UI" w:eastAsia="Times New Roman" w:hAnsi="Segoe UI" w:cs="Segoe UI"/>
          <w:b/>
          <w:bCs/>
          <w:color w:val="161616"/>
          <w:sz w:val="24"/>
          <w:szCs w:val="24"/>
          <w:lang w:bidi="he-IL"/>
        </w:rPr>
        <w:t>ProductFullCategory</w:t>
      </w:r>
      <w:r w:rsidRPr="0011246D">
        <w:rPr>
          <w:rFonts w:ascii="Segoe UI" w:eastAsia="Times New Roman" w:hAnsi="Segoe UI" w:cs="Segoe UI"/>
          <w:color w:val="161616"/>
          <w:sz w:val="24"/>
          <w:szCs w:val="24"/>
          <w:lang w:bidi="he-IL"/>
        </w:rPr>
        <w:t> column name appears in the </w:t>
      </w:r>
      <w:r w:rsidRPr="0011246D">
        <w:rPr>
          <w:rFonts w:ascii="Segoe UI" w:eastAsia="Times New Roman" w:hAnsi="Segoe UI" w:cs="Segoe UI"/>
          <w:b/>
          <w:bCs/>
          <w:color w:val="161616"/>
          <w:sz w:val="24"/>
          <w:szCs w:val="24"/>
          <w:lang w:bidi="he-IL"/>
        </w:rPr>
        <w:t>ProductSubcategory</w:t>
      </w:r>
      <w:r w:rsidRPr="0011246D">
        <w:rPr>
          <w:rFonts w:ascii="Segoe UI" w:eastAsia="Times New Roman" w:hAnsi="Segoe UI" w:cs="Segoe UI"/>
          <w:color w:val="161616"/>
          <w:sz w:val="24"/>
          <w:szCs w:val="24"/>
          <w:lang w:bidi="he-IL"/>
        </w:rPr>
        <w:t> table in the </w:t>
      </w:r>
      <w:r w:rsidRPr="0011246D">
        <w:rPr>
          <w:rFonts w:ascii="Segoe UI" w:eastAsia="Times New Roman" w:hAnsi="Segoe UI" w:cs="Segoe UI"/>
          <w:b/>
          <w:bCs/>
          <w:color w:val="161616"/>
          <w:sz w:val="24"/>
          <w:szCs w:val="24"/>
          <w:lang w:bidi="he-IL"/>
        </w:rPr>
        <w:t>Fields</w:t>
      </w:r>
      <w:r w:rsidRPr="0011246D">
        <w:rPr>
          <w:rFonts w:ascii="Segoe UI" w:eastAsia="Times New Roman" w:hAnsi="Segoe UI" w:cs="Segoe UI"/>
          <w:color w:val="161616"/>
          <w:sz w:val="24"/>
          <w:szCs w:val="24"/>
          <w:lang w:bidi="he-IL"/>
        </w:rPr>
        <w:t> pane.</w:t>
      </w:r>
    </w:p>
    <w:p w14:paraId="0CC0FFD8" w14:textId="77777777" w:rsidR="0011246D" w:rsidRPr="0011246D" w:rsidRDefault="0011246D" w:rsidP="0011246D">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11246D">
        <w:rPr>
          <w:rFonts w:ascii="Segoe UI" w:eastAsia="Times New Roman" w:hAnsi="Segoe UI" w:cs="Segoe UI"/>
          <w:noProof/>
          <w:color w:val="161616"/>
          <w:sz w:val="24"/>
          <w:szCs w:val="24"/>
          <w:lang w:bidi="he-IL"/>
        </w:rPr>
        <w:drawing>
          <wp:inline distT="0" distB="0" distL="0" distR="0" wp14:anchorId="02383D9A" wp14:editId="58A6349B">
            <wp:extent cx="5087743" cy="2316259"/>
            <wp:effectExtent l="0" t="0" r="0" b="8255"/>
            <wp:docPr id="35" name="Picture 28" descr="Screenshot of the finished ProductFullCatego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of the finished ProductFullCategory colum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5568" cy="2342585"/>
                    </a:xfrm>
                    <a:prstGeom prst="rect">
                      <a:avLst/>
                    </a:prstGeom>
                    <a:noFill/>
                    <a:ln>
                      <a:noFill/>
                    </a:ln>
                  </pic:spPr>
                </pic:pic>
              </a:graphicData>
            </a:graphic>
          </wp:inline>
        </w:drawing>
      </w:r>
    </w:p>
    <w:p w14:paraId="7C8631D8" w14:textId="77777777" w:rsidR="00476A00" w:rsidRPr="00476A00" w:rsidRDefault="00476A00" w:rsidP="00476A0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Now you can use your new </w:t>
      </w:r>
      <w:r w:rsidRPr="00476A00">
        <w:rPr>
          <w:rFonts w:ascii="Segoe UI" w:eastAsia="Times New Roman" w:hAnsi="Segoe UI" w:cs="Segoe UI"/>
          <w:b/>
          <w:bCs/>
          <w:color w:val="161616"/>
          <w:sz w:val="24"/>
          <w:szCs w:val="24"/>
          <w:lang w:bidi="he-IL"/>
        </w:rPr>
        <w:t>ProductFullCategory</w:t>
      </w:r>
      <w:r w:rsidRPr="00476A00">
        <w:rPr>
          <w:rFonts w:ascii="Segoe UI" w:eastAsia="Times New Roman" w:hAnsi="Segoe UI" w:cs="Segoe UI"/>
          <w:color w:val="161616"/>
          <w:sz w:val="24"/>
          <w:szCs w:val="24"/>
          <w:lang w:bidi="he-IL"/>
        </w:rPr>
        <w:t> column to look at </w:t>
      </w:r>
      <w:r w:rsidRPr="00476A00">
        <w:rPr>
          <w:rFonts w:ascii="Segoe UI" w:eastAsia="Times New Roman" w:hAnsi="Segoe UI" w:cs="Segoe UI"/>
          <w:b/>
          <w:bCs/>
          <w:color w:val="161616"/>
          <w:sz w:val="24"/>
          <w:szCs w:val="24"/>
          <w:lang w:bidi="he-IL"/>
        </w:rPr>
        <w:t>SalesAmount</w:t>
      </w:r>
      <w:r w:rsidRPr="00476A00">
        <w:rPr>
          <w:rFonts w:ascii="Segoe UI" w:eastAsia="Times New Roman" w:hAnsi="Segoe UI" w:cs="Segoe UI"/>
          <w:color w:val="161616"/>
          <w:sz w:val="24"/>
          <w:szCs w:val="24"/>
          <w:lang w:bidi="he-IL"/>
        </w:rPr>
        <w:t> by </w:t>
      </w:r>
      <w:r w:rsidRPr="00476A00">
        <w:rPr>
          <w:rFonts w:ascii="Segoe UI" w:eastAsia="Times New Roman" w:hAnsi="Segoe UI" w:cs="Segoe UI"/>
          <w:b/>
          <w:bCs/>
          <w:color w:val="161616"/>
          <w:sz w:val="24"/>
          <w:szCs w:val="24"/>
          <w:lang w:bidi="he-IL"/>
        </w:rPr>
        <w:t>ProductFullCategory</w:t>
      </w:r>
      <w:r w:rsidRPr="00476A00">
        <w:rPr>
          <w:rFonts w:ascii="Segoe UI" w:eastAsia="Times New Roman" w:hAnsi="Segoe UI" w:cs="Segoe UI"/>
          <w:color w:val="161616"/>
          <w:sz w:val="24"/>
          <w:szCs w:val="24"/>
          <w:lang w:bidi="he-IL"/>
        </w:rPr>
        <w:t>.</w:t>
      </w:r>
    </w:p>
    <w:p w14:paraId="43331F75" w14:textId="77777777" w:rsidR="00476A00" w:rsidRPr="00476A00" w:rsidRDefault="00476A00" w:rsidP="00476A00">
      <w:pPr>
        <w:numPr>
          <w:ilvl w:val="0"/>
          <w:numId w:val="5"/>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Select or drag the </w:t>
      </w:r>
      <w:r w:rsidRPr="00476A00">
        <w:rPr>
          <w:rFonts w:ascii="Segoe UI" w:eastAsia="Times New Roman" w:hAnsi="Segoe UI" w:cs="Segoe UI"/>
          <w:b/>
          <w:bCs/>
          <w:color w:val="161616"/>
          <w:sz w:val="24"/>
          <w:szCs w:val="24"/>
          <w:lang w:bidi="he-IL"/>
        </w:rPr>
        <w:t>ProductFullCategory</w:t>
      </w:r>
      <w:r w:rsidRPr="00476A00">
        <w:rPr>
          <w:rFonts w:ascii="Segoe UI" w:eastAsia="Times New Roman" w:hAnsi="Segoe UI" w:cs="Segoe UI"/>
          <w:color w:val="161616"/>
          <w:sz w:val="24"/>
          <w:szCs w:val="24"/>
          <w:lang w:bidi="he-IL"/>
        </w:rPr>
        <w:t> column from the </w:t>
      </w:r>
      <w:r w:rsidRPr="00476A00">
        <w:rPr>
          <w:rFonts w:ascii="Segoe UI" w:eastAsia="Times New Roman" w:hAnsi="Segoe UI" w:cs="Segoe UI"/>
          <w:b/>
          <w:bCs/>
          <w:color w:val="161616"/>
          <w:sz w:val="24"/>
          <w:szCs w:val="24"/>
          <w:lang w:bidi="he-IL"/>
        </w:rPr>
        <w:t>ProductSubcategory</w:t>
      </w:r>
      <w:r w:rsidRPr="00476A00">
        <w:rPr>
          <w:rFonts w:ascii="Segoe UI" w:eastAsia="Times New Roman" w:hAnsi="Segoe UI" w:cs="Segoe UI"/>
          <w:color w:val="161616"/>
          <w:sz w:val="24"/>
          <w:szCs w:val="24"/>
          <w:lang w:bidi="he-IL"/>
        </w:rPr>
        <w:t> table onto the Report canvas to create a table showing all of the </w:t>
      </w:r>
      <w:r w:rsidRPr="00476A00">
        <w:rPr>
          <w:rFonts w:ascii="Segoe UI" w:eastAsia="Times New Roman" w:hAnsi="Segoe UI" w:cs="Segoe UI"/>
          <w:b/>
          <w:bCs/>
          <w:color w:val="161616"/>
          <w:sz w:val="24"/>
          <w:szCs w:val="24"/>
          <w:lang w:bidi="he-IL"/>
        </w:rPr>
        <w:t>ProductFullCategory</w:t>
      </w:r>
      <w:r w:rsidRPr="00476A00">
        <w:rPr>
          <w:rFonts w:ascii="Segoe UI" w:eastAsia="Times New Roman" w:hAnsi="Segoe UI" w:cs="Segoe UI"/>
          <w:color w:val="161616"/>
          <w:sz w:val="24"/>
          <w:szCs w:val="24"/>
          <w:lang w:bidi="he-IL"/>
        </w:rPr>
        <w:t> names.</w:t>
      </w:r>
    </w:p>
    <w:p w14:paraId="1B4AAC3D" w14:textId="77777777" w:rsidR="00476A00" w:rsidRPr="00476A00" w:rsidRDefault="00476A00" w:rsidP="00476A0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lastRenderedPageBreak/>
        <w:drawing>
          <wp:inline distT="0" distB="0" distL="0" distR="0" wp14:anchorId="33576A76" wp14:editId="04A1DA5E">
            <wp:extent cx="5028809" cy="2824742"/>
            <wp:effectExtent l="0" t="0" r="635" b="0"/>
            <wp:docPr id="68" name="Picture 52" descr="Screenshot of the ProductFullCatego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shot of the ProductFullCategory t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3308" cy="2838503"/>
                    </a:xfrm>
                    <a:prstGeom prst="rect">
                      <a:avLst/>
                    </a:prstGeom>
                    <a:noFill/>
                    <a:ln>
                      <a:noFill/>
                    </a:ln>
                  </pic:spPr>
                </pic:pic>
              </a:graphicData>
            </a:graphic>
          </wp:inline>
        </w:drawing>
      </w:r>
    </w:p>
    <w:p w14:paraId="1ABE66BF" w14:textId="77777777" w:rsidR="00476A00" w:rsidRPr="00476A00" w:rsidRDefault="00476A00" w:rsidP="00476A00">
      <w:pPr>
        <w:numPr>
          <w:ilvl w:val="0"/>
          <w:numId w:val="5"/>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Select or drag the </w:t>
      </w:r>
      <w:r w:rsidRPr="00476A00">
        <w:rPr>
          <w:rFonts w:ascii="Segoe UI" w:eastAsia="Times New Roman" w:hAnsi="Segoe UI" w:cs="Segoe UI"/>
          <w:b/>
          <w:bCs/>
          <w:color w:val="161616"/>
          <w:sz w:val="24"/>
          <w:szCs w:val="24"/>
          <w:lang w:bidi="he-IL"/>
        </w:rPr>
        <w:t>SalesAmount</w:t>
      </w:r>
      <w:r w:rsidRPr="00476A00">
        <w:rPr>
          <w:rFonts w:ascii="Segoe UI" w:eastAsia="Times New Roman" w:hAnsi="Segoe UI" w:cs="Segoe UI"/>
          <w:color w:val="161616"/>
          <w:sz w:val="24"/>
          <w:szCs w:val="24"/>
          <w:lang w:bidi="he-IL"/>
        </w:rPr>
        <w:t> field from the </w:t>
      </w:r>
      <w:r w:rsidRPr="00476A00">
        <w:rPr>
          <w:rFonts w:ascii="Segoe UI" w:eastAsia="Times New Roman" w:hAnsi="Segoe UI" w:cs="Segoe UI"/>
          <w:b/>
          <w:bCs/>
          <w:color w:val="161616"/>
          <w:sz w:val="24"/>
          <w:szCs w:val="24"/>
          <w:lang w:bidi="he-IL"/>
        </w:rPr>
        <w:t>Sales</w:t>
      </w:r>
      <w:r w:rsidRPr="00476A00">
        <w:rPr>
          <w:rFonts w:ascii="Segoe UI" w:eastAsia="Times New Roman" w:hAnsi="Segoe UI" w:cs="Segoe UI"/>
          <w:color w:val="161616"/>
          <w:sz w:val="24"/>
          <w:szCs w:val="24"/>
          <w:lang w:bidi="he-IL"/>
        </w:rPr>
        <w:t> table into the table to show the </w:t>
      </w:r>
      <w:r w:rsidRPr="00476A00">
        <w:rPr>
          <w:rFonts w:ascii="Segoe UI" w:eastAsia="Times New Roman" w:hAnsi="Segoe UI" w:cs="Segoe UI"/>
          <w:b/>
          <w:bCs/>
          <w:color w:val="161616"/>
          <w:sz w:val="24"/>
          <w:szCs w:val="24"/>
          <w:lang w:bidi="he-IL"/>
        </w:rPr>
        <w:t>SalesAmount</w:t>
      </w:r>
      <w:r w:rsidRPr="00476A00">
        <w:rPr>
          <w:rFonts w:ascii="Segoe UI" w:eastAsia="Times New Roman" w:hAnsi="Segoe UI" w:cs="Segoe UI"/>
          <w:color w:val="161616"/>
          <w:sz w:val="24"/>
          <w:szCs w:val="24"/>
          <w:lang w:bidi="he-IL"/>
        </w:rPr>
        <w:t> for each </w:t>
      </w:r>
      <w:r w:rsidRPr="00476A00">
        <w:rPr>
          <w:rFonts w:ascii="Segoe UI" w:eastAsia="Times New Roman" w:hAnsi="Segoe UI" w:cs="Segoe UI"/>
          <w:b/>
          <w:bCs/>
          <w:color w:val="161616"/>
          <w:sz w:val="24"/>
          <w:szCs w:val="24"/>
          <w:lang w:bidi="he-IL"/>
        </w:rPr>
        <w:t>ProductFullCategory</w:t>
      </w:r>
      <w:r w:rsidRPr="00476A00">
        <w:rPr>
          <w:rFonts w:ascii="Segoe UI" w:eastAsia="Times New Roman" w:hAnsi="Segoe UI" w:cs="Segoe UI"/>
          <w:color w:val="161616"/>
          <w:sz w:val="24"/>
          <w:szCs w:val="24"/>
          <w:lang w:bidi="he-IL"/>
        </w:rPr>
        <w:t>.</w:t>
      </w:r>
    </w:p>
    <w:p w14:paraId="157864E9" w14:textId="77777777" w:rsidR="00476A00" w:rsidRDefault="00476A00" w:rsidP="00476A0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drawing>
          <wp:inline distT="0" distB="0" distL="0" distR="0" wp14:anchorId="6D678702" wp14:editId="5D6F0837">
            <wp:extent cx="5088059" cy="2664874"/>
            <wp:effectExtent l="0" t="0" r="0" b="2540"/>
            <wp:docPr id="69" name="Picture 51" descr="Screenshot of the SalesAmount by ProductFullCatego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of the SalesAmount by ProductFullCategory t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0117" cy="2676427"/>
                    </a:xfrm>
                    <a:prstGeom prst="rect">
                      <a:avLst/>
                    </a:prstGeom>
                    <a:noFill/>
                    <a:ln>
                      <a:noFill/>
                    </a:ln>
                  </pic:spPr>
                </pic:pic>
              </a:graphicData>
            </a:graphic>
          </wp:inline>
        </w:drawing>
      </w:r>
    </w:p>
    <w:p w14:paraId="092804F4" w14:textId="77777777" w:rsidR="00501D8E" w:rsidRPr="00476A00" w:rsidRDefault="00501D8E" w:rsidP="00476A00">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p>
    <w:p w14:paraId="46C408F9" w14:textId="13F3A398" w:rsidR="00476A00" w:rsidRDefault="00501D8E" w:rsidP="0020288E">
      <w:pPr>
        <w:pStyle w:val="Heading1"/>
        <w:rPr>
          <w:lang w:bidi="he-IL"/>
        </w:rPr>
      </w:pPr>
      <w:r>
        <w:rPr>
          <w:lang w:bidi="he-IL"/>
        </w:rPr>
        <w:t>LAB</w:t>
      </w:r>
      <w:r w:rsidR="003469FC">
        <w:rPr>
          <w:lang w:bidi="he-IL"/>
        </w:rPr>
        <w:t xml:space="preserve"> 2</w:t>
      </w:r>
      <w:r>
        <w:rPr>
          <w:lang w:bidi="he-IL"/>
        </w:rPr>
        <w:t xml:space="preserve">: </w:t>
      </w:r>
      <w:r w:rsidR="00476A00" w:rsidRPr="00476A00">
        <w:rPr>
          <w:lang w:bidi="he-IL"/>
        </w:rPr>
        <w:t>C</w:t>
      </w:r>
      <w:r w:rsidR="00251BF0">
        <w:rPr>
          <w:lang w:bidi="he-IL"/>
        </w:rPr>
        <w:t>ONDITIONAL FUNCTIONS</w:t>
      </w:r>
      <w:r w:rsidR="007213B3">
        <w:rPr>
          <w:lang w:bidi="he-IL"/>
        </w:rPr>
        <w:t xml:space="preserve"> </w:t>
      </w:r>
      <w:r w:rsidR="00071F2E">
        <w:rPr>
          <w:lang w:bidi="he-IL"/>
        </w:rPr>
        <w:t>in DAX</w:t>
      </w:r>
    </w:p>
    <w:p w14:paraId="73D507AE" w14:textId="77777777" w:rsidR="0084500F" w:rsidRPr="00476A00" w:rsidRDefault="0084500F" w:rsidP="0084500F">
      <w:pPr>
        <w:pStyle w:val="Heading2"/>
        <w:rPr>
          <w:rFonts w:eastAsia="Times New Roman"/>
          <w:lang w:bidi="he-IL"/>
        </w:rPr>
      </w:pPr>
      <w:r>
        <w:rPr>
          <w:rFonts w:eastAsia="Times New Roman"/>
          <w:lang w:bidi="he-IL"/>
        </w:rPr>
        <w:t>The Data</w:t>
      </w:r>
    </w:p>
    <w:p w14:paraId="6F2D3408" w14:textId="10CC215C" w:rsidR="0084500F" w:rsidRDefault="0084500F" w:rsidP="0084500F">
      <w:pPr>
        <w:pStyle w:val="NoSpacing"/>
        <w:jc w:val="left"/>
      </w:pPr>
      <w:r w:rsidRPr="00476A00">
        <w:t>Th</w:t>
      </w:r>
      <w:r>
        <w:t>is</w:t>
      </w:r>
      <w:r w:rsidRPr="00476A00">
        <w:t xml:space="preserve"> </w:t>
      </w:r>
      <w:r>
        <w:t>lab</w:t>
      </w:r>
      <w:r w:rsidRPr="00476A00">
        <w:t xml:space="preserve"> uses the</w:t>
      </w:r>
      <w:r>
        <w:t xml:space="preserve"> </w:t>
      </w:r>
      <w:r w:rsidRPr="0066363D">
        <w:t xml:space="preserve">Contoso Sales </w:t>
      </w:r>
      <w:r>
        <w:t xml:space="preserve">Data which is a </w:t>
      </w:r>
      <w:r w:rsidRPr="0066363D">
        <w:t>Power BI Desktop</w:t>
      </w:r>
      <w:r>
        <w:t xml:space="preserve"> file. Download the file from the</w:t>
      </w:r>
      <w:r w:rsidR="007C5260">
        <w:t xml:space="preserve"> Week 5 </w:t>
      </w:r>
      <w:r w:rsidR="00007D71">
        <w:t>fol</w:t>
      </w:r>
      <w:r w:rsidR="007C5260">
        <w:t>der</w:t>
      </w:r>
      <w:r>
        <w:t>.</w:t>
      </w:r>
      <w:r>
        <w:br/>
      </w:r>
    </w:p>
    <w:p w14:paraId="1604929B" w14:textId="723789C1" w:rsidR="00B35586" w:rsidRPr="00B35586" w:rsidRDefault="00B35586" w:rsidP="00B35586">
      <w:pPr>
        <w:pStyle w:val="Heading2"/>
        <w:rPr>
          <w:rStyle w:val="Heading2Char"/>
          <w:b/>
        </w:rPr>
      </w:pPr>
      <w:r w:rsidRPr="00B35586">
        <w:rPr>
          <w:rStyle w:val="Heading2Char"/>
          <w:b/>
          <w:lang w:bidi="he-IL"/>
        </w:rPr>
        <w:lastRenderedPageBreak/>
        <w:t>The if() function</w:t>
      </w:r>
    </w:p>
    <w:p w14:paraId="6999197D" w14:textId="66040014" w:rsidR="00476A00" w:rsidRPr="00B4423B" w:rsidRDefault="00476A00" w:rsidP="00B35586">
      <w:pPr>
        <w:pStyle w:val="NoSpacing"/>
      </w:pPr>
      <w:r w:rsidRPr="00B4423B">
        <w:t>The Contoso Sales Sample contains sales data for both active and inactive</w:t>
      </w:r>
      <w:r w:rsidR="00730E9F" w:rsidRPr="00B4423B">
        <w:t xml:space="preserve"> (closed</w:t>
      </w:r>
      <w:r w:rsidR="00002B89" w:rsidRPr="00B4423B">
        <w:t xml:space="preserve">) </w:t>
      </w:r>
      <w:r w:rsidRPr="00B4423B">
        <w:t>stores.</w:t>
      </w:r>
      <w:r w:rsidR="00C7650C" w:rsidRPr="00B4423B">
        <w:t xml:space="preserve"> </w:t>
      </w:r>
      <w:r w:rsidR="003931A4" w:rsidRPr="00B4423B">
        <w:t xml:space="preserve"> </w:t>
      </w:r>
      <w:r w:rsidRPr="00B4423B">
        <w:t>You want to ensure that active store sales are clearly separated from inactive store sales in your report by creating an </w:t>
      </w:r>
      <w:r w:rsidRPr="00B4423B">
        <w:rPr>
          <w:b/>
        </w:rPr>
        <w:t>Active StoreName</w:t>
      </w:r>
      <w:r w:rsidRPr="00B4423B">
        <w:t> field. In the new </w:t>
      </w:r>
      <w:r w:rsidRPr="00B4423B">
        <w:rPr>
          <w:b/>
        </w:rPr>
        <w:t>Active StoreName</w:t>
      </w:r>
      <w:r w:rsidRPr="00B4423B">
        <w:t> calculated column, each active store will appear with the store's full name, while the sales for inactive stores will be grouped together in one line item called </w:t>
      </w:r>
      <w:r w:rsidRPr="00B4423B">
        <w:rPr>
          <w:b/>
        </w:rPr>
        <w:t>Inactive</w:t>
      </w:r>
      <w:r w:rsidRPr="00B4423B">
        <w:t>.</w:t>
      </w:r>
    </w:p>
    <w:p w14:paraId="3173B2DE" w14:textId="77777777" w:rsidR="00476A00" w:rsidRPr="00476A00" w:rsidRDefault="00476A00" w:rsidP="00476A0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Fortunately, the </w:t>
      </w:r>
      <w:r w:rsidRPr="00476A00">
        <w:rPr>
          <w:rFonts w:ascii="Segoe UI" w:eastAsia="Times New Roman" w:hAnsi="Segoe UI" w:cs="Segoe UI"/>
          <w:b/>
          <w:bCs/>
          <w:color w:val="161616"/>
          <w:sz w:val="24"/>
          <w:szCs w:val="24"/>
          <w:lang w:bidi="he-IL"/>
        </w:rPr>
        <w:t>Stores</w:t>
      </w:r>
      <w:r w:rsidRPr="00476A00">
        <w:rPr>
          <w:rFonts w:ascii="Segoe UI" w:eastAsia="Times New Roman" w:hAnsi="Segoe UI" w:cs="Segoe UI"/>
          <w:color w:val="161616"/>
          <w:sz w:val="24"/>
          <w:szCs w:val="24"/>
          <w:lang w:bidi="he-IL"/>
        </w:rPr>
        <w:t> table has a column named </w:t>
      </w:r>
      <w:r w:rsidRPr="00476A00">
        <w:rPr>
          <w:rFonts w:ascii="Segoe UI" w:eastAsia="Times New Roman" w:hAnsi="Segoe UI" w:cs="Segoe UI"/>
          <w:b/>
          <w:bCs/>
          <w:color w:val="161616"/>
          <w:sz w:val="24"/>
          <w:szCs w:val="24"/>
          <w:lang w:bidi="he-IL"/>
        </w:rPr>
        <w:t>Status</w:t>
      </w:r>
      <w:r w:rsidRPr="00476A00">
        <w:rPr>
          <w:rFonts w:ascii="Segoe UI" w:eastAsia="Times New Roman" w:hAnsi="Segoe UI" w:cs="Segoe UI"/>
          <w:color w:val="161616"/>
          <w:sz w:val="24"/>
          <w:szCs w:val="24"/>
          <w:lang w:bidi="he-IL"/>
        </w:rPr>
        <w:t>, with values of "On" for active stores and "Off" for inactive stores, which we can use to create values for our new </w:t>
      </w:r>
      <w:r w:rsidRPr="00476A00">
        <w:rPr>
          <w:rFonts w:ascii="Segoe UI" w:eastAsia="Times New Roman" w:hAnsi="Segoe UI" w:cs="Segoe UI"/>
          <w:b/>
          <w:bCs/>
          <w:color w:val="161616"/>
          <w:sz w:val="24"/>
          <w:szCs w:val="24"/>
          <w:lang w:bidi="he-IL"/>
        </w:rPr>
        <w:t>Active StoreName</w:t>
      </w:r>
      <w:r w:rsidRPr="00476A00">
        <w:rPr>
          <w:rFonts w:ascii="Segoe UI" w:eastAsia="Times New Roman" w:hAnsi="Segoe UI" w:cs="Segoe UI"/>
          <w:color w:val="161616"/>
          <w:sz w:val="24"/>
          <w:szCs w:val="24"/>
          <w:lang w:bidi="he-IL"/>
        </w:rPr>
        <w:t> column. Your DAX formula will use the logical </w:t>
      </w:r>
      <w:hyperlink r:id="rId31" w:history="1">
        <w:r w:rsidRPr="00476A00">
          <w:rPr>
            <w:rFonts w:ascii="Segoe UI" w:eastAsia="Times New Roman" w:hAnsi="Segoe UI" w:cs="Segoe UI"/>
            <w:color w:val="0000FF"/>
            <w:sz w:val="24"/>
            <w:szCs w:val="24"/>
            <w:u w:val="single"/>
            <w:lang w:bidi="he-IL"/>
          </w:rPr>
          <w:t>IF</w:t>
        </w:r>
      </w:hyperlink>
      <w:r w:rsidRPr="00476A00">
        <w:rPr>
          <w:rFonts w:ascii="Segoe UI" w:eastAsia="Times New Roman" w:hAnsi="Segoe UI" w:cs="Segoe UI"/>
          <w:color w:val="161616"/>
          <w:sz w:val="24"/>
          <w:szCs w:val="24"/>
          <w:lang w:bidi="he-IL"/>
        </w:rPr>
        <w:t> function to test each store's </w:t>
      </w:r>
      <w:r w:rsidRPr="00476A00">
        <w:rPr>
          <w:rFonts w:ascii="Segoe UI" w:eastAsia="Times New Roman" w:hAnsi="Segoe UI" w:cs="Segoe UI"/>
          <w:b/>
          <w:bCs/>
          <w:color w:val="161616"/>
          <w:sz w:val="24"/>
          <w:szCs w:val="24"/>
          <w:lang w:bidi="he-IL"/>
        </w:rPr>
        <w:t>Status</w:t>
      </w:r>
      <w:r w:rsidRPr="00476A00">
        <w:rPr>
          <w:rFonts w:ascii="Segoe UI" w:eastAsia="Times New Roman" w:hAnsi="Segoe UI" w:cs="Segoe UI"/>
          <w:color w:val="161616"/>
          <w:sz w:val="24"/>
          <w:szCs w:val="24"/>
          <w:lang w:bidi="he-IL"/>
        </w:rPr>
        <w:t> and return a particular value depending on the result. If a store's </w:t>
      </w:r>
      <w:r w:rsidRPr="00476A00">
        <w:rPr>
          <w:rFonts w:ascii="Segoe UI" w:eastAsia="Times New Roman" w:hAnsi="Segoe UI" w:cs="Segoe UI"/>
          <w:b/>
          <w:bCs/>
          <w:color w:val="161616"/>
          <w:sz w:val="24"/>
          <w:szCs w:val="24"/>
          <w:lang w:bidi="he-IL"/>
        </w:rPr>
        <w:t>Status</w:t>
      </w:r>
      <w:r w:rsidRPr="00476A00">
        <w:rPr>
          <w:rFonts w:ascii="Segoe UI" w:eastAsia="Times New Roman" w:hAnsi="Segoe UI" w:cs="Segoe UI"/>
          <w:color w:val="161616"/>
          <w:sz w:val="24"/>
          <w:szCs w:val="24"/>
          <w:lang w:bidi="he-IL"/>
        </w:rPr>
        <w:t> is "On", the formula will return the store's name. If it’s "Off", the formula will assign an </w:t>
      </w:r>
      <w:r w:rsidRPr="00476A00">
        <w:rPr>
          <w:rFonts w:ascii="Segoe UI" w:eastAsia="Times New Roman" w:hAnsi="Segoe UI" w:cs="Segoe UI"/>
          <w:b/>
          <w:bCs/>
          <w:color w:val="161616"/>
          <w:sz w:val="24"/>
          <w:szCs w:val="24"/>
          <w:lang w:bidi="he-IL"/>
        </w:rPr>
        <w:t>Active StoreName</w:t>
      </w:r>
      <w:r w:rsidRPr="00476A00">
        <w:rPr>
          <w:rFonts w:ascii="Segoe UI" w:eastAsia="Times New Roman" w:hAnsi="Segoe UI" w:cs="Segoe UI"/>
          <w:color w:val="161616"/>
          <w:sz w:val="24"/>
          <w:szCs w:val="24"/>
          <w:lang w:bidi="he-IL"/>
        </w:rPr>
        <w:t> of "Inactive".</w:t>
      </w:r>
    </w:p>
    <w:p w14:paraId="602C041E" w14:textId="446F2D79" w:rsidR="008828EC" w:rsidRDefault="00A30DA7" w:rsidP="00450598">
      <w:pPr>
        <w:pStyle w:val="ListParagraph"/>
        <w:numPr>
          <w:ilvl w:val="0"/>
          <w:numId w:val="6"/>
        </w:numPr>
        <w:tabs>
          <w:tab w:val="clear" w:pos="-120"/>
        </w:tabs>
        <w:ind w:left="360"/>
        <w:jc w:val="left"/>
        <w:rPr>
          <w:rFonts w:ascii="Segoe UI" w:eastAsia="Times New Roman" w:hAnsi="Segoe UI" w:cs="Segoe UI"/>
          <w:color w:val="161616"/>
          <w:sz w:val="24"/>
          <w:szCs w:val="24"/>
          <w:lang w:bidi="he-IL"/>
        </w:rPr>
      </w:pPr>
      <w:r w:rsidRPr="00A30DA7">
        <w:rPr>
          <w:rFonts w:ascii="Segoe UI" w:eastAsia="Times New Roman" w:hAnsi="Segoe UI" w:cs="Segoe UI"/>
          <w:color w:val="161616"/>
          <w:sz w:val="24"/>
          <w:szCs w:val="24"/>
          <w:lang w:bidi="he-IL"/>
        </w:rPr>
        <w:t xml:space="preserve">Create a new page in your report and name it </w:t>
      </w:r>
      <w:r w:rsidRPr="00290AF7">
        <w:rPr>
          <w:rFonts w:ascii="Segoe UI" w:eastAsia="Times New Roman" w:hAnsi="Segoe UI" w:cs="Segoe UI"/>
          <w:b/>
          <w:bCs/>
          <w:color w:val="161616"/>
          <w:sz w:val="24"/>
          <w:szCs w:val="24"/>
          <w:lang w:bidi="he-IL"/>
        </w:rPr>
        <w:t>Con</w:t>
      </w:r>
      <w:r w:rsidR="00290AF7" w:rsidRPr="00290AF7">
        <w:rPr>
          <w:rFonts w:ascii="Segoe UI" w:eastAsia="Times New Roman" w:hAnsi="Segoe UI" w:cs="Segoe UI"/>
          <w:b/>
          <w:bCs/>
          <w:color w:val="161616"/>
          <w:sz w:val="24"/>
          <w:szCs w:val="24"/>
          <w:lang w:bidi="he-IL"/>
        </w:rPr>
        <w:t>ditional Function</w:t>
      </w:r>
      <w:r w:rsidR="00290AF7">
        <w:rPr>
          <w:rFonts w:ascii="Segoe UI" w:eastAsia="Times New Roman" w:hAnsi="Segoe UI" w:cs="Segoe UI"/>
          <w:color w:val="161616"/>
          <w:sz w:val="24"/>
          <w:szCs w:val="24"/>
          <w:lang w:bidi="he-IL"/>
        </w:rPr>
        <w:t>.</w:t>
      </w:r>
      <w:r w:rsidR="00290AF7">
        <w:rPr>
          <w:rFonts w:ascii="Segoe UI" w:eastAsia="Times New Roman" w:hAnsi="Segoe UI" w:cs="Segoe UI"/>
          <w:color w:val="161616"/>
          <w:sz w:val="24"/>
          <w:szCs w:val="24"/>
          <w:lang w:bidi="he-IL"/>
        </w:rPr>
        <w:br/>
      </w:r>
    </w:p>
    <w:p w14:paraId="3EA1BC0D" w14:textId="6D582FED" w:rsidR="00476A00" w:rsidRPr="0066486D" w:rsidRDefault="00476A00" w:rsidP="00450598">
      <w:pPr>
        <w:pStyle w:val="ListParagraph"/>
        <w:numPr>
          <w:ilvl w:val="0"/>
          <w:numId w:val="6"/>
        </w:numPr>
        <w:tabs>
          <w:tab w:val="clear" w:pos="-120"/>
        </w:tabs>
        <w:ind w:left="360"/>
        <w:jc w:val="left"/>
        <w:rPr>
          <w:rFonts w:ascii="Segoe UI" w:eastAsia="Times New Roman" w:hAnsi="Segoe UI" w:cs="Segoe UI"/>
          <w:color w:val="161616"/>
          <w:sz w:val="24"/>
          <w:szCs w:val="24"/>
          <w:lang w:bidi="he-IL"/>
        </w:rPr>
      </w:pPr>
      <w:r w:rsidRPr="0066486D">
        <w:rPr>
          <w:rFonts w:ascii="Segoe UI" w:eastAsia="Times New Roman" w:hAnsi="Segoe UI" w:cs="Segoe UI"/>
          <w:color w:val="161616"/>
          <w:sz w:val="24"/>
          <w:szCs w:val="24"/>
          <w:lang w:bidi="he-IL"/>
        </w:rPr>
        <w:t>Create a new calculated column in the </w:t>
      </w:r>
      <w:r w:rsidRPr="0066486D">
        <w:rPr>
          <w:rFonts w:ascii="Segoe UI" w:eastAsia="Times New Roman" w:hAnsi="Segoe UI" w:cs="Segoe UI"/>
          <w:b/>
          <w:bCs/>
          <w:color w:val="161616"/>
          <w:sz w:val="24"/>
          <w:szCs w:val="24"/>
          <w:lang w:bidi="he-IL"/>
        </w:rPr>
        <w:t>Stores</w:t>
      </w:r>
      <w:r w:rsidRPr="0066486D">
        <w:rPr>
          <w:rFonts w:ascii="Segoe UI" w:eastAsia="Times New Roman" w:hAnsi="Segoe UI" w:cs="Segoe UI"/>
          <w:color w:val="161616"/>
          <w:sz w:val="24"/>
          <w:szCs w:val="24"/>
          <w:lang w:bidi="he-IL"/>
        </w:rPr>
        <w:t> table and name it </w:t>
      </w:r>
      <w:r w:rsidRPr="0066486D">
        <w:rPr>
          <w:rFonts w:ascii="Segoe UI" w:eastAsia="Times New Roman" w:hAnsi="Segoe UI" w:cs="Segoe UI"/>
          <w:b/>
          <w:bCs/>
          <w:color w:val="161616"/>
          <w:sz w:val="24"/>
          <w:szCs w:val="24"/>
          <w:lang w:bidi="he-IL"/>
        </w:rPr>
        <w:t>Active StoreName</w:t>
      </w:r>
      <w:r w:rsidRPr="0066486D">
        <w:rPr>
          <w:rFonts w:ascii="Segoe UI" w:eastAsia="Times New Roman" w:hAnsi="Segoe UI" w:cs="Segoe UI"/>
          <w:color w:val="161616"/>
          <w:sz w:val="24"/>
          <w:szCs w:val="24"/>
          <w:lang w:bidi="he-IL"/>
        </w:rPr>
        <w:t> in the formula bar.</w:t>
      </w:r>
      <w:r w:rsidR="0066486D" w:rsidRPr="0066486D">
        <w:rPr>
          <w:rFonts w:ascii="Segoe UI" w:eastAsia="Times New Roman" w:hAnsi="Segoe UI" w:cs="Segoe UI"/>
          <w:color w:val="161616"/>
          <w:sz w:val="24"/>
          <w:szCs w:val="24"/>
          <w:lang w:bidi="he-IL"/>
        </w:rPr>
        <w:t xml:space="preserve"> </w:t>
      </w:r>
      <w:r w:rsidR="00725363">
        <w:rPr>
          <w:rFonts w:ascii="Segoe UI" w:eastAsia="Times New Roman" w:hAnsi="Segoe UI" w:cs="Segoe UI"/>
          <w:color w:val="161616"/>
          <w:sz w:val="24"/>
          <w:szCs w:val="24"/>
          <w:lang w:bidi="he-IL"/>
        </w:rPr>
        <w:t>To do so</w:t>
      </w:r>
      <w:r w:rsidR="00C269F1">
        <w:rPr>
          <w:rFonts w:ascii="Segoe UI" w:eastAsia="Times New Roman" w:hAnsi="Segoe UI" w:cs="Segoe UI"/>
          <w:color w:val="161616"/>
          <w:sz w:val="24"/>
          <w:szCs w:val="24"/>
          <w:lang w:bidi="he-IL"/>
        </w:rPr>
        <w:t xml:space="preserve"> right click the </w:t>
      </w:r>
      <w:r w:rsidR="004428E5">
        <w:rPr>
          <w:rFonts w:ascii="Segoe UI" w:eastAsia="Times New Roman" w:hAnsi="Segoe UI" w:cs="Segoe UI"/>
          <w:color w:val="161616"/>
          <w:sz w:val="24"/>
          <w:szCs w:val="24"/>
          <w:lang w:bidi="he-IL"/>
        </w:rPr>
        <w:t>table name or click</w:t>
      </w:r>
      <w:r w:rsidR="0066486D" w:rsidRPr="0066486D">
        <w:rPr>
          <w:rFonts w:ascii="Segoe UI" w:eastAsia="Times New Roman" w:hAnsi="Segoe UI" w:cs="Segoe UI"/>
          <w:color w:val="161616"/>
          <w:sz w:val="24"/>
          <w:szCs w:val="24"/>
          <w:lang w:bidi="he-IL"/>
        </w:rPr>
        <w:t xml:space="preserve"> the ellipsis ... </w:t>
      </w:r>
      <w:r w:rsidR="004428E5">
        <w:rPr>
          <w:rFonts w:ascii="Segoe UI" w:eastAsia="Times New Roman" w:hAnsi="Segoe UI" w:cs="Segoe UI"/>
          <w:color w:val="161616"/>
          <w:sz w:val="24"/>
          <w:szCs w:val="24"/>
          <w:lang w:bidi="he-IL"/>
        </w:rPr>
        <w:t>to the right of the table name</w:t>
      </w:r>
      <w:r w:rsidR="00450598">
        <w:rPr>
          <w:rFonts w:ascii="Segoe UI" w:eastAsia="Times New Roman" w:hAnsi="Segoe UI" w:cs="Segoe UI"/>
          <w:color w:val="161616"/>
          <w:sz w:val="24"/>
          <w:szCs w:val="24"/>
          <w:lang w:bidi="he-IL"/>
        </w:rPr>
        <w:t xml:space="preserve"> a</w:t>
      </w:r>
      <w:r w:rsidR="0066486D" w:rsidRPr="0066486D">
        <w:rPr>
          <w:rFonts w:ascii="Segoe UI" w:eastAsia="Times New Roman" w:hAnsi="Segoe UI" w:cs="Segoe UI"/>
          <w:color w:val="161616"/>
          <w:sz w:val="24"/>
          <w:szCs w:val="24"/>
          <w:lang w:bidi="he-IL"/>
        </w:rPr>
        <w:t>nd choose New column from the menu.</w:t>
      </w:r>
      <w:r w:rsidR="00135C08" w:rsidRPr="0066486D">
        <w:rPr>
          <w:rFonts w:ascii="Segoe UI" w:eastAsia="Times New Roman" w:hAnsi="Segoe UI" w:cs="Segoe UI"/>
          <w:color w:val="161616"/>
          <w:sz w:val="24"/>
          <w:szCs w:val="24"/>
          <w:lang w:bidi="he-IL"/>
        </w:rPr>
        <w:br/>
      </w:r>
    </w:p>
    <w:p w14:paraId="5DB80A8C" w14:textId="77777777" w:rsidR="00476A00" w:rsidRPr="00476A00" w:rsidRDefault="00476A00" w:rsidP="00135C08">
      <w:pPr>
        <w:numPr>
          <w:ilvl w:val="0"/>
          <w:numId w:val="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After the </w:t>
      </w:r>
      <w:r w:rsidRPr="00476A00">
        <w:rPr>
          <w:rFonts w:ascii="Segoe UI" w:eastAsia="Times New Roman" w:hAnsi="Segoe UI" w:cs="Segoe UI"/>
          <w:b/>
          <w:bCs/>
          <w:color w:val="161616"/>
          <w:sz w:val="24"/>
          <w:szCs w:val="24"/>
          <w:lang w:bidi="he-IL"/>
        </w:rPr>
        <w:t>=</w:t>
      </w:r>
      <w:r w:rsidRPr="00476A00">
        <w:rPr>
          <w:rFonts w:ascii="Segoe UI" w:eastAsia="Times New Roman" w:hAnsi="Segoe UI" w:cs="Segoe UI"/>
          <w:color w:val="161616"/>
          <w:sz w:val="24"/>
          <w:szCs w:val="24"/>
          <w:lang w:bidi="he-IL"/>
        </w:rPr>
        <w:t> sign, begin typing </w:t>
      </w:r>
      <w:r w:rsidRPr="00476A00">
        <w:rPr>
          <w:rFonts w:ascii="Segoe UI" w:eastAsia="Times New Roman" w:hAnsi="Segoe UI" w:cs="Segoe UI"/>
          <w:b/>
          <w:bCs/>
          <w:color w:val="161616"/>
          <w:sz w:val="24"/>
          <w:szCs w:val="24"/>
          <w:lang w:bidi="he-IL"/>
        </w:rPr>
        <w:t>IF</w:t>
      </w:r>
      <w:r w:rsidRPr="00476A00">
        <w:rPr>
          <w:rFonts w:ascii="Segoe UI" w:eastAsia="Times New Roman" w:hAnsi="Segoe UI" w:cs="Segoe UI"/>
          <w:color w:val="161616"/>
          <w:sz w:val="24"/>
          <w:szCs w:val="24"/>
          <w:lang w:bidi="he-IL"/>
        </w:rPr>
        <w:t>. The suggestion list will show what you can add. Select </w:t>
      </w:r>
      <w:r w:rsidRPr="00476A00">
        <w:rPr>
          <w:rFonts w:ascii="Segoe UI" w:eastAsia="Times New Roman" w:hAnsi="Segoe UI" w:cs="Segoe UI"/>
          <w:b/>
          <w:bCs/>
          <w:color w:val="161616"/>
          <w:sz w:val="24"/>
          <w:szCs w:val="24"/>
          <w:lang w:bidi="he-IL"/>
        </w:rPr>
        <w:t>IF</w:t>
      </w:r>
      <w:r w:rsidRPr="00476A00">
        <w:rPr>
          <w:rFonts w:ascii="Segoe UI" w:eastAsia="Times New Roman" w:hAnsi="Segoe UI" w:cs="Segoe UI"/>
          <w:color w:val="161616"/>
          <w:sz w:val="24"/>
          <w:szCs w:val="24"/>
          <w:lang w:bidi="he-IL"/>
        </w:rPr>
        <w:t>.</w:t>
      </w:r>
    </w:p>
    <w:p w14:paraId="7879962A" w14:textId="77777777" w:rsidR="00476A00" w:rsidRPr="00476A00" w:rsidRDefault="00476A00" w:rsidP="00135C0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drawing>
          <wp:inline distT="0" distB="0" distL="0" distR="0" wp14:anchorId="7463ECAC" wp14:editId="1A3842DF">
            <wp:extent cx="6026495" cy="2157046"/>
            <wp:effectExtent l="0" t="0" r="0" b="0"/>
            <wp:docPr id="70" name="Picture 50" descr="Screenshot of the IF selected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of the IF selected in the formula ba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9659" cy="2179654"/>
                    </a:xfrm>
                    <a:prstGeom prst="rect">
                      <a:avLst/>
                    </a:prstGeom>
                    <a:noFill/>
                    <a:ln>
                      <a:noFill/>
                    </a:ln>
                  </pic:spPr>
                </pic:pic>
              </a:graphicData>
            </a:graphic>
          </wp:inline>
        </w:drawing>
      </w:r>
    </w:p>
    <w:p w14:paraId="6B82CC61" w14:textId="77777777" w:rsidR="00476A00" w:rsidRPr="00476A00" w:rsidRDefault="00476A00" w:rsidP="00CB508F">
      <w:pPr>
        <w:numPr>
          <w:ilvl w:val="0"/>
          <w:numId w:val="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The first argument for </w:t>
      </w:r>
      <w:r w:rsidRPr="00476A00">
        <w:rPr>
          <w:rFonts w:ascii="Segoe UI" w:eastAsia="Times New Roman" w:hAnsi="Segoe UI" w:cs="Segoe UI"/>
          <w:b/>
          <w:bCs/>
          <w:color w:val="161616"/>
          <w:sz w:val="24"/>
          <w:szCs w:val="24"/>
          <w:lang w:bidi="he-IL"/>
        </w:rPr>
        <w:t>IF</w:t>
      </w:r>
      <w:r w:rsidRPr="00476A00">
        <w:rPr>
          <w:rFonts w:ascii="Segoe UI" w:eastAsia="Times New Roman" w:hAnsi="Segoe UI" w:cs="Segoe UI"/>
          <w:color w:val="161616"/>
          <w:sz w:val="24"/>
          <w:szCs w:val="24"/>
          <w:lang w:bidi="he-IL"/>
        </w:rPr>
        <w:t> is a logical test of whether a store's </w:t>
      </w:r>
      <w:r w:rsidRPr="00476A00">
        <w:rPr>
          <w:rFonts w:ascii="Segoe UI" w:eastAsia="Times New Roman" w:hAnsi="Segoe UI" w:cs="Segoe UI"/>
          <w:b/>
          <w:bCs/>
          <w:color w:val="161616"/>
          <w:sz w:val="24"/>
          <w:szCs w:val="24"/>
          <w:lang w:bidi="he-IL"/>
        </w:rPr>
        <w:t>Status</w:t>
      </w:r>
      <w:r w:rsidRPr="00476A00">
        <w:rPr>
          <w:rFonts w:ascii="Segoe UI" w:eastAsia="Times New Roman" w:hAnsi="Segoe UI" w:cs="Segoe UI"/>
          <w:color w:val="161616"/>
          <w:sz w:val="24"/>
          <w:szCs w:val="24"/>
          <w:lang w:bidi="he-IL"/>
        </w:rPr>
        <w:t> is "On". Type an opening bracket </w:t>
      </w:r>
      <w:r w:rsidRPr="00476A00">
        <w:rPr>
          <w:rFonts w:ascii="Segoe UI" w:eastAsia="Times New Roman" w:hAnsi="Segoe UI" w:cs="Segoe UI"/>
          <w:b/>
          <w:bCs/>
          <w:color w:val="161616"/>
          <w:sz w:val="24"/>
          <w:szCs w:val="24"/>
          <w:lang w:bidi="he-IL"/>
        </w:rPr>
        <w:t>[</w:t>
      </w:r>
      <w:r w:rsidRPr="00476A00">
        <w:rPr>
          <w:rFonts w:ascii="Segoe UI" w:eastAsia="Times New Roman" w:hAnsi="Segoe UI" w:cs="Segoe UI"/>
          <w:color w:val="161616"/>
          <w:sz w:val="24"/>
          <w:szCs w:val="24"/>
          <w:lang w:bidi="he-IL"/>
        </w:rPr>
        <w:t>, which lists columns from the </w:t>
      </w:r>
      <w:r w:rsidRPr="00476A00">
        <w:rPr>
          <w:rFonts w:ascii="Segoe UI" w:eastAsia="Times New Roman" w:hAnsi="Segoe UI" w:cs="Segoe UI"/>
          <w:b/>
          <w:bCs/>
          <w:color w:val="161616"/>
          <w:sz w:val="24"/>
          <w:szCs w:val="24"/>
          <w:lang w:bidi="he-IL"/>
        </w:rPr>
        <w:t>Stores</w:t>
      </w:r>
      <w:r w:rsidRPr="00476A00">
        <w:rPr>
          <w:rFonts w:ascii="Segoe UI" w:eastAsia="Times New Roman" w:hAnsi="Segoe UI" w:cs="Segoe UI"/>
          <w:color w:val="161616"/>
          <w:sz w:val="24"/>
          <w:szCs w:val="24"/>
          <w:lang w:bidi="he-IL"/>
        </w:rPr>
        <w:t> table, and select </w:t>
      </w:r>
      <w:r w:rsidRPr="00476A00">
        <w:rPr>
          <w:rFonts w:ascii="Segoe UI" w:eastAsia="Times New Roman" w:hAnsi="Segoe UI" w:cs="Segoe UI"/>
          <w:b/>
          <w:bCs/>
          <w:color w:val="161616"/>
          <w:sz w:val="24"/>
          <w:szCs w:val="24"/>
          <w:lang w:bidi="he-IL"/>
        </w:rPr>
        <w:t>[Status]</w:t>
      </w:r>
      <w:r w:rsidRPr="00476A00">
        <w:rPr>
          <w:rFonts w:ascii="Segoe UI" w:eastAsia="Times New Roman" w:hAnsi="Segoe UI" w:cs="Segoe UI"/>
          <w:color w:val="161616"/>
          <w:sz w:val="24"/>
          <w:szCs w:val="24"/>
          <w:lang w:bidi="he-IL"/>
        </w:rPr>
        <w:t>.</w:t>
      </w:r>
    </w:p>
    <w:p w14:paraId="13E7A0A6" w14:textId="77777777" w:rsidR="00476A00" w:rsidRPr="00476A00" w:rsidRDefault="00476A00" w:rsidP="00CB508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lastRenderedPageBreak/>
        <w:drawing>
          <wp:inline distT="0" distB="0" distL="0" distR="0" wp14:anchorId="75544B7A" wp14:editId="652529C4">
            <wp:extent cx="6041513" cy="1544050"/>
            <wp:effectExtent l="0" t="0" r="0" b="0"/>
            <wp:docPr id="71" name="Picture 49" descr="Screenshot of Status selected for the IF function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of Status selected for the IF function in the formula ba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6054" cy="1560545"/>
                    </a:xfrm>
                    <a:prstGeom prst="rect">
                      <a:avLst/>
                    </a:prstGeom>
                    <a:noFill/>
                    <a:ln>
                      <a:noFill/>
                    </a:ln>
                  </pic:spPr>
                </pic:pic>
              </a:graphicData>
            </a:graphic>
          </wp:inline>
        </w:drawing>
      </w:r>
    </w:p>
    <w:p w14:paraId="380ABA13" w14:textId="77777777" w:rsidR="00476A00" w:rsidRPr="00476A00" w:rsidRDefault="00476A00" w:rsidP="00CB508F">
      <w:pPr>
        <w:numPr>
          <w:ilvl w:val="0"/>
          <w:numId w:val="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Right after </w:t>
      </w:r>
      <w:r w:rsidRPr="00476A00">
        <w:rPr>
          <w:rFonts w:ascii="Segoe UI" w:eastAsia="Times New Roman" w:hAnsi="Segoe UI" w:cs="Segoe UI"/>
          <w:b/>
          <w:bCs/>
          <w:color w:val="161616"/>
          <w:sz w:val="24"/>
          <w:szCs w:val="24"/>
          <w:lang w:bidi="he-IL"/>
        </w:rPr>
        <w:t>[Status]</w:t>
      </w:r>
      <w:r w:rsidRPr="00476A00">
        <w:rPr>
          <w:rFonts w:ascii="Segoe UI" w:eastAsia="Times New Roman" w:hAnsi="Segoe UI" w:cs="Segoe UI"/>
          <w:color w:val="161616"/>
          <w:sz w:val="24"/>
          <w:szCs w:val="24"/>
          <w:lang w:bidi="he-IL"/>
        </w:rPr>
        <w:t>, type </w:t>
      </w:r>
      <w:r w:rsidRPr="00476A00">
        <w:rPr>
          <w:rFonts w:ascii="Segoe UI" w:eastAsia="Times New Roman" w:hAnsi="Segoe UI" w:cs="Segoe UI"/>
          <w:b/>
          <w:bCs/>
          <w:color w:val="161616"/>
          <w:sz w:val="24"/>
          <w:szCs w:val="24"/>
          <w:lang w:bidi="he-IL"/>
        </w:rPr>
        <w:t>="On"</w:t>
      </w:r>
      <w:r w:rsidRPr="00476A00">
        <w:rPr>
          <w:rFonts w:ascii="Segoe UI" w:eastAsia="Times New Roman" w:hAnsi="Segoe UI" w:cs="Segoe UI"/>
          <w:color w:val="161616"/>
          <w:sz w:val="24"/>
          <w:szCs w:val="24"/>
          <w:lang w:bidi="he-IL"/>
        </w:rPr>
        <w:t>, and then type a comma (</w:t>
      </w:r>
      <w:r w:rsidRPr="00476A00">
        <w:rPr>
          <w:rFonts w:ascii="Segoe UI" w:eastAsia="Times New Roman" w:hAnsi="Segoe UI" w:cs="Segoe UI"/>
          <w:b/>
          <w:bCs/>
          <w:color w:val="161616"/>
          <w:sz w:val="24"/>
          <w:szCs w:val="24"/>
          <w:lang w:bidi="he-IL"/>
        </w:rPr>
        <w:t>,</w:t>
      </w:r>
      <w:r w:rsidRPr="00476A00">
        <w:rPr>
          <w:rFonts w:ascii="Segoe UI" w:eastAsia="Times New Roman" w:hAnsi="Segoe UI" w:cs="Segoe UI"/>
          <w:color w:val="161616"/>
          <w:sz w:val="24"/>
          <w:szCs w:val="24"/>
          <w:lang w:bidi="he-IL"/>
        </w:rPr>
        <w:t>) to end the argument. The tooltip suggests that you now need to add a value to return when the result is TRUE.</w:t>
      </w:r>
    </w:p>
    <w:p w14:paraId="0E914678" w14:textId="77777777" w:rsidR="00476A00" w:rsidRPr="00476A00" w:rsidRDefault="00476A00" w:rsidP="00CB508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drawing>
          <wp:inline distT="0" distB="0" distL="0" distR="0" wp14:anchorId="690C9963" wp14:editId="2FCD604B">
            <wp:extent cx="5779721" cy="687289"/>
            <wp:effectExtent l="0" t="0" r="0" b="0"/>
            <wp:docPr id="72" name="Picture 48" descr="Screenshot of On added to th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of On added to the formul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03351" cy="690099"/>
                    </a:xfrm>
                    <a:prstGeom prst="rect">
                      <a:avLst/>
                    </a:prstGeom>
                    <a:noFill/>
                    <a:ln>
                      <a:noFill/>
                    </a:ln>
                  </pic:spPr>
                </pic:pic>
              </a:graphicData>
            </a:graphic>
          </wp:inline>
        </w:drawing>
      </w:r>
    </w:p>
    <w:p w14:paraId="76491BB8" w14:textId="77777777" w:rsidR="00476A00" w:rsidRPr="00476A00" w:rsidRDefault="00476A00" w:rsidP="00CB508F">
      <w:pPr>
        <w:numPr>
          <w:ilvl w:val="0"/>
          <w:numId w:val="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If the store's status is "On", you want to show the store’s name. Type an opening bracket (</w:t>
      </w:r>
      <w:r w:rsidRPr="00476A00">
        <w:rPr>
          <w:rFonts w:ascii="Segoe UI" w:eastAsia="Times New Roman" w:hAnsi="Segoe UI" w:cs="Segoe UI"/>
          <w:b/>
          <w:bCs/>
          <w:color w:val="161616"/>
          <w:sz w:val="24"/>
          <w:szCs w:val="24"/>
          <w:lang w:bidi="he-IL"/>
        </w:rPr>
        <w:t>[</w:t>
      </w:r>
      <w:r w:rsidRPr="00476A00">
        <w:rPr>
          <w:rFonts w:ascii="Segoe UI" w:eastAsia="Times New Roman" w:hAnsi="Segoe UI" w:cs="Segoe UI"/>
          <w:color w:val="161616"/>
          <w:sz w:val="24"/>
          <w:szCs w:val="24"/>
          <w:lang w:bidi="he-IL"/>
        </w:rPr>
        <w:t>) and select the </w:t>
      </w:r>
      <w:r w:rsidRPr="00476A00">
        <w:rPr>
          <w:rFonts w:ascii="Segoe UI" w:eastAsia="Times New Roman" w:hAnsi="Segoe UI" w:cs="Segoe UI"/>
          <w:b/>
          <w:bCs/>
          <w:color w:val="161616"/>
          <w:sz w:val="24"/>
          <w:szCs w:val="24"/>
          <w:lang w:bidi="he-IL"/>
        </w:rPr>
        <w:t>[StoreName]</w:t>
      </w:r>
      <w:r w:rsidRPr="00476A00">
        <w:rPr>
          <w:rFonts w:ascii="Segoe UI" w:eastAsia="Times New Roman" w:hAnsi="Segoe UI" w:cs="Segoe UI"/>
          <w:color w:val="161616"/>
          <w:sz w:val="24"/>
          <w:szCs w:val="24"/>
          <w:lang w:bidi="he-IL"/>
        </w:rPr>
        <w:t> column, and then type another comma. The tooltip now indicates that you need to add a value to return when the result is FALSE.</w:t>
      </w:r>
    </w:p>
    <w:p w14:paraId="6DB94F89" w14:textId="77777777" w:rsidR="00476A00" w:rsidRPr="00476A00" w:rsidRDefault="00476A00" w:rsidP="00CB508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drawing>
          <wp:inline distT="0" distB="0" distL="0" distR="0" wp14:anchorId="044048A2" wp14:editId="1BAE2677">
            <wp:extent cx="5803167" cy="690077"/>
            <wp:effectExtent l="0" t="0" r="0" b="0"/>
            <wp:docPr id="73" name="Picture 47" descr="Screenshot of the StoreName column added to th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of the StoreName column added to the formul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9473" cy="696773"/>
                    </a:xfrm>
                    <a:prstGeom prst="rect">
                      <a:avLst/>
                    </a:prstGeom>
                    <a:noFill/>
                    <a:ln>
                      <a:noFill/>
                    </a:ln>
                  </pic:spPr>
                </pic:pic>
              </a:graphicData>
            </a:graphic>
          </wp:inline>
        </w:drawing>
      </w:r>
    </w:p>
    <w:p w14:paraId="792D37F9" w14:textId="77777777" w:rsidR="00476A00" w:rsidRPr="00476A00" w:rsidRDefault="00476A00" w:rsidP="00CB508F">
      <w:pPr>
        <w:numPr>
          <w:ilvl w:val="0"/>
          <w:numId w:val="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t>You want the value to be "Inactive", so type </w:t>
      </w:r>
      <w:r w:rsidRPr="00476A00">
        <w:rPr>
          <w:rFonts w:ascii="Segoe UI" w:eastAsia="Times New Roman" w:hAnsi="Segoe UI" w:cs="Segoe UI"/>
          <w:b/>
          <w:bCs/>
          <w:color w:val="161616"/>
          <w:sz w:val="24"/>
          <w:szCs w:val="24"/>
          <w:lang w:bidi="he-IL"/>
        </w:rPr>
        <w:t>"Inactive"</w:t>
      </w:r>
      <w:r w:rsidRPr="00476A00">
        <w:rPr>
          <w:rFonts w:ascii="Segoe UI" w:eastAsia="Times New Roman" w:hAnsi="Segoe UI" w:cs="Segoe UI"/>
          <w:color w:val="161616"/>
          <w:sz w:val="24"/>
          <w:szCs w:val="24"/>
          <w:lang w:bidi="he-IL"/>
        </w:rPr>
        <w:t>, and then complete the formula by pressing </w:t>
      </w:r>
      <w:r w:rsidRPr="00476A00">
        <w:rPr>
          <w:rFonts w:ascii="Segoe UI" w:eastAsia="Times New Roman" w:hAnsi="Segoe UI" w:cs="Segoe UI"/>
          <w:b/>
          <w:bCs/>
          <w:color w:val="161616"/>
          <w:sz w:val="24"/>
          <w:szCs w:val="24"/>
          <w:lang w:bidi="he-IL"/>
        </w:rPr>
        <w:t>Enter</w:t>
      </w:r>
      <w:r w:rsidRPr="00476A00">
        <w:rPr>
          <w:rFonts w:ascii="Segoe UI" w:eastAsia="Times New Roman" w:hAnsi="Segoe UI" w:cs="Segoe UI"/>
          <w:color w:val="161616"/>
          <w:sz w:val="24"/>
          <w:szCs w:val="24"/>
          <w:lang w:bidi="he-IL"/>
        </w:rPr>
        <w:t> or selecting the checkmark in the formula bar. The formula validates, and the new column's name appears in the </w:t>
      </w:r>
      <w:r w:rsidRPr="00476A00">
        <w:rPr>
          <w:rFonts w:ascii="Segoe UI" w:eastAsia="Times New Roman" w:hAnsi="Segoe UI" w:cs="Segoe UI"/>
          <w:b/>
          <w:bCs/>
          <w:color w:val="161616"/>
          <w:sz w:val="24"/>
          <w:szCs w:val="24"/>
          <w:lang w:bidi="he-IL"/>
        </w:rPr>
        <w:t>Stores</w:t>
      </w:r>
      <w:r w:rsidRPr="00476A00">
        <w:rPr>
          <w:rFonts w:ascii="Segoe UI" w:eastAsia="Times New Roman" w:hAnsi="Segoe UI" w:cs="Segoe UI"/>
          <w:color w:val="161616"/>
          <w:sz w:val="24"/>
          <w:szCs w:val="24"/>
          <w:lang w:bidi="he-IL"/>
        </w:rPr>
        <w:t> table in the </w:t>
      </w:r>
      <w:r w:rsidRPr="00476A00">
        <w:rPr>
          <w:rFonts w:ascii="Segoe UI" w:eastAsia="Times New Roman" w:hAnsi="Segoe UI" w:cs="Segoe UI"/>
          <w:b/>
          <w:bCs/>
          <w:color w:val="161616"/>
          <w:sz w:val="24"/>
          <w:szCs w:val="24"/>
          <w:lang w:bidi="he-IL"/>
        </w:rPr>
        <w:t>Fields</w:t>
      </w:r>
      <w:r w:rsidRPr="00476A00">
        <w:rPr>
          <w:rFonts w:ascii="Segoe UI" w:eastAsia="Times New Roman" w:hAnsi="Segoe UI" w:cs="Segoe UI"/>
          <w:color w:val="161616"/>
          <w:sz w:val="24"/>
          <w:szCs w:val="24"/>
          <w:lang w:bidi="he-IL"/>
        </w:rPr>
        <w:t> pane.</w:t>
      </w:r>
    </w:p>
    <w:p w14:paraId="56C93960" w14:textId="77777777" w:rsidR="00476A00" w:rsidRPr="00476A00" w:rsidRDefault="00476A00" w:rsidP="00CB508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drawing>
          <wp:inline distT="0" distB="0" distL="0" distR="0" wp14:anchorId="79B79180" wp14:editId="69281A77">
            <wp:extent cx="5943844" cy="2190438"/>
            <wp:effectExtent l="0" t="0" r="0" b="635"/>
            <wp:docPr id="74" name="Picture 46" descr="Screenshot of the completed formula and Active StoreName column added to the Field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of the completed formula and Active StoreName column added to the Fields pan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2035" cy="2204512"/>
                    </a:xfrm>
                    <a:prstGeom prst="rect">
                      <a:avLst/>
                    </a:prstGeom>
                    <a:noFill/>
                    <a:ln>
                      <a:noFill/>
                    </a:ln>
                  </pic:spPr>
                </pic:pic>
              </a:graphicData>
            </a:graphic>
          </wp:inline>
        </w:drawing>
      </w:r>
    </w:p>
    <w:p w14:paraId="00AB03B3" w14:textId="52037754" w:rsidR="00476A00" w:rsidRPr="00476A00" w:rsidRDefault="00476A00" w:rsidP="00CB508F">
      <w:pPr>
        <w:numPr>
          <w:ilvl w:val="0"/>
          <w:numId w:val="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476A00">
        <w:rPr>
          <w:rFonts w:ascii="Segoe UI" w:eastAsia="Times New Roman" w:hAnsi="Segoe UI" w:cs="Segoe UI"/>
          <w:color w:val="161616"/>
          <w:sz w:val="24"/>
          <w:szCs w:val="24"/>
          <w:lang w:bidi="he-IL"/>
        </w:rPr>
        <w:lastRenderedPageBreak/>
        <w:t>You can use your new </w:t>
      </w:r>
      <w:r w:rsidRPr="00476A00">
        <w:rPr>
          <w:rFonts w:ascii="Segoe UI" w:eastAsia="Times New Roman" w:hAnsi="Segoe UI" w:cs="Segoe UI"/>
          <w:b/>
          <w:bCs/>
          <w:color w:val="161616"/>
          <w:sz w:val="24"/>
          <w:szCs w:val="24"/>
          <w:lang w:bidi="he-IL"/>
        </w:rPr>
        <w:t>Active StoreName</w:t>
      </w:r>
      <w:r w:rsidRPr="00476A00">
        <w:rPr>
          <w:rFonts w:ascii="Segoe UI" w:eastAsia="Times New Roman" w:hAnsi="Segoe UI" w:cs="Segoe UI"/>
          <w:color w:val="161616"/>
          <w:sz w:val="24"/>
          <w:szCs w:val="24"/>
          <w:lang w:bidi="he-IL"/>
        </w:rPr>
        <w:t> column in visualizations just like any other field. To show </w:t>
      </w:r>
      <w:r w:rsidRPr="00476A00">
        <w:rPr>
          <w:rFonts w:ascii="Segoe UI" w:eastAsia="Times New Roman" w:hAnsi="Segoe UI" w:cs="Segoe UI"/>
          <w:b/>
          <w:bCs/>
          <w:color w:val="161616"/>
          <w:sz w:val="24"/>
          <w:szCs w:val="24"/>
          <w:lang w:bidi="he-IL"/>
        </w:rPr>
        <w:t>SalesAmounts</w:t>
      </w:r>
      <w:r w:rsidRPr="00476A00">
        <w:rPr>
          <w:rFonts w:ascii="Segoe UI" w:eastAsia="Times New Roman" w:hAnsi="Segoe UI" w:cs="Segoe UI"/>
          <w:color w:val="161616"/>
          <w:sz w:val="24"/>
          <w:szCs w:val="24"/>
          <w:lang w:bidi="he-IL"/>
        </w:rPr>
        <w:t> by </w:t>
      </w:r>
      <w:r w:rsidRPr="00476A00">
        <w:rPr>
          <w:rFonts w:ascii="Segoe UI" w:eastAsia="Times New Roman" w:hAnsi="Segoe UI" w:cs="Segoe UI"/>
          <w:b/>
          <w:bCs/>
          <w:color w:val="161616"/>
          <w:sz w:val="24"/>
          <w:szCs w:val="24"/>
          <w:lang w:bidi="he-IL"/>
        </w:rPr>
        <w:t>Active StoreName</w:t>
      </w:r>
      <w:r w:rsidRPr="00476A00">
        <w:rPr>
          <w:rFonts w:ascii="Segoe UI" w:eastAsia="Times New Roman" w:hAnsi="Segoe UI" w:cs="Segoe UI"/>
          <w:color w:val="161616"/>
          <w:sz w:val="24"/>
          <w:szCs w:val="24"/>
          <w:lang w:bidi="he-IL"/>
        </w:rPr>
        <w:t>, select the </w:t>
      </w:r>
      <w:r w:rsidRPr="00476A00">
        <w:rPr>
          <w:rFonts w:ascii="Segoe UI" w:eastAsia="Times New Roman" w:hAnsi="Segoe UI" w:cs="Segoe UI"/>
          <w:b/>
          <w:bCs/>
          <w:color w:val="161616"/>
          <w:sz w:val="24"/>
          <w:szCs w:val="24"/>
          <w:lang w:bidi="he-IL"/>
        </w:rPr>
        <w:t>Active StoreName</w:t>
      </w:r>
      <w:r w:rsidRPr="00476A00">
        <w:rPr>
          <w:rFonts w:ascii="Segoe UI" w:eastAsia="Times New Roman" w:hAnsi="Segoe UI" w:cs="Segoe UI"/>
          <w:color w:val="161616"/>
          <w:sz w:val="24"/>
          <w:szCs w:val="24"/>
          <w:lang w:bidi="he-IL"/>
        </w:rPr>
        <w:t> field or drag it onto the Report canvas, and then choose the </w:t>
      </w:r>
      <w:r w:rsidRPr="00476A00">
        <w:rPr>
          <w:rFonts w:ascii="Segoe UI" w:eastAsia="Times New Roman" w:hAnsi="Segoe UI" w:cs="Segoe UI"/>
          <w:b/>
          <w:bCs/>
          <w:color w:val="161616"/>
          <w:sz w:val="24"/>
          <w:szCs w:val="24"/>
          <w:lang w:bidi="he-IL"/>
        </w:rPr>
        <w:t>SalesAmount</w:t>
      </w:r>
      <w:r w:rsidRPr="00476A00">
        <w:rPr>
          <w:rFonts w:ascii="Segoe UI" w:eastAsia="Times New Roman" w:hAnsi="Segoe UI" w:cs="Segoe UI"/>
          <w:color w:val="161616"/>
          <w:sz w:val="24"/>
          <w:szCs w:val="24"/>
          <w:lang w:bidi="he-IL"/>
        </w:rPr>
        <w:t> field</w:t>
      </w:r>
      <w:r w:rsidR="00484076">
        <w:rPr>
          <w:rFonts w:ascii="Segoe UI" w:eastAsia="Times New Roman" w:hAnsi="Segoe UI" w:cs="Segoe UI"/>
          <w:color w:val="161616"/>
          <w:sz w:val="24"/>
          <w:szCs w:val="24"/>
          <w:lang w:bidi="he-IL"/>
        </w:rPr>
        <w:t xml:space="preserve"> from the Sales table</w:t>
      </w:r>
      <w:r w:rsidRPr="00476A00">
        <w:rPr>
          <w:rFonts w:ascii="Segoe UI" w:eastAsia="Times New Roman" w:hAnsi="Segoe UI" w:cs="Segoe UI"/>
          <w:color w:val="161616"/>
          <w:sz w:val="24"/>
          <w:szCs w:val="24"/>
          <w:lang w:bidi="he-IL"/>
        </w:rPr>
        <w:t xml:space="preserve"> or drag it into the</w:t>
      </w:r>
      <w:r w:rsidR="00F1763E">
        <w:rPr>
          <w:rFonts w:ascii="Segoe UI" w:eastAsia="Times New Roman" w:hAnsi="Segoe UI" w:cs="Segoe UI"/>
          <w:color w:val="161616"/>
          <w:sz w:val="24"/>
          <w:szCs w:val="24"/>
          <w:lang w:bidi="he-IL"/>
        </w:rPr>
        <w:t xml:space="preserve"> report area</w:t>
      </w:r>
      <w:r w:rsidRPr="00476A00">
        <w:rPr>
          <w:rFonts w:ascii="Segoe UI" w:eastAsia="Times New Roman" w:hAnsi="Segoe UI" w:cs="Segoe UI"/>
          <w:color w:val="161616"/>
          <w:sz w:val="24"/>
          <w:szCs w:val="24"/>
          <w:lang w:bidi="he-IL"/>
        </w:rPr>
        <w:t>. In this table, active stores appear individually by name, but inactive stores are grouped together at the end as </w:t>
      </w:r>
      <w:r w:rsidRPr="00476A00">
        <w:rPr>
          <w:rFonts w:ascii="Segoe UI" w:eastAsia="Times New Roman" w:hAnsi="Segoe UI" w:cs="Segoe UI"/>
          <w:b/>
          <w:bCs/>
          <w:color w:val="161616"/>
          <w:sz w:val="24"/>
          <w:szCs w:val="24"/>
          <w:lang w:bidi="he-IL"/>
        </w:rPr>
        <w:t>Inactive</w:t>
      </w:r>
      <w:r w:rsidRPr="00476A00">
        <w:rPr>
          <w:rFonts w:ascii="Segoe UI" w:eastAsia="Times New Roman" w:hAnsi="Segoe UI" w:cs="Segoe UI"/>
          <w:color w:val="161616"/>
          <w:sz w:val="24"/>
          <w:szCs w:val="24"/>
          <w:lang w:bidi="he-IL"/>
        </w:rPr>
        <w:t>.</w:t>
      </w:r>
    </w:p>
    <w:p w14:paraId="3BB9AC1D" w14:textId="77777777" w:rsidR="00476A00" w:rsidRPr="00476A00" w:rsidRDefault="00476A00" w:rsidP="00556DDF">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76A00">
        <w:rPr>
          <w:rFonts w:ascii="Segoe UI" w:eastAsia="Times New Roman" w:hAnsi="Segoe UI" w:cs="Segoe UI"/>
          <w:noProof/>
          <w:color w:val="161616"/>
          <w:sz w:val="24"/>
          <w:szCs w:val="24"/>
          <w:lang w:bidi="he-IL"/>
        </w:rPr>
        <w:drawing>
          <wp:inline distT="0" distB="0" distL="0" distR="0" wp14:anchorId="039AF18D" wp14:editId="6845D8F6">
            <wp:extent cx="5814646" cy="3386005"/>
            <wp:effectExtent l="0" t="0" r="0" b="5080"/>
            <wp:docPr id="75" name="Picture 45" descr="Screenshot of the SalesAmount by Active StoreNam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shot of the SalesAmount by Active StoreName t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3765" cy="3402962"/>
                    </a:xfrm>
                    <a:prstGeom prst="rect">
                      <a:avLst/>
                    </a:prstGeom>
                    <a:noFill/>
                    <a:ln>
                      <a:noFill/>
                    </a:ln>
                  </pic:spPr>
                </pic:pic>
              </a:graphicData>
            </a:graphic>
          </wp:inline>
        </w:drawing>
      </w:r>
    </w:p>
    <w:p w14:paraId="2227E09A" w14:textId="77777777" w:rsidR="00476A00" w:rsidRPr="00476A00" w:rsidRDefault="00476A00" w:rsidP="002B7A8D">
      <w:pPr>
        <w:pStyle w:val="NoSpacing"/>
      </w:pPr>
    </w:p>
    <w:p w14:paraId="4D4A3711" w14:textId="77777777" w:rsidR="00104B23" w:rsidRPr="00104B23" w:rsidRDefault="00104B23" w:rsidP="002B7A8D">
      <w:pPr>
        <w:pStyle w:val="NoSpacing"/>
      </w:pPr>
    </w:p>
    <w:p w14:paraId="7C88EEDA" w14:textId="77777777" w:rsidR="00104B23" w:rsidRDefault="00104B23" w:rsidP="002B7A8D">
      <w:pPr>
        <w:pStyle w:val="NoSpacing"/>
      </w:pPr>
    </w:p>
    <w:p w14:paraId="33CA958B" w14:textId="77777777" w:rsidR="00EF7007" w:rsidRDefault="00EF7007" w:rsidP="002B7A8D">
      <w:pPr>
        <w:pStyle w:val="NoSpacing"/>
        <w:sectPr w:rsidR="00EF7007">
          <w:pgSz w:w="12240" w:h="15840"/>
          <w:pgMar w:top="1440" w:right="1217" w:bottom="1326" w:left="1440" w:header="720" w:footer="720" w:gutter="0"/>
          <w:cols w:space="720"/>
        </w:sectPr>
      </w:pPr>
    </w:p>
    <w:p w14:paraId="70E50715" w14:textId="1FA7111D" w:rsidR="005A5E09" w:rsidRDefault="008936D6" w:rsidP="00EF7007">
      <w:pPr>
        <w:pStyle w:val="Heading1"/>
      </w:pPr>
      <w:r>
        <w:lastRenderedPageBreak/>
        <w:t>LAB</w:t>
      </w:r>
      <w:r w:rsidR="003469FC">
        <w:t xml:space="preserve"> 3</w:t>
      </w:r>
      <w:r>
        <w:t xml:space="preserve">: </w:t>
      </w:r>
      <w:r w:rsidR="00DE00CC">
        <w:t xml:space="preserve">AUTOMATIC MEASURES </w:t>
      </w:r>
      <w:r w:rsidR="004D678A">
        <w:t>in</w:t>
      </w:r>
      <w:r w:rsidR="00DE00CC">
        <w:t xml:space="preserve"> DAX</w:t>
      </w:r>
    </w:p>
    <w:p w14:paraId="43E7387C" w14:textId="77777777" w:rsidR="00B702F9" w:rsidRDefault="00B702F9" w:rsidP="00B702F9">
      <w:pPr>
        <w:rPr>
          <w:lang w:bidi="he-IL"/>
        </w:rPr>
      </w:pPr>
    </w:p>
    <w:p w14:paraId="51C9B09C" w14:textId="77777777" w:rsidR="008B339B" w:rsidRPr="008B339B" w:rsidRDefault="008B339B" w:rsidP="008B339B">
      <w:pPr>
        <w:keepNext/>
        <w:keepLines/>
        <w:spacing w:before="40" w:after="0" w:afterAutospacing="0"/>
        <w:ind w:left="0" w:firstLine="0"/>
        <w:outlineLvl w:val="1"/>
        <w:rPr>
          <w:rFonts w:asciiTheme="majorBidi" w:eastAsia="Times New Roman" w:hAnsiTheme="majorBidi" w:cstheme="majorBidi"/>
          <w:b/>
          <w:color w:val="000000" w:themeColor="text1"/>
          <w:sz w:val="32"/>
          <w:szCs w:val="26"/>
          <w:lang w:bidi="he-IL"/>
        </w:rPr>
      </w:pPr>
      <w:r w:rsidRPr="008B339B">
        <w:rPr>
          <w:rFonts w:asciiTheme="majorBidi" w:eastAsia="Times New Roman" w:hAnsiTheme="majorBidi" w:cstheme="majorBidi"/>
          <w:b/>
          <w:color w:val="000000" w:themeColor="text1"/>
          <w:sz w:val="32"/>
          <w:szCs w:val="26"/>
          <w:lang w:bidi="he-IL"/>
        </w:rPr>
        <w:t>The Data</w:t>
      </w:r>
    </w:p>
    <w:p w14:paraId="6E4C3310" w14:textId="57201073" w:rsidR="00B702F9" w:rsidRPr="0081465C" w:rsidRDefault="008B339B" w:rsidP="0081465C">
      <w:pPr>
        <w:jc w:val="left"/>
        <w:rPr>
          <w:rFonts w:ascii="Segoe UI" w:eastAsia="Times New Roman" w:hAnsi="Segoe UI" w:cs="Segoe UI"/>
          <w:color w:val="161616"/>
          <w:sz w:val="24"/>
          <w:szCs w:val="24"/>
          <w:lang w:bidi="he-IL"/>
        </w:rPr>
      </w:pPr>
      <w:r w:rsidRPr="008B339B">
        <w:rPr>
          <w:rFonts w:ascii="Segoe UI" w:eastAsia="Times New Roman" w:hAnsi="Segoe UI" w:cs="Segoe UI"/>
          <w:color w:val="161616"/>
          <w:sz w:val="24"/>
          <w:szCs w:val="24"/>
          <w:lang w:bidi="he-IL"/>
        </w:rPr>
        <w:t>This lab uses the Contoso Sales Data which is a Power BI Desktop file. Download the file from the</w:t>
      </w:r>
      <w:r w:rsidR="0081465C">
        <w:rPr>
          <w:rFonts w:ascii="Segoe UI" w:eastAsia="Times New Roman" w:hAnsi="Segoe UI" w:cs="Segoe UI"/>
          <w:color w:val="161616"/>
          <w:sz w:val="24"/>
          <w:szCs w:val="24"/>
          <w:lang w:bidi="he-IL"/>
        </w:rPr>
        <w:t xml:space="preserve"> Week 5 folder</w:t>
      </w:r>
      <w:r w:rsidRPr="008B339B">
        <w:rPr>
          <w:rFonts w:ascii="Segoe UI" w:eastAsia="Times New Roman" w:hAnsi="Segoe UI" w:cs="Segoe UI"/>
          <w:color w:val="161616"/>
          <w:sz w:val="24"/>
          <w:szCs w:val="24"/>
          <w:lang w:bidi="he-IL"/>
        </w:rPr>
        <w:t>.</w:t>
      </w:r>
      <w:r w:rsidRPr="008B339B">
        <w:rPr>
          <w:rFonts w:ascii="Segoe UI" w:eastAsia="Times New Roman" w:hAnsi="Segoe UI" w:cs="Segoe UI"/>
          <w:color w:val="161616"/>
          <w:sz w:val="24"/>
          <w:szCs w:val="24"/>
          <w:lang w:bidi="he-IL"/>
        </w:rPr>
        <w:br/>
      </w:r>
    </w:p>
    <w:p w14:paraId="55EB3B55" w14:textId="0DEAC412" w:rsidR="00606BF1" w:rsidRPr="006B1C94" w:rsidRDefault="00606BF1" w:rsidP="00F96620">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 xml:space="preserve">Measures help you by performing calculations on your data as you interact with your reports. When Power BI Desktop creates a measure, it's most often created for you automatically. </w:t>
      </w:r>
      <w:r w:rsidR="00F96620">
        <w:rPr>
          <w:rFonts w:ascii="Segoe UI" w:eastAsia="Times New Roman" w:hAnsi="Segoe UI" w:cs="Segoe UI"/>
          <w:color w:val="161616"/>
          <w:sz w:val="24"/>
          <w:szCs w:val="24"/>
          <w:lang w:bidi="he-IL"/>
        </w:rPr>
        <w:t>F</w:t>
      </w:r>
      <w:r w:rsidR="00F96620" w:rsidRPr="006B1C94">
        <w:rPr>
          <w:rFonts w:ascii="Segoe UI" w:eastAsia="Times New Roman" w:hAnsi="Segoe UI" w:cs="Segoe UI"/>
          <w:color w:val="161616"/>
          <w:sz w:val="24"/>
          <w:szCs w:val="24"/>
          <w:lang w:bidi="he-IL"/>
        </w:rPr>
        <w:t>ollow these steps</w:t>
      </w:r>
      <w:r w:rsidR="00260009">
        <w:rPr>
          <w:rFonts w:ascii="Segoe UI" w:eastAsia="Times New Roman" w:hAnsi="Segoe UI" w:cs="Segoe UI"/>
          <w:color w:val="161616"/>
          <w:sz w:val="24"/>
          <w:szCs w:val="24"/>
          <w:lang w:bidi="he-IL"/>
        </w:rPr>
        <w:t xml:space="preserve"> t</w:t>
      </w:r>
      <w:r w:rsidRPr="006B1C94">
        <w:rPr>
          <w:rFonts w:ascii="Segoe UI" w:eastAsia="Times New Roman" w:hAnsi="Segoe UI" w:cs="Segoe UI"/>
          <w:color w:val="161616"/>
          <w:sz w:val="24"/>
          <w:szCs w:val="24"/>
          <w:lang w:bidi="he-IL"/>
        </w:rPr>
        <w:t>o see how Power BI Desktop creates a</w:t>
      </w:r>
      <w:r w:rsidR="00260009">
        <w:rPr>
          <w:rFonts w:ascii="Segoe UI" w:eastAsia="Times New Roman" w:hAnsi="Segoe UI" w:cs="Segoe UI"/>
          <w:color w:val="161616"/>
          <w:sz w:val="24"/>
          <w:szCs w:val="24"/>
          <w:lang w:bidi="he-IL"/>
        </w:rPr>
        <w:t>n automatic</w:t>
      </w:r>
      <w:r w:rsidRPr="006B1C94">
        <w:rPr>
          <w:rFonts w:ascii="Segoe UI" w:eastAsia="Times New Roman" w:hAnsi="Segoe UI" w:cs="Segoe UI"/>
          <w:color w:val="161616"/>
          <w:sz w:val="24"/>
          <w:szCs w:val="24"/>
          <w:lang w:bidi="he-IL"/>
        </w:rPr>
        <w:t xml:space="preserve"> measure:</w:t>
      </w:r>
    </w:p>
    <w:p w14:paraId="7257C293" w14:textId="09F1F827" w:rsidR="001C3BA3" w:rsidRDefault="00606BF1" w:rsidP="003D504A">
      <w:pPr>
        <w:numPr>
          <w:ilvl w:val="0"/>
          <w:numId w:val="1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In Power BI Desktop, select </w:t>
      </w:r>
      <w:r w:rsidRPr="006B1C94">
        <w:rPr>
          <w:rFonts w:ascii="Segoe UI" w:eastAsia="Times New Roman" w:hAnsi="Segoe UI" w:cs="Segoe UI"/>
          <w:b/>
          <w:bCs/>
          <w:color w:val="161616"/>
          <w:sz w:val="24"/>
          <w:szCs w:val="24"/>
          <w:lang w:bidi="he-IL"/>
        </w:rPr>
        <w:t>File</w:t>
      </w:r>
      <w:r w:rsidRPr="006B1C94">
        <w:rPr>
          <w:rFonts w:ascii="Segoe UI" w:eastAsia="Times New Roman" w:hAnsi="Segoe UI" w:cs="Segoe UI"/>
          <w:color w:val="161616"/>
          <w:sz w:val="24"/>
          <w:szCs w:val="24"/>
          <w:lang w:bidi="he-IL"/>
        </w:rPr>
        <w:t> &gt; </w:t>
      </w:r>
      <w:r w:rsidRPr="006B1C94">
        <w:rPr>
          <w:rFonts w:ascii="Segoe UI" w:eastAsia="Times New Roman" w:hAnsi="Segoe UI" w:cs="Segoe UI"/>
          <w:b/>
          <w:bCs/>
          <w:color w:val="161616"/>
          <w:sz w:val="24"/>
          <w:szCs w:val="24"/>
          <w:lang w:bidi="he-IL"/>
        </w:rPr>
        <w:t>Open</w:t>
      </w:r>
      <w:r w:rsidRPr="006B1C94">
        <w:rPr>
          <w:rFonts w:ascii="Segoe UI" w:eastAsia="Times New Roman" w:hAnsi="Segoe UI" w:cs="Segoe UI"/>
          <w:color w:val="161616"/>
          <w:sz w:val="24"/>
          <w:szCs w:val="24"/>
          <w:lang w:bidi="he-IL"/>
        </w:rPr>
        <w:t>, browse to the </w:t>
      </w:r>
      <w:r w:rsidRPr="006B1C94">
        <w:rPr>
          <w:rFonts w:ascii="Segoe UI" w:eastAsia="Times New Roman" w:hAnsi="Segoe UI" w:cs="Segoe UI"/>
          <w:i/>
          <w:iCs/>
          <w:color w:val="161616"/>
          <w:sz w:val="24"/>
          <w:szCs w:val="24"/>
          <w:lang w:bidi="he-IL"/>
        </w:rPr>
        <w:t>ContosoSales.pbix</w:t>
      </w:r>
      <w:r w:rsidRPr="006B1C94">
        <w:rPr>
          <w:rFonts w:ascii="Segoe UI" w:eastAsia="Times New Roman" w:hAnsi="Segoe UI" w:cs="Segoe UI"/>
          <w:color w:val="161616"/>
          <w:sz w:val="24"/>
          <w:szCs w:val="24"/>
          <w:lang w:bidi="he-IL"/>
        </w:rPr>
        <w:t> file, and then choose </w:t>
      </w:r>
      <w:r w:rsidRPr="006B1C94">
        <w:rPr>
          <w:rFonts w:ascii="Segoe UI" w:eastAsia="Times New Roman" w:hAnsi="Segoe UI" w:cs="Segoe UI"/>
          <w:b/>
          <w:bCs/>
          <w:color w:val="161616"/>
          <w:sz w:val="24"/>
          <w:szCs w:val="24"/>
          <w:lang w:bidi="he-IL"/>
        </w:rPr>
        <w:t>Open</w:t>
      </w:r>
      <w:r w:rsidRPr="006B1C94">
        <w:rPr>
          <w:rFonts w:ascii="Segoe UI" w:eastAsia="Times New Roman" w:hAnsi="Segoe UI" w:cs="Segoe UI"/>
          <w:color w:val="161616"/>
          <w:sz w:val="24"/>
          <w:szCs w:val="24"/>
          <w:lang w:bidi="he-IL"/>
        </w:rPr>
        <w:t>.</w:t>
      </w:r>
      <w:r w:rsidR="0034282C">
        <w:rPr>
          <w:rFonts w:ascii="Segoe UI" w:eastAsia="Times New Roman" w:hAnsi="Segoe UI" w:cs="Segoe UI"/>
          <w:color w:val="161616"/>
          <w:sz w:val="24"/>
          <w:szCs w:val="24"/>
          <w:lang w:bidi="he-IL"/>
        </w:rPr>
        <w:br/>
      </w:r>
    </w:p>
    <w:p w14:paraId="3C5021BE" w14:textId="01C1C0D3" w:rsidR="00606BF1" w:rsidRPr="006B1C94" w:rsidRDefault="001C3BA3" w:rsidP="003D504A">
      <w:pPr>
        <w:numPr>
          <w:ilvl w:val="0"/>
          <w:numId w:val="16"/>
        </w:numPr>
        <w:shd w:val="clear" w:color="auto" w:fill="FFFFFF"/>
        <w:spacing w:before="100" w:beforeAutospacing="1"/>
        <w:ind w:left="36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Crea</w:t>
      </w:r>
      <w:r w:rsidR="0034282C">
        <w:rPr>
          <w:rFonts w:ascii="Segoe UI" w:eastAsia="Times New Roman" w:hAnsi="Segoe UI" w:cs="Segoe UI"/>
          <w:color w:val="161616"/>
          <w:sz w:val="24"/>
          <w:szCs w:val="24"/>
          <w:lang w:bidi="he-IL"/>
        </w:rPr>
        <w:t>t</w:t>
      </w:r>
      <w:r>
        <w:rPr>
          <w:rFonts w:ascii="Segoe UI" w:eastAsia="Times New Roman" w:hAnsi="Segoe UI" w:cs="Segoe UI"/>
          <w:color w:val="161616"/>
          <w:sz w:val="24"/>
          <w:szCs w:val="24"/>
          <w:lang w:bidi="he-IL"/>
        </w:rPr>
        <w:t xml:space="preserve">e a new page and name it </w:t>
      </w:r>
      <w:r w:rsidR="0034282C" w:rsidRPr="0034282C">
        <w:rPr>
          <w:rFonts w:ascii="Segoe UI" w:eastAsia="Times New Roman" w:hAnsi="Segoe UI" w:cs="Segoe UI"/>
          <w:b/>
          <w:bCs/>
          <w:color w:val="161616"/>
          <w:sz w:val="24"/>
          <w:szCs w:val="24"/>
          <w:lang w:bidi="he-IL"/>
        </w:rPr>
        <w:t>Measures</w:t>
      </w:r>
      <w:r w:rsidR="0034282C">
        <w:rPr>
          <w:rFonts w:ascii="Segoe UI" w:eastAsia="Times New Roman" w:hAnsi="Segoe UI" w:cs="Segoe UI"/>
          <w:color w:val="161616"/>
          <w:sz w:val="24"/>
          <w:szCs w:val="24"/>
          <w:lang w:bidi="he-IL"/>
        </w:rPr>
        <w:t>.</w:t>
      </w:r>
      <w:r w:rsidR="000A3B8A">
        <w:rPr>
          <w:rFonts w:ascii="Segoe UI" w:eastAsia="Times New Roman" w:hAnsi="Segoe UI" w:cs="Segoe UI"/>
          <w:color w:val="161616"/>
          <w:sz w:val="24"/>
          <w:szCs w:val="24"/>
          <w:lang w:bidi="he-IL"/>
        </w:rPr>
        <w:br/>
      </w:r>
    </w:p>
    <w:p w14:paraId="692B4525" w14:textId="77777777" w:rsidR="00606BF1" w:rsidRPr="006B1C94" w:rsidRDefault="00606BF1" w:rsidP="003D504A">
      <w:pPr>
        <w:numPr>
          <w:ilvl w:val="0"/>
          <w:numId w:val="16"/>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In the </w:t>
      </w:r>
      <w:r w:rsidRPr="006B1C94">
        <w:rPr>
          <w:rFonts w:ascii="Segoe UI" w:eastAsia="Times New Roman" w:hAnsi="Segoe UI" w:cs="Segoe UI"/>
          <w:b/>
          <w:bCs/>
          <w:color w:val="161616"/>
          <w:sz w:val="24"/>
          <w:szCs w:val="24"/>
          <w:lang w:bidi="he-IL"/>
        </w:rPr>
        <w:t>Fields</w:t>
      </w:r>
      <w:r w:rsidRPr="006B1C94">
        <w:rPr>
          <w:rFonts w:ascii="Segoe UI" w:eastAsia="Times New Roman" w:hAnsi="Segoe UI" w:cs="Segoe UI"/>
          <w:color w:val="161616"/>
          <w:sz w:val="24"/>
          <w:szCs w:val="24"/>
          <w:lang w:bidi="he-IL"/>
        </w:rPr>
        <w:t> pane, expand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 Then, either select the check box next to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field or drag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onto the report canvas.</w:t>
      </w:r>
    </w:p>
    <w:p w14:paraId="3C089573" w14:textId="77777777" w:rsidR="00606BF1" w:rsidRPr="006B1C94" w:rsidRDefault="00606BF1" w:rsidP="003D504A">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A new column chart visualization appears, showing the sum total of all values in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column of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w:t>
      </w:r>
    </w:p>
    <w:p w14:paraId="305A4408" w14:textId="77777777" w:rsidR="00606BF1" w:rsidRPr="006B1C94" w:rsidRDefault="00606BF1" w:rsidP="00FF157C">
      <w:pPr>
        <w:shd w:val="clear" w:color="auto" w:fill="FFFFFF"/>
        <w:spacing w:before="100" w:beforeAutospacing="1"/>
        <w:ind w:left="0" w:right="0" w:firstLine="0"/>
        <w:jc w:val="center"/>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02DCBCB7" wp14:editId="5D59BB8D">
            <wp:extent cx="4927600" cy="3695700"/>
            <wp:effectExtent l="0" t="0" r="6350" b="0"/>
            <wp:docPr id="37981209" name="Picture 37981209" descr="Screenshot of the SalesAmount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SalesAmount column char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619" cy="3700214"/>
                    </a:xfrm>
                    <a:prstGeom prst="rect">
                      <a:avLst/>
                    </a:prstGeom>
                    <a:noFill/>
                    <a:ln>
                      <a:noFill/>
                    </a:ln>
                  </pic:spPr>
                </pic:pic>
              </a:graphicData>
            </a:graphic>
          </wp:inline>
        </w:drawing>
      </w:r>
    </w:p>
    <w:p w14:paraId="11F0A5ED" w14:textId="77777777" w:rsidR="00606BF1" w:rsidRPr="006B1C94" w:rsidRDefault="00606BF1" w:rsidP="003D504A">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Any field (column) in the </w:t>
      </w:r>
      <w:r w:rsidRPr="006B1C94">
        <w:rPr>
          <w:rFonts w:ascii="Segoe UI" w:eastAsia="Times New Roman" w:hAnsi="Segoe UI" w:cs="Segoe UI"/>
          <w:b/>
          <w:bCs/>
          <w:color w:val="161616"/>
          <w:sz w:val="24"/>
          <w:szCs w:val="24"/>
          <w:lang w:bidi="he-IL"/>
        </w:rPr>
        <w:t>Fields</w:t>
      </w:r>
      <w:r w:rsidRPr="006B1C94">
        <w:rPr>
          <w:rFonts w:ascii="Segoe UI" w:eastAsia="Times New Roman" w:hAnsi="Segoe UI" w:cs="Segoe UI"/>
          <w:color w:val="161616"/>
          <w:sz w:val="24"/>
          <w:szCs w:val="24"/>
          <w:lang w:bidi="he-IL"/>
        </w:rPr>
        <w:t> pane with a sigma icon </w:t>
      </w:r>
      <w:r w:rsidRPr="006B1C94">
        <w:rPr>
          <w:rFonts w:ascii="Segoe UI" w:eastAsia="Times New Roman" w:hAnsi="Segoe UI" w:cs="Segoe UI"/>
          <w:noProof/>
          <w:color w:val="161616"/>
          <w:sz w:val="24"/>
          <w:szCs w:val="24"/>
          <w:lang w:bidi="he-IL"/>
        </w:rPr>
        <w:drawing>
          <wp:inline distT="0" distB="0" distL="0" distR="0" wp14:anchorId="64DF85AE" wp14:editId="6E18519B">
            <wp:extent cx="133350" cy="120650"/>
            <wp:effectExtent l="0" t="0" r="0" b="0"/>
            <wp:docPr id="2" name="Picture 25" descr="Sigm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a ic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350" cy="120650"/>
                    </a:xfrm>
                    <a:prstGeom prst="rect">
                      <a:avLst/>
                    </a:prstGeom>
                    <a:noFill/>
                    <a:ln>
                      <a:noFill/>
                    </a:ln>
                  </pic:spPr>
                </pic:pic>
              </a:graphicData>
            </a:graphic>
          </wp:inline>
        </w:drawing>
      </w:r>
      <w:r w:rsidRPr="006B1C94">
        <w:rPr>
          <w:rFonts w:ascii="Segoe UI" w:eastAsia="Times New Roman" w:hAnsi="Segoe UI" w:cs="Segoe UI"/>
          <w:color w:val="161616"/>
          <w:sz w:val="24"/>
          <w:szCs w:val="24"/>
          <w:lang w:bidi="he-IL"/>
        </w:rPr>
        <w:t> is numeric, and its values can be aggregated. Rather than display a table with many values (2,000,000 rows for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Power BI Desktop automatically creates and calculates a measure to aggregate the data if it detects a numeric datatype. Sum is the default aggregation for a numeric datatype, but you can easily apply different aggregations like average or count. Understanding aggregations is fundamental to understanding measures, because every measure performs some type of aggregation.</w:t>
      </w:r>
    </w:p>
    <w:p w14:paraId="581A1F5B" w14:textId="77777777" w:rsidR="00606BF1" w:rsidRPr="006B1C94" w:rsidRDefault="00606BF1" w:rsidP="00606BF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To change the chart aggregation, follow these steps:</w:t>
      </w:r>
    </w:p>
    <w:p w14:paraId="7D31D0FA" w14:textId="1C76A22B" w:rsidR="00606BF1" w:rsidRPr="006B1C94" w:rsidRDefault="00606BF1" w:rsidP="00606BF1">
      <w:pPr>
        <w:numPr>
          <w:ilvl w:val="0"/>
          <w:numId w:val="1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visualization in the report canvas.</w:t>
      </w:r>
      <w:r w:rsidR="00A167BD">
        <w:rPr>
          <w:rFonts w:ascii="Segoe UI" w:eastAsia="Times New Roman" w:hAnsi="Segoe UI" w:cs="Segoe UI"/>
          <w:color w:val="161616"/>
          <w:sz w:val="24"/>
          <w:szCs w:val="24"/>
          <w:lang w:bidi="he-IL"/>
        </w:rPr>
        <w:br/>
      </w:r>
    </w:p>
    <w:p w14:paraId="7B2B0EBD" w14:textId="55594A3C" w:rsidR="00606BF1" w:rsidRPr="006B1C94" w:rsidRDefault="00606BF1" w:rsidP="00BE3BE8">
      <w:pPr>
        <w:numPr>
          <w:ilvl w:val="0"/>
          <w:numId w:val="1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In the </w:t>
      </w:r>
      <w:r w:rsidRPr="006B1C94">
        <w:rPr>
          <w:rFonts w:ascii="Segoe UI" w:eastAsia="Times New Roman" w:hAnsi="Segoe UI" w:cs="Segoe UI"/>
          <w:b/>
          <w:bCs/>
          <w:color w:val="161616"/>
          <w:sz w:val="24"/>
          <w:szCs w:val="24"/>
          <w:lang w:bidi="he-IL"/>
        </w:rPr>
        <w:t>Visualizations</w:t>
      </w:r>
      <w:r w:rsidRPr="006B1C94">
        <w:rPr>
          <w:rFonts w:ascii="Segoe UI" w:eastAsia="Times New Roman" w:hAnsi="Segoe UI" w:cs="Segoe UI"/>
          <w:color w:val="161616"/>
          <w:sz w:val="24"/>
          <w:szCs w:val="24"/>
          <w:lang w:bidi="he-IL"/>
        </w:rPr>
        <w:t xml:space="preserve"> pane, </w:t>
      </w:r>
      <w:r w:rsidR="00BE3BE8">
        <w:rPr>
          <w:rFonts w:ascii="Segoe UI" w:eastAsia="Times New Roman" w:hAnsi="Segoe UI" w:cs="Segoe UI"/>
          <w:color w:val="161616"/>
          <w:sz w:val="24"/>
          <w:szCs w:val="24"/>
          <w:lang w:bidi="he-IL"/>
        </w:rPr>
        <w:t xml:space="preserve">in </w:t>
      </w:r>
      <w:r w:rsidR="00BE3BE8" w:rsidRPr="006B1C94">
        <w:rPr>
          <w:rFonts w:ascii="Segoe UI" w:eastAsia="Times New Roman" w:hAnsi="Segoe UI" w:cs="Segoe UI"/>
          <w:color w:val="161616"/>
          <w:sz w:val="24"/>
          <w:szCs w:val="24"/>
          <w:lang w:bidi="he-IL"/>
        </w:rPr>
        <w:t>the</w:t>
      </w:r>
      <w:r w:rsidR="000A7FC1">
        <w:rPr>
          <w:rFonts w:ascii="Segoe UI" w:eastAsia="Times New Roman" w:hAnsi="Segoe UI" w:cs="Segoe UI"/>
          <w:color w:val="161616"/>
          <w:sz w:val="24"/>
          <w:szCs w:val="24"/>
          <w:lang w:bidi="he-IL"/>
        </w:rPr>
        <w:t xml:space="preserve"> </w:t>
      </w:r>
      <w:r w:rsidR="000A7FC1" w:rsidRPr="00932314">
        <w:rPr>
          <w:rFonts w:ascii="Segoe UI" w:eastAsia="Times New Roman" w:hAnsi="Segoe UI" w:cs="Segoe UI"/>
          <w:b/>
          <w:bCs/>
          <w:color w:val="161616"/>
          <w:sz w:val="24"/>
          <w:szCs w:val="24"/>
          <w:lang w:bidi="he-IL"/>
        </w:rPr>
        <w:t>Y-Axis</w:t>
      </w:r>
      <w:r w:rsidR="000A7FC1">
        <w:rPr>
          <w:rFonts w:ascii="Segoe UI" w:eastAsia="Times New Roman" w:hAnsi="Segoe UI" w:cs="Segoe UI"/>
          <w:color w:val="161616"/>
          <w:sz w:val="24"/>
          <w:szCs w:val="24"/>
          <w:lang w:bidi="he-IL"/>
        </w:rPr>
        <w:t xml:space="preserve"> textbox</w:t>
      </w:r>
      <w:r w:rsidR="006B1421">
        <w:rPr>
          <w:rFonts w:ascii="Segoe UI" w:eastAsia="Times New Roman" w:hAnsi="Segoe UI" w:cs="Segoe UI"/>
          <w:color w:val="161616"/>
          <w:sz w:val="24"/>
          <w:szCs w:val="24"/>
          <w:lang w:bidi="he-IL"/>
        </w:rPr>
        <w:t xml:space="preserve"> </w:t>
      </w:r>
      <w:r w:rsidR="00BE3BE8">
        <w:rPr>
          <w:rFonts w:ascii="Segoe UI" w:eastAsia="Times New Roman" w:hAnsi="Segoe UI" w:cs="Segoe UI"/>
          <w:color w:val="161616"/>
          <w:sz w:val="24"/>
          <w:szCs w:val="24"/>
          <w:lang w:bidi="he-IL"/>
        </w:rPr>
        <w:t>,</w:t>
      </w:r>
      <w:r w:rsidR="00BE3BE8" w:rsidRPr="006B1C94">
        <w:rPr>
          <w:rFonts w:ascii="Segoe UI" w:eastAsia="Times New Roman" w:hAnsi="Segoe UI" w:cs="Segoe UI"/>
          <w:color w:val="161616"/>
          <w:sz w:val="24"/>
          <w:szCs w:val="24"/>
          <w:lang w:bidi="he-IL"/>
        </w:rPr>
        <w:t xml:space="preserve"> </w:t>
      </w:r>
      <w:r w:rsidR="00932314">
        <w:rPr>
          <w:rFonts w:ascii="Segoe UI" w:eastAsia="Times New Roman" w:hAnsi="Segoe UI" w:cs="Segoe UI"/>
          <w:color w:val="161616"/>
          <w:sz w:val="24"/>
          <w:szCs w:val="24"/>
          <w:lang w:bidi="he-IL"/>
        </w:rPr>
        <w:t>click</w:t>
      </w:r>
      <w:r w:rsidRPr="006B1C94">
        <w:rPr>
          <w:rFonts w:ascii="Segoe UI" w:eastAsia="Times New Roman" w:hAnsi="Segoe UI" w:cs="Segoe UI"/>
          <w:color w:val="161616"/>
          <w:sz w:val="24"/>
          <w:szCs w:val="24"/>
          <w:lang w:bidi="he-IL"/>
        </w:rPr>
        <w:t xml:space="preserve"> the down arrow to the right of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w:t>
      </w:r>
      <w:r w:rsidR="00A167BD">
        <w:rPr>
          <w:rFonts w:ascii="Segoe UI" w:eastAsia="Times New Roman" w:hAnsi="Segoe UI" w:cs="Segoe UI"/>
          <w:color w:val="161616"/>
          <w:sz w:val="24"/>
          <w:szCs w:val="24"/>
          <w:lang w:bidi="he-IL"/>
        </w:rPr>
        <w:br/>
      </w:r>
    </w:p>
    <w:p w14:paraId="3DE155AE" w14:textId="77777777" w:rsidR="00606BF1" w:rsidRPr="006B1C94" w:rsidRDefault="00606BF1" w:rsidP="00606BF1">
      <w:pPr>
        <w:numPr>
          <w:ilvl w:val="0"/>
          <w:numId w:val="17"/>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From the menu that appears, select </w:t>
      </w:r>
      <w:r w:rsidRPr="006B1C94">
        <w:rPr>
          <w:rFonts w:ascii="Segoe UI" w:eastAsia="Times New Roman" w:hAnsi="Segoe UI" w:cs="Segoe UI"/>
          <w:b/>
          <w:bCs/>
          <w:color w:val="161616"/>
          <w:sz w:val="24"/>
          <w:szCs w:val="24"/>
          <w:lang w:bidi="he-IL"/>
        </w:rPr>
        <w:t>Average</w:t>
      </w:r>
      <w:r w:rsidRPr="006B1C94">
        <w:rPr>
          <w:rFonts w:ascii="Segoe UI" w:eastAsia="Times New Roman" w:hAnsi="Segoe UI" w:cs="Segoe UI"/>
          <w:color w:val="161616"/>
          <w:sz w:val="24"/>
          <w:szCs w:val="24"/>
          <w:lang w:bidi="he-IL"/>
        </w:rPr>
        <w:t>.</w:t>
      </w:r>
    </w:p>
    <w:p w14:paraId="08A0D925" w14:textId="77777777" w:rsidR="00606BF1" w:rsidRPr="006B1C94" w:rsidRDefault="00606BF1" w:rsidP="00606BF1">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visualization changes to an average of all sales values in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field.</w:t>
      </w:r>
    </w:p>
    <w:p w14:paraId="1DB70742" w14:textId="77F3A7FA" w:rsidR="00606BF1" w:rsidRPr="006B1C94" w:rsidRDefault="00430DB1" w:rsidP="00430DB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430DB1">
        <w:rPr>
          <w:rFonts w:ascii="Segoe UI" w:eastAsia="Times New Roman" w:hAnsi="Segoe UI" w:cs="Segoe UI"/>
          <w:noProof/>
          <w:color w:val="161616"/>
          <w:sz w:val="24"/>
          <w:szCs w:val="24"/>
          <w:lang w:bidi="he-IL"/>
        </w:rPr>
        <w:lastRenderedPageBreak/>
        <w:drawing>
          <wp:inline distT="0" distB="0" distL="0" distR="0" wp14:anchorId="59801D27" wp14:editId="202C4E41">
            <wp:extent cx="5834356" cy="2628900"/>
            <wp:effectExtent l="0" t="0" r="0" b="0"/>
            <wp:docPr id="951068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8168" name="Picture 1" descr="A screenshot of a computer&#10;&#10;Description automatically generated"/>
                    <pic:cNvPicPr/>
                  </pic:nvPicPr>
                  <pic:blipFill>
                    <a:blip r:embed="rId40"/>
                    <a:stretch>
                      <a:fillRect/>
                    </a:stretch>
                  </pic:blipFill>
                  <pic:spPr>
                    <a:xfrm>
                      <a:off x="0" y="0"/>
                      <a:ext cx="5892847" cy="2655255"/>
                    </a:xfrm>
                    <a:prstGeom prst="rect">
                      <a:avLst/>
                    </a:prstGeom>
                  </pic:spPr>
                </pic:pic>
              </a:graphicData>
            </a:graphic>
          </wp:inline>
        </w:drawing>
      </w:r>
    </w:p>
    <w:p w14:paraId="119E25E7" w14:textId="77777777" w:rsidR="00606BF1" w:rsidRPr="006B1C94" w:rsidRDefault="00606BF1" w:rsidP="00606BF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Depending on the result you want, you can change the type of aggregation. However, not all types of aggregation apply to every numeric datatype. For example, for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field, Sum and Average are useful, and Minimum and Maximum have their place as well. However, Count doesn't make sense for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field, because while its values are numeric, they’re really currency.</w:t>
      </w:r>
    </w:p>
    <w:p w14:paraId="7B20C7DC" w14:textId="77777777" w:rsidR="00606BF1" w:rsidRPr="006B1C94" w:rsidRDefault="00606BF1" w:rsidP="00606BF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Values calculated from measures change in response to your interactions with your report. For example, if you drag the </w:t>
      </w:r>
      <w:r w:rsidRPr="006B1C94">
        <w:rPr>
          <w:rFonts w:ascii="Segoe UI" w:eastAsia="Times New Roman" w:hAnsi="Segoe UI" w:cs="Segoe UI"/>
          <w:b/>
          <w:bCs/>
          <w:color w:val="161616"/>
          <w:sz w:val="24"/>
          <w:szCs w:val="24"/>
          <w:lang w:bidi="he-IL"/>
        </w:rPr>
        <w:t>RegionCountryName</w:t>
      </w:r>
      <w:r w:rsidRPr="006B1C94">
        <w:rPr>
          <w:rFonts w:ascii="Segoe UI" w:eastAsia="Times New Roman" w:hAnsi="Segoe UI" w:cs="Segoe UI"/>
          <w:color w:val="161616"/>
          <w:sz w:val="24"/>
          <w:szCs w:val="24"/>
          <w:lang w:bidi="he-IL"/>
        </w:rPr>
        <w:t> field from the </w:t>
      </w:r>
      <w:r w:rsidRPr="006B1C94">
        <w:rPr>
          <w:rFonts w:ascii="Segoe UI" w:eastAsia="Times New Roman" w:hAnsi="Segoe UI" w:cs="Segoe UI"/>
          <w:b/>
          <w:bCs/>
          <w:color w:val="161616"/>
          <w:sz w:val="24"/>
          <w:szCs w:val="24"/>
          <w:lang w:bidi="he-IL"/>
        </w:rPr>
        <w:t>Geography</w:t>
      </w:r>
      <w:r w:rsidRPr="006B1C94">
        <w:rPr>
          <w:rFonts w:ascii="Segoe UI" w:eastAsia="Times New Roman" w:hAnsi="Segoe UI" w:cs="Segoe UI"/>
          <w:color w:val="161616"/>
          <w:sz w:val="24"/>
          <w:szCs w:val="24"/>
          <w:lang w:bidi="he-IL"/>
        </w:rPr>
        <w:t> table onto your existing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chart, it changes to show the average sales amounts for each country/region.</w:t>
      </w:r>
    </w:p>
    <w:p w14:paraId="33A044EC" w14:textId="77777777" w:rsidR="00606BF1" w:rsidRPr="006B1C94" w:rsidRDefault="00606BF1" w:rsidP="00606BF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0AA83EA6" wp14:editId="40258E8A">
            <wp:extent cx="6064250" cy="4393744"/>
            <wp:effectExtent l="0" t="0" r="0" b="6985"/>
            <wp:docPr id="4" name="Picture 23" descr="Screenshot of the chart showing SaleAmount by Country/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the chart showing SaleAmount by Country/Reg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76032" cy="4402280"/>
                    </a:xfrm>
                    <a:prstGeom prst="rect">
                      <a:avLst/>
                    </a:prstGeom>
                    <a:noFill/>
                    <a:ln>
                      <a:noFill/>
                    </a:ln>
                  </pic:spPr>
                </pic:pic>
              </a:graphicData>
            </a:graphic>
          </wp:inline>
        </w:drawing>
      </w:r>
    </w:p>
    <w:p w14:paraId="1AD027CA" w14:textId="2E5919F6" w:rsidR="00E93256" w:rsidRDefault="00606BF1" w:rsidP="00E93256">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When the result of a measure changes because of an interaction with your report, you've affected your measure’s </w:t>
      </w:r>
      <w:r w:rsidRPr="006B1C94">
        <w:rPr>
          <w:rFonts w:ascii="Segoe UI" w:eastAsia="Times New Roman" w:hAnsi="Segoe UI" w:cs="Segoe UI"/>
          <w:i/>
          <w:iCs/>
          <w:color w:val="161616"/>
          <w:sz w:val="24"/>
          <w:szCs w:val="24"/>
          <w:lang w:bidi="he-IL"/>
        </w:rPr>
        <w:t>context</w:t>
      </w:r>
      <w:r w:rsidRPr="006B1C94">
        <w:rPr>
          <w:rFonts w:ascii="Segoe UI" w:eastAsia="Times New Roman" w:hAnsi="Segoe UI" w:cs="Segoe UI"/>
          <w:color w:val="161616"/>
          <w:sz w:val="24"/>
          <w:szCs w:val="24"/>
          <w:lang w:bidi="he-IL"/>
        </w:rPr>
        <w:t>. Every time you interact with your report visualizations, you're changing the context in which a measure calculates and displays its results.</w:t>
      </w:r>
    </w:p>
    <w:p w14:paraId="08D3E5E4" w14:textId="77777777" w:rsidR="00C14666" w:rsidRDefault="00C14666" w:rsidP="00E93256">
      <w:pPr>
        <w:shd w:val="clear" w:color="auto" w:fill="FFFFFF"/>
        <w:spacing w:before="100" w:beforeAutospacing="1"/>
        <w:ind w:left="0" w:right="0" w:firstLine="0"/>
        <w:jc w:val="left"/>
        <w:rPr>
          <w:rFonts w:ascii="Segoe UI" w:eastAsia="Times New Roman" w:hAnsi="Segoe UI" w:cs="Segoe UI"/>
          <w:color w:val="161616"/>
          <w:sz w:val="24"/>
          <w:szCs w:val="24"/>
          <w:lang w:bidi="he-IL"/>
        </w:rPr>
      </w:pPr>
    </w:p>
    <w:p w14:paraId="1379551E" w14:textId="58C2D9A2" w:rsidR="00E93256" w:rsidRDefault="00E93256" w:rsidP="00E93256">
      <w:pPr>
        <w:pStyle w:val="Heading1"/>
      </w:pPr>
      <w:r>
        <w:t>LAB</w:t>
      </w:r>
      <w:r w:rsidR="003469FC">
        <w:t xml:space="preserve"> 4</w:t>
      </w:r>
      <w:r>
        <w:t>: C</w:t>
      </w:r>
      <w:r w:rsidR="00DE00CC">
        <w:t xml:space="preserve">USTOM MEASURES </w:t>
      </w:r>
      <w:r w:rsidR="004D678A">
        <w:t>in</w:t>
      </w:r>
      <w:r w:rsidR="00DE00CC">
        <w:t xml:space="preserve"> DAX</w:t>
      </w:r>
    </w:p>
    <w:p w14:paraId="0CB2EA80" w14:textId="77777777" w:rsidR="00AE0A2C" w:rsidRPr="00AE0A2C" w:rsidRDefault="00AE0A2C" w:rsidP="00AE0A2C">
      <w:pPr>
        <w:pStyle w:val="NoSpacing"/>
        <w:rPr>
          <w:lang w:bidi="ar-SA"/>
        </w:rPr>
      </w:pPr>
    </w:p>
    <w:p w14:paraId="7A2830A2" w14:textId="77777777" w:rsidR="00AE0A2C" w:rsidRPr="00AE0A2C" w:rsidRDefault="00AE0A2C" w:rsidP="00AE0A2C">
      <w:pPr>
        <w:keepNext/>
        <w:keepLines/>
        <w:spacing w:before="40" w:after="0" w:afterAutospacing="0"/>
        <w:ind w:left="0" w:firstLine="0"/>
        <w:outlineLvl w:val="1"/>
        <w:rPr>
          <w:rFonts w:asciiTheme="majorBidi" w:eastAsia="Times New Roman" w:hAnsiTheme="majorBidi" w:cstheme="majorBidi"/>
          <w:b/>
          <w:color w:val="000000" w:themeColor="text1"/>
          <w:sz w:val="32"/>
          <w:szCs w:val="26"/>
          <w:lang w:bidi="he-IL"/>
        </w:rPr>
      </w:pPr>
      <w:r w:rsidRPr="00AE0A2C">
        <w:rPr>
          <w:rFonts w:asciiTheme="majorBidi" w:eastAsia="Times New Roman" w:hAnsiTheme="majorBidi" w:cstheme="majorBidi"/>
          <w:b/>
          <w:color w:val="000000" w:themeColor="text1"/>
          <w:sz w:val="32"/>
          <w:szCs w:val="26"/>
          <w:lang w:bidi="he-IL"/>
        </w:rPr>
        <w:t>The Data</w:t>
      </w:r>
    </w:p>
    <w:p w14:paraId="01890799" w14:textId="5CF4AF93" w:rsidR="00C14666" w:rsidRPr="00752C22" w:rsidRDefault="00AE0A2C" w:rsidP="00752C22">
      <w:pPr>
        <w:pStyle w:val="NoSpacing"/>
        <w:jc w:val="left"/>
      </w:pPr>
      <w:r w:rsidRPr="00752C22">
        <w:t>This lab uses the Contoso Sales Data which is a Power BI Desktop file. Download the file from the</w:t>
      </w:r>
      <w:r w:rsidR="000E30FA">
        <w:t xml:space="preserve"> Week 5 folder</w:t>
      </w:r>
      <w:r w:rsidRPr="00752C22">
        <w:t>.</w:t>
      </w:r>
      <w:r w:rsidRPr="00752C22">
        <w:br/>
      </w:r>
    </w:p>
    <w:p w14:paraId="081358A2" w14:textId="66CA8C6B" w:rsidR="00752C22" w:rsidRPr="00752C22" w:rsidRDefault="00752C22" w:rsidP="00752C22">
      <w:pPr>
        <w:pStyle w:val="Heading2"/>
      </w:pPr>
      <w:r>
        <w:t>Create a Custom Measure using DAX</w:t>
      </w:r>
    </w:p>
    <w:p w14:paraId="1D8D79FC" w14:textId="70D720D4" w:rsidR="00606BF1" w:rsidRPr="006B1C94" w:rsidRDefault="001D05B9" w:rsidP="00752C22">
      <w:pPr>
        <w:pStyle w:val="NoSpacing"/>
      </w:pPr>
      <w:r>
        <w:t>I</w:t>
      </w:r>
      <w:r w:rsidR="00606BF1" w:rsidRPr="006B1C94">
        <w:t>n some cases</w:t>
      </w:r>
      <w:r w:rsidR="00F73194">
        <w:t>,</w:t>
      </w:r>
      <w:r w:rsidR="00606BF1" w:rsidRPr="006B1C94">
        <w:t xml:space="preserve"> you might want to create your own measures to perform more complex, unique calculations. With Power BI Desktop, you can create your own measures with the Data Analysis Expressions (DAX) formula language.</w:t>
      </w:r>
    </w:p>
    <w:p w14:paraId="578D7CE1" w14:textId="337F68EA" w:rsidR="00606BF1" w:rsidRPr="006B1C94" w:rsidRDefault="00606BF1" w:rsidP="0073161B">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lastRenderedPageBreak/>
        <w:t xml:space="preserve">DAX formulas use many of the same functions, operators, and syntax as Excel formulas. However, DAX functions are designed to work with relational data and perform more dynamic calculations as you interact with your reports. There are over 200 DAX functions that do everything from simple aggregations like sum and average to more complex statistical and filtering functions. </w:t>
      </w:r>
    </w:p>
    <w:p w14:paraId="69FCB6C0" w14:textId="77777777" w:rsidR="00606BF1" w:rsidRPr="006B1C94" w:rsidRDefault="00606BF1" w:rsidP="00606BF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When you create your own measure, it's called a </w:t>
      </w:r>
      <w:r w:rsidRPr="006B1C94">
        <w:rPr>
          <w:rFonts w:ascii="Segoe UI" w:eastAsia="Times New Roman" w:hAnsi="Segoe UI" w:cs="Segoe UI"/>
          <w:b/>
          <w:bCs/>
          <w:i/>
          <w:iCs/>
          <w:color w:val="161616"/>
          <w:sz w:val="24"/>
          <w:szCs w:val="24"/>
          <w:lang w:bidi="he-IL"/>
        </w:rPr>
        <w:t>model</w:t>
      </w:r>
      <w:r w:rsidRPr="006B1C94">
        <w:rPr>
          <w:rFonts w:ascii="Segoe UI" w:eastAsia="Times New Roman" w:hAnsi="Segoe UI" w:cs="Segoe UI"/>
          <w:b/>
          <w:bCs/>
          <w:color w:val="161616"/>
          <w:sz w:val="24"/>
          <w:szCs w:val="24"/>
          <w:lang w:bidi="he-IL"/>
        </w:rPr>
        <w:t> measure</w:t>
      </w:r>
      <w:r w:rsidRPr="006B1C94">
        <w:rPr>
          <w:rFonts w:ascii="Segoe UI" w:eastAsia="Times New Roman" w:hAnsi="Segoe UI" w:cs="Segoe UI"/>
          <w:color w:val="161616"/>
          <w:sz w:val="24"/>
          <w:szCs w:val="24"/>
          <w:lang w:bidi="he-IL"/>
        </w:rPr>
        <w:t>, and it's added to the </w:t>
      </w:r>
      <w:r w:rsidRPr="006B1C94">
        <w:rPr>
          <w:rFonts w:ascii="Segoe UI" w:eastAsia="Times New Roman" w:hAnsi="Segoe UI" w:cs="Segoe UI"/>
          <w:b/>
          <w:bCs/>
          <w:color w:val="161616"/>
          <w:sz w:val="24"/>
          <w:szCs w:val="24"/>
          <w:lang w:bidi="he-IL"/>
        </w:rPr>
        <w:t>Fields</w:t>
      </w:r>
      <w:r w:rsidRPr="006B1C94">
        <w:rPr>
          <w:rFonts w:ascii="Segoe UI" w:eastAsia="Times New Roman" w:hAnsi="Segoe UI" w:cs="Segoe UI"/>
          <w:color w:val="161616"/>
          <w:sz w:val="24"/>
          <w:szCs w:val="24"/>
          <w:lang w:bidi="he-IL"/>
        </w:rPr>
        <w:t> list for the table you select. Some advantages of model measures are that you can name them whatever you want, making them more identifiable. You can use them as arguments in other DAX expressions, and you can make them perform complex calculations quickly.</w:t>
      </w:r>
    </w:p>
    <w:p w14:paraId="1A68471E" w14:textId="28728A07" w:rsidR="006B1C94" w:rsidRPr="006B1C94" w:rsidRDefault="00DE6DB4" w:rsidP="006B1C94">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Let us visualize</w:t>
      </w:r>
      <w:r w:rsidR="006B1C94" w:rsidRPr="006B1C94">
        <w:rPr>
          <w:rFonts w:ascii="Segoe UI" w:eastAsia="Times New Roman" w:hAnsi="Segoe UI" w:cs="Segoe UI"/>
          <w:color w:val="161616"/>
          <w:sz w:val="24"/>
          <w:szCs w:val="24"/>
          <w:lang w:bidi="he-IL"/>
        </w:rPr>
        <w:t xml:space="preserve"> your net sales by subtracting discounts and </w:t>
      </w:r>
      <w:r w:rsidR="00C871A9">
        <w:rPr>
          <w:rFonts w:ascii="Segoe UI" w:eastAsia="Times New Roman" w:hAnsi="Segoe UI" w:cs="Segoe UI"/>
          <w:color w:val="161616"/>
          <w:sz w:val="24"/>
          <w:szCs w:val="24"/>
          <w:lang w:bidi="he-IL"/>
        </w:rPr>
        <w:t xml:space="preserve">customer </w:t>
      </w:r>
      <w:r w:rsidR="006B1C94" w:rsidRPr="006B1C94">
        <w:rPr>
          <w:rFonts w:ascii="Segoe UI" w:eastAsia="Times New Roman" w:hAnsi="Segoe UI" w:cs="Segoe UI"/>
          <w:color w:val="161616"/>
          <w:sz w:val="24"/>
          <w:szCs w:val="24"/>
          <w:lang w:bidi="he-IL"/>
        </w:rPr>
        <w:t xml:space="preserve">returns from </w:t>
      </w:r>
      <w:r w:rsidR="00C871A9">
        <w:rPr>
          <w:rFonts w:ascii="Segoe UI" w:eastAsia="Times New Roman" w:hAnsi="Segoe UI" w:cs="Segoe UI"/>
          <w:color w:val="161616"/>
          <w:sz w:val="24"/>
          <w:szCs w:val="24"/>
          <w:lang w:bidi="he-IL"/>
        </w:rPr>
        <w:t xml:space="preserve">the </w:t>
      </w:r>
      <w:r w:rsidR="006B1C94" w:rsidRPr="006B1C94">
        <w:rPr>
          <w:rFonts w:ascii="Segoe UI" w:eastAsia="Times New Roman" w:hAnsi="Segoe UI" w:cs="Segoe UI"/>
          <w:color w:val="161616"/>
          <w:sz w:val="24"/>
          <w:szCs w:val="24"/>
          <w:lang w:bidi="he-IL"/>
        </w:rPr>
        <w:t>total sales amounts. For the context that exists in your visualization, you need a measure that subtracts the sum of DiscountAmount and ReturnAmount from the sum of SalesAmount. There's no field for Net Sales in the </w:t>
      </w:r>
      <w:r w:rsidR="006B1C94" w:rsidRPr="006B1C94">
        <w:rPr>
          <w:rFonts w:ascii="Segoe UI" w:eastAsia="Times New Roman" w:hAnsi="Segoe UI" w:cs="Segoe UI"/>
          <w:b/>
          <w:bCs/>
          <w:color w:val="161616"/>
          <w:sz w:val="24"/>
          <w:szCs w:val="24"/>
          <w:lang w:bidi="he-IL"/>
        </w:rPr>
        <w:t>Fields</w:t>
      </w:r>
      <w:r w:rsidR="006B1C94" w:rsidRPr="006B1C94">
        <w:rPr>
          <w:rFonts w:ascii="Segoe UI" w:eastAsia="Times New Roman" w:hAnsi="Segoe UI" w:cs="Segoe UI"/>
          <w:color w:val="161616"/>
          <w:sz w:val="24"/>
          <w:szCs w:val="24"/>
          <w:lang w:bidi="he-IL"/>
        </w:rPr>
        <w:t> list, but you have the building blocks to create your own measure to calculate net sales.</w:t>
      </w:r>
    </w:p>
    <w:p w14:paraId="5DEE5913" w14:textId="18DC0A3B" w:rsidR="00795BA3" w:rsidRDefault="00795BA3"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Create a new page in your report and name it </w:t>
      </w:r>
      <w:r w:rsidRPr="00F73194">
        <w:rPr>
          <w:rFonts w:ascii="Segoe UI" w:eastAsia="Times New Roman" w:hAnsi="Segoe UI" w:cs="Segoe UI"/>
          <w:b/>
          <w:bCs/>
          <w:color w:val="161616"/>
          <w:sz w:val="24"/>
          <w:szCs w:val="24"/>
          <w:lang w:bidi="he-IL"/>
        </w:rPr>
        <w:t>Custom Measure</w:t>
      </w:r>
      <w:r>
        <w:rPr>
          <w:rFonts w:ascii="Segoe UI" w:eastAsia="Times New Roman" w:hAnsi="Segoe UI" w:cs="Segoe UI"/>
          <w:color w:val="161616"/>
          <w:sz w:val="24"/>
          <w:szCs w:val="24"/>
          <w:lang w:bidi="he-IL"/>
        </w:rPr>
        <w:t xml:space="preserve">. </w:t>
      </w:r>
      <w:r w:rsidR="00F73194">
        <w:rPr>
          <w:rFonts w:ascii="Segoe UI" w:eastAsia="Times New Roman" w:hAnsi="Segoe UI" w:cs="Segoe UI"/>
          <w:color w:val="161616"/>
          <w:sz w:val="24"/>
          <w:szCs w:val="24"/>
          <w:lang w:bidi="he-IL"/>
        </w:rPr>
        <w:br/>
      </w:r>
    </w:p>
    <w:p w14:paraId="190F12C1" w14:textId="21E3BEDC" w:rsidR="006B1C94" w:rsidRPr="006B1C94" w:rsidRDefault="006B1C94" w:rsidP="005E5A58">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In the </w:t>
      </w:r>
      <w:r w:rsidRPr="006B1C94">
        <w:rPr>
          <w:rFonts w:ascii="Segoe UI" w:eastAsia="Times New Roman" w:hAnsi="Segoe UI" w:cs="Segoe UI"/>
          <w:b/>
          <w:bCs/>
          <w:color w:val="161616"/>
          <w:sz w:val="24"/>
          <w:szCs w:val="24"/>
          <w:lang w:bidi="he-IL"/>
        </w:rPr>
        <w:t>Fields</w:t>
      </w:r>
      <w:r w:rsidRPr="006B1C94">
        <w:rPr>
          <w:rFonts w:ascii="Segoe UI" w:eastAsia="Times New Roman" w:hAnsi="Segoe UI" w:cs="Segoe UI"/>
          <w:color w:val="161616"/>
          <w:sz w:val="24"/>
          <w:szCs w:val="24"/>
          <w:lang w:bidi="he-IL"/>
        </w:rPr>
        <w:t> pane, right-click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 or hover over the table and select </w:t>
      </w:r>
      <w:r w:rsidRPr="006B1C94">
        <w:rPr>
          <w:rFonts w:ascii="Segoe UI" w:eastAsia="Times New Roman" w:hAnsi="Segoe UI" w:cs="Segoe UI"/>
          <w:b/>
          <w:bCs/>
          <w:color w:val="161616"/>
          <w:sz w:val="24"/>
          <w:szCs w:val="24"/>
          <w:lang w:bidi="he-IL"/>
        </w:rPr>
        <w:t>More options</w:t>
      </w:r>
      <w:r w:rsidRPr="006B1C94">
        <w:rPr>
          <w:rFonts w:ascii="Segoe UI" w:eastAsia="Times New Roman" w:hAnsi="Segoe UI" w:cs="Segoe UI"/>
          <w:color w:val="161616"/>
          <w:sz w:val="24"/>
          <w:szCs w:val="24"/>
          <w:lang w:bidi="he-IL"/>
        </w:rPr>
        <w:t> (</w:t>
      </w:r>
      <w:r w:rsidRPr="006B1C94">
        <w:rPr>
          <w:rFonts w:ascii="Segoe UI" w:eastAsia="Times New Roman" w:hAnsi="Segoe UI" w:cs="Segoe UI"/>
          <w:b/>
          <w:bCs/>
          <w:color w:val="161616"/>
          <w:sz w:val="24"/>
          <w:szCs w:val="24"/>
          <w:lang w:bidi="he-IL"/>
        </w:rPr>
        <w:t>...</w:t>
      </w:r>
      <w:r w:rsidRPr="006B1C94">
        <w:rPr>
          <w:rFonts w:ascii="Segoe UI" w:eastAsia="Times New Roman" w:hAnsi="Segoe UI" w:cs="Segoe UI"/>
          <w:color w:val="161616"/>
          <w:sz w:val="24"/>
          <w:szCs w:val="24"/>
          <w:lang w:bidi="he-IL"/>
        </w:rPr>
        <w:t>).</w:t>
      </w:r>
      <w:r w:rsidR="00F31405" w:rsidRPr="00F31405">
        <w:rPr>
          <w:rFonts w:ascii="Segoe UI" w:eastAsia="Times New Roman" w:hAnsi="Segoe UI" w:cs="Segoe UI"/>
          <w:color w:val="161616"/>
          <w:sz w:val="24"/>
          <w:szCs w:val="24"/>
          <w:lang w:bidi="he-IL"/>
        </w:rPr>
        <w:t xml:space="preserve"> </w:t>
      </w:r>
      <w:r w:rsidRPr="006B1C94">
        <w:rPr>
          <w:rFonts w:ascii="Segoe UI" w:eastAsia="Times New Roman" w:hAnsi="Segoe UI" w:cs="Segoe UI"/>
          <w:color w:val="161616"/>
          <w:sz w:val="24"/>
          <w:szCs w:val="24"/>
          <w:lang w:bidi="he-IL"/>
        </w:rPr>
        <w:t>From the menu that appears, choose </w:t>
      </w:r>
      <w:r w:rsidRPr="006B1C94">
        <w:rPr>
          <w:rFonts w:ascii="Segoe UI" w:eastAsia="Times New Roman" w:hAnsi="Segoe UI" w:cs="Segoe UI"/>
          <w:b/>
          <w:bCs/>
          <w:color w:val="161616"/>
          <w:sz w:val="24"/>
          <w:szCs w:val="24"/>
          <w:lang w:bidi="he-IL"/>
        </w:rPr>
        <w:t>New measure</w:t>
      </w:r>
      <w:r w:rsidRPr="006B1C94">
        <w:rPr>
          <w:rFonts w:ascii="Segoe UI" w:eastAsia="Times New Roman" w:hAnsi="Segoe UI" w:cs="Segoe UI"/>
          <w:color w:val="161616"/>
          <w:sz w:val="24"/>
          <w:szCs w:val="24"/>
          <w:lang w:bidi="he-IL"/>
        </w:rPr>
        <w:t>.</w:t>
      </w:r>
    </w:p>
    <w:p w14:paraId="724F41F0"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This action saves your new measure in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 where it's easy to find.</w:t>
      </w:r>
    </w:p>
    <w:p w14:paraId="65A18D7F"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650FE5A2" wp14:editId="28FD0825">
            <wp:extent cx="2482404" cy="4368800"/>
            <wp:effectExtent l="0" t="0" r="0" b="0"/>
            <wp:docPr id="5" name="Picture 22" descr="Screenshot of new measure from list in th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new measure from list in the men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8925" cy="4380277"/>
                    </a:xfrm>
                    <a:prstGeom prst="rect">
                      <a:avLst/>
                    </a:prstGeom>
                    <a:noFill/>
                    <a:ln>
                      <a:noFill/>
                    </a:ln>
                  </pic:spPr>
                </pic:pic>
              </a:graphicData>
            </a:graphic>
          </wp:inline>
        </w:drawing>
      </w:r>
    </w:p>
    <w:p w14:paraId="01BE1DFA"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You can also create a new measure by selecting </w:t>
      </w:r>
      <w:r w:rsidRPr="006B1C94">
        <w:rPr>
          <w:rFonts w:ascii="Segoe UI" w:eastAsia="Times New Roman" w:hAnsi="Segoe UI" w:cs="Segoe UI"/>
          <w:b/>
          <w:bCs/>
          <w:color w:val="161616"/>
          <w:sz w:val="24"/>
          <w:szCs w:val="24"/>
          <w:lang w:bidi="he-IL"/>
        </w:rPr>
        <w:t>New Measure</w:t>
      </w:r>
      <w:r w:rsidRPr="006B1C94">
        <w:rPr>
          <w:rFonts w:ascii="Segoe UI" w:eastAsia="Times New Roman" w:hAnsi="Segoe UI" w:cs="Segoe UI"/>
          <w:color w:val="161616"/>
          <w:sz w:val="24"/>
          <w:szCs w:val="24"/>
          <w:lang w:bidi="he-IL"/>
        </w:rPr>
        <w:t> in the </w:t>
      </w:r>
      <w:r w:rsidRPr="006B1C94">
        <w:rPr>
          <w:rFonts w:ascii="Segoe UI" w:eastAsia="Times New Roman" w:hAnsi="Segoe UI" w:cs="Segoe UI"/>
          <w:b/>
          <w:bCs/>
          <w:color w:val="161616"/>
          <w:sz w:val="24"/>
          <w:szCs w:val="24"/>
          <w:lang w:bidi="he-IL"/>
        </w:rPr>
        <w:t>Calculations</w:t>
      </w:r>
      <w:r w:rsidRPr="006B1C94">
        <w:rPr>
          <w:rFonts w:ascii="Segoe UI" w:eastAsia="Times New Roman" w:hAnsi="Segoe UI" w:cs="Segoe UI"/>
          <w:color w:val="161616"/>
          <w:sz w:val="24"/>
          <w:szCs w:val="24"/>
          <w:lang w:bidi="he-IL"/>
        </w:rPr>
        <w:t> group on the </w:t>
      </w:r>
      <w:r w:rsidRPr="006B1C94">
        <w:rPr>
          <w:rFonts w:ascii="Segoe UI" w:eastAsia="Times New Roman" w:hAnsi="Segoe UI" w:cs="Segoe UI"/>
          <w:b/>
          <w:bCs/>
          <w:color w:val="161616"/>
          <w:sz w:val="24"/>
          <w:szCs w:val="24"/>
          <w:lang w:bidi="he-IL"/>
        </w:rPr>
        <w:t>Home</w:t>
      </w:r>
      <w:r w:rsidRPr="006B1C94">
        <w:rPr>
          <w:rFonts w:ascii="Segoe UI" w:eastAsia="Times New Roman" w:hAnsi="Segoe UI" w:cs="Segoe UI"/>
          <w:color w:val="161616"/>
          <w:sz w:val="24"/>
          <w:szCs w:val="24"/>
          <w:lang w:bidi="he-IL"/>
        </w:rPr>
        <w:t> tab of the Power BI Desktop ribbon.</w:t>
      </w:r>
    </w:p>
    <w:p w14:paraId="7590B551"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6B518093" wp14:editId="75EFC024">
            <wp:extent cx="3797300" cy="1537443"/>
            <wp:effectExtent l="0" t="0" r="0" b="5715"/>
            <wp:docPr id="6" name="Picture 21" descr="Screenshot of new measure from the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new measure from the ribb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3547" cy="1539972"/>
                    </a:xfrm>
                    <a:prstGeom prst="rect">
                      <a:avLst/>
                    </a:prstGeom>
                    <a:noFill/>
                    <a:ln>
                      <a:noFill/>
                    </a:ln>
                  </pic:spPr>
                </pic:pic>
              </a:graphicData>
            </a:graphic>
          </wp:inline>
        </w:drawing>
      </w:r>
    </w:p>
    <w:p w14:paraId="623709DB"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formula bar appears along the top of the report canvas, where you can rename your measure and enter a DAX formula.</w:t>
      </w:r>
    </w:p>
    <w:p w14:paraId="7481F723"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1493C307" wp14:editId="77BF774F">
            <wp:extent cx="5359400" cy="3281360"/>
            <wp:effectExtent l="0" t="0" r="0" b="0"/>
            <wp:docPr id="7" name="Picture 20" descr="Screenshot of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formula ba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0751" cy="3288310"/>
                    </a:xfrm>
                    <a:prstGeom prst="rect">
                      <a:avLst/>
                    </a:prstGeom>
                    <a:noFill/>
                    <a:ln>
                      <a:noFill/>
                    </a:ln>
                  </pic:spPr>
                </pic:pic>
              </a:graphicData>
            </a:graphic>
          </wp:inline>
        </w:drawing>
      </w:r>
    </w:p>
    <w:p w14:paraId="38F2FF17" w14:textId="00520483" w:rsidR="006B1C94" w:rsidRPr="006B1C94" w:rsidRDefault="006B1C94"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By default, each new measure is named </w:t>
      </w:r>
      <w:r w:rsidRPr="006B1C94">
        <w:rPr>
          <w:rFonts w:ascii="Segoe UI" w:eastAsia="Times New Roman" w:hAnsi="Segoe UI" w:cs="Segoe UI"/>
          <w:i/>
          <w:iCs/>
          <w:color w:val="161616"/>
          <w:sz w:val="24"/>
          <w:szCs w:val="24"/>
          <w:lang w:bidi="he-IL"/>
        </w:rPr>
        <w:t>Measure</w:t>
      </w:r>
      <w:r w:rsidRPr="006B1C94">
        <w:rPr>
          <w:rFonts w:ascii="Segoe UI" w:eastAsia="Times New Roman" w:hAnsi="Segoe UI" w:cs="Segoe UI"/>
          <w:color w:val="161616"/>
          <w:sz w:val="24"/>
          <w:szCs w:val="24"/>
          <w:lang w:bidi="he-IL"/>
        </w:rPr>
        <w:t>. If you don’t rename it, new measures are named </w:t>
      </w:r>
      <w:r w:rsidRPr="006B1C94">
        <w:rPr>
          <w:rFonts w:ascii="Segoe UI" w:eastAsia="Times New Roman" w:hAnsi="Segoe UI" w:cs="Segoe UI"/>
          <w:i/>
          <w:iCs/>
          <w:color w:val="161616"/>
          <w:sz w:val="24"/>
          <w:szCs w:val="24"/>
          <w:lang w:bidi="he-IL"/>
        </w:rPr>
        <w:t>Measure 2</w:t>
      </w:r>
      <w:r w:rsidRPr="006B1C94">
        <w:rPr>
          <w:rFonts w:ascii="Segoe UI" w:eastAsia="Times New Roman" w:hAnsi="Segoe UI" w:cs="Segoe UI"/>
          <w:color w:val="161616"/>
          <w:sz w:val="24"/>
          <w:szCs w:val="24"/>
          <w:lang w:bidi="he-IL"/>
        </w:rPr>
        <w:t>, </w:t>
      </w:r>
      <w:r w:rsidRPr="006B1C94">
        <w:rPr>
          <w:rFonts w:ascii="Segoe UI" w:eastAsia="Times New Roman" w:hAnsi="Segoe UI" w:cs="Segoe UI"/>
          <w:i/>
          <w:iCs/>
          <w:color w:val="161616"/>
          <w:sz w:val="24"/>
          <w:szCs w:val="24"/>
          <w:lang w:bidi="he-IL"/>
        </w:rPr>
        <w:t>Measure 3</w:t>
      </w:r>
      <w:r w:rsidRPr="006B1C94">
        <w:rPr>
          <w:rFonts w:ascii="Segoe UI" w:eastAsia="Times New Roman" w:hAnsi="Segoe UI" w:cs="Segoe UI"/>
          <w:color w:val="161616"/>
          <w:sz w:val="24"/>
          <w:szCs w:val="24"/>
          <w:lang w:bidi="he-IL"/>
        </w:rPr>
        <w:t>, and so on. Because we want this measure to be more identifiable, highlight </w:t>
      </w:r>
      <w:r w:rsidRPr="006B1C94">
        <w:rPr>
          <w:rFonts w:ascii="Segoe UI" w:eastAsia="Times New Roman" w:hAnsi="Segoe UI" w:cs="Segoe UI"/>
          <w:i/>
          <w:iCs/>
          <w:color w:val="161616"/>
          <w:sz w:val="24"/>
          <w:szCs w:val="24"/>
          <w:lang w:bidi="he-IL"/>
        </w:rPr>
        <w:t>Measure</w:t>
      </w:r>
      <w:r w:rsidRPr="006B1C94">
        <w:rPr>
          <w:rFonts w:ascii="Segoe UI" w:eastAsia="Times New Roman" w:hAnsi="Segoe UI" w:cs="Segoe UI"/>
          <w:color w:val="161616"/>
          <w:sz w:val="24"/>
          <w:szCs w:val="24"/>
          <w:lang w:bidi="he-IL"/>
        </w:rPr>
        <w:t> in the formula bar, and then change it to </w:t>
      </w:r>
      <w:r w:rsidRPr="006B1C94">
        <w:rPr>
          <w:rFonts w:ascii="Segoe UI" w:eastAsia="Times New Roman" w:hAnsi="Segoe UI" w:cs="Segoe UI"/>
          <w:i/>
          <w:iCs/>
          <w:color w:val="161616"/>
          <w:sz w:val="24"/>
          <w:szCs w:val="24"/>
          <w:lang w:bidi="he-IL"/>
        </w:rPr>
        <w:t>Net Sales</w:t>
      </w:r>
      <w:r w:rsidRPr="006B1C94">
        <w:rPr>
          <w:rFonts w:ascii="Segoe UI" w:eastAsia="Times New Roman" w:hAnsi="Segoe UI" w:cs="Segoe UI"/>
          <w:color w:val="161616"/>
          <w:sz w:val="24"/>
          <w:szCs w:val="24"/>
          <w:lang w:bidi="he-IL"/>
        </w:rPr>
        <w:t>.</w:t>
      </w:r>
      <w:r w:rsidR="008D499B">
        <w:rPr>
          <w:rFonts w:ascii="Segoe UI" w:eastAsia="Times New Roman" w:hAnsi="Segoe UI" w:cs="Segoe UI"/>
          <w:color w:val="161616"/>
          <w:sz w:val="24"/>
          <w:szCs w:val="24"/>
          <w:lang w:bidi="he-IL"/>
        </w:rPr>
        <w:br/>
      </w:r>
    </w:p>
    <w:p w14:paraId="5D30D51E" w14:textId="77777777" w:rsidR="006B1C94" w:rsidRPr="006B1C94" w:rsidRDefault="006B1C94"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Begin entering your formula. After the equals sign, start to type </w:t>
      </w:r>
      <w:r w:rsidRPr="006B1C94">
        <w:rPr>
          <w:rFonts w:ascii="Segoe UI" w:eastAsia="Times New Roman" w:hAnsi="Segoe UI" w:cs="Segoe UI"/>
          <w:i/>
          <w:iCs/>
          <w:color w:val="161616"/>
          <w:sz w:val="24"/>
          <w:szCs w:val="24"/>
          <w:lang w:bidi="he-IL"/>
        </w:rPr>
        <w:t>Sum</w:t>
      </w:r>
      <w:r w:rsidRPr="006B1C94">
        <w:rPr>
          <w:rFonts w:ascii="Segoe UI" w:eastAsia="Times New Roman" w:hAnsi="Segoe UI" w:cs="Segoe UI"/>
          <w:color w:val="161616"/>
          <w:sz w:val="24"/>
          <w:szCs w:val="24"/>
          <w:lang w:bidi="he-IL"/>
        </w:rPr>
        <w:t>. As you type, a drop-down suggestion list appears, showing all the DAX functions, beginning with the letters you type. Scroll down, if necessary, to select </w:t>
      </w:r>
      <w:r w:rsidRPr="006B1C94">
        <w:rPr>
          <w:rFonts w:ascii="Segoe UI" w:eastAsia="Times New Roman" w:hAnsi="Segoe UI" w:cs="Segoe UI"/>
          <w:b/>
          <w:bCs/>
          <w:color w:val="161616"/>
          <w:sz w:val="24"/>
          <w:szCs w:val="24"/>
          <w:lang w:bidi="he-IL"/>
        </w:rPr>
        <w:t>SUM</w:t>
      </w:r>
      <w:r w:rsidRPr="006B1C94">
        <w:rPr>
          <w:rFonts w:ascii="Segoe UI" w:eastAsia="Times New Roman" w:hAnsi="Segoe UI" w:cs="Segoe UI"/>
          <w:color w:val="161616"/>
          <w:sz w:val="24"/>
          <w:szCs w:val="24"/>
          <w:lang w:bidi="he-IL"/>
        </w:rPr>
        <w:t> from the list, and then press </w:t>
      </w:r>
      <w:r w:rsidRPr="006B1C94">
        <w:rPr>
          <w:rFonts w:ascii="Segoe UI" w:eastAsia="Times New Roman" w:hAnsi="Segoe UI" w:cs="Segoe UI"/>
          <w:b/>
          <w:bCs/>
          <w:color w:val="161616"/>
          <w:sz w:val="24"/>
          <w:szCs w:val="24"/>
          <w:lang w:bidi="he-IL"/>
        </w:rPr>
        <w:t>Enter</w:t>
      </w:r>
      <w:r w:rsidRPr="006B1C94">
        <w:rPr>
          <w:rFonts w:ascii="Segoe UI" w:eastAsia="Times New Roman" w:hAnsi="Segoe UI" w:cs="Segoe UI"/>
          <w:color w:val="161616"/>
          <w:sz w:val="24"/>
          <w:szCs w:val="24"/>
          <w:lang w:bidi="he-IL"/>
        </w:rPr>
        <w:t>.</w:t>
      </w:r>
    </w:p>
    <w:p w14:paraId="356CCFD8"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3983DE94" wp14:editId="12FEA7FD">
            <wp:extent cx="5257800" cy="2241550"/>
            <wp:effectExtent l="0" t="0" r="0" b="6350"/>
            <wp:docPr id="8" name="Picture 19" descr="Screenshot of SUM chosen from a list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SUM chosen from a list in the formula ba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7800" cy="2241550"/>
                    </a:xfrm>
                    <a:prstGeom prst="rect">
                      <a:avLst/>
                    </a:prstGeom>
                    <a:noFill/>
                    <a:ln>
                      <a:noFill/>
                    </a:ln>
                  </pic:spPr>
                </pic:pic>
              </a:graphicData>
            </a:graphic>
          </wp:inline>
        </w:drawing>
      </w:r>
    </w:p>
    <w:p w14:paraId="2A6E532F"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An opening parenthesis appears, along with a drop-down suggestion list of the available columns you can pass to the SUM function.</w:t>
      </w:r>
    </w:p>
    <w:p w14:paraId="6579F103"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4E7F4EAE" wp14:editId="04FA44C7">
            <wp:extent cx="5245100" cy="1695450"/>
            <wp:effectExtent l="0" t="0" r="0" b="0"/>
            <wp:docPr id="9" name="Picture 18" descr="Screenshot of choosing columns for the SUM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choosing columns for the SUM formul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5100" cy="1695450"/>
                    </a:xfrm>
                    <a:prstGeom prst="rect">
                      <a:avLst/>
                    </a:prstGeom>
                    <a:noFill/>
                    <a:ln>
                      <a:noFill/>
                    </a:ln>
                  </pic:spPr>
                </pic:pic>
              </a:graphicData>
            </a:graphic>
          </wp:inline>
        </w:drawing>
      </w:r>
    </w:p>
    <w:p w14:paraId="121FF01C" w14:textId="5AFE27ED" w:rsidR="006B1C94" w:rsidRPr="006B1C94" w:rsidRDefault="006B1C94"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Expressions always appear between opening and closing parentheses. For this example, your expression contains a single argument to pass to the SUM function: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column. Begin</w:t>
      </w:r>
      <w:r w:rsidR="00A81DF8">
        <w:rPr>
          <w:rFonts w:ascii="Segoe UI" w:eastAsia="Times New Roman" w:hAnsi="Segoe UI" w:cs="Segoe UI"/>
          <w:color w:val="161616"/>
          <w:sz w:val="24"/>
          <w:szCs w:val="24"/>
          <w:lang w:bidi="he-IL"/>
        </w:rPr>
        <w:t xml:space="preserve"> </w:t>
      </w:r>
      <w:r w:rsidRPr="006B1C94">
        <w:rPr>
          <w:rFonts w:ascii="Segoe UI" w:eastAsia="Times New Roman" w:hAnsi="Segoe UI" w:cs="Segoe UI"/>
          <w:color w:val="161616"/>
          <w:sz w:val="24"/>
          <w:szCs w:val="24"/>
          <w:lang w:bidi="he-IL"/>
        </w:rPr>
        <w:t>typing </w:t>
      </w:r>
      <w:r w:rsidRPr="006B1C94">
        <w:rPr>
          <w:rFonts w:ascii="Segoe UI" w:eastAsia="Times New Roman" w:hAnsi="Segoe UI" w:cs="Segoe UI"/>
          <w:i/>
          <w:iCs/>
          <w:color w:val="161616"/>
          <w:sz w:val="24"/>
          <w:szCs w:val="24"/>
          <w:lang w:bidi="he-IL"/>
        </w:rPr>
        <w:t>SalesAmount</w:t>
      </w:r>
      <w:r w:rsidRPr="006B1C94">
        <w:rPr>
          <w:rFonts w:ascii="Segoe UI" w:eastAsia="Times New Roman" w:hAnsi="Segoe UI" w:cs="Segoe UI"/>
          <w:color w:val="161616"/>
          <w:sz w:val="24"/>
          <w:szCs w:val="24"/>
          <w:lang w:bidi="he-IL"/>
        </w:rPr>
        <w:t> until </w:t>
      </w:r>
      <w:r w:rsidRPr="006B1C94">
        <w:rPr>
          <w:rFonts w:ascii="Segoe UI" w:eastAsia="Times New Roman" w:hAnsi="Segoe UI" w:cs="Segoe UI"/>
          <w:b/>
          <w:bCs/>
          <w:color w:val="161616"/>
          <w:sz w:val="24"/>
          <w:szCs w:val="24"/>
          <w:lang w:bidi="he-IL"/>
        </w:rPr>
        <w:t>Sales(SalesAmount)</w:t>
      </w:r>
      <w:r w:rsidRPr="006B1C94">
        <w:rPr>
          <w:rFonts w:ascii="Segoe UI" w:eastAsia="Times New Roman" w:hAnsi="Segoe UI" w:cs="Segoe UI"/>
          <w:color w:val="161616"/>
          <w:sz w:val="24"/>
          <w:szCs w:val="24"/>
          <w:lang w:bidi="he-IL"/>
        </w:rPr>
        <w:t> is the only value left in the list.</w:t>
      </w:r>
    </w:p>
    <w:p w14:paraId="6E4B2ADA"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column name preceded by the table name is called the fully qualified name of the column. Fully qualified column names make your formulas easier to read.</w:t>
      </w:r>
    </w:p>
    <w:p w14:paraId="54B7CE60"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102D386C" wp14:editId="31DA4E91">
            <wp:extent cx="5264150" cy="971550"/>
            <wp:effectExtent l="0" t="0" r="0" b="0"/>
            <wp:docPr id="10" name="Picture 17" descr="Screenshot of selecting SalesAmount for the SUM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selecting SalesAmount for the SUM formul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4150" cy="971550"/>
                    </a:xfrm>
                    <a:prstGeom prst="rect">
                      <a:avLst/>
                    </a:prstGeom>
                    <a:noFill/>
                    <a:ln>
                      <a:noFill/>
                    </a:ln>
                  </pic:spPr>
                </pic:pic>
              </a:graphicData>
            </a:graphic>
          </wp:inline>
        </w:drawing>
      </w:r>
    </w:p>
    <w:p w14:paraId="2A752958" w14:textId="77777777" w:rsidR="006B1C94" w:rsidRPr="006B1C94" w:rsidRDefault="006B1C94"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w:t>
      </w:r>
      <w:r w:rsidRPr="006B1C94">
        <w:rPr>
          <w:rFonts w:ascii="Segoe UI" w:eastAsia="Times New Roman" w:hAnsi="Segoe UI" w:cs="Segoe UI"/>
          <w:b/>
          <w:bCs/>
          <w:color w:val="161616"/>
          <w:sz w:val="24"/>
          <w:szCs w:val="24"/>
          <w:lang w:bidi="he-IL"/>
        </w:rPr>
        <w:t>Sales[SalesAmount]</w:t>
      </w:r>
      <w:r w:rsidRPr="006B1C94">
        <w:rPr>
          <w:rFonts w:ascii="Segoe UI" w:eastAsia="Times New Roman" w:hAnsi="Segoe UI" w:cs="Segoe UI"/>
          <w:color w:val="161616"/>
          <w:sz w:val="24"/>
          <w:szCs w:val="24"/>
          <w:lang w:bidi="he-IL"/>
        </w:rPr>
        <w:t> from the list, and then enter a closing parenthesis.</w:t>
      </w:r>
    </w:p>
    <w:p w14:paraId="6BBFE118" w14:textId="77777777" w:rsidR="006B1C94" w:rsidRPr="006B1C94" w:rsidRDefault="006B1C94" w:rsidP="006B1C94">
      <w:pPr>
        <w:shd w:val="clear" w:color="auto" w:fill="FFFFFF"/>
        <w:spacing w:after="0" w:afterAutospacing="0"/>
        <w:ind w:left="1290" w:right="0" w:firstLine="0"/>
        <w:jc w:val="left"/>
        <w:rPr>
          <w:rFonts w:ascii="Segoe UI" w:eastAsia="Times New Roman" w:hAnsi="Segoe UI" w:cs="Segoe UI"/>
          <w:b/>
          <w:bCs/>
          <w:color w:val="161616"/>
          <w:sz w:val="24"/>
          <w:szCs w:val="24"/>
          <w:lang w:bidi="he-IL"/>
        </w:rPr>
      </w:pPr>
      <w:r w:rsidRPr="006B1C94">
        <w:rPr>
          <w:rFonts w:ascii="Segoe UI" w:eastAsia="Times New Roman" w:hAnsi="Segoe UI" w:cs="Segoe UI"/>
          <w:b/>
          <w:bCs/>
          <w:color w:val="161616"/>
          <w:sz w:val="24"/>
          <w:szCs w:val="24"/>
          <w:lang w:bidi="he-IL"/>
        </w:rPr>
        <w:t> Tip</w:t>
      </w:r>
    </w:p>
    <w:p w14:paraId="3B2B448A"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Syntax errors are most often caused by a missing or misplaced closing parenthesis.</w:t>
      </w:r>
    </w:p>
    <w:p w14:paraId="05F12E7D" w14:textId="77777777" w:rsidR="006B1C94" w:rsidRPr="006B1C94" w:rsidRDefault="006B1C94"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Subtract the other two columns inside the formula:</w:t>
      </w:r>
    </w:p>
    <w:p w14:paraId="10912869"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a. After the closing parenthesis for the first expression, type a space, a minus operator (-), and then another space.</w:t>
      </w:r>
    </w:p>
    <w:p w14:paraId="2BC8040F"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b. Enter another SUM function, and start typing </w:t>
      </w:r>
      <w:r w:rsidRPr="006B1C94">
        <w:rPr>
          <w:rFonts w:ascii="Segoe UI" w:eastAsia="Times New Roman" w:hAnsi="Segoe UI" w:cs="Segoe UI"/>
          <w:i/>
          <w:iCs/>
          <w:color w:val="161616"/>
          <w:sz w:val="24"/>
          <w:szCs w:val="24"/>
          <w:lang w:bidi="he-IL"/>
        </w:rPr>
        <w:t>DiscountAmount</w:t>
      </w:r>
      <w:r w:rsidRPr="006B1C94">
        <w:rPr>
          <w:rFonts w:ascii="Segoe UI" w:eastAsia="Times New Roman" w:hAnsi="Segoe UI" w:cs="Segoe UI"/>
          <w:color w:val="161616"/>
          <w:sz w:val="24"/>
          <w:szCs w:val="24"/>
          <w:lang w:bidi="he-IL"/>
        </w:rPr>
        <w:t> until you can choose the </w:t>
      </w:r>
      <w:r w:rsidRPr="006B1C94">
        <w:rPr>
          <w:rFonts w:ascii="Segoe UI" w:eastAsia="Times New Roman" w:hAnsi="Segoe UI" w:cs="Segoe UI"/>
          <w:b/>
          <w:bCs/>
          <w:color w:val="161616"/>
          <w:sz w:val="24"/>
          <w:szCs w:val="24"/>
          <w:lang w:bidi="he-IL"/>
        </w:rPr>
        <w:t>Sales[DiscountAmount]</w:t>
      </w:r>
      <w:r w:rsidRPr="006B1C94">
        <w:rPr>
          <w:rFonts w:ascii="Segoe UI" w:eastAsia="Times New Roman" w:hAnsi="Segoe UI" w:cs="Segoe UI"/>
          <w:color w:val="161616"/>
          <w:sz w:val="24"/>
          <w:szCs w:val="24"/>
          <w:lang w:bidi="he-IL"/>
        </w:rPr>
        <w:t> column as the argument. Add a closing parenthesis.</w:t>
      </w:r>
    </w:p>
    <w:p w14:paraId="33508AF7"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c. Type a space, a minus operator, a space, another SUM function with </w:t>
      </w:r>
      <w:r w:rsidRPr="006B1C94">
        <w:rPr>
          <w:rFonts w:ascii="Segoe UI" w:eastAsia="Times New Roman" w:hAnsi="Segoe UI" w:cs="Segoe UI"/>
          <w:b/>
          <w:bCs/>
          <w:color w:val="161616"/>
          <w:sz w:val="24"/>
          <w:szCs w:val="24"/>
          <w:lang w:bidi="he-IL"/>
        </w:rPr>
        <w:t>Sales[ReturnAmount]</w:t>
      </w:r>
      <w:r w:rsidRPr="006B1C94">
        <w:rPr>
          <w:rFonts w:ascii="Segoe UI" w:eastAsia="Times New Roman" w:hAnsi="Segoe UI" w:cs="Segoe UI"/>
          <w:color w:val="161616"/>
          <w:sz w:val="24"/>
          <w:szCs w:val="24"/>
          <w:lang w:bidi="he-IL"/>
        </w:rPr>
        <w:t> as the argument, and then a closing parenthesis.</w:t>
      </w:r>
    </w:p>
    <w:p w14:paraId="33F00591"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1F04E785" wp14:editId="1A32A0CD">
            <wp:extent cx="5276850" cy="463550"/>
            <wp:effectExtent l="0" t="0" r="0" b="0"/>
            <wp:docPr id="11" name="Picture 16" descr="Screenshot of the complet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complete formul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463550"/>
                    </a:xfrm>
                    <a:prstGeom prst="rect">
                      <a:avLst/>
                    </a:prstGeom>
                    <a:noFill/>
                    <a:ln>
                      <a:noFill/>
                    </a:ln>
                  </pic:spPr>
                </pic:pic>
              </a:graphicData>
            </a:graphic>
          </wp:inline>
        </w:drawing>
      </w:r>
    </w:p>
    <w:p w14:paraId="1A124B5E" w14:textId="77777777" w:rsidR="006B1C94" w:rsidRPr="006B1C94" w:rsidRDefault="006B1C94"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Press </w:t>
      </w:r>
      <w:r w:rsidRPr="006B1C94">
        <w:rPr>
          <w:rFonts w:ascii="Segoe UI" w:eastAsia="Times New Roman" w:hAnsi="Segoe UI" w:cs="Segoe UI"/>
          <w:b/>
          <w:bCs/>
          <w:color w:val="161616"/>
          <w:sz w:val="24"/>
          <w:szCs w:val="24"/>
          <w:lang w:bidi="he-IL"/>
        </w:rPr>
        <w:t>Enter</w:t>
      </w:r>
      <w:r w:rsidRPr="006B1C94">
        <w:rPr>
          <w:rFonts w:ascii="Segoe UI" w:eastAsia="Times New Roman" w:hAnsi="Segoe UI" w:cs="Segoe UI"/>
          <w:color w:val="161616"/>
          <w:sz w:val="24"/>
          <w:szCs w:val="24"/>
          <w:lang w:bidi="he-IL"/>
        </w:rPr>
        <w:t> or select </w:t>
      </w:r>
      <w:r w:rsidRPr="006B1C94">
        <w:rPr>
          <w:rFonts w:ascii="Segoe UI" w:eastAsia="Times New Roman" w:hAnsi="Segoe UI" w:cs="Segoe UI"/>
          <w:b/>
          <w:bCs/>
          <w:color w:val="161616"/>
          <w:sz w:val="24"/>
          <w:szCs w:val="24"/>
          <w:lang w:bidi="he-IL"/>
        </w:rPr>
        <w:t>Commit</w:t>
      </w:r>
      <w:r w:rsidRPr="006B1C94">
        <w:rPr>
          <w:rFonts w:ascii="Segoe UI" w:eastAsia="Times New Roman" w:hAnsi="Segoe UI" w:cs="Segoe UI"/>
          <w:color w:val="161616"/>
          <w:sz w:val="24"/>
          <w:szCs w:val="24"/>
          <w:lang w:bidi="he-IL"/>
        </w:rPr>
        <w:t> (checkmark icon) in the formula bar to complete and validate the formula.</w:t>
      </w:r>
    </w:p>
    <w:p w14:paraId="4AE217C2"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validated </w:t>
      </w:r>
      <w:r w:rsidRPr="006B1C94">
        <w:rPr>
          <w:rFonts w:ascii="Segoe UI" w:eastAsia="Times New Roman" w:hAnsi="Segoe UI" w:cs="Segoe UI"/>
          <w:b/>
          <w:bCs/>
          <w:color w:val="161616"/>
          <w:sz w:val="24"/>
          <w:szCs w:val="24"/>
          <w:lang w:bidi="he-IL"/>
        </w:rPr>
        <w:t>Net Sales</w:t>
      </w:r>
      <w:r w:rsidRPr="006B1C94">
        <w:rPr>
          <w:rFonts w:ascii="Segoe UI" w:eastAsia="Times New Roman" w:hAnsi="Segoe UI" w:cs="Segoe UI"/>
          <w:color w:val="161616"/>
          <w:sz w:val="24"/>
          <w:szCs w:val="24"/>
          <w:lang w:bidi="he-IL"/>
        </w:rPr>
        <w:t> measure is now ready to use in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 in the </w:t>
      </w:r>
      <w:r w:rsidRPr="006B1C94">
        <w:rPr>
          <w:rFonts w:ascii="Segoe UI" w:eastAsia="Times New Roman" w:hAnsi="Segoe UI" w:cs="Segoe UI"/>
          <w:b/>
          <w:bCs/>
          <w:color w:val="161616"/>
          <w:sz w:val="24"/>
          <w:szCs w:val="24"/>
          <w:lang w:bidi="he-IL"/>
        </w:rPr>
        <w:t>Fields</w:t>
      </w:r>
      <w:r w:rsidRPr="006B1C94">
        <w:rPr>
          <w:rFonts w:ascii="Segoe UI" w:eastAsia="Times New Roman" w:hAnsi="Segoe UI" w:cs="Segoe UI"/>
          <w:color w:val="161616"/>
          <w:sz w:val="24"/>
          <w:szCs w:val="24"/>
          <w:lang w:bidi="he-IL"/>
        </w:rPr>
        <w:t> pane.</w:t>
      </w:r>
    </w:p>
    <w:p w14:paraId="5EB659AC"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234F96E4" wp14:editId="3F5C6811">
            <wp:extent cx="1739900" cy="2514600"/>
            <wp:effectExtent l="0" t="0" r="0" b="0"/>
            <wp:docPr id="12" name="Picture 15" descr="Screenshot of Net Sales measure in Sales table fiel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Net Sales measure in Sales table field li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39900" cy="2514600"/>
                    </a:xfrm>
                    <a:prstGeom prst="rect">
                      <a:avLst/>
                    </a:prstGeom>
                    <a:noFill/>
                    <a:ln>
                      <a:noFill/>
                    </a:ln>
                  </pic:spPr>
                </pic:pic>
              </a:graphicData>
            </a:graphic>
          </wp:inline>
        </w:drawing>
      </w:r>
    </w:p>
    <w:p w14:paraId="149B006A" w14:textId="77777777" w:rsidR="006B1C94" w:rsidRPr="006B1C94" w:rsidRDefault="006B1C94" w:rsidP="006B1C94">
      <w:pPr>
        <w:numPr>
          <w:ilvl w:val="0"/>
          <w:numId w:val="19"/>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If you run out of room for entering a formula or want it on separate lines, select the down arrow on the right side of the formula bar to provide more space.</w:t>
      </w:r>
    </w:p>
    <w:p w14:paraId="196BAFB0"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down arrow turns into an up arrow and a large box appears.</w:t>
      </w:r>
    </w:p>
    <w:p w14:paraId="533FA9DC"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571139B4" wp14:editId="4ADF8CF3">
            <wp:extent cx="5245100" cy="1828800"/>
            <wp:effectExtent l="0" t="0" r="0" b="0"/>
            <wp:docPr id="13" name="Picture 14" descr="Screenshot of the formula up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formula up arr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5100" cy="1828800"/>
                    </a:xfrm>
                    <a:prstGeom prst="rect">
                      <a:avLst/>
                    </a:prstGeom>
                    <a:noFill/>
                    <a:ln>
                      <a:noFill/>
                    </a:ln>
                  </pic:spPr>
                </pic:pic>
              </a:graphicData>
            </a:graphic>
          </wp:inline>
        </w:drawing>
      </w:r>
    </w:p>
    <w:p w14:paraId="4C643C3B" w14:textId="77777777" w:rsidR="006B1C94" w:rsidRPr="006B1C94" w:rsidRDefault="006B1C94" w:rsidP="00BF7448">
      <w:pPr>
        <w:numPr>
          <w:ilvl w:val="0"/>
          <w:numId w:val="19"/>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Separate parts of your formula by pressing </w:t>
      </w:r>
      <w:r w:rsidRPr="006B1C94">
        <w:rPr>
          <w:rFonts w:ascii="Segoe UI" w:eastAsia="Times New Roman" w:hAnsi="Segoe UI" w:cs="Segoe UI"/>
          <w:b/>
          <w:bCs/>
          <w:color w:val="161616"/>
          <w:sz w:val="24"/>
          <w:szCs w:val="24"/>
          <w:lang w:bidi="he-IL"/>
        </w:rPr>
        <w:t>Alt</w:t>
      </w:r>
      <w:r w:rsidRPr="006B1C94">
        <w:rPr>
          <w:rFonts w:ascii="Segoe UI" w:eastAsia="Times New Roman" w:hAnsi="Segoe UI" w:cs="Segoe UI"/>
          <w:color w:val="161616"/>
          <w:sz w:val="24"/>
          <w:szCs w:val="24"/>
          <w:lang w:bidi="he-IL"/>
        </w:rPr>
        <w:t> + </w:t>
      </w:r>
      <w:r w:rsidRPr="006B1C94">
        <w:rPr>
          <w:rFonts w:ascii="Segoe UI" w:eastAsia="Times New Roman" w:hAnsi="Segoe UI" w:cs="Segoe UI"/>
          <w:b/>
          <w:bCs/>
          <w:color w:val="161616"/>
          <w:sz w:val="24"/>
          <w:szCs w:val="24"/>
          <w:lang w:bidi="he-IL"/>
        </w:rPr>
        <w:t>Enter</w:t>
      </w:r>
      <w:r w:rsidRPr="006B1C94">
        <w:rPr>
          <w:rFonts w:ascii="Segoe UI" w:eastAsia="Times New Roman" w:hAnsi="Segoe UI" w:cs="Segoe UI"/>
          <w:color w:val="161616"/>
          <w:sz w:val="24"/>
          <w:szCs w:val="24"/>
          <w:lang w:bidi="he-IL"/>
        </w:rPr>
        <w:t> for separate lines, or pressing </w:t>
      </w:r>
      <w:r w:rsidRPr="006B1C94">
        <w:rPr>
          <w:rFonts w:ascii="Segoe UI" w:eastAsia="Times New Roman" w:hAnsi="Segoe UI" w:cs="Segoe UI"/>
          <w:b/>
          <w:bCs/>
          <w:color w:val="161616"/>
          <w:sz w:val="24"/>
          <w:szCs w:val="24"/>
          <w:lang w:bidi="he-IL"/>
        </w:rPr>
        <w:t>Tab</w:t>
      </w:r>
      <w:r w:rsidRPr="006B1C94">
        <w:rPr>
          <w:rFonts w:ascii="Segoe UI" w:eastAsia="Times New Roman" w:hAnsi="Segoe UI" w:cs="Segoe UI"/>
          <w:color w:val="161616"/>
          <w:sz w:val="24"/>
          <w:szCs w:val="24"/>
          <w:lang w:bidi="he-IL"/>
        </w:rPr>
        <w:t> to add tab spacing.</w:t>
      </w:r>
    </w:p>
    <w:p w14:paraId="3C677F12" w14:textId="77777777" w:rsid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7D2F28F4" wp14:editId="15432150">
            <wp:extent cx="5276850" cy="984250"/>
            <wp:effectExtent l="0" t="0" r="0" b="6350"/>
            <wp:docPr id="14" name="Picture 14" descr="Screenshot of the formula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formula expand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984250"/>
                    </a:xfrm>
                    <a:prstGeom prst="rect">
                      <a:avLst/>
                    </a:prstGeom>
                    <a:noFill/>
                    <a:ln>
                      <a:noFill/>
                    </a:ln>
                  </pic:spPr>
                </pic:pic>
              </a:graphicData>
            </a:graphic>
          </wp:inline>
        </w:drawing>
      </w:r>
    </w:p>
    <w:p w14:paraId="654A53AC" w14:textId="1D9A4CCD" w:rsidR="003E1E5E" w:rsidRPr="00CE283D" w:rsidRDefault="00CE283D" w:rsidP="00BF7448">
      <w:pPr>
        <w:pStyle w:val="ListParagraph"/>
        <w:numPr>
          <w:ilvl w:val="0"/>
          <w:numId w:val="19"/>
        </w:numPr>
        <w:shd w:val="clear" w:color="auto" w:fill="FFFFFF"/>
        <w:tabs>
          <w:tab w:val="clear" w:pos="720"/>
        </w:tabs>
        <w:spacing w:before="100" w:beforeAutospacing="1"/>
        <w:ind w:left="360" w:right="0"/>
        <w:jc w:val="left"/>
        <w:rPr>
          <w:rFonts w:ascii="Segoe UI" w:eastAsia="Times New Roman" w:hAnsi="Segoe UI" w:cs="Segoe UI"/>
          <w:color w:val="161616"/>
          <w:sz w:val="24"/>
          <w:szCs w:val="24"/>
          <w:lang w:bidi="he-IL"/>
        </w:rPr>
      </w:pPr>
      <w:r w:rsidRPr="00CE283D">
        <w:rPr>
          <w:rFonts w:ascii="Segoe UI" w:eastAsia="Times New Roman" w:hAnsi="Segoe UI" w:cs="Segoe UI"/>
          <w:color w:val="161616"/>
          <w:sz w:val="24"/>
          <w:szCs w:val="24"/>
          <w:lang w:bidi="he-IL"/>
        </w:rPr>
        <w:t>Your new measure is ready and you can see if as a field in the Sales table!</w:t>
      </w:r>
    </w:p>
    <w:p w14:paraId="4AD54786" w14:textId="77777777" w:rsidR="00CE283D" w:rsidRPr="006B1C94" w:rsidRDefault="00CE283D"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p>
    <w:p w14:paraId="6982B4FF" w14:textId="3C407748" w:rsidR="006B1C94" w:rsidRPr="006B1C94" w:rsidRDefault="006B1C94" w:rsidP="00567599">
      <w:pPr>
        <w:pStyle w:val="Heading2"/>
        <w:rPr>
          <w:rFonts w:eastAsia="Times New Roman"/>
          <w:lang w:bidi="he-IL"/>
        </w:rPr>
      </w:pPr>
      <w:r w:rsidRPr="006B1C94">
        <w:rPr>
          <w:rFonts w:eastAsia="Times New Roman"/>
          <w:lang w:bidi="he-IL"/>
        </w:rPr>
        <w:t xml:space="preserve">Use </w:t>
      </w:r>
      <w:r w:rsidR="00D055CB">
        <w:rPr>
          <w:rFonts w:eastAsia="Times New Roman"/>
          <w:lang w:bidi="he-IL"/>
        </w:rPr>
        <w:t>Custom</w:t>
      </w:r>
      <w:r w:rsidRPr="006B1C94">
        <w:rPr>
          <w:rFonts w:eastAsia="Times New Roman"/>
          <w:lang w:bidi="he-IL"/>
        </w:rPr>
        <w:t xml:space="preserve"> </w:t>
      </w:r>
      <w:r w:rsidR="00D055CB">
        <w:rPr>
          <w:rFonts w:eastAsia="Times New Roman"/>
          <w:lang w:bidi="he-IL"/>
        </w:rPr>
        <w:t>M</w:t>
      </w:r>
      <w:r w:rsidRPr="006B1C94">
        <w:rPr>
          <w:rFonts w:eastAsia="Times New Roman"/>
          <w:lang w:bidi="he-IL"/>
        </w:rPr>
        <w:t>easure</w:t>
      </w:r>
      <w:r w:rsidR="00D055CB">
        <w:rPr>
          <w:rFonts w:eastAsia="Times New Roman"/>
          <w:lang w:bidi="he-IL"/>
        </w:rPr>
        <w:t>s</w:t>
      </w:r>
      <w:r w:rsidRPr="006B1C94">
        <w:rPr>
          <w:rFonts w:eastAsia="Times New Roman"/>
          <w:lang w:bidi="he-IL"/>
        </w:rPr>
        <w:t xml:space="preserve"> in </w:t>
      </w:r>
      <w:r w:rsidR="00D055CB">
        <w:rPr>
          <w:rFonts w:eastAsia="Times New Roman"/>
          <w:lang w:bidi="he-IL"/>
        </w:rPr>
        <w:t>R</w:t>
      </w:r>
      <w:r w:rsidRPr="006B1C94">
        <w:rPr>
          <w:rFonts w:eastAsia="Times New Roman"/>
          <w:lang w:bidi="he-IL"/>
        </w:rPr>
        <w:t>eport</w:t>
      </w:r>
      <w:r w:rsidR="00D055CB">
        <w:rPr>
          <w:rFonts w:eastAsia="Times New Roman"/>
          <w:lang w:bidi="he-IL"/>
        </w:rPr>
        <w:t>s</w:t>
      </w:r>
    </w:p>
    <w:p w14:paraId="35EAE2D6" w14:textId="77777777" w:rsidR="006B1C94" w:rsidRPr="006B1C94" w:rsidRDefault="006B1C94" w:rsidP="006B1C94">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To look at net sales by country/region:</w:t>
      </w:r>
    </w:p>
    <w:p w14:paraId="0F0CEFB5" w14:textId="424D9140" w:rsidR="006B1C94" w:rsidRPr="006B1C94" w:rsidRDefault="006B1C94" w:rsidP="006B1C94">
      <w:pPr>
        <w:numPr>
          <w:ilvl w:val="0"/>
          <w:numId w:val="2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the </w:t>
      </w:r>
      <w:r w:rsidRPr="006B1C94">
        <w:rPr>
          <w:rFonts w:ascii="Segoe UI" w:eastAsia="Times New Roman" w:hAnsi="Segoe UI" w:cs="Segoe UI"/>
          <w:b/>
          <w:bCs/>
          <w:color w:val="161616"/>
          <w:sz w:val="24"/>
          <w:szCs w:val="24"/>
          <w:lang w:bidi="he-IL"/>
        </w:rPr>
        <w:t>Net Sales</w:t>
      </w:r>
      <w:r w:rsidRPr="006B1C94">
        <w:rPr>
          <w:rFonts w:ascii="Segoe UI" w:eastAsia="Times New Roman" w:hAnsi="Segoe UI" w:cs="Segoe UI"/>
          <w:color w:val="161616"/>
          <w:sz w:val="24"/>
          <w:szCs w:val="24"/>
          <w:lang w:bidi="he-IL"/>
        </w:rPr>
        <w:t> measure from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 or drag it onto the report canvas.</w:t>
      </w:r>
      <w:r w:rsidR="00BF7448">
        <w:rPr>
          <w:rFonts w:ascii="Segoe UI" w:eastAsia="Times New Roman" w:hAnsi="Segoe UI" w:cs="Segoe UI"/>
          <w:color w:val="161616"/>
          <w:sz w:val="24"/>
          <w:szCs w:val="24"/>
          <w:lang w:bidi="he-IL"/>
        </w:rPr>
        <w:br/>
      </w:r>
    </w:p>
    <w:p w14:paraId="7E549C8F" w14:textId="77777777" w:rsidR="006B1C94" w:rsidRPr="006B1C94" w:rsidRDefault="006B1C94" w:rsidP="006B1C94">
      <w:pPr>
        <w:numPr>
          <w:ilvl w:val="0"/>
          <w:numId w:val="2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the </w:t>
      </w:r>
      <w:r w:rsidRPr="006B1C94">
        <w:rPr>
          <w:rFonts w:ascii="Segoe UI" w:eastAsia="Times New Roman" w:hAnsi="Segoe UI" w:cs="Segoe UI"/>
          <w:b/>
          <w:bCs/>
          <w:color w:val="161616"/>
          <w:sz w:val="24"/>
          <w:szCs w:val="24"/>
          <w:lang w:bidi="he-IL"/>
        </w:rPr>
        <w:t>RegionCountryName</w:t>
      </w:r>
      <w:r w:rsidRPr="006B1C94">
        <w:rPr>
          <w:rFonts w:ascii="Segoe UI" w:eastAsia="Times New Roman" w:hAnsi="Segoe UI" w:cs="Segoe UI"/>
          <w:color w:val="161616"/>
          <w:sz w:val="24"/>
          <w:szCs w:val="24"/>
          <w:lang w:bidi="he-IL"/>
        </w:rPr>
        <w:t> field from the </w:t>
      </w:r>
      <w:r w:rsidRPr="006B1C94">
        <w:rPr>
          <w:rFonts w:ascii="Segoe UI" w:eastAsia="Times New Roman" w:hAnsi="Segoe UI" w:cs="Segoe UI"/>
          <w:b/>
          <w:bCs/>
          <w:color w:val="161616"/>
          <w:sz w:val="24"/>
          <w:szCs w:val="24"/>
          <w:lang w:bidi="he-IL"/>
        </w:rPr>
        <w:t>Geography</w:t>
      </w:r>
      <w:r w:rsidRPr="006B1C94">
        <w:rPr>
          <w:rFonts w:ascii="Segoe UI" w:eastAsia="Times New Roman" w:hAnsi="Segoe UI" w:cs="Segoe UI"/>
          <w:color w:val="161616"/>
          <w:sz w:val="24"/>
          <w:szCs w:val="24"/>
          <w:lang w:bidi="he-IL"/>
        </w:rPr>
        <w:t> table, or drag it onto the </w:t>
      </w:r>
      <w:r w:rsidRPr="006B1C94">
        <w:rPr>
          <w:rFonts w:ascii="Segoe UI" w:eastAsia="Times New Roman" w:hAnsi="Segoe UI" w:cs="Segoe UI"/>
          <w:b/>
          <w:bCs/>
          <w:color w:val="161616"/>
          <w:sz w:val="24"/>
          <w:szCs w:val="24"/>
          <w:lang w:bidi="he-IL"/>
        </w:rPr>
        <w:t>Net Sales</w:t>
      </w:r>
      <w:r w:rsidRPr="006B1C94">
        <w:rPr>
          <w:rFonts w:ascii="Segoe UI" w:eastAsia="Times New Roman" w:hAnsi="Segoe UI" w:cs="Segoe UI"/>
          <w:color w:val="161616"/>
          <w:sz w:val="24"/>
          <w:szCs w:val="24"/>
          <w:lang w:bidi="he-IL"/>
        </w:rPr>
        <w:t> chart.</w:t>
      </w:r>
    </w:p>
    <w:p w14:paraId="0F0727CB" w14:textId="77777777" w:rsidR="006B1C94" w:rsidRPr="006B1C94" w:rsidRDefault="006B1C94"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4B61B987" wp14:editId="24966BBB">
            <wp:extent cx="5871279" cy="4165600"/>
            <wp:effectExtent l="0" t="0" r="0" b="6350"/>
            <wp:docPr id="15" name="Picture 13" descr="Screenshot of Net Sales by Country/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Net Sales by Country/Reg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1047" cy="4179625"/>
                    </a:xfrm>
                    <a:prstGeom prst="rect">
                      <a:avLst/>
                    </a:prstGeom>
                    <a:noFill/>
                    <a:ln>
                      <a:noFill/>
                    </a:ln>
                  </pic:spPr>
                </pic:pic>
              </a:graphicData>
            </a:graphic>
          </wp:inline>
        </w:drawing>
      </w:r>
    </w:p>
    <w:p w14:paraId="208E4461" w14:textId="7CB1BEC7" w:rsidR="006B1C94" w:rsidRPr="006B1C94" w:rsidRDefault="006B1C94" w:rsidP="006B1C94">
      <w:pPr>
        <w:numPr>
          <w:ilvl w:val="0"/>
          <w:numId w:val="20"/>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lastRenderedPageBreak/>
        <w:t>To see the difference between net sales and total sales by country/region, select the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xml:space="preserve"> field </w:t>
      </w:r>
      <w:r w:rsidR="00BC3D37">
        <w:rPr>
          <w:rFonts w:ascii="Segoe UI" w:eastAsia="Times New Roman" w:hAnsi="Segoe UI" w:cs="Segoe UI"/>
          <w:color w:val="161616"/>
          <w:sz w:val="24"/>
          <w:szCs w:val="24"/>
          <w:lang w:bidi="he-IL"/>
        </w:rPr>
        <w:t xml:space="preserve">from the Sales table </w:t>
      </w:r>
      <w:r w:rsidRPr="006B1C94">
        <w:rPr>
          <w:rFonts w:ascii="Segoe UI" w:eastAsia="Times New Roman" w:hAnsi="Segoe UI" w:cs="Segoe UI"/>
          <w:color w:val="161616"/>
          <w:sz w:val="24"/>
          <w:szCs w:val="24"/>
          <w:lang w:bidi="he-IL"/>
        </w:rPr>
        <w:t>or drag it onto the chart.</w:t>
      </w:r>
    </w:p>
    <w:p w14:paraId="0CE20878" w14:textId="77777777" w:rsidR="006B1C94" w:rsidRPr="006B1C94" w:rsidRDefault="006B1C94" w:rsidP="00BC3D37">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3A9CDEBB" wp14:editId="691169E3">
            <wp:extent cx="5894178" cy="4171950"/>
            <wp:effectExtent l="0" t="0" r="0" b="0"/>
            <wp:docPr id="16" name="Picture 12" descr="Screenshot of Sales Amount and Net Sales by Country/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Sales Amount and Net Sales by Country/Reg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6027" cy="4187415"/>
                    </a:xfrm>
                    <a:prstGeom prst="rect">
                      <a:avLst/>
                    </a:prstGeom>
                    <a:noFill/>
                    <a:ln>
                      <a:noFill/>
                    </a:ln>
                  </pic:spPr>
                </pic:pic>
              </a:graphicData>
            </a:graphic>
          </wp:inline>
        </w:drawing>
      </w:r>
    </w:p>
    <w:p w14:paraId="566BA528" w14:textId="77777777" w:rsidR="006B1C94" w:rsidRPr="006B1C94" w:rsidRDefault="006B1C94" w:rsidP="004C7EB6">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chart now uses two measures: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which Power BI summed automatically, and the </w:t>
      </w:r>
      <w:r w:rsidRPr="006B1C94">
        <w:rPr>
          <w:rFonts w:ascii="Segoe UI" w:eastAsia="Times New Roman" w:hAnsi="Segoe UI" w:cs="Segoe UI"/>
          <w:b/>
          <w:bCs/>
          <w:color w:val="161616"/>
          <w:sz w:val="24"/>
          <w:szCs w:val="24"/>
          <w:lang w:bidi="he-IL"/>
        </w:rPr>
        <w:t>Net Sales</w:t>
      </w:r>
      <w:r w:rsidRPr="006B1C94">
        <w:rPr>
          <w:rFonts w:ascii="Segoe UI" w:eastAsia="Times New Roman" w:hAnsi="Segoe UI" w:cs="Segoe UI"/>
          <w:color w:val="161616"/>
          <w:sz w:val="24"/>
          <w:szCs w:val="24"/>
          <w:lang w:bidi="he-IL"/>
        </w:rPr>
        <w:t> measure, which you manually created. Each measure was calculated in the context of another field, </w:t>
      </w:r>
      <w:r w:rsidRPr="006B1C94">
        <w:rPr>
          <w:rFonts w:ascii="Segoe UI" w:eastAsia="Times New Roman" w:hAnsi="Segoe UI" w:cs="Segoe UI"/>
          <w:b/>
          <w:bCs/>
          <w:color w:val="161616"/>
          <w:sz w:val="24"/>
          <w:szCs w:val="24"/>
          <w:lang w:bidi="he-IL"/>
        </w:rPr>
        <w:t>RegionCountryName</w:t>
      </w:r>
      <w:r w:rsidRPr="006B1C94">
        <w:rPr>
          <w:rFonts w:ascii="Segoe UI" w:eastAsia="Times New Roman" w:hAnsi="Segoe UI" w:cs="Segoe UI"/>
          <w:color w:val="161616"/>
          <w:sz w:val="24"/>
          <w:szCs w:val="24"/>
          <w:lang w:bidi="he-IL"/>
        </w:rPr>
        <w:t>.</w:t>
      </w:r>
    </w:p>
    <w:p w14:paraId="7AABC6E5" w14:textId="12C6D9C3" w:rsidR="006B1C94" w:rsidRPr="006B1C94" w:rsidRDefault="0099438E" w:rsidP="00567599">
      <w:pPr>
        <w:pStyle w:val="Heading2"/>
        <w:rPr>
          <w:rFonts w:eastAsia="Times New Roman"/>
          <w:lang w:bidi="he-IL"/>
        </w:rPr>
      </w:pPr>
      <w:r>
        <w:rPr>
          <w:rFonts w:eastAsia="Times New Roman"/>
          <w:lang w:bidi="he-IL"/>
        </w:rPr>
        <w:t xml:space="preserve">Use Slicers with </w:t>
      </w:r>
      <w:r w:rsidR="00567599">
        <w:rPr>
          <w:rFonts w:eastAsia="Times New Roman"/>
          <w:lang w:bidi="he-IL"/>
        </w:rPr>
        <w:t>Custom M</w:t>
      </w:r>
      <w:r w:rsidR="006B1C94" w:rsidRPr="006B1C94">
        <w:rPr>
          <w:rFonts w:eastAsia="Times New Roman"/>
          <w:lang w:bidi="he-IL"/>
        </w:rPr>
        <w:t>easure</w:t>
      </w:r>
      <w:r w:rsidR="00567599">
        <w:rPr>
          <w:rFonts w:eastAsia="Times New Roman"/>
          <w:lang w:bidi="he-IL"/>
        </w:rPr>
        <w:t>s</w:t>
      </w:r>
    </w:p>
    <w:p w14:paraId="2AFA3774" w14:textId="77777777" w:rsidR="006B1C94" w:rsidRPr="006B1C94" w:rsidRDefault="006B1C94" w:rsidP="006B1C94">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Add a slicer to further filter net sales and sales amounts by calendar year:</w:t>
      </w:r>
    </w:p>
    <w:p w14:paraId="7153EBA2" w14:textId="250A7ECE" w:rsidR="006B1C94" w:rsidRPr="004E6201" w:rsidRDefault="006B1C94" w:rsidP="009C0BD6">
      <w:pPr>
        <w:numPr>
          <w:ilvl w:val="0"/>
          <w:numId w:val="21"/>
        </w:numPr>
        <w:shd w:val="clear" w:color="auto" w:fill="FFFFFF"/>
        <w:tabs>
          <w:tab w:val="clear" w:pos="720"/>
        </w:tabs>
        <w:spacing w:before="100" w:beforeAutospacing="1"/>
        <w:ind w:left="0" w:right="0" w:firstLine="0"/>
        <w:jc w:val="left"/>
        <w:rPr>
          <w:rFonts w:ascii="Segoe UI" w:eastAsia="Times New Roman" w:hAnsi="Segoe UI" w:cs="Segoe UI"/>
          <w:color w:val="161616"/>
          <w:sz w:val="24"/>
          <w:szCs w:val="24"/>
          <w:lang w:bidi="he-IL"/>
        </w:rPr>
      </w:pPr>
      <w:r w:rsidRPr="004E6201">
        <w:rPr>
          <w:rFonts w:ascii="Segoe UI" w:eastAsia="Times New Roman" w:hAnsi="Segoe UI" w:cs="Segoe UI"/>
          <w:color w:val="161616"/>
          <w:sz w:val="24"/>
          <w:szCs w:val="24"/>
          <w:lang w:bidi="he-IL"/>
        </w:rPr>
        <w:t>Select a blank area next to the chart. In the </w:t>
      </w:r>
      <w:r w:rsidRPr="004E6201">
        <w:rPr>
          <w:rFonts w:ascii="Segoe UI" w:eastAsia="Times New Roman" w:hAnsi="Segoe UI" w:cs="Segoe UI"/>
          <w:b/>
          <w:bCs/>
          <w:color w:val="161616"/>
          <w:sz w:val="24"/>
          <w:szCs w:val="24"/>
          <w:lang w:bidi="he-IL"/>
        </w:rPr>
        <w:t>Visualizations</w:t>
      </w:r>
      <w:r w:rsidRPr="004E6201">
        <w:rPr>
          <w:rFonts w:ascii="Segoe UI" w:eastAsia="Times New Roman" w:hAnsi="Segoe UI" w:cs="Segoe UI"/>
          <w:color w:val="161616"/>
          <w:sz w:val="24"/>
          <w:szCs w:val="24"/>
          <w:lang w:bidi="he-IL"/>
        </w:rPr>
        <w:t> pane, select the </w:t>
      </w:r>
      <w:r w:rsidRPr="004E6201">
        <w:rPr>
          <w:rFonts w:ascii="Segoe UI" w:eastAsia="Times New Roman" w:hAnsi="Segoe UI" w:cs="Segoe UI"/>
          <w:b/>
          <w:bCs/>
          <w:color w:val="161616"/>
          <w:sz w:val="24"/>
          <w:szCs w:val="24"/>
          <w:lang w:bidi="he-IL"/>
        </w:rPr>
        <w:t>Table</w:t>
      </w:r>
      <w:r w:rsidRPr="004E6201">
        <w:rPr>
          <w:rFonts w:ascii="Segoe UI" w:eastAsia="Times New Roman" w:hAnsi="Segoe UI" w:cs="Segoe UI"/>
          <w:color w:val="161616"/>
          <w:sz w:val="24"/>
          <w:szCs w:val="24"/>
          <w:lang w:bidi="he-IL"/>
        </w:rPr>
        <w:t> visualization.</w:t>
      </w:r>
      <w:r w:rsidR="004E6201" w:rsidRPr="004E6201">
        <w:rPr>
          <w:rFonts w:ascii="Segoe UI" w:eastAsia="Times New Roman" w:hAnsi="Segoe UI" w:cs="Segoe UI"/>
          <w:color w:val="161616"/>
          <w:sz w:val="24"/>
          <w:szCs w:val="24"/>
          <w:lang w:bidi="he-IL"/>
        </w:rPr>
        <w:t xml:space="preserve"> </w:t>
      </w:r>
      <w:r w:rsidRPr="004E6201">
        <w:rPr>
          <w:rFonts w:ascii="Segoe UI" w:eastAsia="Times New Roman" w:hAnsi="Segoe UI" w:cs="Segoe UI"/>
          <w:color w:val="161616"/>
          <w:sz w:val="24"/>
          <w:szCs w:val="24"/>
          <w:lang w:bidi="he-IL"/>
        </w:rPr>
        <w:t>This action creates a blank table visualization on the report canvas.</w:t>
      </w:r>
    </w:p>
    <w:p w14:paraId="3B8394F9" w14:textId="77777777" w:rsidR="006B1C94" w:rsidRPr="006B1C94" w:rsidRDefault="006B1C94"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02AEFD47" wp14:editId="3CCEE37B">
            <wp:extent cx="6032501" cy="2286000"/>
            <wp:effectExtent l="0" t="0" r="6350" b="0"/>
            <wp:docPr id="17" name="Picture 11" descr="Screenshot of a New blank table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a New blank table visualizat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00354" cy="2311713"/>
                    </a:xfrm>
                    <a:prstGeom prst="rect">
                      <a:avLst/>
                    </a:prstGeom>
                    <a:noFill/>
                    <a:ln>
                      <a:noFill/>
                    </a:ln>
                  </pic:spPr>
                </pic:pic>
              </a:graphicData>
            </a:graphic>
          </wp:inline>
        </w:drawing>
      </w:r>
    </w:p>
    <w:p w14:paraId="41F6D652" w14:textId="77777777" w:rsidR="006B1C94" w:rsidRPr="006B1C94" w:rsidRDefault="006B1C94" w:rsidP="00583E91">
      <w:pPr>
        <w:numPr>
          <w:ilvl w:val="0"/>
          <w:numId w:val="21"/>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Drag the </w:t>
      </w:r>
      <w:r w:rsidRPr="006B1C94">
        <w:rPr>
          <w:rFonts w:ascii="Segoe UI" w:eastAsia="Times New Roman" w:hAnsi="Segoe UI" w:cs="Segoe UI"/>
          <w:b/>
          <w:bCs/>
          <w:color w:val="161616"/>
          <w:sz w:val="24"/>
          <w:szCs w:val="24"/>
          <w:lang w:bidi="he-IL"/>
        </w:rPr>
        <w:t>Year</w:t>
      </w:r>
      <w:r w:rsidRPr="006B1C94">
        <w:rPr>
          <w:rFonts w:ascii="Segoe UI" w:eastAsia="Times New Roman" w:hAnsi="Segoe UI" w:cs="Segoe UI"/>
          <w:color w:val="161616"/>
          <w:sz w:val="24"/>
          <w:szCs w:val="24"/>
          <w:lang w:bidi="he-IL"/>
        </w:rPr>
        <w:t> field from the </w:t>
      </w:r>
      <w:r w:rsidRPr="006B1C94">
        <w:rPr>
          <w:rFonts w:ascii="Segoe UI" w:eastAsia="Times New Roman" w:hAnsi="Segoe UI" w:cs="Segoe UI"/>
          <w:b/>
          <w:bCs/>
          <w:color w:val="161616"/>
          <w:sz w:val="24"/>
          <w:szCs w:val="24"/>
          <w:lang w:bidi="he-IL"/>
        </w:rPr>
        <w:t>Calendar</w:t>
      </w:r>
      <w:r w:rsidRPr="006B1C94">
        <w:rPr>
          <w:rFonts w:ascii="Segoe UI" w:eastAsia="Times New Roman" w:hAnsi="Segoe UI" w:cs="Segoe UI"/>
          <w:color w:val="161616"/>
          <w:sz w:val="24"/>
          <w:szCs w:val="24"/>
          <w:lang w:bidi="he-IL"/>
        </w:rPr>
        <w:t> table onto the new blank table visualization.</w:t>
      </w:r>
    </w:p>
    <w:p w14:paraId="3588D4AB" w14:textId="77777777" w:rsidR="006B1C94" w:rsidRPr="006B1C94" w:rsidRDefault="006B1C94" w:rsidP="00583E9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Because </w:t>
      </w:r>
      <w:r w:rsidRPr="006B1C94">
        <w:rPr>
          <w:rFonts w:ascii="Segoe UI" w:eastAsia="Times New Roman" w:hAnsi="Segoe UI" w:cs="Segoe UI"/>
          <w:b/>
          <w:bCs/>
          <w:color w:val="161616"/>
          <w:sz w:val="24"/>
          <w:szCs w:val="24"/>
          <w:lang w:bidi="he-IL"/>
        </w:rPr>
        <w:t>Year</w:t>
      </w:r>
      <w:r w:rsidRPr="006B1C94">
        <w:rPr>
          <w:rFonts w:ascii="Segoe UI" w:eastAsia="Times New Roman" w:hAnsi="Segoe UI" w:cs="Segoe UI"/>
          <w:color w:val="161616"/>
          <w:sz w:val="24"/>
          <w:szCs w:val="24"/>
          <w:lang w:bidi="he-IL"/>
        </w:rPr>
        <w:t> is a numeric field, Power BI Desktop sums up its values. This summation doesn’t work well as an aggregation; we'll address that in the next step.</w:t>
      </w:r>
    </w:p>
    <w:p w14:paraId="5D536588" w14:textId="77777777" w:rsidR="006B1C94" w:rsidRPr="006B1C94" w:rsidRDefault="006B1C94" w:rsidP="00583E91">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765383A3" wp14:editId="1CD105F9">
            <wp:extent cx="6070600" cy="2994450"/>
            <wp:effectExtent l="0" t="0" r="6350" b="0"/>
            <wp:docPr id="18" name="Picture 10" descr="Screenshot of the year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year aggrega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2307" cy="3005158"/>
                    </a:xfrm>
                    <a:prstGeom prst="rect">
                      <a:avLst/>
                    </a:prstGeom>
                    <a:noFill/>
                    <a:ln>
                      <a:noFill/>
                    </a:ln>
                  </pic:spPr>
                </pic:pic>
              </a:graphicData>
            </a:graphic>
          </wp:inline>
        </w:drawing>
      </w:r>
    </w:p>
    <w:p w14:paraId="636B0233" w14:textId="2C700318" w:rsidR="006B1C94" w:rsidRPr="006B1C94" w:rsidRDefault="00781176" w:rsidP="00781176">
      <w:pPr>
        <w:numPr>
          <w:ilvl w:val="0"/>
          <w:numId w:val="21"/>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781176">
        <w:rPr>
          <w:rFonts w:ascii="Segoe UI" w:eastAsia="Times New Roman" w:hAnsi="Segoe UI" w:cs="Segoe UI"/>
          <w:color w:val="161616"/>
          <w:sz w:val="24"/>
          <w:szCs w:val="24"/>
          <w:lang w:bidi="he-IL"/>
        </w:rPr>
        <w:t>in the </w:t>
      </w:r>
      <w:r w:rsidRPr="00781176">
        <w:rPr>
          <w:rFonts w:ascii="Segoe UI" w:eastAsia="Times New Roman" w:hAnsi="Segoe UI" w:cs="Segoe UI"/>
          <w:b/>
          <w:bCs/>
          <w:color w:val="161616"/>
          <w:sz w:val="24"/>
          <w:szCs w:val="24"/>
          <w:lang w:bidi="he-IL"/>
        </w:rPr>
        <w:t>Visualizations</w:t>
      </w:r>
      <w:r w:rsidRPr="00781176">
        <w:rPr>
          <w:rFonts w:ascii="Segoe UI" w:eastAsia="Times New Roman" w:hAnsi="Segoe UI" w:cs="Segoe UI"/>
          <w:color w:val="161616"/>
          <w:sz w:val="24"/>
          <w:szCs w:val="24"/>
          <w:lang w:bidi="he-IL"/>
        </w:rPr>
        <w:t> pane</w:t>
      </w:r>
      <w:r>
        <w:rPr>
          <w:rFonts w:ascii="Segoe UI" w:eastAsia="Times New Roman" w:hAnsi="Segoe UI" w:cs="Segoe UI"/>
          <w:color w:val="161616"/>
          <w:sz w:val="24"/>
          <w:szCs w:val="24"/>
          <w:lang w:bidi="he-IL"/>
        </w:rPr>
        <w:t>,</w:t>
      </w:r>
      <w:r w:rsidRPr="00781176">
        <w:rPr>
          <w:rFonts w:ascii="Segoe UI" w:eastAsia="Times New Roman" w:hAnsi="Segoe UI" w:cs="Segoe UI"/>
          <w:color w:val="161616"/>
          <w:sz w:val="24"/>
          <w:szCs w:val="24"/>
          <w:lang w:bidi="he-IL"/>
        </w:rPr>
        <w:t xml:space="preserve"> </w:t>
      </w:r>
      <w:r w:rsidR="006213BB">
        <w:rPr>
          <w:rFonts w:ascii="Segoe UI" w:eastAsia="Times New Roman" w:hAnsi="Segoe UI" w:cs="Segoe UI"/>
          <w:color w:val="161616"/>
          <w:sz w:val="24"/>
          <w:szCs w:val="24"/>
          <w:lang w:bidi="he-IL"/>
        </w:rPr>
        <w:t xml:space="preserve">in the Build Visual tab, </w:t>
      </w:r>
      <w:r w:rsidR="006B1C94" w:rsidRPr="006B1C94">
        <w:rPr>
          <w:rFonts w:ascii="Segoe UI" w:eastAsia="Times New Roman" w:hAnsi="Segoe UI" w:cs="Segoe UI"/>
          <w:color w:val="161616"/>
          <w:sz w:val="24"/>
          <w:szCs w:val="24"/>
          <w:lang w:bidi="he-IL"/>
        </w:rPr>
        <w:t>select the down arrow next to </w:t>
      </w:r>
      <w:r w:rsidR="006B1C94" w:rsidRPr="006B1C94">
        <w:rPr>
          <w:rFonts w:ascii="Segoe UI" w:eastAsia="Times New Roman" w:hAnsi="Segoe UI" w:cs="Segoe UI"/>
          <w:b/>
          <w:bCs/>
          <w:color w:val="161616"/>
          <w:sz w:val="24"/>
          <w:szCs w:val="24"/>
          <w:lang w:bidi="he-IL"/>
        </w:rPr>
        <w:t>Year</w:t>
      </w:r>
      <w:r w:rsidR="006B1C94" w:rsidRPr="006B1C94">
        <w:rPr>
          <w:rFonts w:ascii="Segoe UI" w:eastAsia="Times New Roman" w:hAnsi="Segoe UI" w:cs="Segoe UI"/>
          <w:color w:val="161616"/>
          <w:sz w:val="24"/>
          <w:szCs w:val="24"/>
          <w:lang w:bidi="he-IL"/>
        </w:rPr>
        <w:t>, and then choose </w:t>
      </w:r>
      <w:r w:rsidR="006B1C94" w:rsidRPr="006B1C94">
        <w:rPr>
          <w:rFonts w:ascii="Segoe UI" w:eastAsia="Times New Roman" w:hAnsi="Segoe UI" w:cs="Segoe UI"/>
          <w:b/>
          <w:bCs/>
          <w:color w:val="161616"/>
          <w:sz w:val="24"/>
          <w:szCs w:val="24"/>
          <w:lang w:bidi="he-IL"/>
        </w:rPr>
        <w:t>Don't summarize</w:t>
      </w:r>
      <w:r w:rsidR="006B1C94" w:rsidRPr="006B1C94">
        <w:rPr>
          <w:rFonts w:ascii="Segoe UI" w:eastAsia="Times New Roman" w:hAnsi="Segoe UI" w:cs="Segoe UI"/>
          <w:color w:val="161616"/>
          <w:sz w:val="24"/>
          <w:szCs w:val="24"/>
          <w:lang w:bidi="he-IL"/>
        </w:rPr>
        <w:t> from the list. The table now lists individual years.</w:t>
      </w:r>
    </w:p>
    <w:p w14:paraId="1B4038AB" w14:textId="77777777" w:rsidR="006B1C94" w:rsidRPr="006B1C94" w:rsidRDefault="006B1C94" w:rsidP="00302294">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51C7B312" wp14:editId="0E733753">
            <wp:extent cx="5403850" cy="2763802"/>
            <wp:effectExtent l="0" t="0" r="6350" b="0"/>
            <wp:docPr id="19" name="Picture 9" descr="Screenshot of menu selecting Don't summar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menu selecting Don't summariz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48426" cy="2786600"/>
                    </a:xfrm>
                    <a:prstGeom prst="rect">
                      <a:avLst/>
                    </a:prstGeom>
                    <a:noFill/>
                    <a:ln>
                      <a:noFill/>
                    </a:ln>
                  </pic:spPr>
                </pic:pic>
              </a:graphicData>
            </a:graphic>
          </wp:inline>
        </w:drawing>
      </w:r>
    </w:p>
    <w:p w14:paraId="09CABF4E" w14:textId="6C486348" w:rsidR="006B1C94" w:rsidRPr="006B1C94" w:rsidRDefault="006B1C94" w:rsidP="002173C0">
      <w:pPr>
        <w:numPr>
          <w:ilvl w:val="0"/>
          <w:numId w:val="21"/>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the </w:t>
      </w:r>
      <w:r w:rsidRPr="006B1C94">
        <w:rPr>
          <w:rFonts w:ascii="Segoe UI" w:eastAsia="Times New Roman" w:hAnsi="Segoe UI" w:cs="Segoe UI"/>
          <w:b/>
          <w:bCs/>
          <w:color w:val="161616"/>
          <w:sz w:val="24"/>
          <w:szCs w:val="24"/>
          <w:lang w:bidi="he-IL"/>
        </w:rPr>
        <w:t>Slicer</w:t>
      </w:r>
      <w:r w:rsidRPr="006B1C94">
        <w:rPr>
          <w:rFonts w:ascii="Segoe UI" w:eastAsia="Times New Roman" w:hAnsi="Segoe UI" w:cs="Segoe UI"/>
          <w:color w:val="161616"/>
          <w:sz w:val="24"/>
          <w:szCs w:val="24"/>
          <w:lang w:bidi="he-IL"/>
        </w:rPr>
        <w:t> icon in the </w:t>
      </w:r>
      <w:r w:rsidRPr="006B1C94">
        <w:rPr>
          <w:rFonts w:ascii="Segoe UI" w:eastAsia="Times New Roman" w:hAnsi="Segoe UI" w:cs="Segoe UI"/>
          <w:b/>
          <w:bCs/>
          <w:color w:val="161616"/>
          <w:sz w:val="24"/>
          <w:szCs w:val="24"/>
          <w:lang w:bidi="he-IL"/>
        </w:rPr>
        <w:t>Visualizations</w:t>
      </w:r>
      <w:r w:rsidRPr="006B1C94">
        <w:rPr>
          <w:rFonts w:ascii="Segoe UI" w:eastAsia="Times New Roman" w:hAnsi="Segoe UI" w:cs="Segoe UI"/>
          <w:color w:val="161616"/>
          <w:sz w:val="24"/>
          <w:szCs w:val="24"/>
          <w:lang w:bidi="he-IL"/>
        </w:rPr>
        <w:t xml:space="preserve"> pane to convert the table to a slicer. If the visualization displays a slider instead of a list, </w:t>
      </w:r>
      <w:r w:rsidR="00927500">
        <w:rPr>
          <w:rFonts w:ascii="Segoe UI" w:eastAsia="Times New Roman" w:hAnsi="Segoe UI" w:cs="Segoe UI"/>
          <w:color w:val="161616"/>
          <w:sz w:val="24"/>
          <w:szCs w:val="24"/>
          <w:lang w:bidi="he-IL"/>
        </w:rPr>
        <w:t xml:space="preserve"> go to Format/</w:t>
      </w:r>
      <w:r w:rsidR="009268E6">
        <w:rPr>
          <w:rFonts w:ascii="Segoe UI" w:eastAsia="Times New Roman" w:hAnsi="Segoe UI" w:cs="Segoe UI"/>
          <w:color w:val="161616"/>
          <w:sz w:val="24"/>
          <w:szCs w:val="24"/>
          <w:lang w:bidi="he-IL"/>
        </w:rPr>
        <w:t xml:space="preserve">Slicer </w:t>
      </w:r>
      <w:r w:rsidR="009268E6" w:rsidRPr="00166D17">
        <w:rPr>
          <w:rFonts w:ascii="Segoe UI" w:eastAsia="Times New Roman" w:hAnsi="Segoe UI" w:cs="Segoe UI"/>
          <w:b/>
          <w:bCs/>
          <w:color w:val="161616"/>
          <w:sz w:val="24"/>
          <w:szCs w:val="24"/>
          <w:lang w:bidi="he-IL"/>
        </w:rPr>
        <w:t>Settings/</w:t>
      </w:r>
      <w:r w:rsidR="007B199E" w:rsidRPr="00166D17">
        <w:rPr>
          <w:rFonts w:ascii="Segoe UI" w:eastAsia="Times New Roman" w:hAnsi="Segoe UI" w:cs="Segoe UI"/>
          <w:b/>
          <w:bCs/>
          <w:color w:val="161616"/>
          <w:sz w:val="24"/>
          <w:szCs w:val="24"/>
          <w:lang w:bidi="he-IL"/>
        </w:rPr>
        <w:t xml:space="preserve"> Options/ </w:t>
      </w:r>
      <w:r w:rsidR="00E9760B" w:rsidRPr="00166D17">
        <w:rPr>
          <w:rFonts w:ascii="Segoe UI" w:eastAsia="Times New Roman" w:hAnsi="Segoe UI" w:cs="Segoe UI"/>
          <w:b/>
          <w:bCs/>
          <w:color w:val="161616"/>
          <w:sz w:val="24"/>
          <w:szCs w:val="24"/>
          <w:lang w:bidi="he-IL"/>
        </w:rPr>
        <w:t>Style</w:t>
      </w:r>
      <w:r w:rsidR="00E9760B">
        <w:rPr>
          <w:rFonts w:ascii="Segoe UI" w:eastAsia="Times New Roman" w:hAnsi="Segoe UI" w:cs="Segoe UI"/>
          <w:color w:val="161616"/>
          <w:sz w:val="24"/>
          <w:szCs w:val="24"/>
          <w:lang w:bidi="he-IL"/>
        </w:rPr>
        <w:t xml:space="preserve"> and select </w:t>
      </w:r>
      <w:r w:rsidR="00166D17" w:rsidRPr="00166D17">
        <w:rPr>
          <w:rFonts w:ascii="Segoe UI" w:eastAsia="Times New Roman" w:hAnsi="Segoe UI" w:cs="Segoe UI"/>
          <w:b/>
          <w:bCs/>
          <w:color w:val="161616"/>
          <w:sz w:val="24"/>
          <w:szCs w:val="24"/>
          <w:lang w:bidi="he-IL"/>
        </w:rPr>
        <w:t>Vertical List</w:t>
      </w:r>
      <w:r w:rsidR="00166D17">
        <w:rPr>
          <w:rFonts w:ascii="Segoe UI" w:eastAsia="Times New Roman" w:hAnsi="Segoe UI" w:cs="Segoe UI"/>
          <w:color w:val="161616"/>
          <w:sz w:val="24"/>
          <w:szCs w:val="24"/>
          <w:lang w:bidi="he-IL"/>
        </w:rPr>
        <w:t xml:space="preserve">. </w:t>
      </w:r>
    </w:p>
    <w:p w14:paraId="4219DC3E" w14:textId="77777777" w:rsidR="006B1C94" w:rsidRPr="006B1C94" w:rsidRDefault="006B1C94" w:rsidP="00E64F4E">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6F0BD276" wp14:editId="55C0C8BD">
            <wp:extent cx="6063689" cy="2990850"/>
            <wp:effectExtent l="0" t="0" r="0" b="0"/>
            <wp:docPr id="20" name="Picture 8" descr="Screenshot of the slicer icon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slicer icon in the Visualizations pa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2436" cy="3009962"/>
                    </a:xfrm>
                    <a:prstGeom prst="rect">
                      <a:avLst/>
                    </a:prstGeom>
                    <a:noFill/>
                    <a:ln>
                      <a:noFill/>
                    </a:ln>
                  </pic:spPr>
                </pic:pic>
              </a:graphicData>
            </a:graphic>
          </wp:inline>
        </w:drawing>
      </w:r>
    </w:p>
    <w:p w14:paraId="7523063F" w14:textId="77777777" w:rsidR="006B1C94" w:rsidRPr="006B1C94" w:rsidRDefault="006B1C94" w:rsidP="00166D17">
      <w:pPr>
        <w:numPr>
          <w:ilvl w:val="0"/>
          <w:numId w:val="21"/>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any value in the </w:t>
      </w:r>
      <w:r w:rsidRPr="006B1C94">
        <w:rPr>
          <w:rFonts w:ascii="Segoe UI" w:eastAsia="Times New Roman" w:hAnsi="Segoe UI" w:cs="Segoe UI"/>
          <w:b/>
          <w:bCs/>
          <w:color w:val="161616"/>
          <w:sz w:val="24"/>
          <w:szCs w:val="24"/>
          <w:lang w:bidi="he-IL"/>
        </w:rPr>
        <w:t>Year</w:t>
      </w:r>
      <w:r w:rsidRPr="006B1C94">
        <w:rPr>
          <w:rFonts w:ascii="Segoe UI" w:eastAsia="Times New Roman" w:hAnsi="Segoe UI" w:cs="Segoe UI"/>
          <w:color w:val="161616"/>
          <w:sz w:val="24"/>
          <w:szCs w:val="24"/>
          <w:lang w:bidi="he-IL"/>
        </w:rPr>
        <w:t> slicer to filter the </w:t>
      </w:r>
      <w:r w:rsidRPr="006B1C94">
        <w:rPr>
          <w:rFonts w:ascii="Segoe UI" w:eastAsia="Times New Roman" w:hAnsi="Segoe UI" w:cs="Segoe UI"/>
          <w:b/>
          <w:bCs/>
          <w:color w:val="161616"/>
          <w:sz w:val="24"/>
          <w:szCs w:val="24"/>
          <w:lang w:bidi="he-IL"/>
        </w:rPr>
        <w:t>Net Sales and Sales Amount by RegionCountryName</w:t>
      </w:r>
      <w:r w:rsidRPr="006B1C94">
        <w:rPr>
          <w:rFonts w:ascii="Segoe UI" w:eastAsia="Times New Roman" w:hAnsi="Segoe UI" w:cs="Segoe UI"/>
          <w:color w:val="161616"/>
          <w:sz w:val="24"/>
          <w:szCs w:val="24"/>
          <w:lang w:bidi="he-IL"/>
        </w:rPr>
        <w:t> chart accordingly. The </w:t>
      </w:r>
      <w:r w:rsidRPr="006B1C94">
        <w:rPr>
          <w:rFonts w:ascii="Segoe UI" w:eastAsia="Times New Roman" w:hAnsi="Segoe UI" w:cs="Segoe UI"/>
          <w:b/>
          <w:bCs/>
          <w:color w:val="161616"/>
          <w:sz w:val="24"/>
          <w:szCs w:val="24"/>
          <w:lang w:bidi="he-IL"/>
        </w:rPr>
        <w:t>Net Sales</w:t>
      </w:r>
      <w:r w:rsidRPr="006B1C94">
        <w:rPr>
          <w:rFonts w:ascii="Segoe UI" w:eastAsia="Times New Roman" w:hAnsi="Segoe UI" w:cs="Segoe UI"/>
          <w:color w:val="161616"/>
          <w:sz w:val="24"/>
          <w:szCs w:val="24"/>
          <w:lang w:bidi="he-IL"/>
        </w:rPr>
        <w:t> and </w:t>
      </w:r>
      <w:r w:rsidRPr="006B1C94">
        <w:rPr>
          <w:rFonts w:ascii="Segoe UI" w:eastAsia="Times New Roman" w:hAnsi="Segoe UI" w:cs="Segoe UI"/>
          <w:b/>
          <w:bCs/>
          <w:color w:val="161616"/>
          <w:sz w:val="24"/>
          <w:szCs w:val="24"/>
          <w:lang w:bidi="he-IL"/>
        </w:rPr>
        <w:t>SalesAmount</w:t>
      </w:r>
      <w:r w:rsidRPr="006B1C94">
        <w:rPr>
          <w:rFonts w:ascii="Segoe UI" w:eastAsia="Times New Roman" w:hAnsi="Segoe UI" w:cs="Segoe UI"/>
          <w:color w:val="161616"/>
          <w:sz w:val="24"/>
          <w:szCs w:val="24"/>
          <w:lang w:bidi="he-IL"/>
        </w:rPr>
        <w:t> measures recalculate and display results in the context of the selected </w:t>
      </w:r>
      <w:r w:rsidRPr="006B1C94">
        <w:rPr>
          <w:rFonts w:ascii="Segoe UI" w:eastAsia="Times New Roman" w:hAnsi="Segoe UI" w:cs="Segoe UI"/>
          <w:b/>
          <w:bCs/>
          <w:color w:val="161616"/>
          <w:sz w:val="24"/>
          <w:szCs w:val="24"/>
          <w:lang w:bidi="he-IL"/>
        </w:rPr>
        <w:t>Year</w:t>
      </w:r>
      <w:r w:rsidRPr="006B1C94">
        <w:rPr>
          <w:rFonts w:ascii="Segoe UI" w:eastAsia="Times New Roman" w:hAnsi="Segoe UI" w:cs="Segoe UI"/>
          <w:color w:val="161616"/>
          <w:sz w:val="24"/>
          <w:szCs w:val="24"/>
          <w:lang w:bidi="he-IL"/>
        </w:rPr>
        <w:t> field.</w:t>
      </w:r>
    </w:p>
    <w:p w14:paraId="5BB382EA" w14:textId="77777777" w:rsidR="006B1C94" w:rsidRPr="006B1C94" w:rsidRDefault="006B1C94"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1A058A5C" wp14:editId="44D8F78B">
            <wp:extent cx="6107648" cy="2794419"/>
            <wp:effectExtent l="0" t="0" r="7620" b="6350"/>
            <wp:docPr id="21" name="Picture 7" descr="Screenshot of the Net Sales and SalesAmount chart sliced by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Net Sales and SalesAmount chart sliced by Ye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44996" cy="2811507"/>
                    </a:xfrm>
                    <a:prstGeom prst="rect">
                      <a:avLst/>
                    </a:prstGeom>
                    <a:noFill/>
                    <a:ln>
                      <a:noFill/>
                    </a:ln>
                  </pic:spPr>
                </pic:pic>
              </a:graphicData>
            </a:graphic>
          </wp:inline>
        </w:drawing>
      </w:r>
    </w:p>
    <w:p w14:paraId="10B237BB" w14:textId="06C98B94" w:rsidR="006B1C94" w:rsidRPr="006B1C94" w:rsidRDefault="00567599" w:rsidP="00825F58">
      <w:pPr>
        <w:pStyle w:val="Heading2"/>
        <w:rPr>
          <w:rFonts w:eastAsia="Times New Roman"/>
          <w:lang w:bidi="he-IL"/>
        </w:rPr>
      </w:pPr>
      <w:r>
        <w:rPr>
          <w:rFonts w:eastAsia="Times New Roman"/>
          <w:lang w:bidi="he-IL"/>
        </w:rPr>
        <w:t>Combine Custom M</w:t>
      </w:r>
      <w:r w:rsidR="006B1C94" w:rsidRPr="006B1C94">
        <w:rPr>
          <w:rFonts w:eastAsia="Times New Roman"/>
          <w:lang w:bidi="he-IL"/>
        </w:rPr>
        <w:t>easure</w:t>
      </w:r>
      <w:r>
        <w:rPr>
          <w:rFonts w:eastAsia="Times New Roman"/>
          <w:lang w:bidi="he-IL"/>
        </w:rPr>
        <w:t>s</w:t>
      </w:r>
      <w:r w:rsidR="006B1C94" w:rsidRPr="006B1C94">
        <w:rPr>
          <w:rFonts w:eastAsia="Times New Roman"/>
          <w:lang w:bidi="he-IL"/>
        </w:rPr>
        <w:t xml:space="preserve"> </w:t>
      </w:r>
      <w:r>
        <w:rPr>
          <w:rFonts w:eastAsia="Times New Roman"/>
          <w:lang w:bidi="he-IL"/>
        </w:rPr>
        <w:t>with Other M</w:t>
      </w:r>
      <w:r w:rsidR="006B1C94" w:rsidRPr="006B1C94">
        <w:rPr>
          <w:rFonts w:eastAsia="Times New Roman"/>
          <w:lang w:bidi="he-IL"/>
        </w:rPr>
        <w:t>easure</w:t>
      </w:r>
      <w:r>
        <w:rPr>
          <w:rFonts w:eastAsia="Times New Roman"/>
          <w:lang w:bidi="he-IL"/>
        </w:rPr>
        <w:t>s</w:t>
      </w:r>
    </w:p>
    <w:p w14:paraId="2010C9EB" w14:textId="77777777" w:rsidR="006B1C94" w:rsidRPr="006B1C94" w:rsidRDefault="006B1C94" w:rsidP="006B1C94">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Suppose you want to find out which products have the highest net sales amount per unit sold. You'll need a measure that divides net sales by the quantity of units sold. Create a new measure that divides the result of your </w:t>
      </w:r>
      <w:r w:rsidRPr="006B1C94">
        <w:rPr>
          <w:rFonts w:ascii="Segoe UI" w:eastAsia="Times New Roman" w:hAnsi="Segoe UI" w:cs="Segoe UI"/>
          <w:b/>
          <w:bCs/>
          <w:color w:val="161616"/>
          <w:sz w:val="24"/>
          <w:szCs w:val="24"/>
          <w:lang w:bidi="he-IL"/>
        </w:rPr>
        <w:t>Net Sales</w:t>
      </w:r>
      <w:r w:rsidRPr="006B1C94">
        <w:rPr>
          <w:rFonts w:ascii="Segoe UI" w:eastAsia="Times New Roman" w:hAnsi="Segoe UI" w:cs="Segoe UI"/>
          <w:color w:val="161616"/>
          <w:sz w:val="24"/>
          <w:szCs w:val="24"/>
          <w:lang w:bidi="he-IL"/>
        </w:rPr>
        <w:t> measure by the sum of </w:t>
      </w:r>
      <w:r w:rsidRPr="006B1C94">
        <w:rPr>
          <w:rFonts w:ascii="Segoe UI" w:eastAsia="Times New Roman" w:hAnsi="Segoe UI" w:cs="Segoe UI"/>
          <w:b/>
          <w:bCs/>
          <w:color w:val="161616"/>
          <w:sz w:val="24"/>
          <w:szCs w:val="24"/>
          <w:lang w:bidi="he-IL"/>
        </w:rPr>
        <w:t>Sales[SalesQuantity]</w:t>
      </w:r>
      <w:r w:rsidRPr="006B1C94">
        <w:rPr>
          <w:rFonts w:ascii="Segoe UI" w:eastAsia="Times New Roman" w:hAnsi="Segoe UI" w:cs="Segoe UI"/>
          <w:color w:val="161616"/>
          <w:sz w:val="24"/>
          <w:szCs w:val="24"/>
          <w:lang w:bidi="he-IL"/>
        </w:rPr>
        <w:t>.</w:t>
      </w:r>
    </w:p>
    <w:p w14:paraId="3F1EECB3" w14:textId="6820399B" w:rsidR="006B1C94" w:rsidRPr="006B1C94" w:rsidRDefault="006B1C94" w:rsidP="002E6739">
      <w:pPr>
        <w:numPr>
          <w:ilvl w:val="0"/>
          <w:numId w:val="22"/>
        </w:numPr>
        <w:shd w:val="clear" w:color="auto" w:fill="FFFFFF"/>
        <w:tabs>
          <w:tab w:val="clear" w:pos="720"/>
        </w:tabs>
        <w:spacing w:before="100" w:beforeAutospacing="1"/>
        <w:ind w:left="45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In the </w:t>
      </w:r>
      <w:r w:rsidRPr="006B1C94">
        <w:rPr>
          <w:rFonts w:ascii="Segoe UI" w:eastAsia="Times New Roman" w:hAnsi="Segoe UI" w:cs="Segoe UI"/>
          <w:b/>
          <w:bCs/>
          <w:color w:val="161616"/>
          <w:sz w:val="24"/>
          <w:szCs w:val="24"/>
          <w:lang w:bidi="he-IL"/>
        </w:rPr>
        <w:t>Fields</w:t>
      </w:r>
      <w:r w:rsidRPr="006B1C94">
        <w:rPr>
          <w:rFonts w:ascii="Segoe UI" w:eastAsia="Times New Roman" w:hAnsi="Segoe UI" w:cs="Segoe UI"/>
          <w:color w:val="161616"/>
          <w:sz w:val="24"/>
          <w:szCs w:val="24"/>
          <w:lang w:bidi="he-IL"/>
        </w:rPr>
        <w:t> pane, create a new measure named </w:t>
      </w:r>
      <w:r w:rsidRPr="006B1C94">
        <w:rPr>
          <w:rFonts w:ascii="Segoe UI" w:eastAsia="Times New Roman" w:hAnsi="Segoe UI" w:cs="Segoe UI"/>
          <w:b/>
          <w:bCs/>
          <w:color w:val="161616"/>
          <w:sz w:val="24"/>
          <w:szCs w:val="24"/>
          <w:lang w:bidi="he-IL"/>
        </w:rPr>
        <w:t>Net Sales per Unit</w:t>
      </w:r>
      <w:r w:rsidRPr="006B1C94">
        <w:rPr>
          <w:rFonts w:ascii="Segoe UI" w:eastAsia="Times New Roman" w:hAnsi="Segoe UI" w:cs="Segoe UI"/>
          <w:color w:val="161616"/>
          <w:sz w:val="24"/>
          <w:szCs w:val="24"/>
          <w:lang w:bidi="he-IL"/>
        </w:rPr>
        <w:t> in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w:t>
      </w:r>
      <w:r w:rsidR="002E6739">
        <w:rPr>
          <w:rFonts w:ascii="Segoe UI" w:eastAsia="Times New Roman" w:hAnsi="Segoe UI" w:cs="Segoe UI"/>
          <w:color w:val="161616"/>
          <w:sz w:val="24"/>
          <w:szCs w:val="24"/>
          <w:lang w:bidi="he-IL"/>
        </w:rPr>
        <w:br/>
      </w:r>
    </w:p>
    <w:p w14:paraId="206B6EF0" w14:textId="113D6E41" w:rsidR="006B1C94" w:rsidRPr="006B1C94" w:rsidRDefault="006B1C94" w:rsidP="002E6739">
      <w:pPr>
        <w:numPr>
          <w:ilvl w:val="0"/>
          <w:numId w:val="22"/>
        </w:numPr>
        <w:shd w:val="clear" w:color="auto" w:fill="FFFFFF"/>
        <w:tabs>
          <w:tab w:val="clear" w:pos="720"/>
        </w:tabs>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In the formula bar, begin typing </w:t>
      </w:r>
      <w:r w:rsidRPr="006B1C94">
        <w:rPr>
          <w:rFonts w:ascii="Segoe UI" w:eastAsia="Times New Roman" w:hAnsi="Segoe UI" w:cs="Segoe UI"/>
          <w:i/>
          <w:iCs/>
          <w:color w:val="161616"/>
          <w:sz w:val="24"/>
          <w:szCs w:val="24"/>
          <w:lang w:bidi="he-IL"/>
        </w:rPr>
        <w:t>Net Sales</w:t>
      </w:r>
      <w:r w:rsidRPr="006B1C94">
        <w:rPr>
          <w:rFonts w:ascii="Segoe UI" w:eastAsia="Times New Roman" w:hAnsi="Segoe UI" w:cs="Segoe UI"/>
          <w:color w:val="161616"/>
          <w:sz w:val="24"/>
          <w:szCs w:val="24"/>
          <w:lang w:bidi="he-IL"/>
        </w:rPr>
        <w:t>. The suggestion list shows what you can add. Select </w:t>
      </w:r>
      <w:r w:rsidRPr="006B1C94">
        <w:rPr>
          <w:rFonts w:ascii="Segoe UI" w:eastAsia="Times New Roman" w:hAnsi="Segoe UI" w:cs="Segoe UI"/>
          <w:b/>
          <w:bCs/>
          <w:color w:val="161616"/>
          <w:sz w:val="24"/>
          <w:szCs w:val="24"/>
          <w:lang w:bidi="he-IL"/>
        </w:rPr>
        <w:t>[Net Sales]</w:t>
      </w:r>
      <w:r w:rsidRPr="006B1C94">
        <w:rPr>
          <w:rFonts w:ascii="Segoe UI" w:eastAsia="Times New Roman" w:hAnsi="Segoe UI" w:cs="Segoe UI"/>
          <w:color w:val="161616"/>
          <w:sz w:val="24"/>
          <w:szCs w:val="24"/>
          <w:lang w:bidi="he-IL"/>
        </w:rPr>
        <w:t>.</w:t>
      </w:r>
      <w:r w:rsidR="000849F9">
        <w:rPr>
          <w:rFonts w:ascii="Segoe UI" w:eastAsia="Times New Roman" w:hAnsi="Segoe UI" w:cs="Segoe UI"/>
          <w:color w:val="161616"/>
          <w:sz w:val="24"/>
          <w:szCs w:val="24"/>
          <w:lang w:bidi="he-IL"/>
        </w:rPr>
        <w:br/>
      </w:r>
    </w:p>
    <w:p w14:paraId="548BB3D8" w14:textId="77777777" w:rsidR="006B1C94" w:rsidRPr="006B1C94" w:rsidRDefault="006B1C94" w:rsidP="002E6739">
      <w:pPr>
        <w:shd w:val="clear" w:color="auto" w:fill="FFFFFF"/>
        <w:spacing w:before="100" w:beforeAutospacing="1"/>
        <w:ind w:left="0" w:right="0" w:firstLine="0"/>
        <w:jc w:val="center"/>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5F743813" wp14:editId="089827E4">
            <wp:extent cx="4381500" cy="1371600"/>
            <wp:effectExtent l="0" t="0" r="0" b="0"/>
            <wp:docPr id="22" name="Picture 6" descr="Screenshot of using Net Sales in the formula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using Net Sales in the formula ba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81500" cy="1371600"/>
                    </a:xfrm>
                    <a:prstGeom prst="rect">
                      <a:avLst/>
                    </a:prstGeom>
                    <a:noFill/>
                    <a:ln>
                      <a:noFill/>
                    </a:ln>
                  </pic:spPr>
                </pic:pic>
              </a:graphicData>
            </a:graphic>
          </wp:inline>
        </w:drawing>
      </w:r>
    </w:p>
    <w:p w14:paraId="0E7F4A53" w14:textId="77777777" w:rsidR="006B1C94" w:rsidRPr="006B1C94" w:rsidRDefault="006B1C94" w:rsidP="006B1C94">
      <w:pPr>
        <w:numPr>
          <w:ilvl w:val="0"/>
          <w:numId w:val="22"/>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You can also reference measures by just typing an opening bracket (</w:t>
      </w:r>
      <w:r w:rsidRPr="006B1C94">
        <w:rPr>
          <w:rFonts w:ascii="Segoe UI" w:eastAsia="Times New Roman" w:hAnsi="Segoe UI" w:cs="Segoe UI"/>
          <w:b/>
          <w:bCs/>
          <w:color w:val="161616"/>
          <w:sz w:val="24"/>
          <w:szCs w:val="24"/>
          <w:lang w:bidi="he-IL"/>
        </w:rPr>
        <w:t>[</w:t>
      </w:r>
      <w:r w:rsidRPr="006B1C94">
        <w:rPr>
          <w:rFonts w:ascii="Segoe UI" w:eastAsia="Times New Roman" w:hAnsi="Segoe UI" w:cs="Segoe UI"/>
          <w:color w:val="161616"/>
          <w:sz w:val="24"/>
          <w:szCs w:val="24"/>
          <w:lang w:bidi="he-IL"/>
        </w:rPr>
        <w:t>). The suggestion list shows only measures to add to your formula.</w:t>
      </w:r>
    </w:p>
    <w:p w14:paraId="4453185C"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503F1A63" wp14:editId="1FE42986">
            <wp:extent cx="4432300" cy="1231900"/>
            <wp:effectExtent l="0" t="0" r="6350" b="6350"/>
            <wp:docPr id="23" name="Picture 5" descr="Screenshot of open bracket showing measures to add to th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open bracket showing measures to add to the formul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32300" cy="1231900"/>
                    </a:xfrm>
                    <a:prstGeom prst="rect">
                      <a:avLst/>
                    </a:prstGeom>
                    <a:noFill/>
                    <a:ln>
                      <a:noFill/>
                    </a:ln>
                  </pic:spPr>
                </pic:pic>
              </a:graphicData>
            </a:graphic>
          </wp:inline>
        </w:drawing>
      </w:r>
    </w:p>
    <w:p w14:paraId="42DA62D4" w14:textId="77777777" w:rsidR="006B1C94" w:rsidRPr="006B1C94" w:rsidRDefault="006B1C94" w:rsidP="006B1C94">
      <w:pPr>
        <w:numPr>
          <w:ilvl w:val="0"/>
          <w:numId w:val="22"/>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Enter a space, a divide operator (/), another space, a SUM function, and then type </w:t>
      </w:r>
      <w:r w:rsidRPr="006B1C94">
        <w:rPr>
          <w:rFonts w:ascii="Segoe UI" w:eastAsia="Times New Roman" w:hAnsi="Segoe UI" w:cs="Segoe UI"/>
          <w:i/>
          <w:iCs/>
          <w:color w:val="161616"/>
          <w:sz w:val="24"/>
          <w:szCs w:val="24"/>
          <w:lang w:bidi="he-IL"/>
        </w:rPr>
        <w:t>Quantity</w:t>
      </w:r>
      <w:r w:rsidRPr="006B1C94">
        <w:rPr>
          <w:rFonts w:ascii="Segoe UI" w:eastAsia="Times New Roman" w:hAnsi="Segoe UI" w:cs="Segoe UI"/>
          <w:color w:val="161616"/>
          <w:sz w:val="24"/>
          <w:szCs w:val="24"/>
          <w:lang w:bidi="he-IL"/>
        </w:rPr>
        <w:t>. The suggestion list shows all the columns with </w:t>
      </w:r>
      <w:r w:rsidRPr="006B1C94">
        <w:rPr>
          <w:rFonts w:ascii="Segoe UI" w:eastAsia="Times New Roman" w:hAnsi="Segoe UI" w:cs="Segoe UI"/>
          <w:i/>
          <w:iCs/>
          <w:color w:val="161616"/>
          <w:sz w:val="24"/>
          <w:szCs w:val="24"/>
          <w:lang w:bidi="he-IL"/>
        </w:rPr>
        <w:t>Quantity</w:t>
      </w:r>
      <w:r w:rsidRPr="006B1C94">
        <w:rPr>
          <w:rFonts w:ascii="Segoe UI" w:eastAsia="Times New Roman" w:hAnsi="Segoe UI" w:cs="Segoe UI"/>
          <w:color w:val="161616"/>
          <w:sz w:val="24"/>
          <w:szCs w:val="24"/>
          <w:lang w:bidi="he-IL"/>
        </w:rPr>
        <w:t> in the name. Select </w:t>
      </w:r>
      <w:r w:rsidRPr="006B1C94">
        <w:rPr>
          <w:rFonts w:ascii="Segoe UI" w:eastAsia="Times New Roman" w:hAnsi="Segoe UI" w:cs="Segoe UI"/>
          <w:b/>
          <w:bCs/>
          <w:color w:val="161616"/>
          <w:sz w:val="24"/>
          <w:szCs w:val="24"/>
          <w:lang w:bidi="he-IL"/>
        </w:rPr>
        <w:t>Sales[SalesQuantity]</w:t>
      </w:r>
      <w:r w:rsidRPr="006B1C94">
        <w:rPr>
          <w:rFonts w:ascii="Segoe UI" w:eastAsia="Times New Roman" w:hAnsi="Segoe UI" w:cs="Segoe UI"/>
          <w:color w:val="161616"/>
          <w:sz w:val="24"/>
          <w:szCs w:val="24"/>
          <w:lang w:bidi="he-IL"/>
        </w:rPr>
        <w:t>, type the closing parenthesis, and press </w:t>
      </w:r>
      <w:r w:rsidRPr="006B1C94">
        <w:rPr>
          <w:rFonts w:ascii="Segoe UI" w:eastAsia="Times New Roman" w:hAnsi="Segoe UI" w:cs="Segoe UI"/>
          <w:b/>
          <w:bCs/>
          <w:color w:val="161616"/>
          <w:sz w:val="24"/>
          <w:szCs w:val="24"/>
          <w:lang w:bidi="he-IL"/>
        </w:rPr>
        <w:t>ENTER</w:t>
      </w:r>
      <w:r w:rsidRPr="006B1C94">
        <w:rPr>
          <w:rFonts w:ascii="Segoe UI" w:eastAsia="Times New Roman" w:hAnsi="Segoe UI" w:cs="Segoe UI"/>
          <w:color w:val="161616"/>
          <w:sz w:val="24"/>
          <w:szCs w:val="24"/>
          <w:lang w:bidi="he-IL"/>
        </w:rPr>
        <w:t> or choose </w:t>
      </w:r>
      <w:r w:rsidRPr="006B1C94">
        <w:rPr>
          <w:rFonts w:ascii="Segoe UI" w:eastAsia="Times New Roman" w:hAnsi="Segoe UI" w:cs="Segoe UI"/>
          <w:b/>
          <w:bCs/>
          <w:color w:val="161616"/>
          <w:sz w:val="24"/>
          <w:szCs w:val="24"/>
          <w:lang w:bidi="he-IL"/>
        </w:rPr>
        <w:t>Commit</w:t>
      </w:r>
      <w:r w:rsidRPr="006B1C94">
        <w:rPr>
          <w:rFonts w:ascii="Segoe UI" w:eastAsia="Times New Roman" w:hAnsi="Segoe UI" w:cs="Segoe UI"/>
          <w:color w:val="161616"/>
          <w:sz w:val="24"/>
          <w:szCs w:val="24"/>
          <w:lang w:bidi="he-IL"/>
        </w:rPr>
        <w:t> (checkmark icon) to validate your formula.</w:t>
      </w:r>
    </w:p>
    <w:p w14:paraId="4F0E3DF3"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resulting formula should appear as:</w:t>
      </w:r>
    </w:p>
    <w:p w14:paraId="706B726F"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Consolas" w:eastAsia="Times New Roman" w:hAnsi="Consolas" w:cs="Courier New"/>
          <w:color w:val="161616"/>
          <w:sz w:val="20"/>
          <w:szCs w:val="20"/>
          <w:lang w:bidi="he-IL"/>
        </w:rPr>
        <w:t>Net Sales per Unit = [Net Sales] / SUM(Sales[SalesQuantity])</w:t>
      </w:r>
    </w:p>
    <w:p w14:paraId="65120063" w14:textId="77777777" w:rsidR="006B1C94" w:rsidRPr="006B1C94" w:rsidRDefault="006B1C94" w:rsidP="006B1C94">
      <w:pPr>
        <w:numPr>
          <w:ilvl w:val="0"/>
          <w:numId w:val="22"/>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the </w:t>
      </w:r>
      <w:r w:rsidRPr="006B1C94">
        <w:rPr>
          <w:rFonts w:ascii="Segoe UI" w:eastAsia="Times New Roman" w:hAnsi="Segoe UI" w:cs="Segoe UI"/>
          <w:b/>
          <w:bCs/>
          <w:color w:val="161616"/>
          <w:sz w:val="24"/>
          <w:szCs w:val="24"/>
          <w:lang w:bidi="he-IL"/>
        </w:rPr>
        <w:t>Net Sales per Unit</w:t>
      </w:r>
      <w:r w:rsidRPr="006B1C94">
        <w:rPr>
          <w:rFonts w:ascii="Segoe UI" w:eastAsia="Times New Roman" w:hAnsi="Segoe UI" w:cs="Segoe UI"/>
          <w:color w:val="161616"/>
          <w:sz w:val="24"/>
          <w:szCs w:val="24"/>
          <w:lang w:bidi="he-IL"/>
        </w:rPr>
        <w:t> measure from the </w:t>
      </w:r>
      <w:r w:rsidRPr="006B1C94">
        <w:rPr>
          <w:rFonts w:ascii="Segoe UI" w:eastAsia="Times New Roman" w:hAnsi="Segoe UI" w:cs="Segoe UI"/>
          <w:b/>
          <w:bCs/>
          <w:color w:val="161616"/>
          <w:sz w:val="24"/>
          <w:szCs w:val="24"/>
          <w:lang w:bidi="he-IL"/>
        </w:rPr>
        <w:t>Sales</w:t>
      </w:r>
      <w:r w:rsidRPr="006B1C94">
        <w:rPr>
          <w:rFonts w:ascii="Segoe UI" w:eastAsia="Times New Roman" w:hAnsi="Segoe UI" w:cs="Segoe UI"/>
          <w:color w:val="161616"/>
          <w:sz w:val="24"/>
          <w:szCs w:val="24"/>
          <w:lang w:bidi="he-IL"/>
        </w:rPr>
        <w:t> table, or drag it onto a blank area in the report canvas.</w:t>
      </w:r>
    </w:p>
    <w:p w14:paraId="7EA5BDBD" w14:textId="77777777" w:rsidR="006B1C94" w:rsidRPr="006B1C94" w:rsidRDefault="006B1C94" w:rsidP="006B1C94">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The chart shows the net sales amount per unit over all products sold. This chart isn't informative; we'll address it in the next step.</w:t>
      </w:r>
    </w:p>
    <w:p w14:paraId="376CEB74" w14:textId="77777777" w:rsidR="006B1C94" w:rsidRPr="006B1C94" w:rsidRDefault="006B1C94"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0F19C031" wp14:editId="146C7353">
            <wp:extent cx="6026150" cy="3279069"/>
            <wp:effectExtent l="0" t="0" r="0" b="0"/>
            <wp:docPr id="24" name="Picture 4" descr="Screenshot of net sales amount per unit over all products s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net sales amount per unit over all products sol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38886" cy="3285999"/>
                    </a:xfrm>
                    <a:prstGeom prst="rect">
                      <a:avLst/>
                    </a:prstGeom>
                    <a:noFill/>
                    <a:ln>
                      <a:noFill/>
                    </a:ln>
                  </pic:spPr>
                </pic:pic>
              </a:graphicData>
            </a:graphic>
          </wp:inline>
        </w:drawing>
      </w:r>
    </w:p>
    <w:p w14:paraId="68919B47" w14:textId="77777777" w:rsidR="006B1C94" w:rsidRPr="006B1C94" w:rsidRDefault="006B1C94" w:rsidP="006B1C94">
      <w:pPr>
        <w:numPr>
          <w:ilvl w:val="0"/>
          <w:numId w:val="22"/>
        </w:numPr>
        <w:shd w:val="clear" w:color="auto" w:fill="FFFFFF"/>
        <w:spacing w:before="100" w:beforeAutospacing="1"/>
        <w:ind w:left="129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For a different look, change the chart visualization type to </w:t>
      </w:r>
      <w:r w:rsidRPr="006B1C94">
        <w:rPr>
          <w:rFonts w:ascii="Segoe UI" w:eastAsia="Times New Roman" w:hAnsi="Segoe UI" w:cs="Segoe UI"/>
          <w:b/>
          <w:bCs/>
          <w:color w:val="161616"/>
          <w:sz w:val="24"/>
          <w:szCs w:val="24"/>
          <w:lang w:bidi="he-IL"/>
        </w:rPr>
        <w:t>Treemap</w:t>
      </w:r>
      <w:r w:rsidRPr="006B1C94">
        <w:rPr>
          <w:rFonts w:ascii="Segoe UI" w:eastAsia="Times New Roman" w:hAnsi="Segoe UI" w:cs="Segoe UI"/>
          <w:color w:val="161616"/>
          <w:sz w:val="24"/>
          <w:szCs w:val="24"/>
          <w:lang w:bidi="he-IL"/>
        </w:rPr>
        <w:t>.</w:t>
      </w:r>
    </w:p>
    <w:p w14:paraId="34FEE057" w14:textId="77777777" w:rsidR="006B1C94" w:rsidRPr="006B1C94" w:rsidRDefault="006B1C94"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lastRenderedPageBreak/>
        <w:drawing>
          <wp:inline distT="0" distB="0" distL="0" distR="0" wp14:anchorId="08891983" wp14:editId="246FCEB6">
            <wp:extent cx="5112992" cy="3568700"/>
            <wp:effectExtent l="0" t="0" r="0" b="0"/>
            <wp:docPr id="25" name="Picture 3" descr="Screenshot of chart changed to a tre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chart changed to a treema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36138" cy="3584855"/>
                    </a:xfrm>
                    <a:prstGeom prst="rect">
                      <a:avLst/>
                    </a:prstGeom>
                    <a:noFill/>
                    <a:ln>
                      <a:noFill/>
                    </a:ln>
                  </pic:spPr>
                </pic:pic>
              </a:graphicData>
            </a:graphic>
          </wp:inline>
        </w:drawing>
      </w:r>
    </w:p>
    <w:p w14:paraId="30F13283" w14:textId="77777777" w:rsidR="006B1C94" w:rsidRPr="006B1C94" w:rsidRDefault="006B1C94" w:rsidP="00825F58">
      <w:pPr>
        <w:numPr>
          <w:ilvl w:val="0"/>
          <w:numId w:val="22"/>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Select the </w:t>
      </w:r>
      <w:r w:rsidRPr="006B1C94">
        <w:rPr>
          <w:rFonts w:ascii="Segoe UI" w:eastAsia="Times New Roman" w:hAnsi="Segoe UI" w:cs="Segoe UI"/>
          <w:b/>
          <w:bCs/>
          <w:color w:val="161616"/>
          <w:sz w:val="24"/>
          <w:szCs w:val="24"/>
          <w:lang w:bidi="he-IL"/>
        </w:rPr>
        <w:t>Product Category</w:t>
      </w:r>
      <w:r w:rsidRPr="006B1C94">
        <w:rPr>
          <w:rFonts w:ascii="Segoe UI" w:eastAsia="Times New Roman" w:hAnsi="Segoe UI" w:cs="Segoe UI"/>
          <w:color w:val="161616"/>
          <w:sz w:val="24"/>
          <w:szCs w:val="24"/>
          <w:lang w:bidi="he-IL"/>
        </w:rPr>
        <w:t> field, or drag it onto the treemap or the </w:t>
      </w:r>
      <w:r w:rsidRPr="006B1C94">
        <w:rPr>
          <w:rFonts w:ascii="Segoe UI" w:eastAsia="Times New Roman" w:hAnsi="Segoe UI" w:cs="Segoe UI"/>
          <w:b/>
          <w:bCs/>
          <w:color w:val="161616"/>
          <w:sz w:val="24"/>
          <w:szCs w:val="24"/>
          <w:lang w:bidi="he-IL"/>
        </w:rPr>
        <w:t>Group</w:t>
      </w:r>
      <w:r w:rsidRPr="006B1C94">
        <w:rPr>
          <w:rFonts w:ascii="Segoe UI" w:eastAsia="Times New Roman" w:hAnsi="Segoe UI" w:cs="Segoe UI"/>
          <w:color w:val="161616"/>
          <w:sz w:val="24"/>
          <w:szCs w:val="24"/>
          <w:lang w:bidi="he-IL"/>
        </w:rPr>
        <w:t> field of the </w:t>
      </w:r>
      <w:r w:rsidRPr="006B1C94">
        <w:rPr>
          <w:rFonts w:ascii="Segoe UI" w:eastAsia="Times New Roman" w:hAnsi="Segoe UI" w:cs="Segoe UI"/>
          <w:b/>
          <w:bCs/>
          <w:color w:val="161616"/>
          <w:sz w:val="24"/>
          <w:szCs w:val="24"/>
          <w:lang w:bidi="he-IL"/>
        </w:rPr>
        <w:t>Visualizations</w:t>
      </w:r>
      <w:r w:rsidRPr="006B1C94">
        <w:rPr>
          <w:rFonts w:ascii="Segoe UI" w:eastAsia="Times New Roman" w:hAnsi="Segoe UI" w:cs="Segoe UI"/>
          <w:color w:val="161616"/>
          <w:sz w:val="24"/>
          <w:szCs w:val="24"/>
          <w:lang w:bidi="he-IL"/>
        </w:rPr>
        <w:t> pane. Now you have some good info!</w:t>
      </w:r>
    </w:p>
    <w:p w14:paraId="302B9B51" w14:textId="77777777" w:rsidR="006B1C94" w:rsidRPr="006B1C94" w:rsidRDefault="006B1C94" w:rsidP="00825F58">
      <w:pPr>
        <w:shd w:val="clear" w:color="auto" w:fill="FFFFFF"/>
        <w:spacing w:before="100" w:beforeAutospacing="1"/>
        <w:ind w:left="9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558B7414" wp14:editId="04DBDBEB">
            <wp:extent cx="6267134" cy="3448607"/>
            <wp:effectExtent l="0" t="0" r="635" b="0"/>
            <wp:docPr id="26" name="Picture 2" descr="Screenshot of treemap by Produc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reemap by Product Categor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9521" cy="3460926"/>
                    </a:xfrm>
                    <a:prstGeom prst="rect">
                      <a:avLst/>
                    </a:prstGeom>
                    <a:noFill/>
                    <a:ln>
                      <a:noFill/>
                    </a:ln>
                  </pic:spPr>
                </pic:pic>
              </a:graphicData>
            </a:graphic>
          </wp:inline>
        </w:drawing>
      </w:r>
    </w:p>
    <w:p w14:paraId="13F23018" w14:textId="77777777" w:rsidR="006B1C94" w:rsidRPr="006B1C94" w:rsidRDefault="006B1C94" w:rsidP="00825F58">
      <w:pPr>
        <w:numPr>
          <w:ilvl w:val="0"/>
          <w:numId w:val="22"/>
        </w:numPr>
        <w:shd w:val="clear" w:color="auto" w:fill="FFFFFF"/>
        <w:spacing w:before="100" w:beforeAutospacing="1"/>
        <w:ind w:left="360" w:right="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lastRenderedPageBreak/>
        <w:t>Try removing the </w:t>
      </w:r>
      <w:r w:rsidRPr="006B1C94">
        <w:rPr>
          <w:rFonts w:ascii="Segoe UI" w:eastAsia="Times New Roman" w:hAnsi="Segoe UI" w:cs="Segoe UI"/>
          <w:b/>
          <w:bCs/>
          <w:color w:val="161616"/>
          <w:sz w:val="24"/>
          <w:szCs w:val="24"/>
          <w:lang w:bidi="he-IL"/>
        </w:rPr>
        <w:t>ProductCategory</w:t>
      </w:r>
      <w:r w:rsidRPr="006B1C94">
        <w:rPr>
          <w:rFonts w:ascii="Segoe UI" w:eastAsia="Times New Roman" w:hAnsi="Segoe UI" w:cs="Segoe UI"/>
          <w:color w:val="161616"/>
          <w:sz w:val="24"/>
          <w:szCs w:val="24"/>
          <w:lang w:bidi="he-IL"/>
        </w:rPr>
        <w:t> field, and dragging the </w:t>
      </w:r>
      <w:r w:rsidRPr="006B1C94">
        <w:rPr>
          <w:rFonts w:ascii="Segoe UI" w:eastAsia="Times New Roman" w:hAnsi="Segoe UI" w:cs="Segoe UI"/>
          <w:b/>
          <w:bCs/>
          <w:color w:val="161616"/>
          <w:sz w:val="24"/>
          <w:szCs w:val="24"/>
          <w:lang w:bidi="he-IL"/>
        </w:rPr>
        <w:t>ProductName</w:t>
      </w:r>
      <w:r w:rsidRPr="006B1C94">
        <w:rPr>
          <w:rFonts w:ascii="Segoe UI" w:eastAsia="Times New Roman" w:hAnsi="Segoe UI" w:cs="Segoe UI"/>
          <w:color w:val="161616"/>
          <w:sz w:val="24"/>
          <w:szCs w:val="24"/>
          <w:lang w:bidi="he-IL"/>
        </w:rPr>
        <w:t> field onto the chart instead.</w:t>
      </w:r>
    </w:p>
    <w:p w14:paraId="4D2BCF00" w14:textId="77777777" w:rsidR="006B1C94" w:rsidRPr="006B1C94" w:rsidRDefault="006B1C94"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noProof/>
          <w:color w:val="161616"/>
          <w:sz w:val="24"/>
          <w:szCs w:val="24"/>
          <w:lang w:bidi="he-IL"/>
        </w:rPr>
        <w:drawing>
          <wp:inline distT="0" distB="0" distL="0" distR="0" wp14:anchorId="76641862" wp14:editId="2D55036B">
            <wp:extent cx="5943600" cy="3297446"/>
            <wp:effectExtent l="0" t="0" r="0" b="0"/>
            <wp:docPr id="27" name="Picture 1" descr="Screenshot of treemap by Produc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treemap by Product Nam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56935" cy="3304844"/>
                    </a:xfrm>
                    <a:prstGeom prst="rect">
                      <a:avLst/>
                    </a:prstGeom>
                    <a:noFill/>
                    <a:ln>
                      <a:noFill/>
                    </a:ln>
                  </pic:spPr>
                </pic:pic>
              </a:graphicData>
            </a:graphic>
          </wp:inline>
        </w:drawing>
      </w:r>
    </w:p>
    <w:p w14:paraId="24B11B61" w14:textId="77777777" w:rsidR="006B1C94" w:rsidRDefault="006B1C94"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6B1C94">
        <w:rPr>
          <w:rFonts w:ascii="Segoe UI" w:eastAsia="Times New Roman" w:hAnsi="Segoe UI" w:cs="Segoe UI"/>
          <w:color w:val="161616"/>
          <w:sz w:val="24"/>
          <w:szCs w:val="24"/>
          <w:lang w:bidi="he-IL"/>
        </w:rPr>
        <w:t>Ok, now we're just playing, but you have to admit that's cool! Experiment with other ways to filter and format the visualization.</w:t>
      </w:r>
    </w:p>
    <w:p w14:paraId="69953BEF" w14:textId="42C201C8" w:rsidR="00013EAF" w:rsidRDefault="00013EAF" w:rsidP="00825F58">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 xml:space="preserve">Save the Power BI file as </w:t>
      </w:r>
      <w:r w:rsidR="000412DB" w:rsidRPr="000412DB">
        <w:rPr>
          <w:rFonts w:ascii="Segoe UI" w:eastAsia="Times New Roman" w:hAnsi="Segoe UI" w:cs="Segoe UI"/>
          <w:b/>
          <w:bCs/>
          <w:color w:val="161616"/>
          <w:sz w:val="24"/>
          <w:szCs w:val="24"/>
          <w:lang w:bidi="he-IL"/>
        </w:rPr>
        <w:t>DataAnalysisExpressions_I</w:t>
      </w:r>
      <w:r w:rsidR="000412DB">
        <w:rPr>
          <w:rFonts w:ascii="Segoe UI" w:eastAsia="Times New Roman" w:hAnsi="Segoe UI" w:cs="Segoe UI"/>
          <w:color w:val="161616"/>
          <w:sz w:val="24"/>
          <w:szCs w:val="24"/>
          <w:lang w:bidi="he-IL"/>
        </w:rPr>
        <w:t>.</w:t>
      </w:r>
    </w:p>
    <w:p w14:paraId="45579588" w14:textId="77777777" w:rsidR="00EF7007" w:rsidRDefault="00EF7007" w:rsidP="00EF7007">
      <w:pPr>
        <w:pStyle w:val="NoSpacing"/>
      </w:pPr>
    </w:p>
    <w:p w14:paraId="1D76A3F5" w14:textId="77777777" w:rsidR="00997B1F" w:rsidRDefault="00997B1F" w:rsidP="002B7A8D">
      <w:pPr>
        <w:pStyle w:val="NoSpacing"/>
      </w:pPr>
    </w:p>
    <w:p w14:paraId="4FC9CC7A" w14:textId="77777777" w:rsidR="00584709" w:rsidRDefault="00584709" w:rsidP="002B7A8D">
      <w:pPr>
        <w:pStyle w:val="NoSpacing"/>
        <w:sectPr w:rsidR="00584709">
          <w:pgSz w:w="12240" w:h="15840"/>
          <w:pgMar w:top="1440" w:right="1217" w:bottom="1326" w:left="1440" w:header="720" w:footer="720" w:gutter="0"/>
          <w:cols w:space="720"/>
        </w:sectPr>
      </w:pPr>
    </w:p>
    <w:p w14:paraId="5A306F2A" w14:textId="707AB059" w:rsidR="00FD0C16" w:rsidRPr="00FD0C16" w:rsidRDefault="00FD0C16" w:rsidP="00FD0C16">
      <w:pPr>
        <w:keepNext/>
        <w:keepLines/>
        <w:spacing w:after="68" w:afterAutospacing="0" w:line="259" w:lineRule="auto"/>
        <w:ind w:left="10" w:right="0" w:hanging="10"/>
        <w:jc w:val="left"/>
        <w:outlineLvl w:val="0"/>
        <w:rPr>
          <w:rFonts w:eastAsia="Arial" w:cs="Arial"/>
          <w:b/>
          <w:sz w:val="40"/>
        </w:rPr>
      </w:pPr>
      <w:r w:rsidRPr="00FD0C16">
        <w:rPr>
          <w:rFonts w:eastAsia="Arial" w:cs="Arial"/>
          <w:b/>
          <w:sz w:val="40"/>
        </w:rPr>
        <w:lastRenderedPageBreak/>
        <w:t>LAB</w:t>
      </w:r>
      <w:r w:rsidR="000A1302">
        <w:rPr>
          <w:rFonts w:eastAsia="Arial" w:cs="Arial"/>
          <w:b/>
          <w:sz w:val="40"/>
        </w:rPr>
        <w:t xml:space="preserve"> 5</w:t>
      </w:r>
      <w:r w:rsidRPr="00FD0C16">
        <w:rPr>
          <w:rFonts w:eastAsia="Arial" w:cs="Arial"/>
          <w:b/>
          <w:sz w:val="40"/>
        </w:rPr>
        <w:t>: STATISTICAL FUNCTIONS</w:t>
      </w:r>
    </w:p>
    <w:p w14:paraId="0F259758" w14:textId="77777777" w:rsidR="00FD0C16" w:rsidRPr="00FD0C16" w:rsidRDefault="00FD0C16" w:rsidP="00FD0C16">
      <w:pPr>
        <w:keepNext/>
        <w:keepLines/>
        <w:spacing w:before="40" w:after="0" w:afterAutospacing="0"/>
        <w:ind w:left="0" w:right="0" w:firstLine="0"/>
        <w:outlineLvl w:val="1"/>
        <w:rPr>
          <w:rFonts w:asciiTheme="majorBidi" w:eastAsia="Times New Roman" w:hAnsiTheme="majorBidi" w:cstheme="majorBidi"/>
          <w:b/>
          <w:color w:val="000000" w:themeColor="text1"/>
          <w:sz w:val="32"/>
          <w:szCs w:val="26"/>
          <w:lang w:bidi="he-IL"/>
        </w:rPr>
      </w:pPr>
      <w:bookmarkStart w:id="2" w:name="_Hlk148190574"/>
      <w:r w:rsidRPr="00FD0C16">
        <w:rPr>
          <w:rFonts w:asciiTheme="majorBidi" w:eastAsia="Times New Roman" w:hAnsiTheme="majorBidi" w:cstheme="majorBidi"/>
          <w:b/>
          <w:color w:val="000000" w:themeColor="text1"/>
          <w:sz w:val="32"/>
          <w:szCs w:val="26"/>
          <w:lang w:bidi="he-IL"/>
        </w:rPr>
        <w:t>Download the Data</w:t>
      </w:r>
    </w:p>
    <w:bookmarkEnd w:id="2"/>
    <w:p w14:paraId="302BD2D4" w14:textId="7B659F6C" w:rsidR="00FD0C16" w:rsidRPr="00FD0C16" w:rsidRDefault="00FD0C16" w:rsidP="00FD0C16">
      <w:pPr>
        <w:numPr>
          <w:ilvl w:val="0"/>
          <w:numId w:val="25"/>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Download the “</w:t>
      </w:r>
      <w:r w:rsidRPr="00FD0C16">
        <w:rPr>
          <w:rFonts w:ascii="Segoe UI" w:eastAsia="Times New Roman" w:hAnsi="Segoe UI" w:cs="Segoe UI"/>
          <w:b/>
          <w:bCs/>
          <w:color w:val="161616"/>
          <w:sz w:val="24"/>
          <w:szCs w:val="24"/>
          <w:lang w:bidi="he-IL"/>
        </w:rPr>
        <w:t>OrderData</w:t>
      </w:r>
      <w:r w:rsidRPr="00FD0C16">
        <w:rPr>
          <w:rFonts w:ascii="Segoe UI" w:eastAsia="Times New Roman" w:hAnsi="Segoe UI" w:cs="Segoe UI"/>
          <w:color w:val="161616"/>
          <w:sz w:val="24"/>
          <w:szCs w:val="24"/>
          <w:lang w:bidi="he-IL"/>
        </w:rPr>
        <w:t xml:space="preserve">” Excel file from </w:t>
      </w:r>
      <w:r w:rsidR="006434F9">
        <w:rPr>
          <w:rFonts w:ascii="Segoe UI" w:eastAsia="Times New Roman" w:hAnsi="Segoe UI" w:cs="Segoe UI"/>
          <w:color w:val="161616"/>
          <w:sz w:val="24"/>
          <w:szCs w:val="24"/>
          <w:lang w:bidi="he-IL"/>
        </w:rPr>
        <w:t>datasets folder</w:t>
      </w:r>
      <w:r w:rsidRPr="00FD0C16">
        <w:rPr>
          <w:rFonts w:ascii="Segoe UI" w:eastAsia="Times New Roman" w:hAnsi="Segoe UI" w:cs="Segoe UI"/>
          <w:color w:val="161616"/>
          <w:sz w:val="24"/>
          <w:szCs w:val="24"/>
          <w:lang w:bidi="he-IL"/>
        </w:rPr>
        <w:t xml:space="preserve">. </w:t>
      </w:r>
      <w:r w:rsidRPr="00FD0C16">
        <w:rPr>
          <w:rFonts w:ascii="Segoe UI" w:eastAsia="Times New Roman" w:hAnsi="Segoe UI" w:cs="Segoe UI"/>
          <w:color w:val="161616"/>
          <w:sz w:val="24"/>
          <w:szCs w:val="24"/>
          <w:lang w:bidi="he-IL"/>
        </w:rPr>
        <w:br/>
        <w:t xml:space="preserve"> </w:t>
      </w:r>
    </w:p>
    <w:p w14:paraId="1C43C9E9" w14:textId="77777777" w:rsidR="00FD0C16" w:rsidRPr="00FD0C16" w:rsidRDefault="00FD0C16" w:rsidP="00FD0C16">
      <w:pPr>
        <w:numPr>
          <w:ilvl w:val="0"/>
          <w:numId w:val="25"/>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Open Power BI Desktop.</w:t>
      </w:r>
      <w:r w:rsidRPr="00FD0C16">
        <w:rPr>
          <w:rFonts w:ascii="Segoe UI" w:eastAsia="Times New Roman" w:hAnsi="Segoe UI" w:cs="Segoe UI"/>
          <w:color w:val="161616"/>
          <w:sz w:val="24"/>
          <w:szCs w:val="24"/>
          <w:lang w:bidi="he-IL"/>
        </w:rPr>
        <w:br/>
      </w:r>
    </w:p>
    <w:p w14:paraId="6FA5C0A4" w14:textId="77777777" w:rsidR="00FD0C16" w:rsidRPr="00FD0C16" w:rsidRDefault="00FD0C16" w:rsidP="00FD0C16">
      <w:pPr>
        <w:numPr>
          <w:ilvl w:val="0"/>
          <w:numId w:val="25"/>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On the Ribbon at the top of the screen, click on "</w:t>
      </w:r>
      <w:r w:rsidRPr="00FD0C16">
        <w:rPr>
          <w:rFonts w:ascii="Segoe UI" w:eastAsia="Times New Roman" w:hAnsi="Segoe UI" w:cs="Segoe UI"/>
          <w:b/>
          <w:bCs/>
          <w:color w:val="161616"/>
          <w:sz w:val="24"/>
          <w:szCs w:val="24"/>
          <w:lang w:bidi="he-IL"/>
        </w:rPr>
        <w:t>Get Data</w:t>
      </w:r>
      <w:r w:rsidRPr="00FD0C16">
        <w:rPr>
          <w:rFonts w:ascii="Segoe UI" w:eastAsia="Times New Roman" w:hAnsi="Segoe UI" w:cs="Segoe UI"/>
          <w:color w:val="161616"/>
          <w:sz w:val="24"/>
          <w:szCs w:val="24"/>
          <w:lang w:bidi="he-IL"/>
        </w:rPr>
        <w:t xml:space="preserve">", select </w:t>
      </w:r>
      <w:r w:rsidRPr="00FD0C16">
        <w:rPr>
          <w:rFonts w:ascii="Segoe UI" w:eastAsia="Times New Roman" w:hAnsi="Segoe UI" w:cs="Segoe UI"/>
          <w:b/>
          <w:bCs/>
          <w:color w:val="161616"/>
          <w:sz w:val="24"/>
          <w:szCs w:val="24"/>
          <w:lang w:bidi="he-IL"/>
        </w:rPr>
        <w:t>Excel Workbook</w:t>
      </w:r>
      <w:r w:rsidRPr="00FD0C16">
        <w:rPr>
          <w:rFonts w:ascii="Segoe UI" w:eastAsia="Times New Roman" w:hAnsi="Segoe UI" w:cs="Segoe UI"/>
          <w:color w:val="161616"/>
          <w:sz w:val="24"/>
          <w:szCs w:val="24"/>
          <w:lang w:bidi="he-IL"/>
        </w:rPr>
        <w:t>, navigate to where you saved the "</w:t>
      </w:r>
      <w:r w:rsidRPr="00FD0C16">
        <w:rPr>
          <w:rFonts w:ascii="Segoe UI" w:eastAsia="Times New Roman" w:hAnsi="Segoe UI" w:cs="Segoe UI"/>
          <w:b/>
          <w:bCs/>
          <w:color w:val="161616"/>
          <w:sz w:val="24"/>
          <w:szCs w:val="24"/>
          <w:lang w:bidi="he-IL"/>
        </w:rPr>
        <w:t>OrderData</w:t>
      </w:r>
      <w:r w:rsidRPr="00FD0C16">
        <w:rPr>
          <w:rFonts w:ascii="Segoe UI" w:eastAsia="Times New Roman" w:hAnsi="Segoe UI" w:cs="Segoe UI"/>
          <w:color w:val="161616"/>
          <w:sz w:val="24"/>
          <w:szCs w:val="24"/>
          <w:lang w:bidi="he-IL"/>
        </w:rPr>
        <w:t>" Excel file, and select </w:t>
      </w:r>
      <w:r w:rsidRPr="00FD0C16">
        <w:rPr>
          <w:rFonts w:ascii="Segoe UI" w:eastAsia="Times New Roman" w:hAnsi="Segoe UI" w:cs="Segoe UI"/>
          <w:b/>
          <w:bCs/>
          <w:color w:val="161616"/>
          <w:sz w:val="24"/>
          <w:szCs w:val="24"/>
          <w:lang w:bidi="he-IL"/>
        </w:rPr>
        <w:t>Open</w:t>
      </w:r>
      <w:r w:rsidRPr="00FD0C16">
        <w:rPr>
          <w:rFonts w:ascii="Segoe UI" w:eastAsia="Times New Roman" w:hAnsi="Segoe UI" w:cs="Segoe UI"/>
          <w:color w:val="161616"/>
          <w:sz w:val="24"/>
          <w:szCs w:val="24"/>
          <w:lang w:bidi="he-IL"/>
        </w:rPr>
        <w:t>.</w:t>
      </w:r>
      <w:r w:rsidRPr="00FD0C16">
        <w:rPr>
          <w:rFonts w:ascii="Segoe UI" w:eastAsia="Times New Roman" w:hAnsi="Segoe UI" w:cs="Segoe UI"/>
          <w:color w:val="161616"/>
          <w:sz w:val="24"/>
          <w:szCs w:val="24"/>
          <w:lang w:bidi="he-IL"/>
        </w:rPr>
        <w:br/>
      </w:r>
    </w:p>
    <w:p w14:paraId="44DC3AFB" w14:textId="77777777" w:rsidR="00FD0C16" w:rsidRPr="00FD0C16" w:rsidRDefault="00FD0C16" w:rsidP="00FD0C16">
      <w:pPr>
        <w:numPr>
          <w:ilvl w:val="0"/>
          <w:numId w:val="25"/>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Click on the “</w:t>
      </w:r>
      <w:r w:rsidRPr="00FD0C16">
        <w:rPr>
          <w:rFonts w:ascii="Segoe UI" w:eastAsia="Times New Roman" w:hAnsi="Segoe UI" w:cs="Segoe UI"/>
          <w:b/>
          <w:bCs/>
          <w:color w:val="161616"/>
          <w:sz w:val="24"/>
          <w:szCs w:val="24"/>
          <w:lang w:bidi="he-IL"/>
        </w:rPr>
        <w:t>OrderData</w:t>
      </w:r>
      <w:r w:rsidRPr="00FD0C16">
        <w:rPr>
          <w:rFonts w:ascii="Segoe UI" w:eastAsia="Times New Roman" w:hAnsi="Segoe UI" w:cs="Segoe UI"/>
          <w:color w:val="161616"/>
          <w:sz w:val="24"/>
          <w:szCs w:val="24"/>
          <w:lang w:bidi="he-IL"/>
        </w:rPr>
        <w:t>” dataset and then click “</w:t>
      </w:r>
      <w:r w:rsidRPr="00FD0C16">
        <w:rPr>
          <w:rFonts w:ascii="Segoe UI" w:eastAsia="Times New Roman" w:hAnsi="Segoe UI" w:cs="Segoe UI"/>
          <w:b/>
          <w:bCs/>
          <w:color w:val="161616"/>
          <w:sz w:val="24"/>
          <w:szCs w:val="24"/>
          <w:lang w:bidi="he-IL"/>
        </w:rPr>
        <w:t>Load</w:t>
      </w:r>
      <w:r w:rsidRPr="00FD0C16">
        <w:rPr>
          <w:rFonts w:ascii="Segoe UI" w:eastAsia="Times New Roman" w:hAnsi="Segoe UI" w:cs="Segoe UI"/>
          <w:color w:val="161616"/>
          <w:sz w:val="24"/>
          <w:szCs w:val="24"/>
          <w:lang w:bidi="he-IL"/>
        </w:rPr>
        <w:t>”</w:t>
      </w:r>
    </w:p>
    <w:p w14:paraId="4FCF7C22" w14:textId="77777777" w:rsidR="00FD0C16" w:rsidRPr="00FD0C16" w:rsidRDefault="00FD0C16" w:rsidP="00FD0C16">
      <w:pPr>
        <w:shd w:val="clear" w:color="auto" w:fill="FFFFFF"/>
        <w:spacing w:before="100" w:beforeAutospacing="1" w:after="0" w:afterAutospacing="0"/>
        <w:ind w:right="0"/>
        <w:jc w:val="left"/>
        <w:rPr>
          <w:rFonts w:ascii="Segoe UI" w:eastAsia="Times New Roman" w:hAnsi="Segoe UI" w:cs="Segoe UI"/>
          <w:color w:val="161616"/>
          <w:sz w:val="24"/>
          <w:szCs w:val="24"/>
          <w:lang w:bidi="he-IL"/>
        </w:rPr>
      </w:pPr>
      <w:r w:rsidRPr="00FD0C16">
        <w:rPr>
          <w:rFonts w:ascii="Segoe UI" w:eastAsia="Times New Roman" w:hAnsi="Segoe UI" w:cs="Segoe UI"/>
          <w:noProof/>
          <w:color w:val="161616"/>
          <w:sz w:val="24"/>
          <w:szCs w:val="24"/>
          <w:lang w:bidi="he-IL"/>
        </w:rPr>
        <w:drawing>
          <wp:inline distT="0" distB="0" distL="0" distR="0" wp14:anchorId="3555CFBE" wp14:editId="380F6E1C">
            <wp:extent cx="6085205" cy="3454400"/>
            <wp:effectExtent l="19050" t="19050" r="10795" b="12700"/>
            <wp:docPr id="361586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6359" name="Picture 1" descr="A screenshot of a computer&#10;&#10;Description automatically generated"/>
                    <pic:cNvPicPr/>
                  </pic:nvPicPr>
                  <pic:blipFill>
                    <a:blip r:embed="rId65"/>
                    <a:stretch>
                      <a:fillRect/>
                    </a:stretch>
                  </pic:blipFill>
                  <pic:spPr>
                    <a:xfrm>
                      <a:off x="0" y="0"/>
                      <a:ext cx="6085205" cy="3454400"/>
                    </a:xfrm>
                    <a:prstGeom prst="rect">
                      <a:avLst/>
                    </a:prstGeom>
                    <a:ln w="6350">
                      <a:solidFill>
                        <a:sysClr val="windowText" lastClr="000000"/>
                      </a:solidFill>
                    </a:ln>
                  </pic:spPr>
                </pic:pic>
              </a:graphicData>
            </a:graphic>
          </wp:inline>
        </w:drawing>
      </w:r>
    </w:p>
    <w:p w14:paraId="65DA1318"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 xml:space="preserve"> </w:t>
      </w:r>
    </w:p>
    <w:p w14:paraId="7A1B6B63" w14:textId="77777777" w:rsidR="00FD0C16" w:rsidRDefault="00FD0C16" w:rsidP="00FD0C16">
      <w:pPr>
        <w:numPr>
          <w:ilvl w:val="0"/>
          <w:numId w:val="25"/>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Expand the OrderData dataset in the “</w:t>
      </w:r>
      <w:r w:rsidRPr="00FD0C16">
        <w:rPr>
          <w:rFonts w:ascii="Segoe UI" w:eastAsia="Times New Roman" w:hAnsi="Segoe UI" w:cs="Segoe UI"/>
          <w:b/>
          <w:bCs/>
          <w:color w:val="161616"/>
          <w:sz w:val="24"/>
          <w:szCs w:val="24"/>
          <w:lang w:bidi="he-IL"/>
        </w:rPr>
        <w:t>Data</w:t>
      </w:r>
      <w:r w:rsidRPr="00FD0C16">
        <w:rPr>
          <w:rFonts w:ascii="Segoe UI" w:eastAsia="Times New Roman" w:hAnsi="Segoe UI" w:cs="Segoe UI"/>
          <w:color w:val="161616"/>
          <w:sz w:val="24"/>
          <w:szCs w:val="24"/>
          <w:lang w:bidi="he-IL"/>
        </w:rPr>
        <w:t xml:space="preserve">” tab of PowerBI. As you can see, there are multiple fields , some of them are descriptors and some of them are measures. </w:t>
      </w:r>
    </w:p>
    <w:p w14:paraId="43C72574" w14:textId="77777777" w:rsidR="00660622" w:rsidRPr="00FD0C16" w:rsidRDefault="00660622" w:rsidP="00FD0C16">
      <w:pPr>
        <w:numPr>
          <w:ilvl w:val="0"/>
          <w:numId w:val="25"/>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p>
    <w:p w14:paraId="08F3B5D8" w14:textId="77777777" w:rsidR="00FD0C16" w:rsidRPr="00FD0C16" w:rsidRDefault="00FD0C16" w:rsidP="00FD0C16">
      <w:pPr>
        <w:keepNext/>
        <w:keepLines/>
        <w:spacing w:before="40" w:after="0" w:afterAutospacing="0"/>
        <w:ind w:left="0" w:right="0" w:firstLine="0"/>
        <w:outlineLvl w:val="1"/>
        <w:rPr>
          <w:rFonts w:asciiTheme="majorBidi" w:eastAsia="Times New Roman" w:hAnsiTheme="majorBidi" w:cstheme="majorBidi"/>
          <w:b/>
          <w:color w:val="000000" w:themeColor="text1"/>
          <w:sz w:val="32"/>
          <w:szCs w:val="26"/>
          <w:lang w:bidi="he-IL"/>
        </w:rPr>
      </w:pPr>
      <w:bookmarkStart w:id="3" w:name="_Hlk149412869"/>
      <w:r w:rsidRPr="00FD0C16">
        <w:rPr>
          <w:rFonts w:asciiTheme="majorBidi" w:eastAsia="Times New Roman" w:hAnsiTheme="majorBidi" w:cstheme="majorBidi"/>
          <w:b/>
          <w:color w:val="000000" w:themeColor="text1"/>
          <w:sz w:val="32"/>
          <w:szCs w:val="26"/>
          <w:lang w:bidi="he-IL"/>
        </w:rPr>
        <w:t>The Arithmetic Mean or Average Value – Central Tendency</w:t>
      </w:r>
    </w:p>
    <w:p w14:paraId="0893E32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C7D43A7"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8"/>
          <w:lang w:bidi="he-IL"/>
        </w:rPr>
      </w:pPr>
      <w:r w:rsidRPr="00FD0C16">
        <w:rPr>
          <w:rFonts w:ascii="Segoe UI" w:eastAsiaTheme="majorEastAsia" w:hAnsi="Segoe UI" w:cstheme="majorBidi"/>
          <w:b/>
          <w:color w:val="000000" w:themeColor="text1"/>
          <w:sz w:val="24"/>
          <w:szCs w:val="28"/>
          <w:lang w:bidi="he-IL"/>
        </w:rPr>
        <w:t xml:space="preserve">LAB </w:t>
      </w:r>
      <w:r w:rsidRPr="00FD0C16">
        <w:rPr>
          <w:rFonts w:ascii="Segoe UI" w:eastAsiaTheme="majorEastAsia" w:hAnsi="Segoe UI" w:cstheme="majorBidi"/>
          <w:b/>
          <w:color w:val="000000" w:themeColor="text1"/>
          <w:sz w:val="24"/>
          <w:szCs w:val="24"/>
          <w:lang w:bidi="he-IL"/>
        </w:rPr>
        <w:t>Theory</w:t>
      </w:r>
    </w:p>
    <w:p w14:paraId="5C992F43"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 xml:space="preserve">It is a measure of central tendency and it returns the mean of the numbers in a column. It is the sum of values divided by the number of values. For example, we have ten values: </w:t>
      </w:r>
      <w:r w:rsidRPr="00FD0C16">
        <w:rPr>
          <w:rFonts w:ascii="Segoe UI" w:hAnsi="Segoe UI"/>
          <w:sz w:val="24"/>
          <w:szCs w:val="28"/>
          <w:lang w:bidi="he-IL"/>
        </w:rPr>
        <w:lastRenderedPageBreak/>
        <w:t>9, 8, 6, 11, 5, 7, 9, 4, 3, 8. The sum is 70. We divide the sum by the number of values which is 10 and the mean would be 7.</w:t>
      </w:r>
    </w:p>
    <w:p w14:paraId="7BB7161F"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9D89BF9"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The mean is extremely sensitive to extreme values, that is to outliers, which significantly affect its value. It is highly recommended to use the mean together with other measures of central tendency such as the median to make conclusions. If you see big differences between the mean and the median, you need to investigate what is causing that difference. If the extreme values in your numbers are a rarity that happens in extreme cases, then you might decide to eliminate those values.</w:t>
      </w:r>
    </w:p>
    <w:p w14:paraId="45E46AE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6E6431C"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Syntax</w:t>
      </w:r>
    </w:p>
    <w:p w14:paraId="2AA97A8A" w14:textId="77777777" w:rsidR="00FD0C16" w:rsidRPr="00FD0C16" w:rsidRDefault="00FD0C16" w:rsidP="00FD0C16">
      <w:pPr>
        <w:spacing w:after="0" w:afterAutospacing="0"/>
        <w:ind w:left="0" w:right="219" w:firstLine="0"/>
        <w:jc w:val="left"/>
        <w:rPr>
          <w:rFonts w:ascii="Segoe UI" w:hAnsi="Segoe UI"/>
          <w:sz w:val="24"/>
          <w:szCs w:val="28"/>
          <w:bdr w:val="none" w:sz="0" w:space="0" w:color="auto" w:frame="1"/>
          <w:lang w:bidi="he-IL"/>
        </w:rPr>
      </w:pPr>
      <w:r w:rsidRPr="00FD0C16">
        <w:rPr>
          <w:rFonts w:ascii="Segoe UI" w:hAnsi="Segoe UI"/>
          <w:color w:val="0101FD"/>
          <w:sz w:val="24"/>
          <w:szCs w:val="28"/>
          <w:bdr w:val="none" w:sz="0" w:space="0" w:color="auto" w:frame="1"/>
          <w:lang w:bidi="he-IL"/>
        </w:rPr>
        <w:t>average</w:t>
      </w:r>
      <w:r w:rsidRPr="00FD0C16">
        <w:rPr>
          <w:rFonts w:ascii="Segoe UI" w:hAnsi="Segoe UI"/>
          <w:sz w:val="24"/>
          <w:szCs w:val="28"/>
          <w:bdr w:val="none" w:sz="0" w:space="0" w:color="auto" w:frame="1"/>
          <w:lang w:bidi="he-IL"/>
        </w:rPr>
        <w:t>(&lt;column&gt;)</w:t>
      </w:r>
    </w:p>
    <w:p w14:paraId="42CED327" w14:textId="77777777" w:rsidR="00FD0C16" w:rsidRPr="00FD0C16" w:rsidRDefault="00FD0C16" w:rsidP="00FD0C16">
      <w:pPr>
        <w:spacing w:after="0" w:afterAutospacing="0"/>
        <w:ind w:left="0" w:right="219" w:firstLine="0"/>
        <w:jc w:val="left"/>
        <w:rPr>
          <w:rFonts w:ascii="Segoe UI" w:hAnsi="Segoe UI"/>
          <w:sz w:val="24"/>
          <w:szCs w:val="28"/>
          <w:bdr w:val="none" w:sz="0" w:space="0" w:color="auto" w:frame="1"/>
          <w:lang w:bidi="he-IL"/>
        </w:rPr>
      </w:pPr>
    </w:p>
    <w:p w14:paraId="138762E7"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Parameters</w:t>
      </w:r>
    </w:p>
    <w:tbl>
      <w:tblPr>
        <w:tblW w:w="9409" w:type="dxa"/>
        <w:tblCellMar>
          <w:top w:w="15" w:type="dxa"/>
          <w:left w:w="15" w:type="dxa"/>
          <w:bottom w:w="15" w:type="dxa"/>
          <w:right w:w="15" w:type="dxa"/>
        </w:tblCellMar>
        <w:tblLook w:val="04A0" w:firstRow="1" w:lastRow="0" w:firstColumn="1" w:lastColumn="0" w:noHBand="0" w:noVBand="1"/>
      </w:tblPr>
      <w:tblGrid>
        <w:gridCol w:w="1022"/>
        <w:gridCol w:w="8387"/>
      </w:tblGrid>
      <w:tr w:rsidR="00FD0C16" w:rsidRPr="00FD0C16" w14:paraId="1D5AE368" w14:textId="77777777" w:rsidTr="007C44BC">
        <w:trPr>
          <w:tblHeader/>
        </w:trPr>
        <w:tc>
          <w:tcPr>
            <w:tcW w:w="0" w:type="auto"/>
            <w:hideMark/>
          </w:tcPr>
          <w:p w14:paraId="4BE9E254"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Term</w:t>
            </w:r>
          </w:p>
        </w:tc>
        <w:tc>
          <w:tcPr>
            <w:tcW w:w="0" w:type="auto"/>
            <w:hideMark/>
          </w:tcPr>
          <w:p w14:paraId="669C8302"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Definition</w:t>
            </w:r>
          </w:p>
        </w:tc>
      </w:tr>
      <w:tr w:rsidR="00FD0C16" w:rsidRPr="00FD0C16" w14:paraId="59196DD4" w14:textId="77777777" w:rsidTr="007C44BC">
        <w:tc>
          <w:tcPr>
            <w:tcW w:w="0" w:type="auto"/>
            <w:hideMark/>
          </w:tcPr>
          <w:p w14:paraId="42D2D40A" w14:textId="77777777" w:rsidR="00FD0C16" w:rsidRPr="00FD0C16" w:rsidRDefault="00FD0C16" w:rsidP="00FD0C16">
            <w:pPr>
              <w:spacing w:after="0" w:afterAutospacing="0"/>
              <w:ind w:left="0" w:right="0" w:firstLine="0"/>
              <w:jc w:val="left"/>
              <w:rPr>
                <w:rFonts w:ascii="Times New Roman" w:eastAsia="Times New Roman" w:hAnsi="Times New Roman" w:cs="Times New Roman"/>
                <w:color w:val="auto"/>
                <w:sz w:val="24"/>
                <w:szCs w:val="24"/>
                <w:lang w:bidi="he-IL"/>
              </w:rPr>
            </w:pPr>
            <w:r w:rsidRPr="00FD0C16">
              <w:rPr>
                <w:rFonts w:ascii="Times New Roman" w:eastAsia="Times New Roman" w:hAnsi="Times New Roman" w:cs="Times New Roman"/>
                <w:color w:val="auto"/>
                <w:sz w:val="24"/>
                <w:szCs w:val="24"/>
                <w:lang w:bidi="he-IL"/>
              </w:rPr>
              <w:t>column</w:t>
            </w:r>
          </w:p>
        </w:tc>
        <w:tc>
          <w:tcPr>
            <w:tcW w:w="0" w:type="auto"/>
            <w:hideMark/>
          </w:tcPr>
          <w:p w14:paraId="2D1D5382" w14:textId="77777777" w:rsidR="00FD0C16" w:rsidRPr="00FD0C16" w:rsidRDefault="00FD0C16" w:rsidP="00FD0C16">
            <w:pPr>
              <w:spacing w:after="0" w:afterAutospacing="0"/>
              <w:ind w:left="0" w:right="0" w:firstLine="0"/>
              <w:jc w:val="left"/>
              <w:rPr>
                <w:rFonts w:ascii="Times New Roman" w:eastAsia="Times New Roman" w:hAnsi="Times New Roman" w:cs="Times New Roman"/>
                <w:color w:val="auto"/>
                <w:sz w:val="24"/>
                <w:szCs w:val="24"/>
                <w:lang w:bidi="he-IL"/>
              </w:rPr>
            </w:pPr>
            <w:r w:rsidRPr="00FD0C16">
              <w:rPr>
                <w:rFonts w:ascii="Times New Roman" w:eastAsia="Times New Roman" w:hAnsi="Times New Roman" w:cs="Times New Roman"/>
                <w:color w:val="auto"/>
                <w:sz w:val="24"/>
                <w:szCs w:val="24"/>
                <w:lang w:bidi="he-IL"/>
              </w:rPr>
              <w:t>The column that contains the numbers for which you want the average.</w:t>
            </w:r>
          </w:p>
        </w:tc>
      </w:tr>
    </w:tbl>
    <w:p w14:paraId="3F97426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8DBEBFF"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Return value</w:t>
      </w:r>
    </w:p>
    <w:p w14:paraId="17F96969" w14:textId="77777777" w:rsidR="00FD0C16" w:rsidRPr="00FD0C16" w:rsidRDefault="00FD0C16" w:rsidP="00FD0C16">
      <w:pPr>
        <w:spacing w:after="0" w:afterAutospacing="0"/>
        <w:ind w:left="0" w:right="219" w:firstLine="0"/>
        <w:jc w:val="left"/>
        <w:rPr>
          <w:rFonts w:ascii="Segoe UI" w:hAnsi="Segoe UI"/>
          <w:sz w:val="24"/>
          <w:szCs w:val="24"/>
          <w:lang w:bidi="he-IL"/>
        </w:rPr>
      </w:pPr>
      <w:r w:rsidRPr="00FD0C16">
        <w:rPr>
          <w:rFonts w:ascii="Segoe UI" w:hAnsi="Segoe UI"/>
          <w:sz w:val="24"/>
          <w:szCs w:val="24"/>
          <w:lang w:bidi="he-IL"/>
        </w:rPr>
        <w:t>Returns a decimal number that represents the arithmetic mean of the numbers in the column.</w:t>
      </w:r>
    </w:p>
    <w:p w14:paraId="564D9777" w14:textId="77777777" w:rsidR="00FD0C16" w:rsidRPr="00FD0C16" w:rsidRDefault="00FD0C16" w:rsidP="00FD0C16">
      <w:pPr>
        <w:spacing w:after="0" w:afterAutospacing="0"/>
        <w:ind w:left="0" w:right="219" w:firstLine="0"/>
        <w:jc w:val="left"/>
        <w:rPr>
          <w:rFonts w:ascii="Segoe UI" w:hAnsi="Segoe UI"/>
          <w:sz w:val="24"/>
          <w:szCs w:val="24"/>
          <w:lang w:bidi="he-IL"/>
        </w:rPr>
      </w:pPr>
    </w:p>
    <w:p w14:paraId="79B8A484"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Remarks</w:t>
      </w:r>
    </w:p>
    <w:p w14:paraId="3B8C588F" w14:textId="77777777" w:rsidR="00FD0C16" w:rsidRPr="00FD0C16" w:rsidRDefault="00FD0C16" w:rsidP="00FD0C16">
      <w:pPr>
        <w:spacing w:after="0" w:afterAutospacing="0"/>
        <w:ind w:left="0" w:right="219" w:firstLine="0"/>
        <w:jc w:val="left"/>
        <w:rPr>
          <w:rFonts w:ascii="Segoe UI" w:hAnsi="Segoe UI"/>
          <w:sz w:val="24"/>
          <w:szCs w:val="24"/>
          <w:lang w:bidi="he-IL"/>
        </w:rPr>
      </w:pPr>
      <w:r w:rsidRPr="00FD0C16">
        <w:rPr>
          <w:rFonts w:ascii="Segoe UI" w:hAnsi="Segoe UI"/>
          <w:sz w:val="24"/>
          <w:szCs w:val="24"/>
          <w:lang w:bidi="he-IL"/>
        </w:rPr>
        <w:t>This function takes the specified column as an argument and finds the average of the values in that column. If you want to find the average of an expression that evaluates to a set of numbers, use the AVERAGEX function instead.</w:t>
      </w:r>
    </w:p>
    <w:p w14:paraId="122E427D" w14:textId="77777777" w:rsidR="00FD0C16" w:rsidRPr="00FD0C16" w:rsidRDefault="00FD0C16" w:rsidP="00FD0C16">
      <w:pPr>
        <w:spacing w:after="0" w:afterAutospacing="0"/>
        <w:ind w:left="0" w:right="219" w:firstLine="0"/>
        <w:jc w:val="left"/>
        <w:rPr>
          <w:rFonts w:ascii="Segoe UI" w:hAnsi="Segoe UI"/>
          <w:sz w:val="24"/>
          <w:szCs w:val="24"/>
          <w:lang w:bidi="he-IL"/>
        </w:rPr>
      </w:pPr>
    </w:p>
    <w:p w14:paraId="13B97567" w14:textId="77777777" w:rsidR="00FD0C16" w:rsidRPr="00FD0C16" w:rsidRDefault="00FD0C16" w:rsidP="00FD0C16">
      <w:pPr>
        <w:spacing w:after="0" w:afterAutospacing="0"/>
        <w:ind w:left="0" w:right="219" w:firstLine="0"/>
        <w:jc w:val="left"/>
        <w:rPr>
          <w:rFonts w:ascii="Segoe UI" w:hAnsi="Segoe UI"/>
          <w:b/>
          <w:bCs/>
          <w:sz w:val="24"/>
          <w:szCs w:val="24"/>
          <w:lang w:bidi="he-IL"/>
        </w:rPr>
      </w:pPr>
      <w:r w:rsidRPr="00FD0C16">
        <w:rPr>
          <w:rFonts w:ascii="Segoe UI" w:hAnsi="Segoe UI"/>
          <w:b/>
          <w:bCs/>
          <w:sz w:val="24"/>
          <w:szCs w:val="24"/>
          <w:lang w:bidi="he-IL"/>
        </w:rPr>
        <w:t>Nonnumeric values in the column are handled as follows:</w:t>
      </w:r>
    </w:p>
    <w:p w14:paraId="4CD9A88A" w14:textId="77777777" w:rsidR="00FD0C16" w:rsidRPr="00FD0C16" w:rsidRDefault="00FD0C16" w:rsidP="00FD0C16">
      <w:pPr>
        <w:spacing w:after="0" w:afterAutospacing="0"/>
        <w:ind w:left="0" w:right="219" w:firstLine="0"/>
        <w:jc w:val="left"/>
        <w:rPr>
          <w:rFonts w:ascii="Segoe UI" w:hAnsi="Segoe UI"/>
          <w:sz w:val="24"/>
          <w:szCs w:val="24"/>
          <w:lang w:bidi="he-IL"/>
        </w:rPr>
      </w:pPr>
      <w:r w:rsidRPr="00FD0C16">
        <w:rPr>
          <w:rFonts w:ascii="Segoe UI" w:hAnsi="Segoe UI"/>
          <w:sz w:val="24"/>
          <w:szCs w:val="24"/>
          <w:lang w:bidi="he-IL"/>
        </w:rPr>
        <w:t>If the column contains text, no aggregation can be performed, and the functions returns blanks.</w:t>
      </w:r>
    </w:p>
    <w:p w14:paraId="552391D8" w14:textId="77777777" w:rsidR="00FD0C16" w:rsidRPr="00FD0C16" w:rsidRDefault="00FD0C16" w:rsidP="00FD0C16">
      <w:pPr>
        <w:spacing w:after="0" w:afterAutospacing="0"/>
        <w:ind w:left="0" w:right="219" w:firstLine="0"/>
        <w:jc w:val="left"/>
        <w:rPr>
          <w:rFonts w:ascii="Segoe UI" w:hAnsi="Segoe UI"/>
          <w:sz w:val="24"/>
          <w:szCs w:val="24"/>
          <w:lang w:bidi="he-IL"/>
        </w:rPr>
      </w:pPr>
    </w:p>
    <w:p w14:paraId="509EF1E5" w14:textId="77777777" w:rsidR="00FD0C16" w:rsidRPr="00FD0C16" w:rsidRDefault="00FD0C16" w:rsidP="00FD0C16">
      <w:pPr>
        <w:spacing w:after="0" w:afterAutospacing="0"/>
        <w:ind w:left="0" w:right="219" w:firstLine="0"/>
        <w:jc w:val="left"/>
        <w:rPr>
          <w:rFonts w:ascii="Segoe UI" w:hAnsi="Segoe UI"/>
          <w:sz w:val="24"/>
          <w:szCs w:val="24"/>
          <w:lang w:bidi="he-IL"/>
        </w:rPr>
      </w:pPr>
      <w:r w:rsidRPr="00FD0C16">
        <w:rPr>
          <w:rFonts w:ascii="Segoe UI" w:hAnsi="Segoe UI"/>
          <w:sz w:val="24"/>
          <w:szCs w:val="24"/>
          <w:lang w:bidi="he-IL"/>
        </w:rPr>
        <w:t>If the column contains logical values or empty cells, those values are ignored.</w:t>
      </w:r>
    </w:p>
    <w:p w14:paraId="7CB2C3A4" w14:textId="77777777" w:rsidR="00FD0C16" w:rsidRPr="00FD0C16" w:rsidRDefault="00FD0C16" w:rsidP="00FD0C16">
      <w:pPr>
        <w:numPr>
          <w:ilvl w:val="0"/>
          <w:numId w:val="29"/>
        </w:numPr>
        <w:spacing w:after="0" w:afterAutospacing="0"/>
        <w:ind w:right="219"/>
        <w:jc w:val="left"/>
        <w:rPr>
          <w:rFonts w:ascii="Segoe UI" w:hAnsi="Segoe UI"/>
          <w:sz w:val="24"/>
          <w:szCs w:val="28"/>
          <w:lang w:bidi="he-IL"/>
        </w:rPr>
      </w:pPr>
      <w:r w:rsidRPr="00FD0C16">
        <w:rPr>
          <w:rFonts w:ascii="Segoe UI" w:hAnsi="Segoe UI"/>
          <w:sz w:val="24"/>
          <w:szCs w:val="28"/>
          <w:lang w:bidi="he-IL"/>
        </w:rPr>
        <w:t>Cells with the value zero are included.</w:t>
      </w:r>
      <w:r w:rsidRPr="00FD0C16">
        <w:rPr>
          <w:rFonts w:ascii="Segoe UI" w:hAnsi="Segoe UI"/>
          <w:sz w:val="24"/>
          <w:szCs w:val="28"/>
          <w:lang w:bidi="he-IL"/>
        </w:rPr>
        <w:br/>
      </w:r>
    </w:p>
    <w:p w14:paraId="71086888" w14:textId="77777777" w:rsidR="00FD0C16" w:rsidRPr="00FD0C16" w:rsidRDefault="00FD0C16" w:rsidP="00FD0C16">
      <w:pPr>
        <w:numPr>
          <w:ilvl w:val="0"/>
          <w:numId w:val="29"/>
        </w:numPr>
        <w:shd w:val="clear" w:color="auto" w:fill="FFFFFF"/>
        <w:spacing w:before="100" w:beforeAutospacing="1" w:after="0" w:afterAutospacing="0"/>
        <w:ind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When you average cells, you must keep in mind the difference between an empty cell and a cell that contains the value 0 (zero). When a cell contains 0, it is added to the sum of numbers and the row is counted among the number of rows used as the divisor. However, when a cell contains a blank, the row is not counted.</w:t>
      </w:r>
      <w:r w:rsidRPr="00FD0C16">
        <w:rPr>
          <w:rFonts w:ascii="Segoe UI" w:eastAsia="Times New Roman" w:hAnsi="Segoe UI" w:cs="Segoe UI"/>
          <w:color w:val="161616"/>
          <w:sz w:val="24"/>
          <w:szCs w:val="24"/>
          <w:lang w:bidi="he-IL"/>
        </w:rPr>
        <w:br/>
      </w:r>
    </w:p>
    <w:p w14:paraId="6A9F1048" w14:textId="77777777" w:rsidR="00FD0C16" w:rsidRPr="00FD0C16" w:rsidRDefault="00FD0C16" w:rsidP="00FD0C16">
      <w:pPr>
        <w:numPr>
          <w:ilvl w:val="0"/>
          <w:numId w:val="29"/>
        </w:numPr>
        <w:shd w:val="clear" w:color="auto" w:fill="FFFFFF"/>
        <w:spacing w:before="100" w:beforeAutospacing="1" w:after="0" w:afterAutospacing="0"/>
        <w:ind w:left="81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lastRenderedPageBreak/>
        <w:t>Whenever there are no rows to aggregate, the function returns a blank. However, if there are rows, but none of them meet the specified criteria, the function returns 0. Excel also returns a zero if no rows are found that meet the conditions.</w:t>
      </w:r>
    </w:p>
    <w:p w14:paraId="73408321" w14:textId="77777777" w:rsidR="00FD0C16" w:rsidRPr="00FD0C16" w:rsidRDefault="00FD0C16" w:rsidP="00FD0C16">
      <w:pPr>
        <w:numPr>
          <w:ilvl w:val="0"/>
          <w:numId w:val="30"/>
        </w:numPr>
        <w:shd w:val="clear" w:color="auto" w:fill="FFFFFF"/>
        <w:spacing w:before="100" w:beforeAutospacing="1" w:after="0" w:afterAutospacing="0"/>
        <w:ind w:left="81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The AVERAGEX function enables you to evaluate expressions for each row of a table, and then take the resulting set of values and calculate its arithmetic mean. Therefore, the function takes a table as its first argument, and an expression as the second argument.</w:t>
      </w:r>
      <w:r w:rsidRPr="00FD0C16">
        <w:rPr>
          <w:rFonts w:ascii="Segoe UI" w:eastAsia="Times New Roman" w:hAnsi="Segoe UI" w:cs="Segoe UI"/>
          <w:color w:val="161616"/>
          <w:sz w:val="24"/>
          <w:szCs w:val="24"/>
          <w:lang w:bidi="he-IL"/>
        </w:rPr>
        <w:br/>
      </w:r>
    </w:p>
    <w:p w14:paraId="0CF37530" w14:textId="77777777" w:rsidR="00FD0C16" w:rsidRPr="00FD0C16" w:rsidRDefault="00FD0C16" w:rsidP="00FD0C16">
      <w:pPr>
        <w:numPr>
          <w:ilvl w:val="0"/>
          <w:numId w:val="30"/>
        </w:numPr>
        <w:shd w:val="clear" w:color="auto" w:fill="FFFFFF"/>
        <w:spacing w:before="100" w:beforeAutospacing="1" w:after="0" w:afterAutospacing="0"/>
        <w:ind w:left="81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In all other respects, AVERAGEX follows the same rules as AVERAGE. You cannot include non-numeric or null cells. Both the table and expression arguments are required.</w:t>
      </w:r>
    </w:p>
    <w:p w14:paraId="72E37100" w14:textId="77777777" w:rsidR="00FD0C16" w:rsidRDefault="00FD0C16" w:rsidP="00FD0C16">
      <w:pPr>
        <w:numPr>
          <w:ilvl w:val="0"/>
          <w:numId w:val="29"/>
        </w:numPr>
        <w:shd w:val="clear" w:color="auto" w:fill="FFFFFF"/>
        <w:spacing w:before="100" w:beforeAutospacing="1" w:after="0" w:afterAutospacing="0"/>
        <w:ind w:left="81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These functions are not supported for use in DirectQuery mode when used in calculated columns or row-level security (RLS) rules.</w:t>
      </w:r>
    </w:p>
    <w:p w14:paraId="2721F725" w14:textId="77777777" w:rsidR="00BA15BB" w:rsidRPr="00FD0C16" w:rsidRDefault="00BA15BB" w:rsidP="00BA15BB">
      <w:pPr>
        <w:shd w:val="clear" w:color="auto" w:fill="FFFFFF"/>
        <w:spacing w:before="100" w:beforeAutospacing="1" w:after="0" w:afterAutospacing="0"/>
        <w:ind w:left="450" w:right="0" w:firstLine="0"/>
        <w:jc w:val="left"/>
        <w:rPr>
          <w:rFonts w:ascii="Segoe UI" w:eastAsia="Times New Roman" w:hAnsi="Segoe UI" w:cs="Segoe UI"/>
          <w:color w:val="161616"/>
          <w:sz w:val="24"/>
          <w:szCs w:val="24"/>
          <w:lang w:bidi="he-IL"/>
        </w:rPr>
      </w:pPr>
    </w:p>
    <w:p w14:paraId="1A73008B"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r w:rsidRPr="00FD0C16">
        <w:rPr>
          <w:rFonts w:ascii="Segoe UI" w:eastAsiaTheme="majorEastAsia" w:hAnsi="Segoe UI" w:cstheme="majorBidi"/>
          <w:b/>
          <w:color w:val="000000" w:themeColor="text1"/>
          <w:sz w:val="24"/>
          <w:szCs w:val="24"/>
          <w:lang w:bidi="he-IL"/>
        </w:rPr>
        <w:t>LAB Steps</w:t>
      </w:r>
    </w:p>
    <w:p w14:paraId="48E88B91"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C3F26EC" w14:textId="29AD1B25" w:rsidR="00FD0C16" w:rsidRPr="00FD0C16" w:rsidRDefault="00BA15BB" w:rsidP="00FD0C16">
      <w:pPr>
        <w:numPr>
          <w:ilvl w:val="0"/>
          <w:numId w:val="27"/>
        </w:numPr>
        <w:spacing w:after="0" w:afterAutospacing="0"/>
        <w:ind w:left="360" w:right="219"/>
        <w:jc w:val="left"/>
        <w:rPr>
          <w:rFonts w:ascii="Segoe UI" w:hAnsi="Segoe UI"/>
          <w:sz w:val="24"/>
          <w:szCs w:val="28"/>
          <w:lang w:bidi="he-IL"/>
        </w:rPr>
      </w:pPr>
      <w:r>
        <w:rPr>
          <w:rFonts w:ascii="Segoe UI" w:hAnsi="Segoe UI"/>
          <w:sz w:val="24"/>
          <w:szCs w:val="28"/>
          <w:lang w:bidi="he-IL"/>
        </w:rPr>
        <w:t>C</w:t>
      </w:r>
      <w:r w:rsidR="00FD0C16" w:rsidRPr="00FD0C16">
        <w:rPr>
          <w:rFonts w:ascii="Segoe UI" w:hAnsi="Segoe UI"/>
          <w:sz w:val="24"/>
          <w:szCs w:val="28"/>
          <w:lang w:bidi="he-IL"/>
        </w:rPr>
        <w:t xml:space="preserve">reate a new page and name it </w:t>
      </w:r>
      <w:r w:rsidR="00FD0C16" w:rsidRPr="00FD0C16">
        <w:rPr>
          <w:rFonts w:ascii="Segoe UI" w:hAnsi="Segoe UI"/>
          <w:b/>
          <w:bCs/>
          <w:sz w:val="24"/>
          <w:szCs w:val="28"/>
          <w:lang w:bidi="he-IL"/>
        </w:rPr>
        <w:t>Central Tendency</w:t>
      </w:r>
      <w:r w:rsidR="00FD0C16" w:rsidRPr="00FD0C16">
        <w:rPr>
          <w:rFonts w:ascii="Segoe UI" w:hAnsi="Segoe UI"/>
          <w:sz w:val="24"/>
          <w:szCs w:val="28"/>
          <w:lang w:bidi="he-IL"/>
        </w:rPr>
        <w:t xml:space="preserve">. </w:t>
      </w:r>
    </w:p>
    <w:p w14:paraId="3DC4FF21"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97C7532" w14:textId="77777777" w:rsidR="00FD0C16" w:rsidRPr="00FD0C16" w:rsidRDefault="00FD0C16" w:rsidP="00FD0C16">
      <w:pPr>
        <w:numPr>
          <w:ilvl w:val="0"/>
          <w:numId w:val="2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Your task is to calculate the mean sales amount by product. Use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and the </w:t>
      </w:r>
      <w:r w:rsidRPr="00FD0C16">
        <w:rPr>
          <w:rFonts w:ascii="Segoe UI" w:hAnsi="Segoe UI"/>
          <w:b/>
          <w:bCs/>
          <w:sz w:val="24"/>
          <w:szCs w:val="28"/>
          <w:lang w:bidi="he-IL"/>
        </w:rPr>
        <w:t>InvoiceAmount</w:t>
      </w:r>
      <w:r w:rsidRPr="00FD0C16">
        <w:rPr>
          <w:rFonts w:ascii="Segoe UI" w:hAnsi="Segoe UI"/>
          <w:sz w:val="24"/>
          <w:szCs w:val="28"/>
          <w:lang w:bidi="he-IL"/>
        </w:rPr>
        <w:t xml:space="preserve"> measure on which to calculate the mean.  </w:t>
      </w:r>
    </w:p>
    <w:p w14:paraId="46A8E1B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7E73E08" w14:textId="77777777" w:rsidR="00FD0C16" w:rsidRPr="00FD0C16" w:rsidRDefault="00FD0C16" w:rsidP="00FD0C16">
      <w:pPr>
        <w:numPr>
          <w:ilvl w:val="0"/>
          <w:numId w:val="2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Right click the </w:t>
      </w:r>
      <w:r w:rsidRPr="00FD0C16">
        <w:rPr>
          <w:rFonts w:ascii="Segoe UI" w:hAnsi="Segoe UI"/>
          <w:b/>
          <w:bCs/>
          <w:sz w:val="24"/>
          <w:szCs w:val="28"/>
          <w:lang w:bidi="he-IL"/>
        </w:rPr>
        <w:t>OrderData</w:t>
      </w:r>
      <w:r w:rsidRPr="00FD0C16">
        <w:rPr>
          <w:rFonts w:ascii="Segoe UI" w:hAnsi="Segoe UI"/>
          <w:sz w:val="24"/>
          <w:szCs w:val="28"/>
          <w:lang w:bidi="he-IL"/>
        </w:rPr>
        <w:t xml:space="preserve"> dataset and click “</w:t>
      </w:r>
      <w:r w:rsidRPr="00FD0C16">
        <w:rPr>
          <w:rFonts w:ascii="Segoe UI" w:hAnsi="Segoe UI"/>
          <w:b/>
          <w:bCs/>
          <w:sz w:val="24"/>
          <w:szCs w:val="28"/>
          <w:lang w:bidi="he-IL"/>
        </w:rPr>
        <w:t>New Measure</w:t>
      </w:r>
      <w:r w:rsidRPr="00FD0C16">
        <w:rPr>
          <w:rFonts w:ascii="Segoe UI" w:hAnsi="Segoe UI"/>
          <w:sz w:val="24"/>
          <w:szCs w:val="28"/>
          <w:lang w:bidi="he-IL"/>
        </w:rPr>
        <w:t>”. At the top of the visual area the DAX editor opens as in the image below:</w:t>
      </w:r>
    </w:p>
    <w:p w14:paraId="5D43A6F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7699825"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430009F4" wp14:editId="738AB10D">
            <wp:extent cx="1463167" cy="281964"/>
            <wp:effectExtent l="19050" t="19050" r="22860" b="22860"/>
            <wp:docPr id="428684594" name="Picture 428684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7305" name=""/>
                    <pic:cNvPicPr/>
                  </pic:nvPicPr>
                  <pic:blipFill>
                    <a:blip r:embed="rId66"/>
                    <a:stretch>
                      <a:fillRect/>
                    </a:stretch>
                  </pic:blipFill>
                  <pic:spPr>
                    <a:xfrm>
                      <a:off x="0" y="0"/>
                      <a:ext cx="1463167" cy="281964"/>
                    </a:xfrm>
                    <a:prstGeom prst="rect">
                      <a:avLst/>
                    </a:prstGeom>
                    <a:ln w="6350">
                      <a:solidFill>
                        <a:sysClr val="windowText" lastClr="000000"/>
                      </a:solidFill>
                    </a:ln>
                  </pic:spPr>
                </pic:pic>
              </a:graphicData>
            </a:graphic>
          </wp:inline>
        </w:drawing>
      </w:r>
    </w:p>
    <w:p w14:paraId="78FE7651"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50DE814" w14:textId="77777777" w:rsidR="00FD0C16" w:rsidRPr="00FD0C16" w:rsidRDefault="00FD0C16" w:rsidP="00FD0C16">
      <w:pPr>
        <w:numPr>
          <w:ilvl w:val="0"/>
          <w:numId w:val="2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Edit the name of the new measure to the left of the equal sign and name it </w:t>
      </w:r>
      <w:r w:rsidRPr="00FD0C16">
        <w:rPr>
          <w:rFonts w:ascii="Segoe UI" w:hAnsi="Segoe UI"/>
          <w:b/>
          <w:bCs/>
          <w:sz w:val="24"/>
          <w:szCs w:val="28"/>
          <w:lang w:bidi="he-IL"/>
        </w:rPr>
        <w:t>ProductSalesMean</w:t>
      </w:r>
      <w:r w:rsidRPr="00FD0C16">
        <w:rPr>
          <w:rFonts w:ascii="Segoe UI" w:hAnsi="Segoe UI"/>
          <w:sz w:val="24"/>
          <w:szCs w:val="28"/>
          <w:lang w:bidi="he-IL"/>
        </w:rPr>
        <w:t xml:space="preserve">. </w:t>
      </w:r>
    </w:p>
    <w:p w14:paraId="118D1B6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D61644F" w14:textId="77777777" w:rsidR="00FD0C16" w:rsidRPr="00FD0C16" w:rsidRDefault="00FD0C16" w:rsidP="00FD0C16">
      <w:pPr>
        <w:numPr>
          <w:ilvl w:val="0"/>
          <w:numId w:val="2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DAX expression to the right of the equal sign as: </w:t>
      </w:r>
    </w:p>
    <w:p w14:paraId="4C520A6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26529CC" w14:textId="77777777" w:rsidR="00FD0C16" w:rsidRPr="00FD0C16" w:rsidRDefault="00FD0C16" w:rsidP="00FD0C16">
      <w:pPr>
        <w:shd w:val="clear" w:color="auto" w:fill="FFFFFE"/>
        <w:spacing w:after="0" w:afterAutospacing="0" w:line="270" w:lineRule="atLeast"/>
        <w:ind w:left="0" w:right="0" w:firstLine="0"/>
        <w:jc w:val="center"/>
        <w:rPr>
          <w:rFonts w:ascii="Consolas" w:eastAsia="Times New Roman" w:hAnsi="Consolas" w:cs="Times New Roman"/>
          <w:sz w:val="24"/>
          <w:szCs w:val="24"/>
          <w:lang w:bidi="he-IL"/>
        </w:rPr>
      </w:pPr>
      <w:r w:rsidRPr="00FD0C16">
        <w:rPr>
          <w:rFonts w:ascii="Consolas" w:eastAsia="Times New Roman" w:hAnsi="Consolas" w:cs="Times New Roman"/>
          <w:color w:val="3165BB"/>
          <w:sz w:val="24"/>
          <w:szCs w:val="24"/>
          <w:lang w:bidi="he-IL"/>
        </w:rPr>
        <w:t>average</w:t>
      </w:r>
      <w:r w:rsidRPr="00FD0C16">
        <w:rPr>
          <w:rFonts w:ascii="Consolas" w:eastAsia="Times New Roman" w:hAnsi="Consolas" w:cs="Times New Roman"/>
          <w:sz w:val="24"/>
          <w:szCs w:val="24"/>
          <w:lang w:bidi="he-IL"/>
        </w:rPr>
        <w:t>(OrderData[InvoiceAmount])</w:t>
      </w:r>
    </w:p>
    <w:p w14:paraId="7E01229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C97FC0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DAB8F5A"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From the visualizations tab, add a </w:t>
      </w:r>
      <w:r w:rsidRPr="00FD0C16">
        <w:rPr>
          <w:rFonts w:ascii="Segoe UI" w:hAnsi="Segoe UI"/>
          <w:b/>
          <w:bCs/>
          <w:sz w:val="24"/>
          <w:szCs w:val="28"/>
          <w:lang w:bidi="he-IL"/>
        </w:rPr>
        <w:t xml:space="preserve">Stacked Bar chart </w:t>
      </w:r>
      <w:r w:rsidRPr="00FD0C16">
        <w:rPr>
          <w:rFonts w:ascii="Segoe UI" w:hAnsi="Segoe UI"/>
          <w:sz w:val="24"/>
          <w:szCs w:val="28"/>
          <w:lang w:bidi="he-IL"/>
        </w:rPr>
        <w:t>visual to the report area.</w:t>
      </w:r>
    </w:p>
    <w:p w14:paraId="79A73321"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E61651D"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lastRenderedPageBreak/>
        <w:t xml:space="preserve">Add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to your Stacked Bar Chart visual.</w:t>
      </w:r>
      <w:r w:rsidRPr="00FD0C16">
        <w:rPr>
          <w:rFonts w:ascii="Segoe UI" w:hAnsi="Segoe UI"/>
          <w:sz w:val="24"/>
          <w:szCs w:val="28"/>
          <w:lang w:bidi="he-IL"/>
        </w:rPr>
        <w:br/>
      </w:r>
    </w:p>
    <w:p w14:paraId="1970C136"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 xml:space="preserve">ProductSalesMean </w:t>
      </w:r>
      <w:r w:rsidRPr="00FD0C16">
        <w:rPr>
          <w:rFonts w:ascii="Segoe UI" w:hAnsi="Segoe UI"/>
          <w:sz w:val="24"/>
          <w:szCs w:val="28"/>
          <w:lang w:bidi="he-IL"/>
        </w:rPr>
        <w:t xml:space="preserve">measure to your Stacked Bar chart visual.  </w:t>
      </w:r>
      <w:r w:rsidRPr="00FD0C16">
        <w:rPr>
          <w:rFonts w:ascii="Segoe UI" w:hAnsi="Segoe UI"/>
          <w:sz w:val="24"/>
          <w:szCs w:val="28"/>
          <w:lang w:bidi="he-IL"/>
        </w:rPr>
        <w:br/>
      </w:r>
    </w:p>
    <w:p w14:paraId="15B0E686"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click on the “</w:t>
      </w:r>
      <w:r w:rsidRPr="00FD0C16">
        <w:rPr>
          <w:rFonts w:ascii="Segoe UI" w:hAnsi="Segoe UI"/>
          <w:b/>
          <w:bCs/>
          <w:sz w:val="24"/>
          <w:szCs w:val="28"/>
          <w:lang w:bidi="he-IL"/>
        </w:rPr>
        <w:t>more options</w:t>
      </w:r>
      <w:r w:rsidRPr="00FD0C16">
        <w:rPr>
          <w:rFonts w:ascii="Segoe UI" w:hAnsi="Segoe UI"/>
          <w:sz w:val="24"/>
          <w:szCs w:val="28"/>
          <w:lang w:bidi="he-IL"/>
        </w:rPr>
        <w:t xml:space="preserve">" three dots, </w:t>
      </w:r>
      <w:r w:rsidRPr="00FD0C16">
        <w:rPr>
          <w:rFonts w:ascii="Segoe UI" w:hAnsi="Segoe UI"/>
          <w:noProof/>
          <w:sz w:val="24"/>
          <w:szCs w:val="28"/>
          <w:lang w:bidi="he-IL"/>
        </w:rPr>
        <w:drawing>
          <wp:inline distT="0" distB="0" distL="0" distR="0" wp14:anchorId="2AB730A4" wp14:editId="50D1D33A">
            <wp:extent cx="784928" cy="205758"/>
            <wp:effectExtent l="19050" t="19050" r="15240" b="22860"/>
            <wp:docPr id="98686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4409" name=""/>
                    <pic:cNvPicPr/>
                  </pic:nvPicPr>
                  <pic:blipFill>
                    <a:blip r:embed="rId67"/>
                    <a:stretch>
                      <a:fillRect/>
                    </a:stretch>
                  </pic:blipFill>
                  <pic:spPr>
                    <a:xfrm>
                      <a:off x="0" y="0"/>
                      <a:ext cx="784928" cy="205758"/>
                    </a:xfrm>
                    <a:prstGeom prst="rect">
                      <a:avLst/>
                    </a:prstGeom>
                    <a:ln w="6350">
                      <a:solidFill>
                        <a:sysClr val="windowText" lastClr="000000"/>
                      </a:solidFill>
                    </a:ln>
                  </pic:spPr>
                </pic:pic>
              </a:graphicData>
            </a:graphic>
          </wp:inline>
        </w:drawing>
      </w:r>
      <w:r w:rsidRPr="00FD0C16">
        <w:rPr>
          <w:rFonts w:ascii="Segoe UI" w:hAnsi="Segoe UI"/>
          <w:sz w:val="24"/>
          <w:szCs w:val="28"/>
          <w:lang w:bidi="he-IL"/>
        </w:rPr>
        <w:t xml:space="preserve"> and sort the ProductName field ascending. Your sorting should look like the following:</w:t>
      </w:r>
      <w:r w:rsidRPr="00FD0C16">
        <w:rPr>
          <w:rFonts w:ascii="Segoe UI" w:hAnsi="Segoe UI"/>
          <w:sz w:val="24"/>
          <w:szCs w:val="28"/>
          <w:lang w:bidi="he-IL"/>
        </w:rPr>
        <w:br/>
      </w:r>
    </w:p>
    <w:p w14:paraId="3E88551B"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1CA13522" wp14:editId="6F8023C1">
            <wp:extent cx="3243696" cy="1787920"/>
            <wp:effectExtent l="19050" t="19050" r="13970" b="22225"/>
            <wp:docPr id="1325147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7666" name="Picture 1" descr="A screenshot of a computer&#10;&#10;Description automatically generated"/>
                    <pic:cNvPicPr/>
                  </pic:nvPicPr>
                  <pic:blipFill>
                    <a:blip r:embed="rId68"/>
                    <a:stretch>
                      <a:fillRect/>
                    </a:stretch>
                  </pic:blipFill>
                  <pic:spPr>
                    <a:xfrm>
                      <a:off x="0" y="0"/>
                      <a:ext cx="3250452" cy="1791644"/>
                    </a:xfrm>
                    <a:prstGeom prst="rect">
                      <a:avLst/>
                    </a:prstGeom>
                    <a:ln w="6350">
                      <a:solidFill>
                        <a:sysClr val="windowText" lastClr="000000"/>
                      </a:solidFill>
                    </a:ln>
                  </pic:spPr>
                </pic:pic>
              </a:graphicData>
            </a:graphic>
          </wp:inline>
        </w:drawing>
      </w:r>
    </w:p>
    <w:p w14:paraId="0F35D00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E79EFD0"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go to the </w:t>
      </w:r>
      <w:r w:rsidRPr="00FD0C16">
        <w:rPr>
          <w:rFonts w:ascii="Segoe UI" w:hAnsi="Segoe UI"/>
          <w:b/>
          <w:bCs/>
          <w:sz w:val="24"/>
          <w:szCs w:val="28"/>
          <w:lang w:bidi="he-IL"/>
        </w:rPr>
        <w:t>Visualizations</w:t>
      </w:r>
      <w:r w:rsidRPr="00FD0C16">
        <w:rPr>
          <w:rFonts w:ascii="Segoe UI" w:hAnsi="Segoe UI"/>
          <w:sz w:val="24"/>
          <w:szCs w:val="28"/>
          <w:lang w:bidi="he-IL"/>
        </w:rPr>
        <w:t xml:space="preserve"> pane, in the </w:t>
      </w:r>
      <w:r w:rsidRPr="00FD0C16">
        <w:rPr>
          <w:rFonts w:ascii="Segoe UI" w:hAnsi="Segoe UI"/>
          <w:b/>
          <w:bCs/>
          <w:sz w:val="24"/>
          <w:szCs w:val="28"/>
          <w:lang w:bidi="he-IL"/>
        </w:rPr>
        <w:t>Format Visual</w:t>
      </w:r>
      <w:r w:rsidRPr="00FD0C16">
        <w:rPr>
          <w:rFonts w:ascii="Segoe UI" w:hAnsi="Segoe UI"/>
          <w:sz w:val="24"/>
          <w:szCs w:val="28"/>
          <w:lang w:bidi="he-IL"/>
        </w:rPr>
        <w:t xml:space="preserve"> tab, and turn </w:t>
      </w:r>
      <w:r w:rsidRPr="00FD0C16">
        <w:rPr>
          <w:rFonts w:ascii="Segoe UI" w:hAnsi="Segoe UI"/>
          <w:b/>
          <w:bCs/>
          <w:sz w:val="24"/>
          <w:szCs w:val="28"/>
          <w:lang w:bidi="he-IL"/>
        </w:rPr>
        <w:t>Data Labels</w:t>
      </w:r>
      <w:r w:rsidRPr="00FD0C16">
        <w:rPr>
          <w:rFonts w:ascii="Segoe UI" w:hAnsi="Segoe UI"/>
          <w:sz w:val="24"/>
          <w:szCs w:val="28"/>
          <w:lang w:bidi="he-IL"/>
        </w:rPr>
        <w:t xml:space="preserve"> to </w:t>
      </w:r>
      <w:r w:rsidRPr="00FD0C16">
        <w:rPr>
          <w:rFonts w:ascii="Segoe UI" w:hAnsi="Segoe UI"/>
          <w:b/>
          <w:bCs/>
          <w:sz w:val="24"/>
          <w:szCs w:val="28"/>
          <w:lang w:bidi="he-IL"/>
        </w:rPr>
        <w:t>On</w:t>
      </w:r>
      <w:r w:rsidRPr="00FD0C16">
        <w:rPr>
          <w:rFonts w:ascii="Segoe UI" w:hAnsi="Segoe UI"/>
          <w:sz w:val="24"/>
          <w:szCs w:val="28"/>
          <w:lang w:bidi="he-IL"/>
        </w:rPr>
        <w:t>. Your chart should look like the following:</w:t>
      </w:r>
    </w:p>
    <w:p w14:paraId="46F1C78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480F630"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21E88B1E" wp14:editId="712DB5DE">
            <wp:extent cx="3936422" cy="2561319"/>
            <wp:effectExtent l="19050" t="19050" r="26035" b="10795"/>
            <wp:docPr id="1724364520" name="Picture 1" descr="A bar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64520" name="Picture 1" descr="A bar chart with text and numbers&#10;&#10;Description automatically generated"/>
                    <pic:cNvPicPr/>
                  </pic:nvPicPr>
                  <pic:blipFill>
                    <a:blip r:embed="rId69"/>
                    <a:stretch>
                      <a:fillRect/>
                    </a:stretch>
                  </pic:blipFill>
                  <pic:spPr>
                    <a:xfrm>
                      <a:off x="0" y="0"/>
                      <a:ext cx="3946037" cy="2567575"/>
                    </a:xfrm>
                    <a:prstGeom prst="rect">
                      <a:avLst/>
                    </a:prstGeom>
                    <a:ln w="6350">
                      <a:solidFill>
                        <a:sysClr val="windowText" lastClr="000000"/>
                      </a:solidFill>
                    </a:ln>
                  </pic:spPr>
                </pic:pic>
              </a:graphicData>
            </a:graphic>
          </wp:inline>
        </w:drawing>
      </w:r>
    </w:p>
    <w:p w14:paraId="22716F59" w14:textId="77777777" w:rsidR="00FD0C16" w:rsidRPr="00FD0C16" w:rsidRDefault="00FD0C16" w:rsidP="00FD0C16">
      <w:pPr>
        <w:spacing w:after="0" w:afterAutospacing="0"/>
        <w:ind w:left="0" w:right="219" w:firstLine="0"/>
        <w:jc w:val="center"/>
        <w:rPr>
          <w:rFonts w:ascii="Segoe UI" w:hAnsi="Segoe UI"/>
          <w:sz w:val="24"/>
          <w:szCs w:val="28"/>
          <w:lang w:bidi="he-IL"/>
        </w:rPr>
      </w:pPr>
    </w:p>
    <w:p w14:paraId="74C96FFD" w14:textId="77777777" w:rsidR="00FD0C16" w:rsidRPr="00FD0C16" w:rsidRDefault="00FD0C16" w:rsidP="00FD0C16">
      <w:pPr>
        <w:spacing w:after="0" w:afterAutospacing="0"/>
        <w:ind w:left="0" w:right="219" w:firstLine="0"/>
        <w:jc w:val="left"/>
        <w:rPr>
          <w:rFonts w:ascii="Segoe UI" w:hAnsi="Segoe UI"/>
          <w:sz w:val="24"/>
          <w:szCs w:val="28"/>
          <w:lang w:bidi="he-IL"/>
        </w:rPr>
        <w:sectPr w:rsidR="00FD0C16" w:rsidRPr="00FD0C16" w:rsidSect="00FD0C16">
          <w:pgSz w:w="12240" w:h="15840"/>
          <w:pgMar w:top="1440" w:right="1217" w:bottom="1326" w:left="1440" w:header="720" w:footer="720" w:gutter="0"/>
          <w:cols w:space="720"/>
        </w:sectPr>
      </w:pPr>
    </w:p>
    <w:p w14:paraId="6EDA21C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14E2290" w14:textId="77777777" w:rsidR="00FD0C16" w:rsidRPr="00FD0C16" w:rsidRDefault="00FD0C16" w:rsidP="00FD0C16">
      <w:pPr>
        <w:keepNext/>
        <w:keepLines/>
        <w:spacing w:before="40" w:after="0" w:afterAutospacing="0"/>
        <w:ind w:left="0" w:right="0" w:firstLine="0"/>
        <w:outlineLvl w:val="1"/>
        <w:rPr>
          <w:rFonts w:asciiTheme="majorBidi" w:eastAsia="Times New Roman" w:hAnsiTheme="majorBidi" w:cstheme="majorBidi"/>
          <w:b/>
          <w:color w:val="000000" w:themeColor="text1"/>
          <w:sz w:val="32"/>
          <w:szCs w:val="26"/>
          <w:lang w:bidi="he-IL"/>
        </w:rPr>
      </w:pPr>
      <w:r w:rsidRPr="00FD0C16">
        <w:rPr>
          <w:rFonts w:asciiTheme="majorBidi" w:eastAsia="Times New Roman" w:hAnsiTheme="majorBidi" w:cstheme="majorBidi"/>
          <w:b/>
          <w:color w:val="000000" w:themeColor="text1"/>
          <w:sz w:val="32"/>
          <w:szCs w:val="26"/>
          <w:lang w:bidi="he-IL"/>
        </w:rPr>
        <w:t xml:space="preserve">The Geometric Mean  –  Central Tendency </w:t>
      </w:r>
    </w:p>
    <w:p w14:paraId="6D90B75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3D76ECF"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8"/>
          <w:lang w:bidi="he-IL"/>
        </w:rPr>
      </w:pPr>
      <w:r w:rsidRPr="00FD0C16">
        <w:rPr>
          <w:rFonts w:ascii="Segoe UI" w:eastAsiaTheme="majorEastAsia" w:hAnsi="Segoe UI" w:cstheme="majorBidi"/>
          <w:b/>
          <w:color w:val="000000" w:themeColor="text1"/>
          <w:sz w:val="24"/>
          <w:szCs w:val="28"/>
          <w:lang w:bidi="he-IL"/>
        </w:rPr>
        <w:t xml:space="preserve">LAB </w:t>
      </w:r>
      <w:r w:rsidRPr="00FD0C16">
        <w:rPr>
          <w:rFonts w:ascii="Segoe UI" w:eastAsiaTheme="majorEastAsia" w:hAnsi="Segoe UI" w:cstheme="majorBidi"/>
          <w:b/>
          <w:color w:val="000000" w:themeColor="text1"/>
          <w:sz w:val="24"/>
          <w:szCs w:val="24"/>
          <w:lang w:bidi="he-IL"/>
        </w:rPr>
        <w:t>Theory</w:t>
      </w:r>
    </w:p>
    <w:p w14:paraId="5AC2D723" w14:textId="77777777" w:rsidR="00FD0C16" w:rsidRPr="00FD0C16" w:rsidRDefault="00FD0C16" w:rsidP="00FD0C16">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Returns the geometric mean of the numbers in a column. It is a measure of central tendency that calculates averages. To calculate the geometric mean, we multiply the numbers in the dataset and then we obtain the root depending on the number of values: a square root (for two numbers), a cube root (for three numbers) etc.</w:t>
      </w:r>
    </w:p>
    <w:p w14:paraId="7FC42EAE"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01A6F9CB" wp14:editId="7DC982D6">
            <wp:extent cx="2583404" cy="693480"/>
            <wp:effectExtent l="0" t="0" r="7620" b="0"/>
            <wp:docPr id="22222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29488" name="Picture 1"/>
                    <pic:cNvPicPr/>
                  </pic:nvPicPr>
                  <pic:blipFill>
                    <a:blip r:embed="rId70"/>
                    <a:stretch>
                      <a:fillRect/>
                    </a:stretch>
                  </pic:blipFill>
                  <pic:spPr>
                    <a:xfrm>
                      <a:off x="0" y="0"/>
                      <a:ext cx="2583404" cy="693480"/>
                    </a:xfrm>
                    <a:prstGeom prst="rect">
                      <a:avLst/>
                    </a:prstGeom>
                  </pic:spPr>
                </pic:pic>
              </a:graphicData>
            </a:graphic>
          </wp:inline>
        </w:drawing>
      </w:r>
    </w:p>
    <w:p w14:paraId="243FC8AA"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We might prefer to use the geometric mean when the values in our dataset are not independent observations or when we have large fluctuations in values. For example, in finance we use the geometric mean for time series analysis of returns. It practically calculates the average rate of change of a measure such as the rate of return, growth rate, and interest rates. It is not influenced that much by outliers.</w:t>
      </w:r>
    </w:p>
    <w:p w14:paraId="3E01FA8C"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CF5B01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8704289" w14:textId="77777777" w:rsidR="00FD0C16" w:rsidRPr="00FD0C16" w:rsidRDefault="00FD0C16" w:rsidP="00FD0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right="0" w:firstLine="0"/>
        <w:jc w:val="left"/>
        <w:rPr>
          <w:rFonts w:ascii="Segoe UI" w:eastAsia="Times New Roman" w:hAnsi="Segoe UI" w:cs="Segoe UI"/>
          <w:b/>
          <w:bCs/>
          <w:color w:val="161616"/>
          <w:sz w:val="24"/>
          <w:szCs w:val="24"/>
          <w:lang w:bidi="he-IL"/>
        </w:rPr>
      </w:pPr>
      <w:r w:rsidRPr="00FD0C16">
        <w:rPr>
          <w:rFonts w:ascii="Segoe UI" w:eastAsia="Times New Roman" w:hAnsi="Segoe UI" w:cs="Segoe UI"/>
          <w:b/>
          <w:bCs/>
          <w:color w:val="161616"/>
          <w:sz w:val="24"/>
          <w:szCs w:val="24"/>
          <w:lang w:bidi="he-IL"/>
        </w:rPr>
        <w:t>Syntax</w:t>
      </w:r>
    </w:p>
    <w:p w14:paraId="75B54AD2" w14:textId="77777777" w:rsidR="00FD0C16" w:rsidRPr="00FD0C16" w:rsidRDefault="00FD0C16" w:rsidP="00FD0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right="0" w:firstLine="0"/>
        <w:jc w:val="left"/>
        <w:rPr>
          <w:rFonts w:ascii="Consolas" w:eastAsia="Times New Roman" w:hAnsi="Consolas" w:cs="Courier New"/>
          <w:color w:val="161616"/>
          <w:sz w:val="20"/>
          <w:szCs w:val="20"/>
          <w:bdr w:val="none" w:sz="0" w:space="0" w:color="auto" w:frame="1"/>
          <w:lang w:bidi="he-IL"/>
        </w:rPr>
      </w:pPr>
      <w:r w:rsidRPr="00FD0C16">
        <w:rPr>
          <w:rFonts w:ascii="Consolas" w:eastAsia="Times New Roman" w:hAnsi="Consolas" w:cs="Courier New"/>
          <w:color w:val="0101FD"/>
          <w:sz w:val="20"/>
          <w:szCs w:val="20"/>
          <w:bdr w:val="none" w:sz="0" w:space="0" w:color="auto" w:frame="1"/>
          <w:lang w:bidi="he-IL"/>
        </w:rPr>
        <w:t>GEOMEAN</w:t>
      </w:r>
      <w:r w:rsidRPr="00FD0C16">
        <w:rPr>
          <w:rFonts w:ascii="Consolas" w:eastAsia="Times New Roman" w:hAnsi="Consolas" w:cs="Courier New"/>
          <w:color w:val="161616"/>
          <w:sz w:val="20"/>
          <w:szCs w:val="20"/>
          <w:bdr w:val="none" w:sz="0" w:space="0" w:color="auto" w:frame="1"/>
          <w:lang w:bidi="he-IL"/>
        </w:rPr>
        <w:t xml:space="preserve">(&lt;column&gt;)  </w:t>
      </w:r>
    </w:p>
    <w:p w14:paraId="47045E50" w14:textId="77777777" w:rsidR="00FD0C16" w:rsidRPr="00FD0C16" w:rsidRDefault="00FD0C16" w:rsidP="00FD0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right="0" w:firstLine="0"/>
        <w:jc w:val="left"/>
        <w:rPr>
          <w:rFonts w:ascii="Consolas" w:eastAsia="Times New Roman" w:hAnsi="Consolas" w:cs="Courier New"/>
          <w:color w:val="161616"/>
          <w:sz w:val="20"/>
          <w:szCs w:val="20"/>
          <w:bdr w:val="none" w:sz="0" w:space="0" w:color="auto" w:frame="1"/>
          <w:lang w:bidi="he-IL"/>
        </w:rPr>
      </w:pPr>
    </w:p>
    <w:p w14:paraId="0DA2FF01"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Parameters</w:t>
      </w:r>
    </w:p>
    <w:tbl>
      <w:tblPr>
        <w:tblW w:w="9409" w:type="dxa"/>
        <w:tblCellMar>
          <w:top w:w="15" w:type="dxa"/>
          <w:left w:w="15" w:type="dxa"/>
          <w:bottom w:w="15" w:type="dxa"/>
          <w:right w:w="15" w:type="dxa"/>
        </w:tblCellMar>
        <w:tblLook w:val="04A0" w:firstRow="1" w:lastRow="0" w:firstColumn="1" w:lastColumn="0" w:noHBand="0" w:noVBand="1"/>
      </w:tblPr>
      <w:tblGrid>
        <w:gridCol w:w="766"/>
        <w:gridCol w:w="8643"/>
      </w:tblGrid>
      <w:tr w:rsidR="00FD0C16" w:rsidRPr="00FD0C16" w14:paraId="12AE69CB" w14:textId="77777777" w:rsidTr="007C44BC">
        <w:trPr>
          <w:tblHeader/>
        </w:trPr>
        <w:tc>
          <w:tcPr>
            <w:tcW w:w="0" w:type="auto"/>
            <w:hideMark/>
          </w:tcPr>
          <w:p w14:paraId="411D77F8" w14:textId="77777777" w:rsidR="00FD0C16" w:rsidRPr="00FD0C16" w:rsidRDefault="00FD0C16" w:rsidP="00FD0C16">
            <w:pPr>
              <w:spacing w:after="0" w:afterAutospacing="0"/>
              <w:ind w:left="0" w:right="0" w:firstLine="0"/>
              <w:jc w:val="left"/>
              <w:rPr>
                <w:rFonts w:ascii="Times New Roman" w:eastAsia="Times New Roman" w:hAnsi="Times New Roman" w:cs="Times New Roman"/>
                <w:b/>
                <w:bCs/>
                <w:color w:val="auto"/>
                <w:sz w:val="24"/>
                <w:szCs w:val="24"/>
                <w:lang w:bidi="he-IL"/>
              </w:rPr>
            </w:pPr>
            <w:r w:rsidRPr="00FD0C16">
              <w:rPr>
                <w:rFonts w:ascii="Times New Roman" w:eastAsia="Times New Roman" w:hAnsi="Times New Roman" w:cs="Times New Roman"/>
                <w:b/>
                <w:bCs/>
                <w:color w:val="auto"/>
                <w:sz w:val="24"/>
                <w:szCs w:val="24"/>
                <w:lang w:bidi="he-IL"/>
              </w:rPr>
              <w:t>Term</w:t>
            </w:r>
          </w:p>
        </w:tc>
        <w:tc>
          <w:tcPr>
            <w:tcW w:w="0" w:type="auto"/>
            <w:hideMark/>
          </w:tcPr>
          <w:p w14:paraId="22903E30" w14:textId="77777777" w:rsidR="00FD0C16" w:rsidRPr="00FD0C16" w:rsidRDefault="00FD0C16" w:rsidP="00FD0C16">
            <w:pPr>
              <w:spacing w:after="0" w:afterAutospacing="0"/>
              <w:ind w:left="0" w:right="0" w:firstLine="0"/>
              <w:jc w:val="left"/>
              <w:rPr>
                <w:rFonts w:ascii="Times New Roman" w:eastAsia="Times New Roman" w:hAnsi="Times New Roman" w:cs="Times New Roman"/>
                <w:b/>
                <w:bCs/>
                <w:color w:val="auto"/>
                <w:sz w:val="24"/>
                <w:szCs w:val="24"/>
                <w:lang w:bidi="he-IL"/>
              </w:rPr>
            </w:pPr>
            <w:r w:rsidRPr="00FD0C16">
              <w:rPr>
                <w:rFonts w:ascii="Times New Roman" w:eastAsia="Times New Roman" w:hAnsi="Times New Roman" w:cs="Times New Roman"/>
                <w:b/>
                <w:bCs/>
                <w:color w:val="auto"/>
                <w:sz w:val="24"/>
                <w:szCs w:val="24"/>
                <w:lang w:bidi="he-IL"/>
              </w:rPr>
              <w:t>Definition</w:t>
            </w:r>
          </w:p>
        </w:tc>
      </w:tr>
      <w:tr w:rsidR="00FD0C16" w:rsidRPr="00FD0C16" w14:paraId="6C911F33" w14:textId="77777777" w:rsidTr="007C44BC">
        <w:tc>
          <w:tcPr>
            <w:tcW w:w="0" w:type="auto"/>
            <w:hideMark/>
          </w:tcPr>
          <w:p w14:paraId="481D469F" w14:textId="77777777" w:rsidR="00FD0C16" w:rsidRPr="00FD0C16" w:rsidRDefault="00FD0C16" w:rsidP="00FD0C16">
            <w:pPr>
              <w:spacing w:after="0" w:afterAutospacing="0"/>
              <w:ind w:left="0" w:right="0" w:firstLine="0"/>
              <w:jc w:val="left"/>
              <w:rPr>
                <w:rFonts w:ascii="Times New Roman" w:eastAsia="Times New Roman" w:hAnsi="Times New Roman" w:cs="Times New Roman"/>
                <w:color w:val="auto"/>
                <w:sz w:val="24"/>
                <w:szCs w:val="24"/>
                <w:lang w:bidi="he-IL"/>
              </w:rPr>
            </w:pPr>
            <w:r w:rsidRPr="00FD0C16">
              <w:rPr>
                <w:rFonts w:ascii="Times New Roman" w:eastAsia="Times New Roman" w:hAnsi="Times New Roman" w:cs="Times New Roman"/>
                <w:color w:val="auto"/>
                <w:sz w:val="24"/>
                <w:szCs w:val="24"/>
                <w:lang w:bidi="he-IL"/>
              </w:rPr>
              <w:t>column</w:t>
            </w:r>
          </w:p>
        </w:tc>
        <w:tc>
          <w:tcPr>
            <w:tcW w:w="0" w:type="auto"/>
            <w:hideMark/>
          </w:tcPr>
          <w:p w14:paraId="262B0C3E" w14:textId="77777777" w:rsidR="00FD0C16" w:rsidRPr="00FD0C16" w:rsidRDefault="00FD0C16" w:rsidP="00FD0C16">
            <w:pPr>
              <w:spacing w:after="0" w:afterAutospacing="0"/>
              <w:ind w:left="0" w:right="0" w:firstLine="0"/>
              <w:jc w:val="left"/>
              <w:rPr>
                <w:rFonts w:ascii="Times New Roman" w:eastAsia="Times New Roman" w:hAnsi="Times New Roman" w:cs="Times New Roman"/>
                <w:color w:val="auto"/>
                <w:sz w:val="24"/>
                <w:szCs w:val="24"/>
                <w:lang w:bidi="he-IL"/>
              </w:rPr>
            </w:pPr>
            <w:r w:rsidRPr="00FD0C16">
              <w:rPr>
                <w:rFonts w:ascii="Times New Roman" w:eastAsia="Times New Roman" w:hAnsi="Times New Roman" w:cs="Times New Roman"/>
                <w:color w:val="auto"/>
                <w:sz w:val="24"/>
                <w:szCs w:val="24"/>
                <w:lang w:bidi="he-IL"/>
              </w:rPr>
              <w:t>The column that contains the numbers for which the geometric mean is to be computed.</w:t>
            </w:r>
          </w:p>
          <w:p w14:paraId="5C816F21" w14:textId="77777777" w:rsidR="00FD0C16" w:rsidRPr="00FD0C16" w:rsidRDefault="00FD0C16" w:rsidP="00FD0C16">
            <w:pPr>
              <w:spacing w:after="0" w:afterAutospacing="0"/>
              <w:ind w:left="-786" w:right="0" w:firstLine="0"/>
              <w:jc w:val="left"/>
              <w:rPr>
                <w:rFonts w:ascii="Times New Roman" w:eastAsia="Times New Roman" w:hAnsi="Times New Roman" w:cs="Times New Roman"/>
                <w:color w:val="auto"/>
                <w:sz w:val="24"/>
                <w:szCs w:val="24"/>
                <w:lang w:bidi="he-IL"/>
              </w:rPr>
            </w:pPr>
          </w:p>
        </w:tc>
      </w:tr>
    </w:tbl>
    <w:p w14:paraId="1666DC0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31456DC"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Return value</w:t>
      </w:r>
    </w:p>
    <w:p w14:paraId="3E54E6A0" w14:textId="77777777" w:rsidR="00FD0C16" w:rsidRPr="00FD0C16" w:rsidRDefault="00FD0C16" w:rsidP="00FD0C16">
      <w:pPr>
        <w:spacing w:after="0" w:afterAutospacing="0"/>
        <w:ind w:left="0" w:right="219" w:firstLine="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A decimal number.</w:t>
      </w:r>
    </w:p>
    <w:p w14:paraId="5A206483" w14:textId="77777777" w:rsidR="00FD0C16" w:rsidRPr="00FD0C16" w:rsidRDefault="00FD0C16" w:rsidP="00FD0C16">
      <w:pPr>
        <w:spacing w:after="0" w:afterAutospacing="0"/>
        <w:ind w:left="0" w:right="219" w:firstLine="0"/>
        <w:jc w:val="left"/>
        <w:rPr>
          <w:rFonts w:ascii="Segoe UI" w:eastAsia="Times New Roman" w:hAnsi="Segoe UI" w:cs="Segoe UI"/>
          <w:color w:val="161616"/>
          <w:sz w:val="24"/>
          <w:szCs w:val="24"/>
          <w:lang w:bidi="he-IL"/>
        </w:rPr>
      </w:pPr>
    </w:p>
    <w:p w14:paraId="27BCE503"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Remarks</w:t>
      </w:r>
    </w:p>
    <w:p w14:paraId="14AA5B64" w14:textId="77777777" w:rsidR="00FD0C16" w:rsidRPr="00FD0C16" w:rsidRDefault="00FD0C16" w:rsidP="00FD0C16">
      <w:pPr>
        <w:numPr>
          <w:ilvl w:val="0"/>
          <w:numId w:val="32"/>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Only the numbers in the column are counted. Blanks, logical values, and text are ignored.</w:t>
      </w:r>
    </w:p>
    <w:p w14:paraId="6680C0C0" w14:textId="77777777" w:rsidR="00FD0C16" w:rsidRPr="00FD0C16" w:rsidRDefault="00FD0C16" w:rsidP="00FD0C16">
      <w:pPr>
        <w:numPr>
          <w:ilvl w:val="0"/>
          <w:numId w:val="32"/>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GEOMEAN( Table[Column] ) is equivalent to GEOMEANX( Table, Table[Column] )</w:t>
      </w:r>
    </w:p>
    <w:p w14:paraId="746F7324" w14:textId="77777777" w:rsidR="00FD0C16" w:rsidRPr="00FD0C16" w:rsidRDefault="00FD0C16" w:rsidP="00FD0C16">
      <w:pPr>
        <w:numPr>
          <w:ilvl w:val="0"/>
          <w:numId w:val="32"/>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This function is not supported for use in DirectQuery mode when used in calculated columns or row-level security (RLS) rules.</w:t>
      </w:r>
    </w:p>
    <w:p w14:paraId="72A133C5"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D4C0AF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94DB66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55BF70C"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r w:rsidRPr="00FD0C16">
        <w:rPr>
          <w:rFonts w:ascii="Segoe UI" w:eastAsiaTheme="majorEastAsia" w:hAnsi="Segoe UI" w:cstheme="majorBidi"/>
          <w:b/>
          <w:color w:val="000000" w:themeColor="text1"/>
          <w:sz w:val="24"/>
          <w:szCs w:val="24"/>
          <w:lang w:bidi="he-IL"/>
        </w:rPr>
        <w:lastRenderedPageBreak/>
        <w:t>LAB Steps</w:t>
      </w:r>
    </w:p>
    <w:p w14:paraId="0421487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BE61DE1" w14:textId="77777777" w:rsidR="00FD0C16" w:rsidRPr="00FD0C16" w:rsidRDefault="00FD0C16" w:rsidP="00FD0C16">
      <w:pPr>
        <w:numPr>
          <w:ilvl w:val="0"/>
          <w:numId w:val="33"/>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Your task is to calculate the geometric mean of the sales amount by product. Use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and the </w:t>
      </w:r>
      <w:r w:rsidRPr="00FD0C16">
        <w:rPr>
          <w:rFonts w:ascii="Segoe UI" w:hAnsi="Segoe UI"/>
          <w:b/>
          <w:bCs/>
          <w:sz w:val="24"/>
          <w:szCs w:val="28"/>
          <w:lang w:bidi="he-IL"/>
        </w:rPr>
        <w:t>InvoiceAmount</w:t>
      </w:r>
      <w:r w:rsidRPr="00FD0C16">
        <w:rPr>
          <w:rFonts w:ascii="Segoe UI" w:hAnsi="Segoe UI"/>
          <w:sz w:val="24"/>
          <w:szCs w:val="28"/>
          <w:lang w:bidi="he-IL"/>
        </w:rPr>
        <w:t xml:space="preserve"> measure on which to calculate the geometric mean.  </w:t>
      </w:r>
    </w:p>
    <w:p w14:paraId="1615050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F6D96AF" w14:textId="77777777" w:rsidR="00FD0C16" w:rsidRPr="00FD0C16" w:rsidRDefault="00FD0C16" w:rsidP="00FD0C16">
      <w:pPr>
        <w:numPr>
          <w:ilvl w:val="0"/>
          <w:numId w:val="33"/>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Right click the </w:t>
      </w:r>
      <w:r w:rsidRPr="00FD0C16">
        <w:rPr>
          <w:rFonts w:ascii="Segoe UI" w:hAnsi="Segoe UI"/>
          <w:b/>
          <w:bCs/>
          <w:sz w:val="24"/>
          <w:szCs w:val="28"/>
          <w:lang w:bidi="he-IL"/>
        </w:rPr>
        <w:t>OrderData</w:t>
      </w:r>
      <w:r w:rsidRPr="00FD0C16">
        <w:rPr>
          <w:rFonts w:ascii="Segoe UI" w:hAnsi="Segoe UI"/>
          <w:sz w:val="24"/>
          <w:szCs w:val="28"/>
          <w:lang w:bidi="he-IL"/>
        </w:rPr>
        <w:t xml:space="preserve"> dataset and click “</w:t>
      </w:r>
      <w:r w:rsidRPr="00FD0C16">
        <w:rPr>
          <w:rFonts w:ascii="Segoe UI" w:hAnsi="Segoe UI"/>
          <w:b/>
          <w:bCs/>
          <w:sz w:val="24"/>
          <w:szCs w:val="28"/>
          <w:lang w:bidi="he-IL"/>
        </w:rPr>
        <w:t>New Measure</w:t>
      </w:r>
      <w:r w:rsidRPr="00FD0C16">
        <w:rPr>
          <w:rFonts w:ascii="Segoe UI" w:hAnsi="Segoe UI"/>
          <w:sz w:val="24"/>
          <w:szCs w:val="28"/>
          <w:lang w:bidi="he-IL"/>
        </w:rPr>
        <w:t>”. At the top of the visual area the DAX editor opens as in the image below:</w:t>
      </w:r>
    </w:p>
    <w:p w14:paraId="6A3A8E9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37C2618"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36AD3E62" wp14:editId="2F3F1789">
            <wp:extent cx="1463167" cy="281964"/>
            <wp:effectExtent l="19050" t="19050" r="22860" b="22860"/>
            <wp:docPr id="753639511" name="Picture 75363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7305" name=""/>
                    <pic:cNvPicPr/>
                  </pic:nvPicPr>
                  <pic:blipFill>
                    <a:blip r:embed="rId66"/>
                    <a:stretch>
                      <a:fillRect/>
                    </a:stretch>
                  </pic:blipFill>
                  <pic:spPr>
                    <a:xfrm>
                      <a:off x="0" y="0"/>
                      <a:ext cx="1463167" cy="281964"/>
                    </a:xfrm>
                    <a:prstGeom prst="rect">
                      <a:avLst/>
                    </a:prstGeom>
                    <a:ln w="6350">
                      <a:solidFill>
                        <a:sysClr val="windowText" lastClr="000000"/>
                      </a:solidFill>
                    </a:ln>
                  </pic:spPr>
                </pic:pic>
              </a:graphicData>
            </a:graphic>
          </wp:inline>
        </w:drawing>
      </w:r>
    </w:p>
    <w:p w14:paraId="2CCE434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FF6FAF6" w14:textId="77777777" w:rsidR="00FD0C16" w:rsidRPr="00FD0C16" w:rsidRDefault="00FD0C16" w:rsidP="00FD0C16">
      <w:pPr>
        <w:numPr>
          <w:ilvl w:val="0"/>
          <w:numId w:val="33"/>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Edit the name of the new measure to the left of the equal sign and name it </w:t>
      </w:r>
      <w:r w:rsidRPr="00FD0C16">
        <w:rPr>
          <w:rFonts w:ascii="Segoe UI" w:hAnsi="Segoe UI"/>
          <w:b/>
          <w:bCs/>
          <w:sz w:val="24"/>
          <w:szCs w:val="28"/>
          <w:lang w:bidi="he-IL"/>
        </w:rPr>
        <w:t>ProductSalesGeometricMean</w:t>
      </w:r>
      <w:r w:rsidRPr="00FD0C16">
        <w:rPr>
          <w:rFonts w:ascii="Segoe UI" w:hAnsi="Segoe UI"/>
          <w:sz w:val="24"/>
          <w:szCs w:val="28"/>
          <w:lang w:bidi="he-IL"/>
        </w:rPr>
        <w:t xml:space="preserve">. </w:t>
      </w:r>
    </w:p>
    <w:p w14:paraId="4106B437"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93C7DC5" w14:textId="77777777" w:rsidR="00FD0C16" w:rsidRPr="00FD0C16" w:rsidRDefault="00FD0C16" w:rsidP="00FD0C16">
      <w:pPr>
        <w:numPr>
          <w:ilvl w:val="0"/>
          <w:numId w:val="33"/>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DAX expression to the right of the equal sign as: </w:t>
      </w:r>
    </w:p>
    <w:p w14:paraId="60B1B59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C908FEB" w14:textId="77777777" w:rsidR="00FD0C16" w:rsidRPr="00FD0C16" w:rsidRDefault="00FD0C16" w:rsidP="00FD0C16">
      <w:pPr>
        <w:shd w:val="clear" w:color="auto" w:fill="FFFFFE"/>
        <w:spacing w:after="0" w:afterAutospacing="0" w:line="270" w:lineRule="atLeast"/>
        <w:ind w:left="0" w:right="0" w:firstLine="0"/>
        <w:jc w:val="center"/>
        <w:rPr>
          <w:rFonts w:ascii="Consolas" w:eastAsia="Times New Roman" w:hAnsi="Consolas" w:cs="Times New Roman"/>
          <w:sz w:val="24"/>
          <w:szCs w:val="24"/>
          <w:lang w:bidi="he-IL"/>
        </w:rPr>
      </w:pPr>
      <w:r w:rsidRPr="00FD0C16">
        <w:rPr>
          <w:rFonts w:ascii="Consolas" w:eastAsia="Times New Roman" w:hAnsi="Consolas" w:cs="Times New Roman"/>
          <w:color w:val="3165BB"/>
          <w:sz w:val="24"/>
          <w:szCs w:val="24"/>
          <w:lang w:bidi="he-IL"/>
        </w:rPr>
        <w:t>geomean</w:t>
      </w:r>
      <w:r w:rsidRPr="00FD0C16">
        <w:rPr>
          <w:rFonts w:ascii="Consolas" w:eastAsia="Times New Roman" w:hAnsi="Consolas" w:cs="Times New Roman"/>
          <w:sz w:val="24"/>
          <w:szCs w:val="24"/>
          <w:lang w:bidi="he-IL"/>
        </w:rPr>
        <w:t>(OrderData[InvoiceAmount])</w:t>
      </w:r>
    </w:p>
    <w:p w14:paraId="70EDDBF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01CC2BC"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From the visualizations tab, add a </w:t>
      </w:r>
      <w:r w:rsidRPr="00FD0C16">
        <w:rPr>
          <w:rFonts w:ascii="Segoe UI" w:hAnsi="Segoe UI"/>
          <w:b/>
          <w:bCs/>
          <w:sz w:val="24"/>
          <w:szCs w:val="28"/>
          <w:lang w:bidi="he-IL"/>
        </w:rPr>
        <w:t xml:space="preserve">Stacked Bar chart </w:t>
      </w:r>
      <w:r w:rsidRPr="00FD0C16">
        <w:rPr>
          <w:rFonts w:ascii="Segoe UI" w:hAnsi="Segoe UI"/>
          <w:sz w:val="24"/>
          <w:szCs w:val="28"/>
          <w:lang w:bidi="he-IL"/>
        </w:rPr>
        <w:t>visual to the report area.</w:t>
      </w:r>
    </w:p>
    <w:p w14:paraId="1A679A1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38E23B8"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to your Stacked Bar Chart visual.</w:t>
      </w:r>
      <w:r w:rsidRPr="00FD0C16">
        <w:rPr>
          <w:rFonts w:ascii="Segoe UI" w:hAnsi="Segoe UI"/>
          <w:sz w:val="24"/>
          <w:szCs w:val="28"/>
          <w:lang w:bidi="he-IL"/>
        </w:rPr>
        <w:br/>
      </w:r>
    </w:p>
    <w:p w14:paraId="4EFCFD65"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 xml:space="preserve">ProductSalesGeometricMean </w:t>
      </w:r>
      <w:r w:rsidRPr="00FD0C16">
        <w:rPr>
          <w:rFonts w:ascii="Segoe UI" w:hAnsi="Segoe UI"/>
          <w:sz w:val="24"/>
          <w:szCs w:val="28"/>
          <w:lang w:bidi="he-IL"/>
        </w:rPr>
        <w:t xml:space="preserve">measure to your Stacked Bar chart visual.  </w:t>
      </w:r>
      <w:r w:rsidRPr="00FD0C16">
        <w:rPr>
          <w:rFonts w:ascii="Segoe UI" w:hAnsi="Segoe UI"/>
          <w:sz w:val="24"/>
          <w:szCs w:val="28"/>
          <w:lang w:bidi="he-IL"/>
        </w:rPr>
        <w:br/>
      </w:r>
    </w:p>
    <w:p w14:paraId="5A91E455"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click on the “</w:t>
      </w:r>
      <w:r w:rsidRPr="00FD0C16">
        <w:rPr>
          <w:rFonts w:ascii="Segoe UI" w:hAnsi="Segoe UI"/>
          <w:b/>
          <w:bCs/>
          <w:sz w:val="24"/>
          <w:szCs w:val="28"/>
          <w:lang w:bidi="he-IL"/>
        </w:rPr>
        <w:t>more options</w:t>
      </w:r>
      <w:r w:rsidRPr="00FD0C16">
        <w:rPr>
          <w:rFonts w:ascii="Segoe UI" w:hAnsi="Segoe UI"/>
          <w:sz w:val="24"/>
          <w:szCs w:val="28"/>
          <w:lang w:bidi="he-IL"/>
        </w:rPr>
        <w:t xml:space="preserve">" three dots, </w:t>
      </w:r>
      <w:r w:rsidRPr="00FD0C16">
        <w:rPr>
          <w:rFonts w:ascii="Segoe UI" w:hAnsi="Segoe UI"/>
          <w:noProof/>
          <w:sz w:val="24"/>
          <w:szCs w:val="28"/>
          <w:lang w:bidi="he-IL"/>
        </w:rPr>
        <w:drawing>
          <wp:inline distT="0" distB="0" distL="0" distR="0" wp14:anchorId="2276A5C2" wp14:editId="3CC1C5CA">
            <wp:extent cx="784928" cy="205758"/>
            <wp:effectExtent l="19050" t="19050" r="15240" b="22860"/>
            <wp:docPr id="149817600" name="Picture 14981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4409" name=""/>
                    <pic:cNvPicPr/>
                  </pic:nvPicPr>
                  <pic:blipFill>
                    <a:blip r:embed="rId67"/>
                    <a:stretch>
                      <a:fillRect/>
                    </a:stretch>
                  </pic:blipFill>
                  <pic:spPr>
                    <a:xfrm>
                      <a:off x="0" y="0"/>
                      <a:ext cx="784928" cy="205758"/>
                    </a:xfrm>
                    <a:prstGeom prst="rect">
                      <a:avLst/>
                    </a:prstGeom>
                    <a:ln w="6350">
                      <a:solidFill>
                        <a:sysClr val="windowText" lastClr="000000"/>
                      </a:solidFill>
                    </a:ln>
                  </pic:spPr>
                </pic:pic>
              </a:graphicData>
            </a:graphic>
          </wp:inline>
        </w:drawing>
      </w:r>
      <w:r w:rsidRPr="00FD0C16">
        <w:rPr>
          <w:rFonts w:ascii="Segoe UI" w:hAnsi="Segoe UI"/>
          <w:sz w:val="24"/>
          <w:szCs w:val="28"/>
          <w:lang w:bidi="he-IL"/>
        </w:rPr>
        <w:t xml:space="preserve"> and sort the ProductName field ascending. Your sorting should look like the following:</w:t>
      </w:r>
      <w:r w:rsidRPr="00FD0C16">
        <w:rPr>
          <w:rFonts w:ascii="Segoe UI" w:hAnsi="Segoe UI"/>
          <w:sz w:val="24"/>
          <w:szCs w:val="28"/>
          <w:lang w:bidi="he-IL"/>
        </w:rPr>
        <w:br/>
      </w:r>
    </w:p>
    <w:p w14:paraId="29F16626"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70CDA6B4" wp14:editId="1C813CCE">
            <wp:extent cx="3243696" cy="1787920"/>
            <wp:effectExtent l="19050" t="19050" r="13970" b="22225"/>
            <wp:docPr id="1290695151" name="Picture 12906951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7666" name="Picture 1" descr="A screenshot of a computer&#10;&#10;Description automatically generated"/>
                    <pic:cNvPicPr/>
                  </pic:nvPicPr>
                  <pic:blipFill>
                    <a:blip r:embed="rId68"/>
                    <a:stretch>
                      <a:fillRect/>
                    </a:stretch>
                  </pic:blipFill>
                  <pic:spPr>
                    <a:xfrm>
                      <a:off x="0" y="0"/>
                      <a:ext cx="3250452" cy="1791644"/>
                    </a:xfrm>
                    <a:prstGeom prst="rect">
                      <a:avLst/>
                    </a:prstGeom>
                    <a:ln w="6350">
                      <a:solidFill>
                        <a:sysClr val="windowText" lastClr="000000"/>
                      </a:solidFill>
                    </a:ln>
                  </pic:spPr>
                </pic:pic>
              </a:graphicData>
            </a:graphic>
          </wp:inline>
        </w:drawing>
      </w:r>
    </w:p>
    <w:p w14:paraId="2CE88E68"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0ABF402"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go to the </w:t>
      </w:r>
      <w:r w:rsidRPr="00FD0C16">
        <w:rPr>
          <w:rFonts w:ascii="Segoe UI" w:hAnsi="Segoe UI"/>
          <w:b/>
          <w:bCs/>
          <w:sz w:val="24"/>
          <w:szCs w:val="28"/>
          <w:lang w:bidi="he-IL"/>
        </w:rPr>
        <w:t>Visualizations</w:t>
      </w:r>
      <w:r w:rsidRPr="00FD0C16">
        <w:rPr>
          <w:rFonts w:ascii="Segoe UI" w:hAnsi="Segoe UI"/>
          <w:sz w:val="24"/>
          <w:szCs w:val="28"/>
          <w:lang w:bidi="he-IL"/>
        </w:rPr>
        <w:t xml:space="preserve"> pane, in the </w:t>
      </w:r>
      <w:r w:rsidRPr="00FD0C16">
        <w:rPr>
          <w:rFonts w:ascii="Segoe UI" w:hAnsi="Segoe UI"/>
          <w:b/>
          <w:bCs/>
          <w:sz w:val="24"/>
          <w:szCs w:val="28"/>
          <w:lang w:bidi="he-IL"/>
        </w:rPr>
        <w:t>Format Visual</w:t>
      </w:r>
      <w:r w:rsidRPr="00FD0C16">
        <w:rPr>
          <w:rFonts w:ascii="Segoe UI" w:hAnsi="Segoe UI"/>
          <w:sz w:val="24"/>
          <w:szCs w:val="28"/>
          <w:lang w:bidi="he-IL"/>
        </w:rPr>
        <w:t xml:space="preserve"> tab, and turn </w:t>
      </w:r>
      <w:r w:rsidRPr="00FD0C16">
        <w:rPr>
          <w:rFonts w:ascii="Segoe UI" w:hAnsi="Segoe UI"/>
          <w:b/>
          <w:bCs/>
          <w:sz w:val="24"/>
          <w:szCs w:val="28"/>
          <w:lang w:bidi="he-IL"/>
        </w:rPr>
        <w:t>Data Labels</w:t>
      </w:r>
      <w:r w:rsidRPr="00FD0C16">
        <w:rPr>
          <w:rFonts w:ascii="Segoe UI" w:hAnsi="Segoe UI"/>
          <w:sz w:val="24"/>
          <w:szCs w:val="28"/>
          <w:lang w:bidi="he-IL"/>
        </w:rPr>
        <w:t xml:space="preserve"> to </w:t>
      </w:r>
      <w:r w:rsidRPr="00FD0C16">
        <w:rPr>
          <w:rFonts w:ascii="Segoe UI" w:hAnsi="Segoe UI"/>
          <w:b/>
          <w:bCs/>
          <w:sz w:val="24"/>
          <w:szCs w:val="28"/>
          <w:lang w:bidi="he-IL"/>
        </w:rPr>
        <w:t>On</w:t>
      </w:r>
      <w:r w:rsidRPr="00FD0C16">
        <w:rPr>
          <w:rFonts w:ascii="Segoe UI" w:hAnsi="Segoe UI"/>
          <w:sz w:val="24"/>
          <w:szCs w:val="28"/>
          <w:lang w:bidi="he-IL"/>
        </w:rPr>
        <w:t>. Your chart should look like the following:</w:t>
      </w:r>
    </w:p>
    <w:p w14:paraId="0FBCF4D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F09257B"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25067697" wp14:editId="04004AD6">
            <wp:extent cx="4198984" cy="2469094"/>
            <wp:effectExtent l="19050" t="19050" r="11430" b="26670"/>
            <wp:docPr id="628154169" name="Picture 1" descr="A bar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54169" name="Picture 1" descr="A bar chart with text and numbers&#10;&#10;Description automatically generated"/>
                    <pic:cNvPicPr/>
                  </pic:nvPicPr>
                  <pic:blipFill>
                    <a:blip r:embed="rId71"/>
                    <a:stretch>
                      <a:fillRect/>
                    </a:stretch>
                  </pic:blipFill>
                  <pic:spPr>
                    <a:xfrm>
                      <a:off x="0" y="0"/>
                      <a:ext cx="4198984" cy="2469094"/>
                    </a:xfrm>
                    <a:prstGeom prst="rect">
                      <a:avLst/>
                    </a:prstGeom>
                    <a:ln w="6350">
                      <a:solidFill>
                        <a:sysClr val="windowText" lastClr="000000"/>
                      </a:solidFill>
                    </a:ln>
                  </pic:spPr>
                </pic:pic>
              </a:graphicData>
            </a:graphic>
          </wp:inline>
        </w:drawing>
      </w:r>
    </w:p>
    <w:p w14:paraId="7CEFCFEC"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70894B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F3CD278"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B6317B8"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391A451"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559934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8744BE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08FFA5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E82A767"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55CFA2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AF66F9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B237BCC"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B5124D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2FF1CE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003B66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978B4ED" w14:textId="77777777" w:rsidR="00FD0C16" w:rsidRPr="00FD0C16" w:rsidRDefault="00FD0C16" w:rsidP="00FD0C16">
      <w:pPr>
        <w:spacing w:after="0" w:afterAutospacing="0"/>
        <w:ind w:left="0" w:right="219" w:firstLine="0"/>
        <w:jc w:val="left"/>
        <w:rPr>
          <w:rFonts w:ascii="Segoe UI" w:hAnsi="Segoe UI"/>
          <w:sz w:val="24"/>
          <w:szCs w:val="28"/>
          <w:lang w:bidi="he-IL"/>
        </w:rPr>
        <w:sectPr w:rsidR="00FD0C16" w:rsidRPr="00FD0C16" w:rsidSect="00FD0C16">
          <w:pgSz w:w="12240" w:h="15840"/>
          <w:pgMar w:top="1440" w:right="1217" w:bottom="1326" w:left="1440" w:header="720" w:footer="720" w:gutter="0"/>
          <w:cols w:space="720"/>
        </w:sectPr>
      </w:pPr>
    </w:p>
    <w:p w14:paraId="56C1D471" w14:textId="77777777" w:rsidR="00FD0C16" w:rsidRPr="00FD0C16" w:rsidRDefault="00FD0C16" w:rsidP="00FD0C16">
      <w:pPr>
        <w:keepNext/>
        <w:keepLines/>
        <w:spacing w:before="40" w:after="0" w:afterAutospacing="0"/>
        <w:ind w:left="0" w:right="0" w:firstLine="0"/>
        <w:outlineLvl w:val="1"/>
        <w:rPr>
          <w:rFonts w:asciiTheme="majorBidi" w:eastAsia="Times New Roman" w:hAnsiTheme="majorBidi" w:cstheme="majorBidi"/>
          <w:b/>
          <w:color w:val="000000" w:themeColor="text1"/>
          <w:sz w:val="32"/>
          <w:szCs w:val="26"/>
          <w:lang w:bidi="he-IL"/>
        </w:rPr>
      </w:pPr>
      <w:r w:rsidRPr="00FD0C16">
        <w:rPr>
          <w:rFonts w:asciiTheme="majorBidi" w:eastAsia="Times New Roman" w:hAnsiTheme="majorBidi" w:cstheme="majorBidi"/>
          <w:b/>
          <w:color w:val="000000" w:themeColor="text1"/>
          <w:sz w:val="32"/>
          <w:szCs w:val="26"/>
          <w:lang w:bidi="he-IL"/>
        </w:rPr>
        <w:lastRenderedPageBreak/>
        <w:t>The median() function – Central Tendency</w:t>
      </w:r>
    </w:p>
    <w:p w14:paraId="64FFE5E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8242D4E"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bookmarkStart w:id="4" w:name="_Hlk149651199"/>
      <w:r w:rsidRPr="00FD0C16">
        <w:rPr>
          <w:rFonts w:ascii="Segoe UI" w:eastAsiaTheme="majorEastAsia" w:hAnsi="Segoe UI" w:cstheme="majorBidi"/>
          <w:b/>
          <w:color w:val="000000" w:themeColor="text1"/>
          <w:sz w:val="24"/>
          <w:szCs w:val="24"/>
          <w:lang w:bidi="he-IL"/>
        </w:rPr>
        <w:t>LAB Theory</w:t>
      </w:r>
    </w:p>
    <w:bookmarkEnd w:id="4"/>
    <w:p w14:paraId="2EEAE75F"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 xml:space="preserve">Returns the median of the numbers in a column. It is a measure of central tendency. The median is not affected by outliers unlike the mean which is affected by the presence of extreme values and outliers. </w:t>
      </w:r>
    </w:p>
    <w:p w14:paraId="04BAFFC8"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4F34E16"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Syntax</w:t>
      </w:r>
    </w:p>
    <w:p w14:paraId="55075ED5" w14:textId="77777777" w:rsidR="00FD0C16" w:rsidRPr="00FD0C16" w:rsidRDefault="00FD0C16" w:rsidP="00FD0C16">
      <w:pPr>
        <w:spacing w:after="0" w:afterAutospacing="0"/>
        <w:ind w:left="0" w:right="219" w:firstLine="0"/>
        <w:jc w:val="left"/>
        <w:rPr>
          <w:rFonts w:ascii="Segoe UI" w:hAnsi="Segoe UI"/>
          <w:sz w:val="24"/>
          <w:szCs w:val="28"/>
          <w:bdr w:val="none" w:sz="0" w:space="0" w:color="auto" w:frame="1"/>
          <w:lang w:bidi="he-IL"/>
        </w:rPr>
      </w:pPr>
      <w:r w:rsidRPr="00FD0C16">
        <w:rPr>
          <w:rFonts w:ascii="Segoe UI" w:hAnsi="Segoe UI"/>
          <w:color w:val="0101FD"/>
          <w:sz w:val="24"/>
          <w:szCs w:val="28"/>
          <w:bdr w:val="none" w:sz="0" w:space="0" w:color="auto" w:frame="1"/>
          <w:lang w:bidi="he-IL"/>
        </w:rPr>
        <w:t>MEDIAN</w:t>
      </w:r>
      <w:r w:rsidRPr="00FD0C16">
        <w:rPr>
          <w:rFonts w:ascii="Segoe UI" w:hAnsi="Segoe UI"/>
          <w:sz w:val="24"/>
          <w:szCs w:val="28"/>
          <w:bdr w:val="none" w:sz="0" w:space="0" w:color="auto" w:frame="1"/>
          <w:lang w:bidi="he-IL"/>
        </w:rPr>
        <w:t xml:space="preserve">(&lt;column&gt;)  </w:t>
      </w:r>
    </w:p>
    <w:p w14:paraId="16CDFE1A" w14:textId="77777777" w:rsidR="00FD0C16" w:rsidRPr="00FD0C16" w:rsidRDefault="00FD0C16" w:rsidP="00FD0C16">
      <w:pPr>
        <w:spacing w:after="0" w:afterAutospacing="0"/>
        <w:ind w:left="0" w:right="219" w:firstLine="0"/>
        <w:jc w:val="left"/>
        <w:rPr>
          <w:rFonts w:ascii="Segoe UI" w:hAnsi="Segoe UI"/>
          <w:sz w:val="24"/>
          <w:szCs w:val="28"/>
          <w:bdr w:val="none" w:sz="0" w:space="0" w:color="auto" w:frame="1"/>
          <w:lang w:bidi="he-IL"/>
        </w:rPr>
      </w:pPr>
    </w:p>
    <w:p w14:paraId="7799F46C"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Parameters</w:t>
      </w:r>
    </w:p>
    <w:tbl>
      <w:tblPr>
        <w:tblW w:w="9409" w:type="dxa"/>
        <w:tblCellMar>
          <w:top w:w="15" w:type="dxa"/>
          <w:left w:w="15" w:type="dxa"/>
          <w:bottom w:w="15" w:type="dxa"/>
          <w:right w:w="15" w:type="dxa"/>
        </w:tblCellMar>
        <w:tblLook w:val="04A0" w:firstRow="1" w:lastRow="0" w:firstColumn="1" w:lastColumn="0" w:noHBand="0" w:noVBand="1"/>
      </w:tblPr>
      <w:tblGrid>
        <w:gridCol w:w="1034"/>
        <w:gridCol w:w="8375"/>
      </w:tblGrid>
      <w:tr w:rsidR="00FD0C16" w:rsidRPr="00FD0C16" w14:paraId="616BC046" w14:textId="77777777" w:rsidTr="007C44BC">
        <w:trPr>
          <w:tblHeader/>
        </w:trPr>
        <w:tc>
          <w:tcPr>
            <w:tcW w:w="0" w:type="auto"/>
            <w:hideMark/>
          </w:tcPr>
          <w:p w14:paraId="6842D04A" w14:textId="77777777" w:rsidR="00FD0C16" w:rsidRPr="00FD0C16" w:rsidRDefault="00FD0C16" w:rsidP="00FD0C16">
            <w:pPr>
              <w:spacing w:after="0" w:afterAutospacing="0"/>
              <w:ind w:left="0" w:right="219" w:firstLine="0"/>
              <w:jc w:val="left"/>
              <w:rPr>
                <w:rFonts w:ascii="Times New Roman" w:hAnsi="Times New Roman" w:cs="Times New Roman"/>
                <w:color w:val="auto"/>
                <w:sz w:val="24"/>
                <w:szCs w:val="24"/>
                <w:lang w:bidi="he-IL"/>
              </w:rPr>
            </w:pPr>
            <w:r w:rsidRPr="00FD0C16">
              <w:rPr>
                <w:rFonts w:ascii="Times New Roman" w:hAnsi="Times New Roman" w:cs="Times New Roman"/>
                <w:color w:val="auto"/>
                <w:sz w:val="24"/>
                <w:szCs w:val="24"/>
                <w:lang w:bidi="he-IL"/>
              </w:rPr>
              <w:t>Term</w:t>
            </w:r>
          </w:p>
        </w:tc>
        <w:tc>
          <w:tcPr>
            <w:tcW w:w="0" w:type="auto"/>
            <w:hideMark/>
          </w:tcPr>
          <w:p w14:paraId="663D86DD" w14:textId="77777777" w:rsidR="00FD0C16" w:rsidRPr="00FD0C16" w:rsidRDefault="00FD0C16" w:rsidP="00FD0C16">
            <w:pPr>
              <w:spacing w:after="0" w:afterAutospacing="0"/>
              <w:ind w:left="0" w:right="219" w:firstLine="0"/>
              <w:jc w:val="left"/>
              <w:rPr>
                <w:rFonts w:ascii="Times New Roman" w:hAnsi="Times New Roman" w:cs="Times New Roman"/>
                <w:color w:val="auto"/>
                <w:sz w:val="24"/>
                <w:szCs w:val="24"/>
                <w:lang w:bidi="he-IL"/>
              </w:rPr>
            </w:pPr>
            <w:r w:rsidRPr="00FD0C16">
              <w:rPr>
                <w:rFonts w:ascii="Times New Roman" w:hAnsi="Times New Roman" w:cs="Times New Roman"/>
                <w:color w:val="auto"/>
                <w:sz w:val="24"/>
                <w:szCs w:val="24"/>
                <w:lang w:bidi="he-IL"/>
              </w:rPr>
              <w:t>Definition</w:t>
            </w:r>
          </w:p>
        </w:tc>
      </w:tr>
      <w:tr w:rsidR="00FD0C16" w:rsidRPr="00FD0C16" w14:paraId="4279D124" w14:textId="77777777" w:rsidTr="007C44BC">
        <w:tc>
          <w:tcPr>
            <w:tcW w:w="0" w:type="auto"/>
            <w:hideMark/>
          </w:tcPr>
          <w:p w14:paraId="7DBC1E29" w14:textId="77777777" w:rsidR="00FD0C16" w:rsidRPr="00FD0C16" w:rsidRDefault="00FD0C16" w:rsidP="00FD0C16">
            <w:pPr>
              <w:spacing w:after="0" w:afterAutospacing="0"/>
              <w:ind w:left="0" w:right="219" w:firstLine="0"/>
              <w:jc w:val="left"/>
              <w:rPr>
                <w:rFonts w:ascii="Times New Roman" w:hAnsi="Times New Roman" w:cs="Times New Roman"/>
                <w:color w:val="auto"/>
                <w:sz w:val="24"/>
                <w:szCs w:val="24"/>
                <w:lang w:bidi="he-IL"/>
              </w:rPr>
            </w:pPr>
            <w:r w:rsidRPr="00FD0C16">
              <w:rPr>
                <w:rFonts w:ascii="Times New Roman" w:hAnsi="Times New Roman" w:cs="Times New Roman"/>
                <w:color w:val="auto"/>
                <w:sz w:val="24"/>
                <w:szCs w:val="24"/>
                <w:lang w:bidi="he-IL"/>
              </w:rPr>
              <w:t>column</w:t>
            </w:r>
          </w:p>
        </w:tc>
        <w:tc>
          <w:tcPr>
            <w:tcW w:w="0" w:type="auto"/>
            <w:hideMark/>
          </w:tcPr>
          <w:p w14:paraId="34DDF7D7" w14:textId="77777777" w:rsidR="00FD0C16" w:rsidRPr="00FD0C16" w:rsidRDefault="00FD0C16" w:rsidP="00FD0C16">
            <w:pPr>
              <w:spacing w:after="0" w:afterAutospacing="0"/>
              <w:ind w:left="0" w:right="219" w:firstLine="0"/>
              <w:jc w:val="left"/>
              <w:rPr>
                <w:rFonts w:ascii="Times New Roman" w:hAnsi="Times New Roman" w:cs="Times New Roman"/>
                <w:color w:val="auto"/>
                <w:sz w:val="24"/>
                <w:szCs w:val="24"/>
                <w:lang w:bidi="he-IL"/>
              </w:rPr>
            </w:pPr>
            <w:r w:rsidRPr="00FD0C16">
              <w:rPr>
                <w:rFonts w:ascii="Times New Roman" w:hAnsi="Times New Roman" w:cs="Times New Roman"/>
                <w:color w:val="auto"/>
                <w:sz w:val="24"/>
                <w:szCs w:val="24"/>
                <w:lang w:bidi="he-IL"/>
              </w:rPr>
              <w:t>The column that contains the numbers for which the median is to be computed.</w:t>
            </w:r>
          </w:p>
        </w:tc>
      </w:tr>
    </w:tbl>
    <w:p w14:paraId="56592A58"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5BA4AC2"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Return value</w:t>
      </w:r>
    </w:p>
    <w:p w14:paraId="46D2D7AE"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A decimal number.</w:t>
      </w:r>
    </w:p>
    <w:p w14:paraId="21A91AEF"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F7B0BCD"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Remarks</w:t>
      </w:r>
    </w:p>
    <w:p w14:paraId="5E80B487" w14:textId="77777777" w:rsidR="00FD0C16" w:rsidRPr="00FD0C16" w:rsidRDefault="00FD0C16" w:rsidP="00FD0C16">
      <w:pPr>
        <w:numPr>
          <w:ilvl w:val="0"/>
          <w:numId w:val="28"/>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Only the numbers in the column are counted. Blanks are ignored. Logical values, dates, and text are not supported.</w:t>
      </w:r>
    </w:p>
    <w:p w14:paraId="0A9A7F08" w14:textId="77777777" w:rsidR="00FD0C16" w:rsidRPr="00FD0C16" w:rsidRDefault="00FD0C16" w:rsidP="00FD0C16">
      <w:pPr>
        <w:numPr>
          <w:ilvl w:val="0"/>
          <w:numId w:val="28"/>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MEDIAN( Table[Column] ) is equivalent to MEDIANX( Table, Table[Column] ).</w:t>
      </w:r>
    </w:p>
    <w:p w14:paraId="6407FD2B" w14:textId="77777777" w:rsidR="00FD0C16" w:rsidRPr="00FD0C16" w:rsidRDefault="00FD0C16" w:rsidP="00FD0C16">
      <w:pPr>
        <w:numPr>
          <w:ilvl w:val="0"/>
          <w:numId w:val="28"/>
        </w:numPr>
        <w:shd w:val="clear" w:color="auto" w:fill="FFFFFF"/>
        <w:spacing w:before="100" w:beforeAutospacing="1" w:after="0" w:afterAutospacing="0"/>
        <w:ind w:left="36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This function is not supported for use in DirectQuery mode when used in calculated columns or row-level security (RLS) rules.</w:t>
      </w:r>
    </w:p>
    <w:p w14:paraId="21883B5B"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r w:rsidRPr="00FD0C16">
        <w:rPr>
          <w:rFonts w:ascii="Segoe UI" w:eastAsiaTheme="majorEastAsia" w:hAnsi="Segoe UI" w:cstheme="majorBidi"/>
          <w:b/>
          <w:color w:val="000000" w:themeColor="text1"/>
          <w:sz w:val="24"/>
          <w:szCs w:val="24"/>
          <w:lang w:bidi="he-IL"/>
        </w:rPr>
        <w:t>LAB Steps</w:t>
      </w:r>
    </w:p>
    <w:p w14:paraId="0259D8A5"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BD8E976" w14:textId="77777777" w:rsidR="00FD0C16" w:rsidRPr="00FD0C16" w:rsidRDefault="00FD0C16" w:rsidP="00FD0C16">
      <w:pPr>
        <w:numPr>
          <w:ilvl w:val="0"/>
          <w:numId w:val="31"/>
        </w:numPr>
        <w:spacing w:after="0" w:afterAutospacing="0"/>
        <w:ind w:right="219"/>
        <w:jc w:val="left"/>
        <w:rPr>
          <w:rFonts w:ascii="Segoe UI" w:hAnsi="Segoe UI"/>
          <w:sz w:val="24"/>
          <w:szCs w:val="28"/>
          <w:lang w:bidi="he-IL"/>
        </w:rPr>
      </w:pPr>
      <w:r w:rsidRPr="00FD0C16">
        <w:rPr>
          <w:rFonts w:ascii="Segoe UI" w:hAnsi="Segoe UI"/>
          <w:sz w:val="24"/>
          <w:szCs w:val="28"/>
          <w:lang w:bidi="he-IL"/>
        </w:rPr>
        <w:t xml:space="preserve">Your task is to calculate the median sales amount by product. Use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and the </w:t>
      </w:r>
      <w:r w:rsidRPr="00FD0C16">
        <w:rPr>
          <w:rFonts w:ascii="Segoe UI" w:hAnsi="Segoe UI"/>
          <w:b/>
          <w:bCs/>
          <w:sz w:val="24"/>
          <w:szCs w:val="28"/>
          <w:lang w:bidi="he-IL"/>
        </w:rPr>
        <w:t>InvoiceAmount</w:t>
      </w:r>
      <w:r w:rsidRPr="00FD0C16">
        <w:rPr>
          <w:rFonts w:ascii="Segoe UI" w:hAnsi="Segoe UI"/>
          <w:sz w:val="24"/>
          <w:szCs w:val="28"/>
          <w:lang w:bidi="he-IL"/>
        </w:rPr>
        <w:t xml:space="preserve"> measure on which to calculate the median.  </w:t>
      </w:r>
    </w:p>
    <w:p w14:paraId="5B81448F"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93019FD" w14:textId="77777777" w:rsidR="00FD0C16" w:rsidRPr="00FD0C16" w:rsidRDefault="00FD0C16" w:rsidP="00FD0C16">
      <w:pPr>
        <w:numPr>
          <w:ilvl w:val="0"/>
          <w:numId w:val="31"/>
        </w:numPr>
        <w:spacing w:after="0" w:afterAutospacing="0"/>
        <w:ind w:right="219"/>
        <w:jc w:val="left"/>
        <w:rPr>
          <w:rFonts w:ascii="Segoe UI" w:hAnsi="Segoe UI"/>
          <w:sz w:val="24"/>
          <w:szCs w:val="28"/>
          <w:lang w:bidi="he-IL"/>
        </w:rPr>
      </w:pPr>
      <w:r w:rsidRPr="00FD0C16">
        <w:rPr>
          <w:rFonts w:ascii="Segoe UI" w:hAnsi="Segoe UI"/>
          <w:sz w:val="24"/>
          <w:szCs w:val="28"/>
          <w:lang w:bidi="he-IL"/>
        </w:rPr>
        <w:t xml:space="preserve">Right click the </w:t>
      </w:r>
      <w:r w:rsidRPr="00FD0C16">
        <w:rPr>
          <w:rFonts w:ascii="Segoe UI" w:hAnsi="Segoe UI"/>
          <w:b/>
          <w:bCs/>
          <w:sz w:val="24"/>
          <w:szCs w:val="28"/>
          <w:lang w:bidi="he-IL"/>
        </w:rPr>
        <w:t>OrderData</w:t>
      </w:r>
      <w:r w:rsidRPr="00FD0C16">
        <w:rPr>
          <w:rFonts w:ascii="Segoe UI" w:hAnsi="Segoe UI"/>
          <w:sz w:val="24"/>
          <w:szCs w:val="28"/>
          <w:lang w:bidi="he-IL"/>
        </w:rPr>
        <w:t xml:space="preserve"> dataset and click “</w:t>
      </w:r>
      <w:r w:rsidRPr="00FD0C16">
        <w:rPr>
          <w:rFonts w:ascii="Segoe UI" w:hAnsi="Segoe UI"/>
          <w:b/>
          <w:bCs/>
          <w:sz w:val="24"/>
          <w:szCs w:val="28"/>
          <w:lang w:bidi="he-IL"/>
        </w:rPr>
        <w:t>New Measure</w:t>
      </w:r>
      <w:r w:rsidRPr="00FD0C16">
        <w:rPr>
          <w:rFonts w:ascii="Segoe UI" w:hAnsi="Segoe UI"/>
          <w:sz w:val="24"/>
          <w:szCs w:val="28"/>
          <w:lang w:bidi="he-IL"/>
        </w:rPr>
        <w:t>”. At the top of the visual area the DAX editor opens as in the image below:</w:t>
      </w:r>
    </w:p>
    <w:p w14:paraId="1561B1F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FF41269"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1A43AE44" wp14:editId="318114DC">
            <wp:extent cx="1463167" cy="281964"/>
            <wp:effectExtent l="19050" t="19050" r="22860" b="22860"/>
            <wp:docPr id="112248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7305" name=""/>
                    <pic:cNvPicPr/>
                  </pic:nvPicPr>
                  <pic:blipFill>
                    <a:blip r:embed="rId66"/>
                    <a:stretch>
                      <a:fillRect/>
                    </a:stretch>
                  </pic:blipFill>
                  <pic:spPr>
                    <a:xfrm>
                      <a:off x="0" y="0"/>
                      <a:ext cx="1463167" cy="281964"/>
                    </a:xfrm>
                    <a:prstGeom prst="rect">
                      <a:avLst/>
                    </a:prstGeom>
                    <a:ln w="6350">
                      <a:solidFill>
                        <a:sysClr val="windowText" lastClr="000000"/>
                      </a:solidFill>
                    </a:ln>
                  </pic:spPr>
                </pic:pic>
              </a:graphicData>
            </a:graphic>
          </wp:inline>
        </w:drawing>
      </w:r>
    </w:p>
    <w:p w14:paraId="3173384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C422E52" w14:textId="77777777" w:rsidR="00FD0C16" w:rsidRPr="00FD0C16" w:rsidRDefault="00FD0C16" w:rsidP="00FD0C16">
      <w:pPr>
        <w:numPr>
          <w:ilvl w:val="0"/>
          <w:numId w:val="31"/>
        </w:numPr>
        <w:spacing w:after="0" w:afterAutospacing="0"/>
        <w:ind w:right="219"/>
        <w:jc w:val="left"/>
        <w:rPr>
          <w:rFonts w:ascii="Segoe UI" w:hAnsi="Segoe UI"/>
          <w:sz w:val="24"/>
          <w:szCs w:val="28"/>
          <w:lang w:bidi="he-IL"/>
        </w:rPr>
      </w:pPr>
      <w:r w:rsidRPr="00FD0C16">
        <w:rPr>
          <w:rFonts w:ascii="Segoe UI" w:hAnsi="Segoe UI"/>
          <w:sz w:val="24"/>
          <w:szCs w:val="28"/>
          <w:lang w:bidi="he-IL"/>
        </w:rPr>
        <w:t xml:space="preserve">Edit the name of the new measure to the left of the equal sign and name it </w:t>
      </w:r>
      <w:r w:rsidRPr="00FD0C16">
        <w:rPr>
          <w:rFonts w:ascii="Segoe UI" w:hAnsi="Segoe UI"/>
          <w:b/>
          <w:bCs/>
          <w:sz w:val="24"/>
          <w:szCs w:val="28"/>
          <w:lang w:bidi="he-IL"/>
        </w:rPr>
        <w:t>ProductSalesMedian</w:t>
      </w:r>
      <w:r w:rsidRPr="00FD0C16">
        <w:rPr>
          <w:rFonts w:ascii="Segoe UI" w:hAnsi="Segoe UI"/>
          <w:sz w:val="24"/>
          <w:szCs w:val="28"/>
          <w:lang w:bidi="he-IL"/>
        </w:rPr>
        <w:t xml:space="preserve">. </w:t>
      </w:r>
    </w:p>
    <w:p w14:paraId="01F7BA5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7B33D39" w14:textId="77777777" w:rsidR="00FD0C16" w:rsidRPr="00FD0C16" w:rsidRDefault="00FD0C16" w:rsidP="00FD0C16">
      <w:pPr>
        <w:numPr>
          <w:ilvl w:val="0"/>
          <w:numId w:val="31"/>
        </w:numPr>
        <w:spacing w:after="0" w:afterAutospacing="0"/>
        <w:ind w:right="219"/>
        <w:jc w:val="left"/>
        <w:rPr>
          <w:rFonts w:ascii="Segoe UI" w:hAnsi="Segoe UI"/>
          <w:sz w:val="24"/>
          <w:szCs w:val="28"/>
          <w:lang w:bidi="he-IL"/>
        </w:rPr>
      </w:pPr>
      <w:r w:rsidRPr="00FD0C16">
        <w:rPr>
          <w:rFonts w:ascii="Segoe UI" w:hAnsi="Segoe UI"/>
          <w:sz w:val="24"/>
          <w:szCs w:val="28"/>
          <w:lang w:bidi="he-IL"/>
        </w:rPr>
        <w:t xml:space="preserve">Add the DAX expression to the right of the equal sign as: </w:t>
      </w:r>
    </w:p>
    <w:p w14:paraId="524062F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B2265FF" w14:textId="77777777" w:rsidR="00FD0C16" w:rsidRPr="00FD0C16" w:rsidRDefault="00FD0C16" w:rsidP="00FD0C16">
      <w:pPr>
        <w:shd w:val="clear" w:color="auto" w:fill="FFFFFE"/>
        <w:spacing w:after="0" w:afterAutospacing="0" w:line="270" w:lineRule="atLeast"/>
        <w:ind w:left="1080" w:right="0" w:firstLine="0"/>
        <w:jc w:val="left"/>
        <w:rPr>
          <w:rFonts w:ascii="Consolas" w:eastAsia="Times New Roman" w:hAnsi="Consolas" w:cs="Times New Roman"/>
          <w:sz w:val="24"/>
          <w:szCs w:val="24"/>
          <w:lang w:bidi="he-IL"/>
        </w:rPr>
      </w:pPr>
      <w:r w:rsidRPr="00FD0C16">
        <w:rPr>
          <w:rFonts w:ascii="Consolas" w:eastAsia="Times New Roman" w:hAnsi="Consolas" w:cs="Times New Roman"/>
          <w:color w:val="3165BB"/>
          <w:sz w:val="24"/>
          <w:szCs w:val="24"/>
          <w:lang w:bidi="he-IL"/>
        </w:rPr>
        <w:lastRenderedPageBreak/>
        <w:t>median</w:t>
      </w:r>
      <w:r w:rsidRPr="00FD0C16">
        <w:rPr>
          <w:rFonts w:ascii="Consolas" w:eastAsia="Times New Roman" w:hAnsi="Consolas" w:cs="Times New Roman"/>
          <w:sz w:val="24"/>
          <w:szCs w:val="24"/>
          <w:lang w:bidi="he-IL"/>
        </w:rPr>
        <w:t>(</w:t>
      </w:r>
      <w:r w:rsidRPr="00FD0C16">
        <w:rPr>
          <w:rFonts w:ascii="Consolas" w:eastAsia="Times New Roman" w:hAnsi="Consolas" w:cs="Times New Roman"/>
          <w:color w:val="001080"/>
          <w:sz w:val="24"/>
          <w:szCs w:val="24"/>
          <w:lang w:bidi="he-IL"/>
        </w:rPr>
        <w:t>OrderData[InvoiceAmount]</w:t>
      </w:r>
      <w:r w:rsidRPr="00FD0C16">
        <w:rPr>
          <w:rFonts w:ascii="Consolas" w:eastAsia="Times New Roman" w:hAnsi="Consolas" w:cs="Times New Roman"/>
          <w:sz w:val="24"/>
          <w:szCs w:val="24"/>
          <w:lang w:bidi="he-IL"/>
        </w:rPr>
        <w:t>)</w:t>
      </w:r>
    </w:p>
    <w:p w14:paraId="41AF923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788689A" w14:textId="77777777" w:rsidR="00FD0C16" w:rsidRPr="00FD0C16" w:rsidRDefault="00FD0C16" w:rsidP="00FD0C16">
      <w:pPr>
        <w:numPr>
          <w:ilvl w:val="0"/>
          <w:numId w:val="31"/>
        </w:numPr>
        <w:spacing w:after="0" w:afterAutospacing="0"/>
        <w:ind w:right="219"/>
        <w:jc w:val="left"/>
        <w:rPr>
          <w:rFonts w:ascii="Segoe UI" w:hAnsi="Segoe UI"/>
          <w:sz w:val="24"/>
          <w:szCs w:val="28"/>
          <w:lang w:bidi="he-IL"/>
        </w:rPr>
      </w:pPr>
      <w:r w:rsidRPr="00FD0C16">
        <w:rPr>
          <w:rFonts w:ascii="Segoe UI" w:hAnsi="Segoe UI"/>
          <w:sz w:val="24"/>
          <w:szCs w:val="28"/>
          <w:lang w:bidi="he-IL"/>
        </w:rPr>
        <w:t>The expression in the DAX editor should be as in the image below:</w:t>
      </w:r>
    </w:p>
    <w:p w14:paraId="172186A8"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C37A309"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400A1191" wp14:editId="5D50B2C1">
            <wp:extent cx="3429297" cy="281964"/>
            <wp:effectExtent l="19050" t="19050" r="19050" b="22860"/>
            <wp:docPr id="101397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77116" name=""/>
                    <pic:cNvPicPr/>
                  </pic:nvPicPr>
                  <pic:blipFill>
                    <a:blip r:embed="rId72"/>
                    <a:stretch>
                      <a:fillRect/>
                    </a:stretch>
                  </pic:blipFill>
                  <pic:spPr>
                    <a:xfrm>
                      <a:off x="0" y="0"/>
                      <a:ext cx="3429297" cy="281964"/>
                    </a:xfrm>
                    <a:prstGeom prst="rect">
                      <a:avLst/>
                    </a:prstGeom>
                    <a:ln w="6350">
                      <a:solidFill>
                        <a:sysClr val="windowText" lastClr="000000"/>
                      </a:solidFill>
                    </a:ln>
                  </pic:spPr>
                </pic:pic>
              </a:graphicData>
            </a:graphic>
          </wp:inline>
        </w:drawing>
      </w:r>
    </w:p>
    <w:p w14:paraId="7D767F7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604C0FC"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From the visualizations tab, add a </w:t>
      </w:r>
      <w:r w:rsidRPr="00FD0C16">
        <w:rPr>
          <w:rFonts w:ascii="Segoe UI" w:hAnsi="Segoe UI"/>
          <w:b/>
          <w:bCs/>
          <w:sz w:val="24"/>
          <w:szCs w:val="28"/>
          <w:lang w:bidi="he-IL"/>
        </w:rPr>
        <w:t xml:space="preserve">Stacked Bar chart </w:t>
      </w:r>
      <w:r w:rsidRPr="00FD0C16">
        <w:rPr>
          <w:rFonts w:ascii="Segoe UI" w:hAnsi="Segoe UI"/>
          <w:sz w:val="24"/>
          <w:szCs w:val="28"/>
          <w:lang w:bidi="he-IL"/>
        </w:rPr>
        <w:t>visual to the report area.</w:t>
      </w:r>
    </w:p>
    <w:p w14:paraId="3F6C6BC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D6F57CE"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to your Stacked Bar Chart visual.</w:t>
      </w:r>
      <w:r w:rsidRPr="00FD0C16">
        <w:rPr>
          <w:rFonts w:ascii="Segoe UI" w:hAnsi="Segoe UI"/>
          <w:sz w:val="24"/>
          <w:szCs w:val="28"/>
          <w:lang w:bidi="he-IL"/>
        </w:rPr>
        <w:br/>
      </w:r>
    </w:p>
    <w:p w14:paraId="7388619C"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 xml:space="preserve">ProductSalesMedian </w:t>
      </w:r>
      <w:r w:rsidRPr="00FD0C16">
        <w:rPr>
          <w:rFonts w:ascii="Segoe UI" w:hAnsi="Segoe UI"/>
          <w:sz w:val="24"/>
          <w:szCs w:val="28"/>
          <w:lang w:bidi="he-IL"/>
        </w:rPr>
        <w:t xml:space="preserve">measure to your Stacked Bar chart visual.  </w:t>
      </w:r>
    </w:p>
    <w:p w14:paraId="52158D77"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FE0E85F"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Column</w:t>
      </w:r>
      <w:r w:rsidRPr="00FD0C16">
        <w:rPr>
          <w:rFonts w:ascii="Segoe UI" w:hAnsi="Segoe UI"/>
          <w:sz w:val="24"/>
          <w:szCs w:val="28"/>
          <w:lang w:bidi="he-IL"/>
        </w:rPr>
        <w:t xml:space="preserve"> visual, go to the </w:t>
      </w:r>
      <w:r w:rsidRPr="00FD0C16">
        <w:rPr>
          <w:rFonts w:ascii="Segoe UI" w:hAnsi="Segoe UI"/>
          <w:b/>
          <w:bCs/>
          <w:sz w:val="24"/>
          <w:szCs w:val="28"/>
          <w:lang w:bidi="he-IL"/>
        </w:rPr>
        <w:t>Visualizations</w:t>
      </w:r>
      <w:r w:rsidRPr="00FD0C16">
        <w:rPr>
          <w:rFonts w:ascii="Segoe UI" w:hAnsi="Segoe UI"/>
          <w:sz w:val="24"/>
          <w:szCs w:val="28"/>
          <w:lang w:bidi="he-IL"/>
        </w:rPr>
        <w:t xml:space="preserve"> pane, in the </w:t>
      </w:r>
      <w:r w:rsidRPr="00FD0C16">
        <w:rPr>
          <w:rFonts w:ascii="Segoe UI" w:hAnsi="Segoe UI"/>
          <w:b/>
          <w:bCs/>
          <w:sz w:val="24"/>
          <w:szCs w:val="28"/>
          <w:lang w:bidi="he-IL"/>
        </w:rPr>
        <w:t>Format Visual</w:t>
      </w:r>
      <w:r w:rsidRPr="00FD0C16">
        <w:rPr>
          <w:rFonts w:ascii="Segoe UI" w:hAnsi="Segoe UI"/>
          <w:sz w:val="24"/>
          <w:szCs w:val="28"/>
          <w:lang w:bidi="he-IL"/>
        </w:rPr>
        <w:t xml:space="preserve"> tab, and turn </w:t>
      </w:r>
      <w:r w:rsidRPr="00FD0C16">
        <w:rPr>
          <w:rFonts w:ascii="Segoe UI" w:hAnsi="Segoe UI"/>
          <w:b/>
          <w:bCs/>
          <w:sz w:val="24"/>
          <w:szCs w:val="28"/>
          <w:lang w:bidi="he-IL"/>
        </w:rPr>
        <w:t>Data Labels</w:t>
      </w:r>
      <w:r w:rsidRPr="00FD0C16">
        <w:rPr>
          <w:rFonts w:ascii="Segoe UI" w:hAnsi="Segoe UI"/>
          <w:sz w:val="24"/>
          <w:szCs w:val="28"/>
          <w:lang w:bidi="he-IL"/>
        </w:rPr>
        <w:t xml:space="preserve"> to </w:t>
      </w:r>
      <w:r w:rsidRPr="00FD0C16">
        <w:rPr>
          <w:rFonts w:ascii="Segoe UI" w:hAnsi="Segoe UI"/>
          <w:b/>
          <w:bCs/>
          <w:sz w:val="24"/>
          <w:szCs w:val="28"/>
          <w:lang w:bidi="he-IL"/>
        </w:rPr>
        <w:t>On</w:t>
      </w:r>
      <w:r w:rsidRPr="00FD0C16">
        <w:rPr>
          <w:rFonts w:ascii="Segoe UI" w:hAnsi="Segoe UI"/>
          <w:sz w:val="24"/>
          <w:szCs w:val="28"/>
          <w:lang w:bidi="he-IL"/>
        </w:rPr>
        <w:t>. Your chart should look like the following:</w:t>
      </w:r>
    </w:p>
    <w:p w14:paraId="123F4BB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147B49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6E714C3"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7BE67019" wp14:editId="5267750E">
            <wp:extent cx="4333908" cy="2731077"/>
            <wp:effectExtent l="19050" t="19050" r="9525" b="12700"/>
            <wp:docPr id="1061661310" name="Picture 1"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61310" name="Picture 1" descr="A bar graph with numbers and text&#10;&#10;Description automatically generated"/>
                    <pic:cNvPicPr/>
                  </pic:nvPicPr>
                  <pic:blipFill>
                    <a:blip r:embed="rId73"/>
                    <a:stretch>
                      <a:fillRect/>
                    </a:stretch>
                  </pic:blipFill>
                  <pic:spPr>
                    <a:xfrm>
                      <a:off x="0" y="0"/>
                      <a:ext cx="4345444" cy="2738347"/>
                    </a:xfrm>
                    <a:prstGeom prst="rect">
                      <a:avLst/>
                    </a:prstGeom>
                    <a:ln w="6350">
                      <a:solidFill>
                        <a:sysClr val="windowText" lastClr="000000"/>
                      </a:solidFill>
                    </a:ln>
                  </pic:spPr>
                </pic:pic>
              </a:graphicData>
            </a:graphic>
          </wp:inline>
        </w:drawing>
      </w:r>
    </w:p>
    <w:p w14:paraId="7A1460D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AD5114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B0552C5"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r w:rsidRPr="00FD0C16">
        <w:rPr>
          <w:rFonts w:ascii="Segoe UI" w:eastAsiaTheme="majorEastAsia" w:hAnsi="Segoe UI" w:cstheme="majorBidi"/>
          <w:b/>
          <w:color w:val="000000" w:themeColor="text1"/>
          <w:sz w:val="24"/>
          <w:szCs w:val="24"/>
          <w:lang w:bidi="he-IL"/>
        </w:rPr>
        <w:t>Dashboard</w:t>
      </w:r>
    </w:p>
    <w:p w14:paraId="76453863"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Your dashboard should look like the following:</w:t>
      </w:r>
    </w:p>
    <w:p w14:paraId="58913296"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noProof/>
          <w:sz w:val="24"/>
          <w:szCs w:val="28"/>
          <w:lang w:bidi="he-IL"/>
        </w:rPr>
        <w:lastRenderedPageBreak/>
        <w:drawing>
          <wp:inline distT="0" distB="0" distL="0" distR="0" wp14:anchorId="66026B3B" wp14:editId="05D8ABC6">
            <wp:extent cx="6085205" cy="3450590"/>
            <wp:effectExtent l="19050" t="19050" r="10795" b="16510"/>
            <wp:docPr id="645970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70922" name="Picture 1" descr="A screenshot of a graph&#10;&#10;Description automatically generated"/>
                    <pic:cNvPicPr/>
                  </pic:nvPicPr>
                  <pic:blipFill>
                    <a:blip r:embed="rId74"/>
                    <a:stretch>
                      <a:fillRect/>
                    </a:stretch>
                  </pic:blipFill>
                  <pic:spPr>
                    <a:xfrm>
                      <a:off x="0" y="0"/>
                      <a:ext cx="6085205" cy="3450590"/>
                    </a:xfrm>
                    <a:prstGeom prst="rect">
                      <a:avLst/>
                    </a:prstGeom>
                    <a:ln w="6350">
                      <a:solidFill>
                        <a:sysClr val="windowText" lastClr="000000"/>
                      </a:solidFill>
                    </a:ln>
                  </pic:spPr>
                </pic:pic>
              </a:graphicData>
            </a:graphic>
          </wp:inline>
        </w:drawing>
      </w:r>
    </w:p>
    <w:p w14:paraId="554E91D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23CB2E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DA90A30" w14:textId="77777777" w:rsidR="00FD0C16" w:rsidRPr="00FD0C16" w:rsidRDefault="00FD0C16" w:rsidP="00FD0C16">
      <w:pPr>
        <w:spacing w:after="0" w:afterAutospacing="0"/>
        <w:ind w:left="0" w:right="219" w:firstLine="0"/>
        <w:jc w:val="left"/>
        <w:rPr>
          <w:rFonts w:ascii="Segoe UI" w:hAnsi="Segoe UI"/>
          <w:sz w:val="24"/>
          <w:szCs w:val="28"/>
          <w:lang w:bidi="he-IL"/>
        </w:rPr>
        <w:sectPr w:rsidR="00FD0C16" w:rsidRPr="00FD0C16" w:rsidSect="00FD0C16">
          <w:pgSz w:w="12240" w:h="15840"/>
          <w:pgMar w:top="1440" w:right="1217" w:bottom="1326" w:left="1440" w:header="720" w:footer="720" w:gutter="0"/>
          <w:cols w:space="720"/>
        </w:sectPr>
      </w:pPr>
    </w:p>
    <w:p w14:paraId="48F88FFB" w14:textId="77777777" w:rsidR="00FD0C16" w:rsidRPr="00FD0C16" w:rsidRDefault="00FD0C16" w:rsidP="00FD0C16">
      <w:pPr>
        <w:keepNext/>
        <w:keepLines/>
        <w:spacing w:before="40" w:after="0" w:afterAutospacing="0"/>
        <w:ind w:left="0" w:right="0" w:firstLine="0"/>
        <w:outlineLvl w:val="1"/>
        <w:rPr>
          <w:rFonts w:asciiTheme="majorBidi" w:eastAsia="Times New Roman" w:hAnsiTheme="majorBidi" w:cstheme="majorBidi"/>
          <w:b/>
          <w:color w:val="000000" w:themeColor="text1"/>
          <w:sz w:val="32"/>
          <w:szCs w:val="26"/>
          <w:lang w:bidi="he-IL"/>
        </w:rPr>
      </w:pPr>
      <w:bookmarkStart w:id="5" w:name="_Hlk149763629"/>
      <w:r w:rsidRPr="00FD0C16">
        <w:rPr>
          <w:rFonts w:asciiTheme="majorBidi" w:eastAsia="Times New Roman" w:hAnsiTheme="majorBidi" w:cstheme="majorBidi"/>
          <w:b/>
          <w:color w:val="000000" w:themeColor="text1"/>
          <w:sz w:val="32"/>
          <w:szCs w:val="26"/>
          <w:lang w:bidi="he-IL"/>
        </w:rPr>
        <w:lastRenderedPageBreak/>
        <w:t>The stdev.p() function – Looking for variation</w:t>
      </w:r>
    </w:p>
    <w:bookmarkEnd w:id="3"/>
    <w:p w14:paraId="02B8610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66F495E"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8"/>
          <w:lang w:bidi="he-IL"/>
        </w:rPr>
      </w:pPr>
      <w:r w:rsidRPr="00FD0C16">
        <w:rPr>
          <w:rFonts w:ascii="Segoe UI" w:eastAsiaTheme="majorEastAsia" w:hAnsi="Segoe UI" w:cstheme="majorBidi"/>
          <w:b/>
          <w:color w:val="000000" w:themeColor="text1"/>
          <w:sz w:val="24"/>
          <w:szCs w:val="28"/>
          <w:lang w:bidi="he-IL"/>
        </w:rPr>
        <w:t xml:space="preserve">LAB </w:t>
      </w:r>
      <w:r w:rsidRPr="00FD0C16">
        <w:rPr>
          <w:rFonts w:ascii="Segoe UI" w:eastAsiaTheme="majorEastAsia" w:hAnsi="Segoe UI" w:cstheme="majorBidi"/>
          <w:b/>
          <w:color w:val="000000" w:themeColor="text1"/>
          <w:sz w:val="24"/>
          <w:szCs w:val="24"/>
          <w:lang w:bidi="he-IL"/>
        </w:rPr>
        <w:t>Theory</w:t>
      </w:r>
    </w:p>
    <w:p w14:paraId="265E96B6"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 xml:space="preserve">Returns the standard deviation of the entire population. It shows how dispersed the data is with respect to the mean. </w:t>
      </w:r>
    </w:p>
    <w:p w14:paraId="15C87C6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758CB9D"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64428FA3" wp14:editId="688D4FB5">
            <wp:extent cx="1412875" cy="1240155"/>
            <wp:effectExtent l="0" t="0" r="0" b="0"/>
            <wp:docPr id="1284645286"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45286" name="Picture 1" descr="A diagram of a curv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12875" cy="1240155"/>
                    </a:xfrm>
                    <a:prstGeom prst="rect">
                      <a:avLst/>
                    </a:prstGeom>
                    <a:noFill/>
                    <a:ln>
                      <a:noFill/>
                    </a:ln>
                  </pic:spPr>
                </pic:pic>
              </a:graphicData>
            </a:graphic>
          </wp:inline>
        </w:drawing>
      </w:r>
    </w:p>
    <w:p w14:paraId="3488243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5E25E8B"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Syntax</w:t>
      </w:r>
    </w:p>
    <w:p w14:paraId="3851F168" w14:textId="77777777" w:rsidR="00FD0C16" w:rsidRPr="00FD0C16" w:rsidRDefault="00FD0C16" w:rsidP="00FD0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right="0" w:firstLine="0"/>
        <w:jc w:val="left"/>
        <w:rPr>
          <w:rFonts w:ascii="Consolas" w:eastAsia="Times New Roman" w:hAnsi="Consolas" w:cs="Courier New"/>
          <w:color w:val="161616"/>
          <w:sz w:val="20"/>
          <w:szCs w:val="20"/>
          <w:bdr w:val="none" w:sz="0" w:space="0" w:color="auto" w:frame="1"/>
          <w:lang w:bidi="he-IL"/>
        </w:rPr>
      </w:pPr>
      <w:r w:rsidRPr="00FD0C16">
        <w:rPr>
          <w:rFonts w:ascii="Consolas" w:eastAsia="Times New Roman" w:hAnsi="Consolas" w:cs="Courier New"/>
          <w:color w:val="0101FD"/>
          <w:sz w:val="20"/>
          <w:szCs w:val="20"/>
          <w:bdr w:val="none" w:sz="0" w:space="0" w:color="auto" w:frame="1"/>
          <w:lang w:bidi="he-IL"/>
        </w:rPr>
        <w:t>STDEV.P</w:t>
      </w:r>
      <w:r w:rsidRPr="00FD0C16">
        <w:rPr>
          <w:rFonts w:ascii="Consolas" w:eastAsia="Times New Roman" w:hAnsi="Consolas" w:cs="Courier New"/>
          <w:color w:val="161616"/>
          <w:sz w:val="20"/>
          <w:szCs w:val="20"/>
          <w:bdr w:val="none" w:sz="0" w:space="0" w:color="auto" w:frame="1"/>
          <w:lang w:bidi="he-IL"/>
        </w:rPr>
        <w:t xml:space="preserve">(&lt;ColumnName&gt;)  </w:t>
      </w:r>
    </w:p>
    <w:p w14:paraId="3AA706BC" w14:textId="77777777" w:rsidR="00FD0C16" w:rsidRPr="00FD0C16" w:rsidRDefault="00FD0C16" w:rsidP="00FD0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afterAutospacing="0"/>
        <w:ind w:left="0" w:right="0" w:firstLine="0"/>
        <w:jc w:val="left"/>
        <w:rPr>
          <w:rFonts w:ascii="Consolas" w:eastAsia="Times New Roman" w:hAnsi="Consolas" w:cs="Courier New"/>
          <w:color w:val="161616"/>
          <w:sz w:val="20"/>
          <w:szCs w:val="20"/>
          <w:bdr w:val="none" w:sz="0" w:space="0" w:color="auto" w:frame="1"/>
          <w:lang w:bidi="he-IL"/>
        </w:rPr>
      </w:pPr>
    </w:p>
    <w:p w14:paraId="34BA3FFA"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Parameters</w:t>
      </w:r>
    </w:p>
    <w:tbl>
      <w:tblPr>
        <w:tblW w:w="9409" w:type="dxa"/>
        <w:tblCellMar>
          <w:top w:w="15" w:type="dxa"/>
          <w:left w:w="15" w:type="dxa"/>
          <w:bottom w:w="15" w:type="dxa"/>
          <w:right w:w="15" w:type="dxa"/>
        </w:tblCellMar>
        <w:tblLook w:val="04A0" w:firstRow="1" w:lastRow="0" w:firstColumn="1" w:lastColumn="0" w:noHBand="0" w:noVBand="1"/>
      </w:tblPr>
      <w:tblGrid>
        <w:gridCol w:w="1323"/>
        <w:gridCol w:w="8086"/>
      </w:tblGrid>
      <w:tr w:rsidR="00FD0C16" w:rsidRPr="00FD0C16" w14:paraId="7C7E1851" w14:textId="77777777" w:rsidTr="007C44BC">
        <w:trPr>
          <w:tblHeader/>
        </w:trPr>
        <w:tc>
          <w:tcPr>
            <w:tcW w:w="0" w:type="auto"/>
            <w:hideMark/>
          </w:tcPr>
          <w:p w14:paraId="68351FF3" w14:textId="77777777" w:rsidR="00FD0C16" w:rsidRPr="00FD0C16" w:rsidRDefault="00FD0C16" w:rsidP="00FD0C16">
            <w:pPr>
              <w:spacing w:after="0" w:afterAutospacing="0"/>
              <w:ind w:left="0" w:right="0" w:firstLine="0"/>
              <w:jc w:val="left"/>
              <w:rPr>
                <w:rFonts w:ascii="Times New Roman" w:eastAsia="Times New Roman" w:hAnsi="Times New Roman" w:cs="Times New Roman"/>
                <w:b/>
                <w:bCs/>
                <w:color w:val="auto"/>
                <w:sz w:val="24"/>
                <w:szCs w:val="24"/>
                <w:lang w:bidi="he-IL"/>
              </w:rPr>
            </w:pPr>
            <w:r w:rsidRPr="00FD0C16">
              <w:rPr>
                <w:rFonts w:ascii="Times New Roman" w:eastAsia="Times New Roman" w:hAnsi="Times New Roman" w:cs="Times New Roman"/>
                <w:b/>
                <w:bCs/>
                <w:color w:val="auto"/>
                <w:sz w:val="24"/>
                <w:szCs w:val="24"/>
                <w:lang w:bidi="he-IL"/>
              </w:rPr>
              <w:t>Term</w:t>
            </w:r>
          </w:p>
        </w:tc>
        <w:tc>
          <w:tcPr>
            <w:tcW w:w="0" w:type="auto"/>
            <w:hideMark/>
          </w:tcPr>
          <w:p w14:paraId="5917AE14" w14:textId="77777777" w:rsidR="00FD0C16" w:rsidRPr="00FD0C16" w:rsidRDefault="00FD0C16" w:rsidP="00FD0C16">
            <w:pPr>
              <w:spacing w:after="0" w:afterAutospacing="0"/>
              <w:ind w:left="0" w:right="0" w:firstLine="0"/>
              <w:jc w:val="left"/>
              <w:rPr>
                <w:rFonts w:ascii="Times New Roman" w:eastAsia="Times New Roman" w:hAnsi="Times New Roman" w:cs="Times New Roman"/>
                <w:b/>
                <w:bCs/>
                <w:color w:val="auto"/>
                <w:sz w:val="24"/>
                <w:szCs w:val="24"/>
                <w:lang w:bidi="he-IL"/>
              </w:rPr>
            </w:pPr>
            <w:r w:rsidRPr="00FD0C16">
              <w:rPr>
                <w:rFonts w:ascii="Times New Roman" w:eastAsia="Times New Roman" w:hAnsi="Times New Roman" w:cs="Times New Roman"/>
                <w:b/>
                <w:bCs/>
                <w:color w:val="auto"/>
                <w:sz w:val="24"/>
                <w:szCs w:val="24"/>
                <w:lang w:bidi="he-IL"/>
              </w:rPr>
              <w:t>Definition</w:t>
            </w:r>
          </w:p>
        </w:tc>
      </w:tr>
      <w:tr w:rsidR="00FD0C16" w:rsidRPr="00FD0C16" w14:paraId="11C06505" w14:textId="77777777" w:rsidTr="007C44BC">
        <w:tc>
          <w:tcPr>
            <w:tcW w:w="0" w:type="auto"/>
            <w:hideMark/>
          </w:tcPr>
          <w:p w14:paraId="0C77E094" w14:textId="77777777" w:rsidR="00FD0C16" w:rsidRPr="00FD0C16" w:rsidRDefault="00FD0C16" w:rsidP="00FD0C16">
            <w:pPr>
              <w:spacing w:after="0" w:afterAutospacing="0"/>
              <w:ind w:left="0" w:right="0" w:firstLine="0"/>
              <w:jc w:val="left"/>
              <w:rPr>
                <w:rFonts w:ascii="Times New Roman" w:eastAsia="Times New Roman" w:hAnsi="Times New Roman" w:cs="Times New Roman"/>
                <w:color w:val="auto"/>
                <w:sz w:val="24"/>
                <w:szCs w:val="24"/>
                <w:lang w:bidi="he-IL"/>
              </w:rPr>
            </w:pPr>
            <w:r w:rsidRPr="00FD0C16">
              <w:rPr>
                <w:rFonts w:ascii="Times New Roman" w:eastAsia="Times New Roman" w:hAnsi="Times New Roman" w:cs="Times New Roman"/>
                <w:color w:val="auto"/>
                <w:sz w:val="24"/>
                <w:szCs w:val="24"/>
                <w:lang w:bidi="he-IL"/>
              </w:rPr>
              <w:t>columnName</w:t>
            </w:r>
          </w:p>
        </w:tc>
        <w:tc>
          <w:tcPr>
            <w:tcW w:w="0" w:type="auto"/>
            <w:hideMark/>
          </w:tcPr>
          <w:p w14:paraId="6DEF38B2" w14:textId="77777777" w:rsidR="00FD0C16" w:rsidRPr="00FD0C16" w:rsidRDefault="00FD0C16" w:rsidP="00FD0C16">
            <w:pPr>
              <w:spacing w:after="0" w:afterAutospacing="0"/>
              <w:ind w:left="0" w:right="0" w:firstLine="0"/>
              <w:jc w:val="left"/>
              <w:rPr>
                <w:rFonts w:ascii="Times New Roman" w:eastAsia="Times New Roman" w:hAnsi="Times New Roman" w:cs="Times New Roman"/>
                <w:color w:val="auto"/>
                <w:sz w:val="24"/>
                <w:szCs w:val="24"/>
                <w:lang w:bidi="he-IL"/>
              </w:rPr>
            </w:pPr>
            <w:r w:rsidRPr="00FD0C16">
              <w:rPr>
                <w:rFonts w:ascii="Times New Roman" w:eastAsia="Times New Roman" w:hAnsi="Times New Roman" w:cs="Times New Roman"/>
                <w:color w:val="auto"/>
                <w:sz w:val="24"/>
                <w:szCs w:val="24"/>
                <w:lang w:bidi="he-IL"/>
              </w:rPr>
              <w:t>The name of an existing column using standard DAX syntax, usually fully qualified. It cannot be an expression.</w:t>
            </w:r>
          </w:p>
          <w:p w14:paraId="0D5F07F1" w14:textId="77777777" w:rsidR="00FD0C16" w:rsidRPr="00FD0C16" w:rsidRDefault="00FD0C16" w:rsidP="00FD0C16">
            <w:pPr>
              <w:spacing w:after="0" w:afterAutospacing="0"/>
              <w:ind w:left="0" w:right="0" w:firstLine="0"/>
              <w:jc w:val="left"/>
              <w:rPr>
                <w:rFonts w:ascii="Times New Roman" w:eastAsia="Times New Roman" w:hAnsi="Times New Roman" w:cs="Times New Roman"/>
                <w:color w:val="auto"/>
                <w:sz w:val="24"/>
                <w:szCs w:val="24"/>
                <w:lang w:bidi="he-IL"/>
              </w:rPr>
            </w:pPr>
          </w:p>
        </w:tc>
      </w:tr>
    </w:tbl>
    <w:p w14:paraId="1CF03AB3"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Return value</w:t>
      </w:r>
    </w:p>
    <w:p w14:paraId="47089C40" w14:textId="77777777" w:rsidR="00FD0C16" w:rsidRPr="00FD0C16" w:rsidRDefault="00FD0C16" w:rsidP="00FD0C16">
      <w:pPr>
        <w:shd w:val="clear" w:color="auto" w:fill="FFFFFF"/>
        <w:spacing w:before="100" w:beforeAutospacing="1"/>
        <w:ind w:left="0" w:right="0" w:firstLine="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A number representing the standard deviation of the entire population.</w:t>
      </w:r>
    </w:p>
    <w:p w14:paraId="305F1812"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Remarks</w:t>
      </w:r>
    </w:p>
    <w:p w14:paraId="4B2B35B1" w14:textId="77777777" w:rsidR="00FD0C16" w:rsidRPr="00FD0C16" w:rsidRDefault="00FD0C16" w:rsidP="00FD0C16">
      <w:pPr>
        <w:numPr>
          <w:ilvl w:val="0"/>
          <w:numId w:val="35"/>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STDEV.P assumes that the column refers to the entire population. If your data represents a sample of the population, then compute the standard deviation by using STDEV.S.</w:t>
      </w:r>
    </w:p>
    <w:p w14:paraId="53B7A842" w14:textId="77777777" w:rsidR="00FD0C16" w:rsidRPr="00FD0C16" w:rsidRDefault="00FD0C16" w:rsidP="00FD0C16">
      <w:pPr>
        <w:numPr>
          <w:ilvl w:val="0"/>
          <w:numId w:val="35"/>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STDEV.P uses the following formula:</w:t>
      </w:r>
    </w:p>
    <w:p w14:paraId="47BEC777" w14:textId="77777777" w:rsidR="00FD0C16" w:rsidRPr="00FD0C16" w:rsidRDefault="00FD0C16" w:rsidP="00FD0C16">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√[∑(x - x̃)</w:t>
      </w:r>
      <w:r w:rsidRPr="00FD0C16">
        <w:rPr>
          <w:rFonts w:ascii="Segoe UI" w:eastAsia="Times New Roman" w:hAnsi="Segoe UI" w:cs="Segoe UI"/>
          <w:color w:val="161616"/>
          <w:sz w:val="18"/>
          <w:szCs w:val="18"/>
          <w:vertAlign w:val="superscript"/>
          <w:lang w:bidi="he-IL"/>
        </w:rPr>
        <w:t>2</w:t>
      </w:r>
      <w:r w:rsidRPr="00FD0C16">
        <w:rPr>
          <w:rFonts w:ascii="Segoe UI" w:eastAsia="Times New Roman" w:hAnsi="Segoe UI" w:cs="Segoe UI"/>
          <w:color w:val="161616"/>
          <w:sz w:val="24"/>
          <w:szCs w:val="24"/>
          <w:lang w:bidi="he-IL"/>
        </w:rPr>
        <w:t>/n]</w:t>
      </w:r>
    </w:p>
    <w:p w14:paraId="7CF6F1C0" w14:textId="77777777" w:rsidR="00FD0C16" w:rsidRPr="00FD0C16" w:rsidRDefault="00FD0C16" w:rsidP="00FD0C16">
      <w:pPr>
        <w:shd w:val="clear" w:color="auto" w:fill="FFFFFF"/>
        <w:spacing w:before="100" w:beforeAutospacing="1"/>
        <w:ind w:left="1290" w:right="0" w:firstLine="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where x̃ is the average value of x for the entire population and n is the population size.</w:t>
      </w:r>
    </w:p>
    <w:p w14:paraId="28A54491" w14:textId="77777777" w:rsidR="00FD0C16" w:rsidRPr="00FD0C16" w:rsidRDefault="00FD0C16" w:rsidP="00FD0C16">
      <w:pPr>
        <w:numPr>
          <w:ilvl w:val="0"/>
          <w:numId w:val="35"/>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Blank rows are filtered out from </w:t>
      </w:r>
      <w:r w:rsidRPr="00FD0C16">
        <w:rPr>
          <w:rFonts w:ascii="Segoe UI" w:eastAsia="Times New Roman" w:hAnsi="Segoe UI" w:cs="Segoe UI"/>
          <w:i/>
          <w:iCs/>
          <w:color w:val="161616"/>
          <w:sz w:val="24"/>
          <w:szCs w:val="24"/>
          <w:lang w:bidi="he-IL"/>
        </w:rPr>
        <w:t>columnName</w:t>
      </w:r>
      <w:r w:rsidRPr="00FD0C16">
        <w:rPr>
          <w:rFonts w:ascii="Segoe UI" w:eastAsia="Times New Roman" w:hAnsi="Segoe UI" w:cs="Segoe UI"/>
          <w:color w:val="161616"/>
          <w:sz w:val="24"/>
          <w:szCs w:val="24"/>
          <w:lang w:bidi="he-IL"/>
        </w:rPr>
        <w:t> and not considered in the calculations.</w:t>
      </w:r>
    </w:p>
    <w:p w14:paraId="67444537" w14:textId="77777777" w:rsidR="00FD0C16" w:rsidRPr="00FD0C16" w:rsidRDefault="00FD0C16" w:rsidP="00FD0C16">
      <w:pPr>
        <w:numPr>
          <w:ilvl w:val="0"/>
          <w:numId w:val="35"/>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An error is returned if </w:t>
      </w:r>
      <w:r w:rsidRPr="00FD0C16">
        <w:rPr>
          <w:rFonts w:ascii="Segoe UI" w:eastAsia="Times New Roman" w:hAnsi="Segoe UI" w:cs="Segoe UI"/>
          <w:i/>
          <w:iCs/>
          <w:color w:val="161616"/>
          <w:sz w:val="24"/>
          <w:szCs w:val="24"/>
          <w:lang w:bidi="he-IL"/>
        </w:rPr>
        <w:t>columnName</w:t>
      </w:r>
      <w:r w:rsidRPr="00FD0C16">
        <w:rPr>
          <w:rFonts w:ascii="Segoe UI" w:eastAsia="Times New Roman" w:hAnsi="Segoe UI" w:cs="Segoe UI"/>
          <w:color w:val="161616"/>
          <w:sz w:val="24"/>
          <w:szCs w:val="24"/>
          <w:lang w:bidi="he-IL"/>
        </w:rPr>
        <w:t> contains less than 2 non-blank rows</w:t>
      </w:r>
    </w:p>
    <w:p w14:paraId="41204751" w14:textId="77777777" w:rsidR="00FD0C16" w:rsidRPr="00FD0C16" w:rsidRDefault="00FD0C16" w:rsidP="00FD0C16">
      <w:pPr>
        <w:numPr>
          <w:ilvl w:val="0"/>
          <w:numId w:val="35"/>
        </w:numPr>
        <w:shd w:val="clear" w:color="auto" w:fill="FFFFFF"/>
        <w:spacing w:before="100" w:beforeAutospacing="1" w:after="0" w:afterAutospacing="0"/>
        <w:ind w:left="1290" w:right="0"/>
        <w:jc w:val="left"/>
        <w:rPr>
          <w:rFonts w:ascii="Segoe UI" w:eastAsia="Times New Roman" w:hAnsi="Segoe UI" w:cs="Segoe UI"/>
          <w:color w:val="161616"/>
          <w:sz w:val="24"/>
          <w:szCs w:val="24"/>
          <w:lang w:bidi="he-IL"/>
        </w:rPr>
      </w:pPr>
      <w:r w:rsidRPr="00FD0C16">
        <w:rPr>
          <w:rFonts w:ascii="Segoe UI" w:eastAsia="Times New Roman" w:hAnsi="Segoe UI" w:cs="Segoe UI"/>
          <w:color w:val="161616"/>
          <w:sz w:val="24"/>
          <w:szCs w:val="24"/>
          <w:lang w:bidi="he-IL"/>
        </w:rPr>
        <w:t>This function is not supported for use in DirectQuery mode when used in calculated columns or row-level security (RLS) rules.</w:t>
      </w:r>
    </w:p>
    <w:p w14:paraId="0E5CBD5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6D7FD4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71B9A3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8F88752"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r w:rsidRPr="00FD0C16">
        <w:rPr>
          <w:rFonts w:ascii="Segoe UI" w:eastAsiaTheme="majorEastAsia" w:hAnsi="Segoe UI" w:cstheme="majorBidi"/>
          <w:b/>
          <w:color w:val="000000" w:themeColor="text1"/>
          <w:sz w:val="24"/>
          <w:szCs w:val="24"/>
          <w:lang w:bidi="he-IL"/>
        </w:rPr>
        <w:t>LAB Steps</w:t>
      </w:r>
    </w:p>
    <w:p w14:paraId="716C567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43EE36F" w14:textId="77777777" w:rsidR="00FD0C16" w:rsidRPr="00FD0C16" w:rsidRDefault="00FD0C16" w:rsidP="00FD0C16">
      <w:pPr>
        <w:numPr>
          <w:ilvl w:val="0"/>
          <w:numId w:val="34"/>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Your task is to calculate the standard deviation of the sales amount by product. Use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and the </w:t>
      </w:r>
      <w:r w:rsidRPr="00FD0C16">
        <w:rPr>
          <w:rFonts w:ascii="Segoe UI" w:hAnsi="Segoe UI"/>
          <w:b/>
          <w:bCs/>
          <w:sz w:val="24"/>
          <w:szCs w:val="28"/>
          <w:lang w:bidi="he-IL"/>
        </w:rPr>
        <w:t>InvoiceAmount</w:t>
      </w:r>
      <w:r w:rsidRPr="00FD0C16">
        <w:rPr>
          <w:rFonts w:ascii="Segoe UI" w:hAnsi="Segoe UI"/>
          <w:sz w:val="24"/>
          <w:szCs w:val="28"/>
          <w:lang w:bidi="he-IL"/>
        </w:rPr>
        <w:t xml:space="preserve"> measure for your analysis.  </w:t>
      </w:r>
    </w:p>
    <w:p w14:paraId="5BA7F41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54AE260" w14:textId="77777777" w:rsidR="00FD0C16" w:rsidRPr="00FD0C16" w:rsidRDefault="00FD0C16" w:rsidP="00FD0C16">
      <w:pPr>
        <w:numPr>
          <w:ilvl w:val="0"/>
          <w:numId w:val="34"/>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Right click the </w:t>
      </w:r>
      <w:r w:rsidRPr="00FD0C16">
        <w:rPr>
          <w:rFonts w:ascii="Segoe UI" w:hAnsi="Segoe UI"/>
          <w:b/>
          <w:bCs/>
          <w:sz w:val="24"/>
          <w:szCs w:val="28"/>
          <w:lang w:bidi="he-IL"/>
        </w:rPr>
        <w:t>OrderData</w:t>
      </w:r>
      <w:r w:rsidRPr="00FD0C16">
        <w:rPr>
          <w:rFonts w:ascii="Segoe UI" w:hAnsi="Segoe UI"/>
          <w:sz w:val="24"/>
          <w:szCs w:val="28"/>
          <w:lang w:bidi="he-IL"/>
        </w:rPr>
        <w:t xml:space="preserve"> dataset and click “</w:t>
      </w:r>
      <w:r w:rsidRPr="00FD0C16">
        <w:rPr>
          <w:rFonts w:ascii="Segoe UI" w:hAnsi="Segoe UI"/>
          <w:b/>
          <w:bCs/>
          <w:sz w:val="24"/>
          <w:szCs w:val="28"/>
          <w:lang w:bidi="he-IL"/>
        </w:rPr>
        <w:t>New Measure</w:t>
      </w:r>
      <w:r w:rsidRPr="00FD0C16">
        <w:rPr>
          <w:rFonts w:ascii="Segoe UI" w:hAnsi="Segoe UI"/>
          <w:sz w:val="24"/>
          <w:szCs w:val="28"/>
          <w:lang w:bidi="he-IL"/>
        </w:rPr>
        <w:t>”. At the top of the visual area the DAX editor opens as in the image below:</w:t>
      </w:r>
    </w:p>
    <w:p w14:paraId="34DB718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19F8DDA"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1037B763" wp14:editId="44830245">
            <wp:extent cx="1463167" cy="281964"/>
            <wp:effectExtent l="19050" t="19050" r="22860" b="22860"/>
            <wp:docPr id="2142846679" name="Picture 214284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7305" name=""/>
                    <pic:cNvPicPr/>
                  </pic:nvPicPr>
                  <pic:blipFill>
                    <a:blip r:embed="rId66"/>
                    <a:stretch>
                      <a:fillRect/>
                    </a:stretch>
                  </pic:blipFill>
                  <pic:spPr>
                    <a:xfrm>
                      <a:off x="0" y="0"/>
                      <a:ext cx="1463167" cy="281964"/>
                    </a:xfrm>
                    <a:prstGeom prst="rect">
                      <a:avLst/>
                    </a:prstGeom>
                    <a:ln w="6350">
                      <a:solidFill>
                        <a:sysClr val="windowText" lastClr="000000"/>
                      </a:solidFill>
                    </a:ln>
                  </pic:spPr>
                </pic:pic>
              </a:graphicData>
            </a:graphic>
          </wp:inline>
        </w:drawing>
      </w:r>
    </w:p>
    <w:p w14:paraId="4111D26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3C20DC3" w14:textId="77777777" w:rsidR="00FD0C16" w:rsidRPr="00FD0C16" w:rsidRDefault="00FD0C16" w:rsidP="00FD0C16">
      <w:pPr>
        <w:numPr>
          <w:ilvl w:val="0"/>
          <w:numId w:val="34"/>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Edit the name of the new measure to the left of the equal sign and name it </w:t>
      </w:r>
      <w:r w:rsidRPr="00FD0C16">
        <w:rPr>
          <w:rFonts w:ascii="Segoe UI" w:hAnsi="Segoe UI"/>
          <w:b/>
          <w:bCs/>
          <w:sz w:val="24"/>
          <w:szCs w:val="28"/>
          <w:lang w:bidi="he-IL"/>
        </w:rPr>
        <w:t>ProductSalesStDev</w:t>
      </w:r>
      <w:r w:rsidRPr="00FD0C16">
        <w:rPr>
          <w:rFonts w:ascii="Segoe UI" w:hAnsi="Segoe UI"/>
          <w:sz w:val="24"/>
          <w:szCs w:val="28"/>
          <w:lang w:bidi="he-IL"/>
        </w:rPr>
        <w:t xml:space="preserve">. </w:t>
      </w:r>
    </w:p>
    <w:p w14:paraId="2696E93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67D30EF" w14:textId="77777777" w:rsidR="00FD0C16" w:rsidRPr="00FD0C16" w:rsidRDefault="00FD0C16" w:rsidP="00FD0C16">
      <w:pPr>
        <w:numPr>
          <w:ilvl w:val="0"/>
          <w:numId w:val="34"/>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DAX expression to the right of the equal sign as: </w:t>
      </w:r>
    </w:p>
    <w:p w14:paraId="0BCAE76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21C95E5" w14:textId="77777777" w:rsidR="00FD0C16" w:rsidRPr="00FD0C16" w:rsidRDefault="00FD0C16" w:rsidP="00FD0C16">
      <w:pPr>
        <w:shd w:val="clear" w:color="auto" w:fill="FFFFFE"/>
        <w:spacing w:after="0" w:afterAutospacing="0" w:line="270" w:lineRule="atLeast"/>
        <w:ind w:left="0" w:right="0" w:firstLine="0"/>
        <w:jc w:val="center"/>
        <w:rPr>
          <w:rFonts w:ascii="Consolas" w:eastAsia="Times New Roman" w:hAnsi="Consolas" w:cs="Times New Roman"/>
          <w:sz w:val="24"/>
          <w:szCs w:val="24"/>
          <w:lang w:bidi="he-IL"/>
        </w:rPr>
      </w:pPr>
      <w:r w:rsidRPr="00FD0C16">
        <w:rPr>
          <w:rFonts w:ascii="Consolas" w:eastAsia="Times New Roman" w:hAnsi="Consolas" w:cs="Times New Roman"/>
          <w:color w:val="3165BB"/>
          <w:sz w:val="24"/>
          <w:szCs w:val="24"/>
          <w:lang w:bidi="he-IL"/>
        </w:rPr>
        <w:t>stdev.p</w:t>
      </w:r>
      <w:r w:rsidRPr="00FD0C16">
        <w:rPr>
          <w:rFonts w:ascii="Consolas" w:eastAsia="Times New Roman" w:hAnsi="Consolas" w:cs="Times New Roman"/>
          <w:sz w:val="24"/>
          <w:szCs w:val="24"/>
          <w:lang w:bidi="he-IL"/>
        </w:rPr>
        <w:t>(OrderData[InvoiceAmount])</w:t>
      </w:r>
    </w:p>
    <w:p w14:paraId="1DAF112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031463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D602018"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From the visualizations tab, add a </w:t>
      </w:r>
      <w:r w:rsidRPr="00FD0C16">
        <w:rPr>
          <w:rFonts w:ascii="Segoe UI" w:hAnsi="Segoe UI"/>
          <w:b/>
          <w:bCs/>
          <w:sz w:val="24"/>
          <w:szCs w:val="28"/>
          <w:lang w:bidi="he-IL"/>
        </w:rPr>
        <w:t xml:space="preserve">Stacked Bar chart </w:t>
      </w:r>
      <w:r w:rsidRPr="00FD0C16">
        <w:rPr>
          <w:rFonts w:ascii="Segoe UI" w:hAnsi="Segoe UI"/>
          <w:sz w:val="24"/>
          <w:szCs w:val="28"/>
          <w:lang w:bidi="he-IL"/>
        </w:rPr>
        <w:t>visual to the report area.</w:t>
      </w:r>
    </w:p>
    <w:p w14:paraId="4BBC30A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DA455A3"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to your Stacked Bar Chart visual.</w:t>
      </w:r>
      <w:r w:rsidRPr="00FD0C16">
        <w:rPr>
          <w:rFonts w:ascii="Segoe UI" w:hAnsi="Segoe UI"/>
          <w:sz w:val="24"/>
          <w:szCs w:val="28"/>
          <w:lang w:bidi="he-IL"/>
        </w:rPr>
        <w:br/>
      </w:r>
    </w:p>
    <w:p w14:paraId="7475FA32"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 xml:space="preserve">ProductSalesStDev </w:t>
      </w:r>
      <w:r w:rsidRPr="00FD0C16">
        <w:rPr>
          <w:rFonts w:ascii="Segoe UI" w:hAnsi="Segoe UI"/>
          <w:sz w:val="24"/>
          <w:szCs w:val="28"/>
          <w:lang w:bidi="he-IL"/>
        </w:rPr>
        <w:t xml:space="preserve">measure to your Stacked Bar chart visual.  </w:t>
      </w:r>
      <w:r w:rsidRPr="00FD0C16">
        <w:rPr>
          <w:rFonts w:ascii="Segoe UI" w:hAnsi="Segoe UI"/>
          <w:sz w:val="24"/>
          <w:szCs w:val="28"/>
          <w:lang w:bidi="he-IL"/>
        </w:rPr>
        <w:br/>
      </w:r>
    </w:p>
    <w:p w14:paraId="6D0C41E7"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click on the “</w:t>
      </w:r>
      <w:r w:rsidRPr="00FD0C16">
        <w:rPr>
          <w:rFonts w:ascii="Segoe UI" w:hAnsi="Segoe UI"/>
          <w:b/>
          <w:bCs/>
          <w:sz w:val="24"/>
          <w:szCs w:val="28"/>
          <w:lang w:bidi="he-IL"/>
        </w:rPr>
        <w:t>more options</w:t>
      </w:r>
      <w:r w:rsidRPr="00FD0C16">
        <w:rPr>
          <w:rFonts w:ascii="Segoe UI" w:hAnsi="Segoe UI"/>
          <w:sz w:val="24"/>
          <w:szCs w:val="28"/>
          <w:lang w:bidi="he-IL"/>
        </w:rPr>
        <w:t xml:space="preserve">" three dots, </w:t>
      </w:r>
      <w:r w:rsidRPr="00FD0C16">
        <w:rPr>
          <w:rFonts w:ascii="Segoe UI" w:hAnsi="Segoe UI"/>
          <w:noProof/>
          <w:sz w:val="24"/>
          <w:szCs w:val="28"/>
          <w:lang w:bidi="he-IL"/>
        </w:rPr>
        <w:drawing>
          <wp:inline distT="0" distB="0" distL="0" distR="0" wp14:anchorId="70FAD878" wp14:editId="624F77C4">
            <wp:extent cx="784928" cy="205758"/>
            <wp:effectExtent l="19050" t="19050" r="15240" b="22860"/>
            <wp:docPr id="1835951465" name="Picture 183595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4409" name=""/>
                    <pic:cNvPicPr/>
                  </pic:nvPicPr>
                  <pic:blipFill>
                    <a:blip r:embed="rId67"/>
                    <a:stretch>
                      <a:fillRect/>
                    </a:stretch>
                  </pic:blipFill>
                  <pic:spPr>
                    <a:xfrm>
                      <a:off x="0" y="0"/>
                      <a:ext cx="784928" cy="205758"/>
                    </a:xfrm>
                    <a:prstGeom prst="rect">
                      <a:avLst/>
                    </a:prstGeom>
                    <a:ln w="6350">
                      <a:solidFill>
                        <a:sysClr val="windowText" lastClr="000000"/>
                      </a:solidFill>
                    </a:ln>
                  </pic:spPr>
                </pic:pic>
              </a:graphicData>
            </a:graphic>
          </wp:inline>
        </w:drawing>
      </w:r>
      <w:r w:rsidRPr="00FD0C16">
        <w:rPr>
          <w:rFonts w:ascii="Segoe UI" w:hAnsi="Segoe UI"/>
          <w:sz w:val="24"/>
          <w:szCs w:val="28"/>
          <w:lang w:bidi="he-IL"/>
        </w:rPr>
        <w:t xml:space="preserve"> and sort the ProductName field ascending. Your sorting should look like the following:</w:t>
      </w:r>
      <w:r w:rsidRPr="00FD0C16">
        <w:rPr>
          <w:rFonts w:ascii="Segoe UI" w:hAnsi="Segoe UI"/>
          <w:sz w:val="24"/>
          <w:szCs w:val="28"/>
          <w:lang w:bidi="he-IL"/>
        </w:rPr>
        <w:br/>
      </w:r>
    </w:p>
    <w:p w14:paraId="0A4930EF"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1DB283EE" wp14:editId="647C0040">
            <wp:extent cx="3243696" cy="1787920"/>
            <wp:effectExtent l="19050" t="19050" r="13970" b="22225"/>
            <wp:docPr id="1541540818" name="Picture 15415408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7666" name="Picture 1" descr="A screenshot of a computer&#10;&#10;Description automatically generated"/>
                    <pic:cNvPicPr/>
                  </pic:nvPicPr>
                  <pic:blipFill>
                    <a:blip r:embed="rId68"/>
                    <a:stretch>
                      <a:fillRect/>
                    </a:stretch>
                  </pic:blipFill>
                  <pic:spPr>
                    <a:xfrm>
                      <a:off x="0" y="0"/>
                      <a:ext cx="3250452" cy="1791644"/>
                    </a:xfrm>
                    <a:prstGeom prst="rect">
                      <a:avLst/>
                    </a:prstGeom>
                    <a:ln w="6350">
                      <a:solidFill>
                        <a:sysClr val="windowText" lastClr="000000"/>
                      </a:solidFill>
                    </a:ln>
                  </pic:spPr>
                </pic:pic>
              </a:graphicData>
            </a:graphic>
          </wp:inline>
        </w:drawing>
      </w:r>
    </w:p>
    <w:p w14:paraId="34E6F79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BB579F5" w14:textId="77777777" w:rsidR="00FD0C16" w:rsidRPr="00FD0C16" w:rsidRDefault="00FD0C16" w:rsidP="00FD0C16">
      <w:pPr>
        <w:numPr>
          <w:ilvl w:val="0"/>
          <w:numId w:val="26"/>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lastRenderedPageBreak/>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go to the </w:t>
      </w:r>
      <w:r w:rsidRPr="00FD0C16">
        <w:rPr>
          <w:rFonts w:ascii="Segoe UI" w:hAnsi="Segoe UI"/>
          <w:b/>
          <w:bCs/>
          <w:sz w:val="24"/>
          <w:szCs w:val="28"/>
          <w:lang w:bidi="he-IL"/>
        </w:rPr>
        <w:t>Visualizations</w:t>
      </w:r>
      <w:r w:rsidRPr="00FD0C16">
        <w:rPr>
          <w:rFonts w:ascii="Segoe UI" w:hAnsi="Segoe UI"/>
          <w:sz w:val="24"/>
          <w:szCs w:val="28"/>
          <w:lang w:bidi="he-IL"/>
        </w:rPr>
        <w:t xml:space="preserve"> pane, in the </w:t>
      </w:r>
      <w:r w:rsidRPr="00FD0C16">
        <w:rPr>
          <w:rFonts w:ascii="Segoe UI" w:hAnsi="Segoe UI"/>
          <w:b/>
          <w:bCs/>
          <w:sz w:val="24"/>
          <w:szCs w:val="28"/>
          <w:lang w:bidi="he-IL"/>
        </w:rPr>
        <w:t>Format Visual</w:t>
      </w:r>
      <w:r w:rsidRPr="00FD0C16">
        <w:rPr>
          <w:rFonts w:ascii="Segoe UI" w:hAnsi="Segoe UI"/>
          <w:sz w:val="24"/>
          <w:szCs w:val="28"/>
          <w:lang w:bidi="he-IL"/>
        </w:rPr>
        <w:t xml:space="preserve"> tab, and turn </w:t>
      </w:r>
      <w:r w:rsidRPr="00FD0C16">
        <w:rPr>
          <w:rFonts w:ascii="Segoe UI" w:hAnsi="Segoe UI"/>
          <w:b/>
          <w:bCs/>
          <w:sz w:val="24"/>
          <w:szCs w:val="28"/>
          <w:lang w:bidi="he-IL"/>
        </w:rPr>
        <w:t>Data Labels</w:t>
      </w:r>
      <w:r w:rsidRPr="00FD0C16">
        <w:rPr>
          <w:rFonts w:ascii="Segoe UI" w:hAnsi="Segoe UI"/>
          <w:sz w:val="24"/>
          <w:szCs w:val="28"/>
          <w:lang w:bidi="he-IL"/>
        </w:rPr>
        <w:t xml:space="preserve"> to </w:t>
      </w:r>
      <w:r w:rsidRPr="00FD0C16">
        <w:rPr>
          <w:rFonts w:ascii="Segoe UI" w:hAnsi="Segoe UI"/>
          <w:b/>
          <w:bCs/>
          <w:sz w:val="24"/>
          <w:szCs w:val="28"/>
          <w:lang w:bidi="he-IL"/>
        </w:rPr>
        <w:t>On</w:t>
      </w:r>
      <w:r w:rsidRPr="00FD0C16">
        <w:rPr>
          <w:rFonts w:ascii="Segoe UI" w:hAnsi="Segoe UI"/>
          <w:sz w:val="24"/>
          <w:szCs w:val="28"/>
          <w:lang w:bidi="he-IL"/>
        </w:rPr>
        <w:t>. Your chart should look like the following:</w:t>
      </w:r>
    </w:p>
    <w:p w14:paraId="1C14698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620F206" w14:textId="77777777" w:rsidR="00FD0C16" w:rsidRPr="00FD0C16" w:rsidRDefault="00FD0C16" w:rsidP="00FD0C16">
      <w:pPr>
        <w:spacing w:after="0" w:afterAutospacing="0"/>
        <w:ind w:left="0" w:right="219" w:firstLine="0"/>
        <w:jc w:val="center"/>
        <w:rPr>
          <w:rFonts w:ascii="Segoe UI" w:hAnsi="Segoe UI"/>
          <w:sz w:val="24"/>
          <w:szCs w:val="28"/>
          <w:lang w:bidi="he-IL"/>
        </w:rPr>
      </w:pPr>
    </w:p>
    <w:p w14:paraId="48F1C0CC"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D7E2C2B"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04227956" wp14:editId="399582CD">
            <wp:extent cx="4260273" cy="2860721"/>
            <wp:effectExtent l="0" t="0" r="6985" b="0"/>
            <wp:docPr id="1350842623" name="Picture 1" descr="A bar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42623" name="Picture 1" descr="A bar chart with text&#10;&#10;Description automatically generated"/>
                    <pic:cNvPicPr/>
                  </pic:nvPicPr>
                  <pic:blipFill>
                    <a:blip r:embed="rId76"/>
                    <a:stretch>
                      <a:fillRect/>
                    </a:stretch>
                  </pic:blipFill>
                  <pic:spPr>
                    <a:xfrm>
                      <a:off x="0" y="0"/>
                      <a:ext cx="4271022" cy="2867939"/>
                    </a:xfrm>
                    <a:prstGeom prst="rect">
                      <a:avLst/>
                    </a:prstGeom>
                  </pic:spPr>
                </pic:pic>
              </a:graphicData>
            </a:graphic>
          </wp:inline>
        </w:drawing>
      </w:r>
    </w:p>
    <w:p w14:paraId="6C717A8F"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877B36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32ABFE7"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A10C4F5"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0609BCA"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545420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D025EAF"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EF7212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9BF1314" w14:textId="77777777" w:rsidR="00FD0C16" w:rsidRPr="00FD0C16" w:rsidRDefault="00FD0C16" w:rsidP="00FD0C16">
      <w:pPr>
        <w:spacing w:after="0" w:afterAutospacing="0"/>
        <w:ind w:left="0" w:right="219" w:firstLine="0"/>
        <w:jc w:val="left"/>
        <w:rPr>
          <w:rFonts w:ascii="Segoe UI" w:hAnsi="Segoe UI"/>
          <w:sz w:val="24"/>
          <w:szCs w:val="28"/>
          <w:lang w:bidi="he-IL"/>
        </w:rPr>
        <w:sectPr w:rsidR="00FD0C16" w:rsidRPr="00FD0C16" w:rsidSect="00FD0C16">
          <w:pgSz w:w="12240" w:h="15840"/>
          <w:pgMar w:top="1440" w:right="1217" w:bottom="1326" w:left="1440" w:header="720" w:footer="720" w:gutter="0"/>
          <w:cols w:space="720"/>
        </w:sectPr>
      </w:pPr>
    </w:p>
    <w:bookmarkEnd w:id="5"/>
    <w:p w14:paraId="324BDE87" w14:textId="77777777" w:rsidR="00FD0C16" w:rsidRPr="00FD0C16" w:rsidRDefault="00FD0C16" w:rsidP="00FD0C16">
      <w:pPr>
        <w:keepNext/>
        <w:keepLines/>
        <w:spacing w:before="40" w:after="0" w:afterAutospacing="0"/>
        <w:ind w:left="0" w:right="0" w:firstLine="0"/>
        <w:outlineLvl w:val="1"/>
        <w:rPr>
          <w:rFonts w:asciiTheme="majorBidi" w:eastAsia="Times New Roman" w:hAnsiTheme="majorBidi" w:cstheme="majorBidi"/>
          <w:b/>
          <w:color w:val="000000" w:themeColor="text1"/>
          <w:sz w:val="32"/>
          <w:szCs w:val="26"/>
          <w:lang w:bidi="he-IL"/>
        </w:rPr>
      </w:pPr>
      <w:r w:rsidRPr="00FD0C16">
        <w:rPr>
          <w:rFonts w:asciiTheme="majorBidi" w:eastAsia="Times New Roman" w:hAnsiTheme="majorBidi" w:cstheme="majorBidi"/>
          <w:b/>
          <w:color w:val="000000" w:themeColor="text1"/>
          <w:sz w:val="32"/>
          <w:szCs w:val="26"/>
          <w:lang w:bidi="he-IL"/>
        </w:rPr>
        <w:lastRenderedPageBreak/>
        <w:t>The var.p() function – Looking for variation</w:t>
      </w:r>
    </w:p>
    <w:p w14:paraId="23A4A90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EF6208D"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8"/>
          <w:lang w:bidi="he-IL"/>
        </w:rPr>
      </w:pPr>
      <w:r w:rsidRPr="00FD0C16">
        <w:rPr>
          <w:rFonts w:ascii="Segoe UI" w:eastAsiaTheme="majorEastAsia" w:hAnsi="Segoe UI" w:cstheme="majorBidi"/>
          <w:b/>
          <w:color w:val="000000" w:themeColor="text1"/>
          <w:sz w:val="24"/>
          <w:szCs w:val="28"/>
          <w:lang w:bidi="he-IL"/>
        </w:rPr>
        <w:t xml:space="preserve">LAB </w:t>
      </w:r>
      <w:r w:rsidRPr="00FD0C16">
        <w:rPr>
          <w:rFonts w:ascii="Segoe UI" w:eastAsiaTheme="majorEastAsia" w:hAnsi="Segoe UI" w:cstheme="majorBidi"/>
          <w:b/>
          <w:color w:val="000000" w:themeColor="text1"/>
          <w:sz w:val="24"/>
          <w:szCs w:val="24"/>
          <w:lang w:bidi="he-IL"/>
        </w:rPr>
        <w:t>Theory</w:t>
      </w:r>
    </w:p>
    <w:p w14:paraId="434BB057"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Returns the variance of the entire population. It provides a value of how much the values in the data set are away from the mean.</w:t>
      </w:r>
    </w:p>
    <w:p w14:paraId="49B8E1D5"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4BC7541"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Syntax</w:t>
      </w:r>
    </w:p>
    <w:p w14:paraId="5CEB2663"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 xml:space="preserve">VAR.P(&lt;columnName&gt;)  </w:t>
      </w:r>
    </w:p>
    <w:p w14:paraId="442C93C2"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D2D539D"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Parameters</w:t>
      </w:r>
    </w:p>
    <w:tbl>
      <w:tblPr>
        <w:tblW w:w="9409" w:type="dxa"/>
        <w:tblCellMar>
          <w:top w:w="15" w:type="dxa"/>
          <w:left w:w="15" w:type="dxa"/>
          <w:bottom w:w="15" w:type="dxa"/>
          <w:right w:w="15" w:type="dxa"/>
        </w:tblCellMar>
        <w:tblLook w:val="04A0" w:firstRow="1" w:lastRow="0" w:firstColumn="1" w:lastColumn="0" w:noHBand="0" w:noVBand="1"/>
      </w:tblPr>
      <w:tblGrid>
        <w:gridCol w:w="1671"/>
        <w:gridCol w:w="7738"/>
      </w:tblGrid>
      <w:tr w:rsidR="00FD0C16" w:rsidRPr="00FD0C16" w14:paraId="362124BC" w14:textId="77777777" w:rsidTr="007C44BC">
        <w:trPr>
          <w:tblHeader/>
        </w:trPr>
        <w:tc>
          <w:tcPr>
            <w:tcW w:w="0" w:type="auto"/>
            <w:hideMark/>
          </w:tcPr>
          <w:p w14:paraId="4EED9B94"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Term</w:t>
            </w:r>
          </w:p>
        </w:tc>
        <w:tc>
          <w:tcPr>
            <w:tcW w:w="0" w:type="auto"/>
            <w:hideMark/>
          </w:tcPr>
          <w:p w14:paraId="0C766C30"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Definition</w:t>
            </w:r>
          </w:p>
        </w:tc>
      </w:tr>
      <w:tr w:rsidR="00FD0C16" w:rsidRPr="00FD0C16" w14:paraId="079BAA84" w14:textId="77777777" w:rsidTr="007C44BC">
        <w:tc>
          <w:tcPr>
            <w:tcW w:w="0" w:type="auto"/>
            <w:hideMark/>
          </w:tcPr>
          <w:p w14:paraId="308B1C16"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columnName</w:t>
            </w:r>
          </w:p>
        </w:tc>
        <w:tc>
          <w:tcPr>
            <w:tcW w:w="0" w:type="auto"/>
            <w:hideMark/>
          </w:tcPr>
          <w:p w14:paraId="63C13F06"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The name of an existing column using standard DAX syntax, usually fully qualified. It cannot be an expression.</w:t>
            </w:r>
          </w:p>
        </w:tc>
      </w:tr>
    </w:tbl>
    <w:p w14:paraId="79E93B8D"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Return value</w:t>
      </w:r>
    </w:p>
    <w:p w14:paraId="039E99DF"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A number with the variance of the entire population.</w:t>
      </w:r>
    </w:p>
    <w:p w14:paraId="7681A70C"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6F2698C" w14:textId="77777777" w:rsidR="00FD0C16" w:rsidRPr="00FD0C16" w:rsidRDefault="00FD0C16" w:rsidP="00FD0C16">
      <w:pPr>
        <w:spacing w:after="0" w:afterAutospacing="0"/>
        <w:ind w:left="0" w:right="219" w:firstLine="0"/>
        <w:jc w:val="left"/>
        <w:rPr>
          <w:rFonts w:ascii="Segoe UI" w:hAnsi="Segoe UI"/>
          <w:b/>
          <w:bCs/>
          <w:sz w:val="24"/>
          <w:szCs w:val="28"/>
          <w:lang w:bidi="he-IL"/>
        </w:rPr>
      </w:pPr>
      <w:r w:rsidRPr="00FD0C16">
        <w:rPr>
          <w:rFonts w:ascii="Segoe UI" w:hAnsi="Segoe UI"/>
          <w:b/>
          <w:bCs/>
          <w:sz w:val="24"/>
          <w:szCs w:val="28"/>
          <w:lang w:bidi="he-IL"/>
        </w:rPr>
        <w:t>Remarks</w:t>
      </w:r>
    </w:p>
    <w:p w14:paraId="7CC8192A" w14:textId="77777777" w:rsidR="00FD0C16" w:rsidRPr="00FD0C16" w:rsidRDefault="00FD0C16" w:rsidP="00FD0C16">
      <w:pPr>
        <w:numPr>
          <w:ilvl w:val="0"/>
          <w:numId w:val="36"/>
        </w:numPr>
        <w:spacing w:after="0" w:afterAutospacing="0"/>
        <w:ind w:right="219"/>
        <w:jc w:val="left"/>
        <w:rPr>
          <w:rFonts w:ascii="Segoe UI" w:hAnsi="Segoe UI"/>
          <w:sz w:val="24"/>
          <w:szCs w:val="28"/>
          <w:lang w:bidi="he-IL"/>
        </w:rPr>
      </w:pPr>
      <w:r w:rsidRPr="00FD0C16">
        <w:rPr>
          <w:rFonts w:ascii="Segoe UI" w:hAnsi="Segoe UI"/>
          <w:sz w:val="24"/>
          <w:szCs w:val="28"/>
          <w:lang w:bidi="he-IL"/>
        </w:rPr>
        <w:t>VAR.P assumes that the column refers the entire population. If your data represents a sample of the population, then compute the variance by using VAR.S.</w:t>
      </w:r>
    </w:p>
    <w:p w14:paraId="237A6362" w14:textId="77777777" w:rsidR="00FD0C16" w:rsidRPr="00FD0C16" w:rsidRDefault="00FD0C16" w:rsidP="00FD0C16">
      <w:pPr>
        <w:numPr>
          <w:ilvl w:val="0"/>
          <w:numId w:val="36"/>
        </w:numPr>
        <w:spacing w:after="0" w:afterAutospacing="0"/>
        <w:ind w:right="219"/>
        <w:jc w:val="left"/>
        <w:rPr>
          <w:rFonts w:ascii="Segoe UI" w:hAnsi="Segoe UI"/>
          <w:sz w:val="24"/>
          <w:szCs w:val="28"/>
          <w:lang w:bidi="he-IL"/>
        </w:rPr>
      </w:pPr>
      <w:r w:rsidRPr="00FD0C16">
        <w:rPr>
          <w:rFonts w:ascii="Segoe UI" w:hAnsi="Segoe UI"/>
          <w:sz w:val="24"/>
          <w:szCs w:val="28"/>
          <w:lang w:bidi="he-IL"/>
        </w:rPr>
        <w:t>VAR.P uses the following formula:</w:t>
      </w:r>
    </w:p>
    <w:p w14:paraId="29437BA6"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∑(x - x̃)</w:t>
      </w:r>
      <w:r w:rsidRPr="00FD0C16">
        <w:rPr>
          <w:rFonts w:ascii="Segoe UI" w:hAnsi="Segoe UI"/>
          <w:sz w:val="24"/>
          <w:szCs w:val="28"/>
          <w:vertAlign w:val="superscript"/>
          <w:lang w:bidi="he-IL"/>
        </w:rPr>
        <w:t>2</w:t>
      </w:r>
      <w:r w:rsidRPr="00FD0C16">
        <w:rPr>
          <w:rFonts w:ascii="Segoe UI" w:hAnsi="Segoe UI"/>
          <w:sz w:val="24"/>
          <w:szCs w:val="28"/>
          <w:lang w:bidi="he-IL"/>
        </w:rPr>
        <w:t>/n</w:t>
      </w:r>
    </w:p>
    <w:p w14:paraId="1CEB4900"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where x̃ is the average value of x for the entire population</w:t>
      </w:r>
    </w:p>
    <w:p w14:paraId="095C5999"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and n is the population size</w:t>
      </w:r>
    </w:p>
    <w:p w14:paraId="36E5F8D5" w14:textId="77777777" w:rsidR="00FD0C16" w:rsidRPr="00FD0C16" w:rsidRDefault="00FD0C16" w:rsidP="00FD0C16">
      <w:pPr>
        <w:numPr>
          <w:ilvl w:val="0"/>
          <w:numId w:val="36"/>
        </w:numPr>
        <w:spacing w:after="0" w:afterAutospacing="0"/>
        <w:ind w:right="219"/>
        <w:jc w:val="left"/>
        <w:rPr>
          <w:rFonts w:ascii="Segoe UI" w:hAnsi="Segoe UI"/>
          <w:sz w:val="24"/>
          <w:szCs w:val="28"/>
          <w:lang w:bidi="he-IL"/>
        </w:rPr>
      </w:pPr>
      <w:r w:rsidRPr="00FD0C16">
        <w:rPr>
          <w:rFonts w:ascii="Segoe UI" w:hAnsi="Segoe UI"/>
          <w:sz w:val="24"/>
          <w:szCs w:val="28"/>
          <w:lang w:bidi="he-IL"/>
        </w:rPr>
        <w:t>Blank rows are filtered out from </w:t>
      </w:r>
      <w:r w:rsidRPr="00FD0C16">
        <w:rPr>
          <w:rFonts w:ascii="Segoe UI" w:hAnsi="Segoe UI"/>
          <w:i/>
          <w:iCs/>
          <w:sz w:val="24"/>
          <w:szCs w:val="28"/>
          <w:lang w:bidi="he-IL"/>
        </w:rPr>
        <w:t>columnName</w:t>
      </w:r>
      <w:r w:rsidRPr="00FD0C16">
        <w:rPr>
          <w:rFonts w:ascii="Segoe UI" w:hAnsi="Segoe UI"/>
          <w:sz w:val="24"/>
          <w:szCs w:val="28"/>
          <w:lang w:bidi="he-IL"/>
        </w:rPr>
        <w:t> and not considered in the calculations.</w:t>
      </w:r>
    </w:p>
    <w:p w14:paraId="2F87CA56" w14:textId="77777777" w:rsidR="00FD0C16" w:rsidRPr="00FD0C16" w:rsidRDefault="00FD0C16" w:rsidP="00FD0C16">
      <w:pPr>
        <w:numPr>
          <w:ilvl w:val="0"/>
          <w:numId w:val="36"/>
        </w:numPr>
        <w:spacing w:after="0" w:afterAutospacing="0"/>
        <w:ind w:right="219"/>
        <w:jc w:val="left"/>
        <w:rPr>
          <w:rFonts w:ascii="Segoe UI" w:hAnsi="Segoe UI"/>
          <w:sz w:val="24"/>
          <w:szCs w:val="28"/>
          <w:lang w:bidi="he-IL"/>
        </w:rPr>
      </w:pPr>
      <w:r w:rsidRPr="00FD0C16">
        <w:rPr>
          <w:rFonts w:ascii="Segoe UI" w:hAnsi="Segoe UI"/>
          <w:sz w:val="24"/>
          <w:szCs w:val="28"/>
          <w:lang w:bidi="he-IL"/>
        </w:rPr>
        <w:t>An error is returned if </w:t>
      </w:r>
      <w:r w:rsidRPr="00FD0C16">
        <w:rPr>
          <w:rFonts w:ascii="Segoe UI" w:hAnsi="Segoe UI"/>
          <w:i/>
          <w:iCs/>
          <w:sz w:val="24"/>
          <w:szCs w:val="28"/>
          <w:lang w:bidi="he-IL"/>
        </w:rPr>
        <w:t>columnName</w:t>
      </w:r>
      <w:r w:rsidRPr="00FD0C16">
        <w:rPr>
          <w:rFonts w:ascii="Segoe UI" w:hAnsi="Segoe UI"/>
          <w:sz w:val="24"/>
          <w:szCs w:val="28"/>
          <w:lang w:bidi="he-IL"/>
        </w:rPr>
        <w:t> contains less than 2 non-blank rows</w:t>
      </w:r>
    </w:p>
    <w:p w14:paraId="076A1F9C" w14:textId="77777777" w:rsidR="00FD0C16" w:rsidRPr="00FD0C16" w:rsidRDefault="00FD0C16" w:rsidP="00FD0C16">
      <w:pPr>
        <w:numPr>
          <w:ilvl w:val="0"/>
          <w:numId w:val="36"/>
        </w:numPr>
        <w:spacing w:after="0" w:afterAutospacing="0"/>
        <w:ind w:right="219"/>
        <w:jc w:val="left"/>
        <w:rPr>
          <w:rFonts w:ascii="Segoe UI" w:hAnsi="Segoe UI"/>
          <w:sz w:val="24"/>
          <w:szCs w:val="28"/>
          <w:lang w:bidi="he-IL"/>
        </w:rPr>
      </w:pPr>
      <w:r w:rsidRPr="00FD0C16">
        <w:rPr>
          <w:rFonts w:ascii="Segoe UI" w:hAnsi="Segoe UI"/>
          <w:sz w:val="24"/>
          <w:szCs w:val="28"/>
          <w:lang w:bidi="he-IL"/>
        </w:rPr>
        <w:t>This function is not supported for use in DirectQuery mode when used in calculated columns or row-level security (RLS) rules.</w:t>
      </w:r>
    </w:p>
    <w:p w14:paraId="0D4B596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EB15A9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4ED706F"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3FF056C"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r w:rsidRPr="00FD0C16">
        <w:rPr>
          <w:rFonts w:ascii="Segoe UI" w:eastAsiaTheme="majorEastAsia" w:hAnsi="Segoe UI" w:cstheme="majorBidi"/>
          <w:b/>
          <w:color w:val="000000" w:themeColor="text1"/>
          <w:sz w:val="24"/>
          <w:szCs w:val="24"/>
          <w:lang w:bidi="he-IL"/>
        </w:rPr>
        <w:t>LAB Steps</w:t>
      </w:r>
    </w:p>
    <w:p w14:paraId="197FFBC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DEB6273"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Your task is to calculate the variance of the sales amount by product. Use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and the </w:t>
      </w:r>
      <w:r w:rsidRPr="00FD0C16">
        <w:rPr>
          <w:rFonts w:ascii="Segoe UI" w:hAnsi="Segoe UI"/>
          <w:b/>
          <w:bCs/>
          <w:sz w:val="24"/>
          <w:szCs w:val="28"/>
          <w:lang w:bidi="he-IL"/>
        </w:rPr>
        <w:t>InvoiceAmount</w:t>
      </w:r>
      <w:r w:rsidRPr="00FD0C16">
        <w:rPr>
          <w:rFonts w:ascii="Segoe UI" w:hAnsi="Segoe UI"/>
          <w:sz w:val="24"/>
          <w:szCs w:val="28"/>
          <w:lang w:bidi="he-IL"/>
        </w:rPr>
        <w:t xml:space="preserve"> measure for your analysis.  </w:t>
      </w:r>
    </w:p>
    <w:p w14:paraId="2A2CCF7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41FBB1C"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Right click the </w:t>
      </w:r>
      <w:r w:rsidRPr="00FD0C16">
        <w:rPr>
          <w:rFonts w:ascii="Segoe UI" w:hAnsi="Segoe UI"/>
          <w:b/>
          <w:bCs/>
          <w:sz w:val="24"/>
          <w:szCs w:val="28"/>
          <w:lang w:bidi="he-IL"/>
        </w:rPr>
        <w:t>OrderData</w:t>
      </w:r>
      <w:r w:rsidRPr="00FD0C16">
        <w:rPr>
          <w:rFonts w:ascii="Segoe UI" w:hAnsi="Segoe UI"/>
          <w:sz w:val="24"/>
          <w:szCs w:val="28"/>
          <w:lang w:bidi="he-IL"/>
        </w:rPr>
        <w:t xml:space="preserve"> dataset and click “</w:t>
      </w:r>
      <w:r w:rsidRPr="00FD0C16">
        <w:rPr>
          <w:rFonts w:ascii="Segoe UI" w:hAnsi="Segoe UI"/>
          <w:b/>
          <w:bCs/>
          <w:sz w:val="24"/>
          <w:szCs w:val="28"/>
          <w:lang w:bidi="he-IL"/>
        </w:rPr>
        <w:t>New Measure</w:t>
      </w:r>
      <w:r w:rsidRPr="00FD0C16">
        <w:rPr>
          <w:rFonts w:ascii="Segoe UI" w:hAnsi="Segoe UI"/>
          <w:sz w:val="24"/>
          <w:szCs w:val="28"/>
          <w:lang w:bidi="he-IL"/>
        </w:rPr>
        <w:t>”. At the top of the visual area the DAX editor opens as in the image below:</w:t>
      </w:r>
    </w:p>
    <w:p w14:paraId="2059E17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32B3FDD"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lastRenderedPageBreak/>
        <w:drawing>
          <wp:inline distT="0" distB="0" distL="0" distR="0" wp14:anchorId="37C7D2E8" wp14:editId="07F2DF5B">
            <wp:extent cx="1463167" cy="281964"/>
            <wp:effectExtent l="19050" t="19050" r="22860" b="22860"/>
            <wp:docPr id="1927314100" name="Picture 192731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87305" name=""/>
                    <pic:cNvPicPr/>
                  </pic:nvPicPr>
                  <pic:blipFill>
                    <a:blip r:embed="rId66"/>
                    <a:stretch>
                      <a:fillRect/>
                    </a:stretch>
                  </pic:blipFill>
                  <pic:spPr>
                    <a:xfrm>
                      <a:off x="0" y="0"/>
                      <a:ext cx="1463167" cy="281964"/>
                    </a:xfrm>
                    <a:prstGeom prst="rect">
                      <a:avLst/>
                    </a:prstGeom>
                    <a:ln w="6350">
                      <a:solidFill>
                        <a:sysClr val="windowText" lastClr="000000"/>
                      </a:solidFill>
                    </a:ln>
                  </pic:spPr>
                </pic:pic>
              </a:graphicData>
            </a:graphic>
          </wp:inline>
        </w:drawing>
      </w:r>
    </w:p>
    <w:p w14:paraId="1D3DCC8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66DBA583"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Edit the name of the new measure to the left of the equal sign and name it </w:t>
      </w:r>
      <w:r w:rsidRPr="00FD0C16">
        <w:rPr>
          <w:rFonts w:ascii="Segoe UI" w:hAnsi="Segoe UI"/>
          <w:b/>
          <w:bCs/>
          <w:sz w:val="24"/>
          <w:szCs w:val="28"/>
          <w:lang w:bidi="he-IL"/>
        </w:rPr>
        <w:t>ProductSalesVar</w:t>
      </w:r>
      <w:r w:rsidRPr="00FD0C16">
        <w:rPr>
          <w:rFonts w:ascii="Segoe UI" w:hAnsi="Segoe UI"/>
          <w:sz w:val="24"/>
          <w:szCs w:val="28"/>
          <w:lang w:bidi="he-IL"/>
        </w:rPr>
        <w:t xml:space="preserve">. </w:t>
      </w:r>
    </w:p>
    <w:p w14:paraId="1369905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3D26BAF"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DAX expression to the right of the equal sign as: </w:t>
      </w:r>
    </w:p>
    <w:p w14:paraId="4A7A06D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6665AE0" w14:textId="77777777" w:rsidR="00FD0C16" w:rsidRPr="00FD0C16" w:rsidRDefault="00FD0C16" w:rsidP="00FD0C16">
      <w:pPr>
        <w:shd w:val="clear" w:color="auto" w:fill="FFFFFE"/>
        <w:spacing w:after="0" w:afterAutospacing="0" w:line="270" w:lineRule="atLeast"/>
        <w:ind w:left="0" w:right="0" w:firstLine="0"/>
        <w:jc w:val="center"/>
        <w:rPr>
          <w:rFonts w:ascii="Consolas" w:eastAsia="Times New Roman" w:hAnsi="Consolas" w:cs="Times New Roman"/>
          <w:sz w:val="24"/>
          <w:szCs w:val="24"/>
          <w:lang w:bidi="he-IL"/>
        </w:rPr>
      </w:pPr>
      <w:r w:rsidRPr="00FD0C16">
        <w:rPr>
          <w:rFonts w:ascii="Consolas" w:eastAsia="Times New Roman" w:hAnsi="Consolas" w:cs="Times New Roman"/>
          <w:color w:val="3165BB"/>
          <w:sz w:val="24"/>
          <w:szCs w:val="24"/>
          <w:lang w:bidi="he-IL"/>
        </w:rPr>
        <w:t>var.p</w:t>
      </w:r>
      <w:r w:rsidRPr="00FD0C16">
        <w:rPr>
          <w:rFonts w:ascii="Consolas" w:eastAsia="Times New Roman" w:hAnsi="Consolas" w:cs="Times New Roman"/>
          <w:sz w:val="24"/>
          <w:szCs w:val="24"/>
          <w:lang w:bidi="he-IL"/>
        </w:rPr>
        <w:t>(OrderData[InvoiceAmount])</w:t>
      </w:r>
    </w:p>
    <w:p w14:paraId="5FB9104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9B14F0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23188FA" w14:textId="77777777" w:rsidR="00FD0C16" w:rsidRPr="00FD0C16" w:rsidRDefault="00FD0C16" w:rsidP="00FD0C16">
      <w:pPr>
        <w:numPr>
          <w:ilvl w:val="0"/>
          <w:numId w:val="37"/>
        </w:numPr>
        <w:spacing w:after="0" w:afterAutospacing="0"/>
        <w:ind w:left="360" w:right="219"/>
        <w:contextualSpacing/>
        <w:jc w:val="left"/>
        <w:rPr>
          <w:rFonts w:ascii="Segoe UI" w:hAnsi="Segoe UI"/>
          <w:sz w:val="24"/>
          <w:szCs w:val="28"/>
          <w:lang w:bidi="he-IL"/>
        </w:rPr>
      </w:pPr>
      <w:r w:rsidRPr="00FD0C16">
        <w:rPr>
          <w:rFonts w:ascii="Segoe UI" w:hAnsi="Segoe UI"/>
          <w:sz w:val="24"/>
          <w:szCs w:val="28"/>
          <w:lang w:bidi="he-IL"/>
        </w:rPr>
        <w:t xml:space="preserve">From the visualizations tab, add a </w:t>
      </w:r>
      <w:r w:rsidRPr="00FD0C16">
        <w:rPr>
          <w:rFonts w:ascii="Segoe UI" w:hAnsi="Segoe UI"/>
          <w:b/>
          <w:bCs/>
          <w:sz w:val="24"/>
          <w:szCs w:val="28"/>
          <w:lang w:bidi="he-IL"/>
        </w:rPr>
        <w:t xml:space="preserve">Stacked Bar chart </w:t>
      </w:r>
      <w:r w:rsidRPr="00FD0C16">
        <w:rPr>
          <w:rFonts w:ascii="Segoe UI" w:hAnsi="Segoe UI"/>
          <w:sz w:val="24"/>
          <w:szCs w:val="28"/>
          <w:lang w:bidi="he-IL"/>
        </w:rPr>
        <w:t>visual to the report area.</w:t>
      </w:r>
    </w:p>
    <w:p w14:paraId="4160929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0E4BEC4"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ProductName</w:t>
      </w:r>
      <w:r w:rsidRPr="00FD0C16">
        <w:rPr>
          <w:rFonts w:ascii="Segoe UI" w:hAnsi="Segoe UI"/>
          <w:sz w:val="24"/>
          <w:szCs w:val="28"/>
          <w:lang w:bidi="he-IL"/>
        </w:rPr>
        <w:t xml:space="preserve"> attribute to your Stacked Bar Chart visual.</w:t>
      </w:r>
      <w:r w:rsidRPr="00FD0C16">
        <w:rPr>
          <w:rFonts w:ascii="Segoe UI" w:hAnsi="Segoe UI"/>
          <w:sz w:val="24"/>
          <w:szCs w:val="28"/>
          <w:lang w:bidi="he-IL"/>
        </w:rPr>
        <w:br/>
      </w:r>
    </w:p>
    <w:p w14:paraId="5277451C"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Add the </w:t>
      </w:r>
      <w:r w:rsidRPr="00FD0C16">
        <w:rPr>
          <w:rFonts w:ascii="Segoe UI" w:hAnsi="Segoe UI"/>
          <w:b/>
          <w:bCs/>
          <w:sz w:val="24"/>
          <w:szCs w:val="28"/>
          <w:lang w:bidi="he-IL"/>
        </w:rPr>
        <w:t xml:space="preserve">ProductSalesVar </w:t>
      </w:r>
      <w:r w:rsidRPr="00FD0C16">
        <w:rPr>
          <w:rFonts w:ascii="Segoe UI" w:hAnsi="Segoe UI"/>
          <w:sz w:val="24"/>
          <w:szCs w:val="28"/>
          <w:lang w:bidi="he-IL"/>
        </w:rPr>
        <w:t xml:space="preserve">measure to your Stacked Bar chart visual.  </w:t>
      </w:r>
      <w:r w:rsidRPr="00FD0C16">
        <w:rPr>
          <w:rFonts w:ascii="Segoe UI" w:hAnsi="Segoe UI"/>
          <w:sz w:val="24"/>
          <w:szCs w:val="28"/>
          <w:lang w:bidi="he-IL"/>
        </w:rPr>
        <w:br/>
      </w:r>
    </w:p>
    <w:p w14:paraId="44A33031"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click on the “</w:t>
      </w:r>
      <w:r w:rsidRPr="00FD0C16">
        <w:rPr>
          <w:rFonts w:ascii="Segoe UI" w:hAnsi="Segoe UI"/>
          <w:b/>
          <w:bCs/>
          <w:sz w:val="24"/>
          <w:szCs w:val="28"/>
          <w:lang w:bidi="he-IL"/>
        </w:rPr>
        <w:t>more options</w:t>
      </w:r>
      <w:r w:rsidRPr="00FD0C16">
        <w:rPr>
          <w:rFonts w:ascii="Segoe UI" w:hAnsi="Segoe UI"/>
          <w:sz w:val="24"/>
          <w:szCs w:val="28"/>
          <w:lang w:bidi="he-IL"/>
        </w:rPr>
        <w:t xml:space="preserve">" three dots, </w:t>
      </w:r>
      <w:r w:rsidRPr="00FD0C16">
        <w:rPr>
          <w:rFonts w:ascii="Segoe UI" w:hAnsi="Segoe UI"/>
          <w:noProof/>
          <w:sz w:val="24"/>
          <w:szCs w:val="28"/>
          <w:lang w:bidi="he-IL"/>
        </w:rPr>
        <w:drawing>
          <wp:inline distT="0" distB="0" distL="0" distR="0" wp14:anchorId="0B6F6E11" wp14:editId="4CDE4B01">
            <wp:extent cx="784928" cy="205758"/>
            <wp:effectExtent l="19050" t="19050" r="15240" b="22860"/>
            <wp:docPr id="1588077664" name="Picture 158807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4409" name=""/>
                    <pic:cNvPicPr/>
                  </pic:nvPicPr>
                  <pic:blipFill>
                    <a:blip r:embed="rId67"/>
                    <a:stretch>
                      <a:fillRect/>
                    </a:stretch>
                  </pic:blipFill>
                  <pic:spPr>
                    <a:xfrm>
                      <a:off x="0" y="0"/>
                      <a:ext cx="784928" cy="205758"/>
                    </a:xfrm>
                    <a:prstGeom prst="rect">
                      <a:avLst/>
                    </a:prstGeom>
                    <a:ln w="6350">
                      <a:solidFill>
                        <a:sysClr val="windowText" lastClr="000000"/>
                      </a:solidFill>
                    </a:ln>
                  </pic:spPr>
                </pic:pic>
              </a:graphicData>
            </a:graphic>
          </wp:inline>
        </w:drawing>
      </w:r>
      <w:r w:rsidRPr="00FD0C16">
        <w:rPr>
          <w:rFonts w:ascii="Segoe UI" w:hAnsi="Segoe UI"/>
          <w:sz w:val="24"/>
          <w:szCs w:val="28"/>
          <w:lang w:bidi="he-IL"/>
        </w:rPr>
        <w:t xml:space="preserve"> and sort the ProductName field ascending. Your sorting should look like the following:</w:t>
      </w:r>
      <w:r w:rsidRPr="00FD0C16">
        <w:rPr>
          <w:rFonts w:ascii="Segoe UI" w:hAnsi="Segoe UI"/>
          <w:sz w:val="24"/>
          <w:szCs w:val="28"/>
          <w:lang w:bidi="he-IL"/>
        </w:rPr>
        <w:br/>
      </w:r>
    </w:p>
    <w:p w14:paraId="437CACA8"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drawing>
          <wp:inline distT="0" distB="0" distL="0" distR="0" wp14:anchorId="06F0547C" wp14:editId="4CE5DAD5">
            <wp:extent cx="3243696" cy="1787920"/>
            <wp:effectExtent l="19050" t="19050" r="13970" b="22225"/>
            <wp:docPr id="427227247" name="Picture 4272272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7666" name="Picture 1" descr="A screenshot of a computer&#10;&#10;Description automatically generated"/>
                    <pic:cNvPicPr/>
                  </pic:nvPicPr>
                  <pic:blipFill>
                    <a:blip r:embed="rId68"/>
                    <a:stretch>
                      <a:fillRect/>
                    </a:stretch>
                  </pic:blipFill>
                  <pic:spPr>
                    <a:xfrm>
                      <a:off x="0" y="0"/>
                      <a:ext cx="3250452" cy="1791644"/>
                    </a:xfrm>
                    <a:prstGeom prst="rect">
                      <a:avLst/>
                    </a:prstGeom>
                    <a:ln w="6350">
                      <a:solidFill>
                        <a:sysClr val="windowText" lastClr="000000"/>
                      </a:solidFill>
                    </a:ln>
                  </pic:spPr>
                </pic:pic>
              </a:graphicData>
            </a:graphic>
          </wp:inline>
        </w:drawing>
      </w:r>
    </w:p>
    <w:p w14:paraId="20F86F3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75D05890" w14:textId="77777777" w:rsidR="00FD0C16" w:rsidRPr="00FD0C16" w:rsidRDefault="00FD0C16" w:rsidP="00FD0C16">
      <w:pPr>
        <w:numPr>
          <w:ilvl w:val="0"/>
          <w:numId w:val="37"/>
        </w:numPr>
        <w:spacing w:after="0" w:afterAutospacing="0"/>
        <w:ind w:left="360" w:right="219"/>
        <w:jc w:val="left"/>
        <w:rPr>
          <w:rFonts w:ascii="Segoe UI" w:hAnsi="Segoe UI"/>
          <w:sz w:val="24"/>
          <w:szCs w:val="28"/>
          <w:lang w:bidi="he-IL"/>
        </w:rPr>
      </w:pPr>
      <w:r w:rsidRPr="00FD0C16">
        <w:rPr>
          <w:rFonts w:ascii="Segoe UI" w:hAnsi="Segoe UI"/>
          <w:sz w:val="24"/>
          <w:szCs w:val="28"/>
          <w:lang w:bidi="he-IL"/>
        </w:rPr>
        <w:t xml:space="preserve">For the </w:t>
      </w:r>
      <w:r w:rsidRPr="00FD0C16">
        <w:rPr>
          <w:rFonts w:ascii="Segoe UI" w:hAnsi="Segoe UI"/>
          <w:b/>
          <w:bCs/>
          <w:sz w:val="24"/>
          <w:szCs w:val="28"/>
          <w:lang w:bidi="he-IL"/>
        </w:rPr>
        <w:t>Stacked bar Chart</w:t>
      </w:r>
      <w:r w:rsidRPr="00FD0C16">
        <w:rPr>
          <w:rFonts w:ascii="Segoe UI" w:hAnsi="Segoe UI"/>
          <w:sz w:val="24"/>
          <w:szCs w:val="28"/>
          <w:lang w:bidi="he-IL"/>
        </w:rPr>
        <w:t xml:space="preserve"> visual, go to the </w:t>
      </w:r>
      <w:r w:rsidRPr="00FD0C16">
        <w:rPr>
          <w:rFonts w:ascii="Segoe UI" w:hAnsi="Segoe UI"/>
          <w:b/>
          <w:bCs/>
          <w:sz w:val="24"/>
          <w:szCs w:val="28"/>
          <w:lang w:bidi="he-IL"/>
        </w:rPr>
        <w:t>Visualizations</w:t>
      </w:r>
      <w:r w:rsidRPr="00FD0C16">
        <w:rPr>
          <w:rFonts w:ascii="Segoe UI" w:hAnsi="Segoe UI"/>
          <w:sz w:val="24"/>
          <w:szCs w:val="28"/>
          <w:lang w:bidi="he-IL"/>
        </w:rPr>
        <w:t xml:space="preserve"> pane, in the </w:t>
      </w:r>
      <w:r w:rsidRPr="00FD0C16">
        <w:rPr>
          <w:rFonts w:ascii="Segoe UI" w:hAnsi="Segoe UI"/>
          <w:b/>
          <w:bCs/>
          <w:sz w:val="24"/>
          <w:szCs w:val="28"/>
          <w:lang w:bidi="he-IL"/>
        </w:rPr>
        <w:t>Format Visual</w:t>
      </w:r>
      <w:r w:rsidRPr="00FD0C16">
        <w:rPr>
          <w:rFonts w:ascii="Segoe UI" w:hAnsi="Segoe UI"/>
          <w:sz w:val="24"/>
          <w:szCs w:val="28"/>
          <w:lang w:bidi="he-IL"/>
        </w:rPr>
        <w:t xml:space="preserve"> tab, and turn </w:t>
      </w:r>
      <w:r w:rsidRPr="00FD0C16">
        <w:rPr>
          <w:rFonts w:ascii="Segoe UI" w:hAnsi="Segoe UI"/>
          <w:b/>
          <w:bCs/>
          <w:sz w:val="24"/>
          <w:szCs w:val="28"/>
          <w:lang w:bidi="he-IL"/>
        </w:rPr>
        <w:t>Data Labels</w:t>
      </w:r>
      <w:r w:rsidRPr="00FD0C16">
        <w:rPr>
          <w:rFonts w:ascii="Segoe UI" w:hAnsi="Segoe UI"/>
          <w:sz w:val="24"/>
          <w:szCs w:val="28"/>
          <w:lang w:bidi="he-IL"/>
        </w:rPr>
        <w:t xml:space="preserve"> to </w:t>
      </w:r>
      <w:r w:rsidRPr="00FD0C16">
        <w:rPr>
          <w:rFonts w:ascii="Segoe UI" w:hAnsi="Segoe UI"/>
          <w:b/>
          <w:bCs/>
          <w:sz w:val="24"/>
          <w:szCs w:val="28"/>
          <w:lang w:bidi="he-IL"/>
        </w:rPr>
        <w:t>On</w:t>
      </w:r>
      <w:r w:rsidRPr="00FD0C16">
        <w:rPr>
          <w:rFonts w:ascii="Segoe UI" w:hAnsi="Segoe UI"/>
          <w:sz w:val="24"/>
          <w:szCs w:val="28"/>
          <w:lang w:bidi="he-IL"/>
        </w:rPr>
        <w:t>. Your chart should look like the following:</w:t>
      </w:r>
    </w:p>
    <w:p w14:paraId="54E2919C"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2F8ECE9" w14:textId="77777777" w:rsidR="00FD0C16" w:rsidRPr="00FD0C16" w:rsidRDefault="00FD0C16" w:rsidP="00FD0C16">
      <w:pPr>
        <w:spacing w:after="0" w:afterAutospacing="0"/>
        <w:ind w:left="0" w:right="219" w:firstLine="0"/>
        <w:jc w:val="center"/>
        <w:rPr>
          <w:rFonts w:ascii="Segoe UI" w:hAnsi="Segoe UI"/>
          <w:sz w:val="24"/>
          <w:szCs w:val="28"/>
          <w:lang w:bidi="he-IL"/>
        </w:rPr>
      </w:pPr>
    </w:p>
    <w:p w14:paraId="72A554F3" w14:textId="77777777" w:rsidR="00FD0C16" w:rsidRPr="00FD0C16" w:rsidRDefault="00FD0C16" w:rsidP="00FD0C16">
      <w:pPr>
        <w:spacing w:after="0" w:afterAutospacing="0"/>
        <w:ind w:left="0" w:right="219" w:firstLine="0"/>
        <w:jc w:val="center"/>
        <w:rPr>
          <w:rFonts w:ascii="Segoe UI" w:hAnsi="Segoe UI"/>
          <w:sz w:val="24"/>
          <w:szCs w:val="28"/>
          <w:lang w:bidi="he-IL"/>
        </w:rPr>
      </w:pPr>
      <w:r w:rsidRPr="00FD0C16">
        <w:rPr>
          <w:rFonts w:ascii="Segoe UI" w:hAnsi="Segoe UI"/>
          <w:noProof/>
          <w:sz w:val="24"/>
          <w:szCs w:val="28"/>
          <w:lang w:bidi="he-IL"/>
        </w:rPr>
        <w:lastRenderedPageBreak/>
        <w:drawing>
          <wp:inline distT="0" distB="0" distL="0" distR="0" wp14:anchorId="290909A7" wp14:editId="5AC41133">
            <wp:extent cx="4031329" cy="2370025"/>
            <wp:effectExtent l="19050" t="19050" r="26670" b="11430"/>
            <wp:docPr id="1118966003" name="Picture 1" descr="A bar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6003" name="Picture 1" descr="A bar chart with text and numbers&#10;&#10;Description automatically generated"/>
                    <pic:cNvPicPr/>
                  </pic:nvPicPr>
                  <pic:blipFill>
                    <a:blip r:embed="rId77"/>
                    <a:stretch>
                      <a:fillRect/>
                    </a:stretch>
                  </pic:blipFill>
                  <pic:spPr>
                    <a:xfrm>
                      <a:off x="0" y="0"/>
                      <a:ext cx="4031329" cy="2370025"/>
                    </a:xfrm>
                    <a:prstGeom prst="rect">
                      <a:avLst/>
                    </a:prstGeom>
                    <a:ln w="6350">
                      <a:solidFill>
                        <a:sysClr val="windowText" lastClr="000000"/>
                      </a:solidFill>
                    </a:ln>
                  </pic:spPr>
                </pic:pic>
              </a:graphicData>
            </a:graphic>
          </wp:inline>
        </w:drawing>
      </w:r>
    </w:p>
    <w:p w14:paraId="4BB8D1D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C57A7D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9CE7817"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0E1B870"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E6D6F5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75611F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BFCCA29"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BE46A07"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4C44DE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9EE96E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120D86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41B3DF1" w14:textId="77777777" w:rsidR="00FD0C16" w:rsidRPr="00FD0C16" w:rsidRDefault="00FD0C16" w:rsidP="00FD0C16">
      <w:pPr>
        <w:spacing w:after="0" w:afterAutospacing="0"/>
        <w:ind w:left="0" w:right="219" w:firstLine="0"/>
        <w:jc w:val="left"/>
        <w:rPr>
          <w:rFonts w:ascii="Segoe UI" w:hAnsi="Segoe UI"/>
          <w:sz w:val="24"/>
          <w:szCs w:val="28"/>
          <w:lang w:bidi="he-IL"/>
        </w:rPr>
        <w:sectPr w:rsidR="00FD0C16" w:rsidRPr="00FD0C16" w:rsidSect="00FD0C16">
          <w:pgSz w:w="12240" w:h="15840"/>
          <w:pgMar w:top="1440" w:right="1217" w:bottom="1326" w:left="1440" w:header="720" w:footer="720" w:gutter="0"/>
          <w:cols w:space="720"/>
        </w:sectPr>
      </w:pPr>
    </w:p>
    <w:p w14:paraId="2423FB7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3724DC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31DE34B"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CA58997"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59C3B6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5A088B5"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0AA965D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FB5AE85"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7F4F8FD"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C00BF21"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33B117D3"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BEBD464"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113FD8E6"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5970977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4F708F7E" w14:textId="77777777" w:rsidR="00FD0C16" w:rsidRPr="00FD0C16" w:rsidRDefault="00FD0C16" w:rsidP="00FD0C16">
      <w:pPr>
        <w:spacing w:after="0" w:afterAutospacing="0"/>
        <w:ind w:left="0" w:right="219" w:firstLine="0"/>
        <w:jc w:val="left"/>
        <w:rPr>
          <w:rFonts w:ascii="Segoe UI" w:hAnsi="Segoe UI"/>
          <w:sz w:val="24"/>
          <w:szCs w:val="28"/>
          <w:lang w:bidi="he-IL"/>
        </w:rPr>
      </w:pPr>
    </w:p>
    <w:p w14:paraId="2C3DC2FF" w14:textId="77777777" w:rsidR="00FD0C16" w:rsidRPr="00FD0C16" w:rsidRDefault="00FD0C16" w:rsidP="00FD0C16">
      <w:pPr>
        <w:spacing w:after="0" w:afterAutospacing="0"/>
        <w:ind w:left="0" w:right="219" w:firstLine="0"/>
        <w:jc w:val="left"/>
        <w:rPr>
          <w:rFonts w:ascii="Segoe UI" w:hAnsi="Segoe UI"/>
          <w:sz w:val="24"/>
          <w:szCs w:val="28"/>
          <w:lang w:bidi="he-IL"/>
        </w:rPr>
        <w:sectPr w:rsidR="00FD0C16" w:rsidRPr="00FD0C16" w:rsidSect="00FD0C16">
          <w:pgSz w:w="12240" w:h="15840"/>
          <w:pgMar w:top="1440" w:right="1217" w:bottom="1326" w:left="1440" w:header="720" w:footer="720" w:gutter="0"/>
          <w:cols w:space="720"/>
        </w:sectPr>
      </w:pPr>
    </w:p>
    <w:p w14:paraId="586E6B87" w14:textId="77777777" w:rsidR="00FD0C16" w:rsidRPr="00FD0C16" w:rsidRDefault="00FD0C16" w:rsidP="00FD0C16">
      <w:pPr>
        <w:keepNext/>
        <w:keepLines/>
        <w:spacing w:after="0" w:afterAutospacing="0"/>
        <w:ind w:left="0" w:right="219" w:firstLine="0"/>
        <w:jc w:val="left"/>
        <w:outlineLvl w:val="2"/>
        <w:rPr>
          <w:rFonts w:ascii="Segoe UI" w:eastAsiaTheme="majorEastAsia" w:hAnsi="Segoe UI" w:cstheme="majorBidi"/>
          <w:b/>
          <w:color w:val="000000" w:themeColor="text1"/>
          <w:sz w:val="24"/>
          <w:szCs w:val="24"/>
          <w:lang w:bidi="he-IL"/>
        </w:rPr>
      </w:pPr>
      <w:r w:rsidRPr="00FD0C16">
        <w:rPr>
          <w:rFonts w:ascii="Segoe UI" w:eastAsiaTheme="majorEastAsia" w:hAnsi="Segoe UI" w:cstheme="majorBidi"/>
          <w:b/>
          <w:color w:val="000000" w:themeColor="text1"/>
          <w:sz w:val="24"/>
          <w:szCs w:val="24"/>
          <w:lang w:bidi="he-IL"/>
        </w:rPr>
        <w:lastRenderedPageBreak/>
        <w:t>Dashboard</w:t>
      </w:r>
    </w:p>
    <w:p w14:paraId="1F201168" w14:textId="77777777" w:rsidR="00FD0C16" w:rsidRPr="00FD0C16" w:rsidRDefault="00FD0C16" w:rsidP="00FD0C16">
      <w:pPr>
        <w:spacing w:after="0" w:afterAutospacing="0"/>
        <w:ind w:left="0" w:right="219" w:firstLine="0"/>
        <w:jc w:val="left"/>
        <w:rPr>
          <w:rFonts w:ascii="Segoe UI" w:hAnsi="Segoe UI"/>
          <w:sz w:val="24"/>
          <w:szCs w:val="28"/>
          <w:lang w:bidi="he-IL"/>
        </w:rPr>
      </w:pPr>
      <w:r w:rsidRPr="00FD0C16">
        <w:rPr>
          <w:rFonts w:ascii="Segoe UI" w:hAnsi="Segoe UI"/>
          <w:sz w:val="24"/>
          <w:szCs w:val="28"/>
          <w:lang w:bidi="he-IL"/>
        </w:rPr>
        <w:t>Your dashboard should look like the following:</w:t>
      </w:r>
    </w:p>
    <w:p w14:paraId="2C4883D2" w14:textId="77777777" w:rsidR="00FD0C16" w:rsidRPr="00FD0C16" w:rsidRDefault="00FD0C16" w:rsidP="00FD0C16">
      <w:pPr>
        <w:spacing w:after="0" w:afterAutospacing="0"/>
        <w:ind w:left="0" w:right="0" w:firstLine="0"/>
      </w:pPr>
    </w:p>
    <w:p w14:paraId="74F5DC3D" w14:textId="77777777" w:rsidR="00FD0C16" w:rsidRPr="00FD0C16" w:rsidRDefault="00FD0C16" w:rsidP="00FD0C16">
      <w:pPr>
        <w:spacing w:after="0" w:afterAutospacing="0"/>
        <w:ind w:left="0" w:right="0" w:firstLine="0"/>
      </w:pPr>
    </w:p>
    <w:p w14:paraId="170EFEE8" w14:textId="77777777" w:rsidR="00FD0C16" w:rsidRPr="00FD0C16" w:rsidRDefault="00FD0C16" w:rsidP="00FD0C16">
      <w:pPr>
        <w:spacing w:after="0" w:afterAutospacing="0"/>
        <w:ind w:left="0" w:right="0" w:firstLine="0"/>
      </w:pPr>
      <w:r w:rsidRPr="00FD0C16">
        <w:rPr>
          <w:noProof/>
        </w:rPr>
        <w:drawing>
          <wp:inline distT="0" distB="0" distL="0" distR="0" wp14:anchorId="2ED4C0F2" wp14:editId="32FAE193">
            <wp:extent cx="6085205" cy="2030095"/>
            <wp:effectExtent l="19050" t="19050" r="10795" b="27305"/>
            <wp:docPr id="15338202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20203" name="Picture 1" descr="A screenshot of a graph&#10;&#10;Description automatically generated"/>
                    <pic:cNvPicPr/>
                  </pic:nvPicPr>
                  <pic:blipFill>
                    <a:blip r:embed="rId78"/>
                    <a:stretch>
                      <a:fillRect/>
                    </a:stretch>
                  </pic:blipFill>
                  <pic:spPr>
                    <a:xfrm>
                      <a:off x="0" y="0"/>
                      <a:ext cx="6085205" cy="2030095"/>
                    </a:xfrm>
                    <a:prstGeom prst="rect">
                      <a:avLst/>
                    </a:prstGeom>
                    <a:ln w="6350">
                      <a:solidFill>
                        <a:sysClr val="windowText" lastClr="000000"/>
                      </a:solidFill>
                    </a:ln>
                  </pic:spPr>
                </pic:pic>
              </a:graphicData>
            </a:graphic>
          </wp:inline>
        </w:drawing>
      </w:r>
    </w:p>
    <w:p w14:paraId="54FB827D" w14:textId="77777777" w:rsidR="00584709" w:rsidRDefault="00584709" w:rsidP="002B7A8D">
      <w:pPr>
        <w:pStyle w:val="NoSpacing"/>
      </w:pPr>
    </w:p>
    <w:sectPr w:rsidR="00584709" w:rsidSect="00FD0C16">
      <w:pgSz w:w="12240" w:h="15840"/>
      <w:pgMar w:top="1440" w:right="1217" w:bottom="132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76B1F"/>
    <w:multiLevelType w:val="hybridMultilevel"/>
    <w:tmpl w:val="1AC66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70CD8"/>
    <w:multiLevelType w:val="multilevel"/>
    <w:tmpl w:val="8EA2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84ACC"/>
    <w:multiLevelType w:val="multilevel"/>
    <w:tmpl w:val="8AC6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A3005"/>
    <w:multiLevelType w:val="multilevel"/>
    <w:tmpl w:val="D5C4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944B4"/>
    <w:multiLevelType w:val="multilevel"/>
    <w:tmpl w:val="FF72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D56BB"/>
    <w:multiLevelType w:val="multilevel"/>
    <w:tmpl w:val="1CA4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26BC2"/>
    <w:multiLevelType w:val="multilevel"/>
    <w:tmpl w:val="8492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184520"/>
    <w:multiLevelType w:val="multilevel"/>
    <w:tmpl w:val="303A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82C9F"/>
    <w:multiLevelType w:val="multilevel"/>
    <w:tmpl w:val="09D8F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7D3065"/>
    <w:multiLevelType w:val="multilevel"/>
    <w:tmpl w:val="96085A78"/>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10" w15:restartNumberingAfterBreak="0">
    <w:nsid w:val="269309D5"/>
    <w:multiLevelType w:val="multilevel"/>
    <w:tmpl w:val="E83C0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92680"/>
    <w:multiLevelType w:val="multilevel"/>
    <w:tmpl w:val="47469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A075D6"/>
    <w:multiLevelType w:val="multilevel"/>
    <w:tmpl w:val="C7BE4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851487"/>
    <w:multiLevelType w:val="multilevel"/>
    <w:tmpl w:val="6CFC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B06A9D"/>
    <w:multiLevelType w:val="multilevel"/>
    <w:tmpl w:val="A6BCF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F40F97"/>
    <w:multiLevelType w:val="multilevel"/>
    <w:tmpl w:val="8EA27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2B68F5"/>
    <w:multiLevelType w:val="multilevel"/>
    <w:tmpl w:val="9A04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0E55C7"/>
    <w:multiLevelType w:val="multilevel"/>
    <w:tmpl w:val="F70C4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B044D1"/>
    <w:multiLevelType w:val="hybridMultilevel"/>
    <w:tmpl w:val="B43040CA"/>
    <w:lvl w:ilvl="0" w:tplc="0409000F">
      <w:start w:val="1"/>
      <w:numFmt w:val="decimal"/>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9" w15:restartNumberingAfterBreak="0">
    <w:nsid w:val="3ED41211"/>
    <w:multiLevelType w:val="multilevel"/>
    <w:tmpl w:val="76D8C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554BBC"/>
    <w:multiLevelType w:val="multilevel"/>
    <w:tmpl w:val="4F94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755CC"/>
    <w:multiLevelType w:val="hybridMultilevel"/>
    <w:tmpl w:val="72EC58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E41171"/>
    <w:multiLevelType w:val="multilevel"/>
    <w:tmpl w:val="870E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B75FDA"/>
    <w:multiLevelType w:val="multilevel"/>
    <w:tmpl w:val="E590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4B6D08"/>
    <w:multiLevelType w:val="multilevel"/>
    <w:tmpl w:val="4104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945218"/>
    <w:multiLevelType w:val="multilevel"/>
    <w:tmpl w:val="5E64B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DD6A3E"/>
    <w:multiLevelType w:val="multilevel"/>
    <w:tmpl w:val="1408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FD3E9C"/>
    <w:multiLevelType w:val="multilevel"/>
    <w:tmpl w:val="5940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3A60C3"/>
    <w:multiLevelType w:val="multilevel"/>
    <w:tmpl w:val="E9BE9F9E"/>
    <w:lvl w:ilvl="0">
      <w:start w:val="1"/>
      <w:numFmt w:val="decimal"/>
      <w:lvlText w:val="%1."/>
      <w:lvlJc w:val="left"/>
      <w:pPr>
        <w:tabs>
          <w:tab w:val="num" w:pos="-120"/>
        </w:tabs>
        <w:ind w:left="-120" w:hanging="360"/>
      </w:pPr>
    </w:lvl>
    <w:lvl w:ilvl="1" w:tentative="1">
      <w:start w:val="1"/>
      <w:numFmt w:val="decimal"/>
      <w:lvlText w:val="%2."/>
      <w:lvlJc w:val="left"/>
      <w:pPr>
        <w:tabs>
          <w:tab w:val="num" w:pos="600"/>
        </w:tabs>
        <w:ind w:left="600" w:hanging="360"/>
      </w:pPr>
    </w:lvl>
    <w:lvl w:ilvl="2" w:tentative="1">
      <w:start w:val="1"/>
      <w:numFmt w:val="decimal"/>
      <w:lvlText w:val="%3."/>
      <w:lvlJc w:val="left"/>
      <w:pPr>
        <w:tabs>
          <w:tab w:val="num" w:pos="1320"/>
        </w:tabs>
        <w:ind w:left="1320" w:hanging="360"/>
      </w:pPr>
    </w:lvl>
    <w:lvl w:ilvl="3" w:tentative="1">
      <w:start w:val="1"/>
      <w:numFmt w:val="decimal"/>
      <w:lvlText w:val="%4."/>
      <w:lvlJc w:val="left"/>
      <w:pPr>
        <w:tabs>
          <w:tab w:val="num" w:pos="2040"/>
        </w:tabs>
        <w:ind w:left="2040" w:hanging="360"/>
      </w:pPr>
    </w:lvl>
    <w:lvl w:ilvl="4" w:tentative="1">
      <w:start w:val="1"/>
      <w:numFmt w:val="decimal"/>
      <w:lvlText w:val="%5."/>
      <w:lvlJc w:val="left"/>
      <w:pPr>
        <w:tabs>
          <w:tab w:val="num" w:pos="2760"/>
        </w:tabs>
        <w:ind w:left="2760" w:hanging="360"/>
      </w:pPr>
    </w:lvl>
    <w:lvl w:ilvl="5" w:tentative="1">
      <w:start w:val="1"/>
      <w:numFmt w:val="decimal"/>
      <w:lvlText w:val="%6."/>
      <w:lvlJc w:val="left"/>
      <w:pPr>
        <w:tabs>
          <w:tab w:val="num" w:pos="3480"/>
        </w:tabs>
        <w:ind w:left="3480" w:hanging="360"/>
      </w:pPr>
    </w:lvl>
    <w:lvl w:ilvl="6" w:tentative="1">
      <w:start w:val="1"/>
      <w:numFmt w:val="decimal"/>
      <w:lvlText w:val="%7."/>
      <w:lvlJc w:val="left"/>
      <w:pPr>
        <w:tabs>
          <w:tab w:val="num" w:pos="4200"/>
        </w:tabs>
        <w:ind w:left="4200" w:hanging="360"/>
      </w:pPr>
    </w:lvl>
    <w:lvl w:ilvl="7" w:tentative="1">
      <w:start w:val="1"/>
      <w:numFmt w:val="decimal"/>
      <w:lvlText w:val="%8."/>
      <w:lvlJc w:val="left"/>
      <w:pPr>
        <w:tabs>
          <w:tab w:val="num" w:pos="4920"/>
        </w:tabs>
        <w:ind w:left="4920" w:hanging="360"/>
      </w:pPr>
    </w:lvl>
    <w:lvl w:ilvl="8" w:tentative="1">
      <w:start w:val="1"/>
      <w:numFmt w:val="decimal"/>
      <w:lvlText w:val="%9."/>
      <w:lvlJc w:val="left"/>
      <w:pPr>
        <w:tabs>
          <w:tab w:val="num" w:pos="5640"/>
        </w:tabs>
        <w:ind w:left="5640" w:hanging="360"/>
      </w:pPr>
    </w:lvl>
  </w:abstractNum>
  <w:abstractNum w:abstractNumId="29" w15:restartNumberingAfterBreak="0">
    <w:nsid w:val="6FA265DE"/>
    <w:multiLevelType w:val="hybridMultilevel"/>
    <w:tmpl w:val="E946E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1A069AE"/>
    <w:multiLevelType w:val="multilevel"/>
    <w:tmpl w:val="07186AD4"/>
    <w:lvl w:ilvl="0">
      <w:start w:val="1"/>
      <w:numFmt w:val="decimal"/>
      <w:lvlText w:val="%1."/>
      <w:lvlJc w:val="left"/>
      <w:pPr>
        <w:tabs>
          <w:tab w:val="num" w:pos="510"/>
        </w:tabs>
        <w:ind w:left="510" w:hanging="360"/>
      </w:pPr>
    </w:lvl>
    <w:lvl w:ilvl="1" w:tentative="1">
      <w:start w:val="1"/>
      <w:numFmt w:val="decimal"/>
      <w:lvlText w:val="%2."/>
      <w:lvlJc w:val="left"/>
      <w:pPr>
        <w:tabs>
          <w:tab w:val="num" w:pos="1230"/>
        </w:tabs>
        <w:ind w:left="1230" w:hanging="360"/>
      </w:pPr>
    </w:lvl>
    <w:lvl w:ilvl="2" w:tentative="1">
      <w:start w:val="1"/>
      <w:numFmt w:val="decimal"/>
      <w:lvlText w:val="%3."/>
      <w:lvlJc w:val="left"/>
      <w:pPr>
        <w:tabs>
          <w:tab w:val="num" w:pos="1950"/>
        </w:tabs>
        <w:ind w:left="1950" w:hanging="360"/>
      </w:pPr>
    </w:lvl>
    <w:lvl w:ilvl="3" w:tentative="1">
      <w:start w:val="1"/>
      <w:numFmt w:val="decimal"/>
      <w:lvlText w:val="%4."/>
      <w:lvlJc w:val="left"/>
      <w:pPr>
        <w:tabs>
          <w:tab w:val="num" w:pos="2670"/>
        </w:tabs>
        <w:ind w:left="2670" w:hanging="360"/>
      </w:pPr>
    </w:lvl>
    <w:lvl w:ilvl="4" w:tentative="1">
      <w:start w:val="1"/>
      <w:numFmt w:val="decimal"/>
      <w:lvlText w:val="%5."/>
      <w:lvlJc w:val="left"/>
      <w:pPr>
        <w:tabs>
          <w:tab w:val="num" w:pos="3390"/>
        </w:tabs>
        <w:ind w:left="3390" w:hanging="360"/>
      </w:pPr>
    </w:lvl>
    <w:lvl w:ilvl="5" w:tentative="1">
      <w:start w:val="1"/>
      <w:numFmt w:val="decimal"/>
      <w:lvlText w:val="%6."/>
      <w:lvlJc w:val="left"/>
      <w:pPr>
        <w:tabs>
          <w:tab w:val="num" w:pos="4110"/>
        </w:tabs>
        <w:ind w:left="4110" w:hanging="360"/>
      </w:pPr>
    </w:lvl>
    <w:lvl w:ilvl="6" w:tentative="1">
      <w:start w:val="1"/>
      <w:numFmt w:val="decimal"/>
      <w:lvlText w:val="%7."/>
      <w:lvlJc w:val="left"/>
      <w:pPr>
        <w:tabs>
          <w:tab w:val="num" w:pos="4830"/>
        </w:tabs>
        <w:ind w:left="4830" w:hanging="360"/>
      </w:pPr>
    </w:lvl>
    <w:lvl w:ilvl="7" w:tentative="1">
      <w:start w:val="1"/>
      <w:numFmt w:val="decimal"/>
      <w:lvlText w:val="%8."/>
      <w:lvlJc w:val="left"/>
      <w:pPr>
        <w:tabs>
          <w:tab w:val="num" w:pos="5550"/>
        </w:tabs>
        <w:ind w:left="5550" w:hanging="360"/>
      </w:pPr>
    </w:lvl>
    <w:lvl w:ilvl="8" w:tentative="1">
      <w:start w:val="1"/>
      <w:numFmt w:val="decimal"/>
      <w:lvlText w:val="%9."/>
      <w:lvlJc w:val="left"/>
      <w:pPr>
        <w:tabs>
          <w:tab w:val="num" w:pos="6270"/>
        </w:tabs>
        <w:ind w:left="6270" w:hanging="360"/>
      </w:pPr>
    </w:lvl>
  </w:abstractNum>
  <w:abstractNum w:abstractNumId="31" w15:restartNumberingAfterBreak="0">
    <w:nsid w:val="75CB4126"/>
    <w:multiLevelType w:val="multilevel"/>
    <w:tmpl w:val="2A044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7A08B1"/>
    <w:multiLevelType w:val="hybridMultilevel"/>
    <w:tmpl w:val="72EC58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ABA1799"/>
    <w:multiLevelType w:val="hybridMultilevel"/>
    <w:tmpl w:val="72EC58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CA631A6"/>
    <w:multiLevelType w:val="hybridMultilevel"/>
    <w:tmpl w:val="72EC585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B73D5F"/>
    <w:multiLevelType w:val="multilevel"/>
    <w:tmpl w:val="2C5C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D85F94"/>
    <w:multiLevelType w:val="multilevel"/>
    <w:tmpl w:val="1412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831049">
    <w:abstractNumId w:val="23"/>
  </w:num>
  <w:num w:numId="2" w16cid:durableId="1781417134">
    <w:abstractNumId w:val="14"/>
  </w:num>
  <w:num w:numId="3" w16cid:durableId="431318664">
    <w:abstractNumId w:val="2"/>
  </w:num>
  <w:num w:numId="4" w16cid:durableId="778984574">
    <w:abstractNumId w:val="22"/>
  </w:num>
  <w:num w:numId="5" w16cid:durableId="319386141">
    <w:abstractNumId w:val="30"/>
  </w:num>
  <w:num w:numId="6" w16cid:durableId="135027138">
    <w:abstractNumId w:val="28"/>
  </w:num>
  <w:num w:numId="7" w16cid:durableId="304044354">
    <w:abstractNumId w:val="3"/>
  </w:num>
  <w:num w:numId="8" w16cid:durableId="958798597">
    <w:abstractNumId w:val="26"/>
  </w:num>
  <w:num w:numId="9" w16cid:durableId="706879949">
    <w:abstractNumId w:val="17"/>
  </w:num>
  <w:num w:numId="10" w16cid:durableId="1361928077">
    <w:abstractNumId w:val="13"/>
  </w:num>
  <w:num w:numId="11" w16cid:durableId="780684097">
    <w:abstractNumId w:val="10"/>
  </w:num>
  <w:num w:numId="12" w16cid:durableId="241447982">
    <w:abstractNumId w:val="11"/>
  </w:num>
  <w:num w:numId="13" w16cid:durableId="1764571535">
    <w:abstractNumId w:val="7"/>
  </w:num>
  <w:num w:numId="14" w16cid:durableId="1537422090">
    <w:abstractNumId w:val="4"/>
  </w:num>
  <w:num w:numId="15" w16cid:durableId="185101907">
    <w:abstractNumId w:val="9"/>
  </w:num>
  <w:num w:numId="16" w16cid:durableId="549149215">
    <w:abstractNumId w:val="5"/>
  </w:num>
  <w:num w:numId="17" w16cid:durableId="915356615">
    <w:abstractNumId w:val="12"/>
  </w:num>
  <w:num w:numId="18" w16cid:durableId="1359240864">
    <w:abstractNumId w:val="16"/>
  </w:num>
  <w:num w:numId="19" w16cid:durableId="2055109364">
    <w:abstractNumId w:val="25"/>
  </w:num>
  <w:num w:numId="20" w16cid:durableId="392317608">
    <w:abstractNumId w:val="31"/>
  </w:num>
  <w:num w:numId="21" w16cid:durableId="2075619396">
    <w:abstractNumId w:val="24"/>
  </w:num>
  <w:num w:numId="22" w16cid:durableId="2055537804">
    <w:abstractNumId w:val="8"/>
  </w:num>
  <w:num w:numId="23" w16cid:durableId="1149519542">
    <w:abstractNumId w:val="20"/>
  </w:num>
  <w:num w:numId="24" w16cid:durableId="517473881">
    <w:abstractNumId w:val="18"/>
  </w:num>
  <w:num w:numId="25" w16cid:durableId="149490678">
    <w:abstractNumId w:val="19"/>
  </w:num>
  <w:num w:numId="26" w16cid:durableId="922033083">
    <w:abstractNumId w:val="0"/>
  </w:num>
  <w:num w:numId="27" w16cid:durableId="744185348">
    <w:abstractNumId w:val="34"/>
  </w:num>
  <w:num w:numId="28" w16cid:durableId="2138990443">
    <w:abstractNumId w:val="6"/>
  </w:num>
  <w:num w:numId="29" w16cid:durableId="820728373">
    <w:abstractNumId w:val="15"/>
  </w:num>
  <w:num w:numId="30" w16cid:durableId="2130737934">
    <w:abstractNumId w:val="1"/>
  </w:num>
  <w:num w:numId="31" w16cid:durableId="1792742982">
    <w:abstractNumId w:val="33"/>
  </w:num>
  <w:num w:numId="32" w16cid:durableId="637223581">
    <w:abstractNumId w:val="35"/>
  </w:num>
  <w:num w:numId="33" w16cid:durableId="863320687">
    <w:abstractNumId w:val="21"/>
  </w:num>
  <w:num w:numId="34" w16cid:durableId="366418112">
    <w:abstractNumId w:val="32"/>
  </w:num>
  <w:num w:numId="35" w16cid:durableId="1297685766">
    <w:abstractNumId w:val="27"/>
  </w:num>
  <w:num w:numId="36" w16cid:durableId="612827568">
    <w:abstractNumId w:val="36"/>
  </w:num>
  <w:num w:numId="37" w16cid:durableId="1103065481">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lickAndTypeStyle w:val="NoSpac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67E"/>
    <w:rsid w:val="00001021"/>
    <w:rsid w:val="00001A16"/>
    <w:rsid w:val="00001D4A"/>
    <w:rsid w:val="00002669"/>
    <w:rsid w:val="00002B89"/>
    <w:rsid w:val="00002F9B"/>
    <w:rsid w:val="00003CC8"/>
    <w:rsid w:val="000051CC"/>
    <w:rsid w:val="00006E9F"/>
    <w:rsid w:val="00007D71"/>
    <w:rsid w:val="00010868"/>
    <w:rsid w:val="000109CC"/>
    <w:rsid w:val="00010C4F"/>
    <w:rsid w:val="00013C21"/>
    <w:rsid w:val="00013EAF"/>
    <w:rsid w:val="0002356D"/>
    <w:rsid w:val="00023D8F"/>
    <w:rsid w:val="00025F8E"/>
    <w:rsid w:val="0003171D"/>
    <w:rsid w:val="00031B89"/>
    <w:rsid w:val="0003381C"/>
    <w:rsid w:val="00034D1A"/>
    <w:rsid w:val="000412DB"/>
    <w:rsid w:val="000425FD"/>
    <w:rsid w:val="0004513C"/>
    <w:rsid w:val="00051E77"/>
    <w:rsid w:val="00053265"/>
    <w:rsid w:val="00053944"/>
    <w:rsid w:val="00055020"/>
    <w:rsid w:val="00056280"/>
    <w:rsid w:val="00056638"/>
    <w:rsid w:val="00061815"/>
    <w:rsid w:val="00061FC2"/>
    <w:rsid w:val="00063143"/>
    <w:rsid w:val="000655AF"/>
    <w:rsid w:val="0006581A"/>
    <w:rsid w:val="00065AD3"/>
    <w:rsid w:val="000717E8"/>
    <w:rsid w:val="00071F2E"/>
    <w:rsid w:val="000743CF"/>
    <w:rsid w:val="00074613"/>
    <w:rsid w:val="00074C95"/>
    <w:rsid w:val="00075CE8"/>
    <w:rsid w:val="00077316"/>
    <w:rsid w:val="0008005A"/>
    <w:rsid w:val="00080A5C"/>
    <w:rsid w:val="00080E1C"/>
    <w:rsid w:val="00081C23"/>
    <w:rsid w:val="0008384E"/>
    <w:rsid w:val="000849F9"/>
    <w:rsid w:val="00092C97"/>
    <w:rsid w:val="000941AA"/>
    <w:rsid w:val="000A087C"/>
    <w:rsid w:val="000A1302"/>
    <w:rsid w:val="000A3B8A"/>
    <w:rsid w:val="000A5E10"/>
    <w:rsid w:val="000A7FC1"/>
    <w:rsid w:val="000B03D5"/>
    <w:rsid w:val="000B4C37"/>
    <w:rsid w:val="000B538C"/>
    <w:rsid w:val="000B54BC"/>
    <w:rsid w:val="000B7437"/>
    <w:rsid w:val="000C09C4"/>
    <w:rsid w:val="000C32CD"/>
    <w:rsid w:val="000C37D4"/>
    <w:rsid w:val="000C4410"/>
    <w:rsid w:val="000C44A6"/>
    <w:rsid w:val="000C4FDF"/>
    <w:rsid w:val="000C74BC"/>
    <w:rsid w:val="000D2850"/>
    <w:rsid w:val="000D3A40"/>
    <w:rsid w:val="000D489A"/>
    <w:rsid w:val="000E0AC6"/>
    <w:rsid w:val="000E30FA"/>
    <w:rsid w:val="000E319F"/>
    <w:rsid w:val="000E3810"/>
    <w:rsid w:val="000E6094"/>
    <w:rsid w:val="000E6506"/>
    <w:rsid w:val="000E6A75"/>
    <w:rsid w:val="000F04FB"/>
    <w:rsid w:val="000F0D03"/>
    <w:rsid w:val="000F1E5C"/>
    <w:rsid w:val="000F3A1F"/>
    <w:rsid w:val="000F4A8E"/>
    <w:rsid w:val="000F6859"/>
    <w:rsid w:val="0010010D"/>
    <w:rsid w:val="00100451"/>
    <w:rsid w:val="0010092A"/>
    <w:rsid w:val="001015BA"/>
    <w:rsid w:val="00104B23"/>
    <w:rsid w:val="001062B6"/>
    <w:rsid w:val="001073A6"/>
    <w:rsid w:val="00110FA9"/>
    <w:rsid w:val="001113A4"/>
    <w:rsid w:val="001113F0"/>
    <w:rsid w:val="001116A3"/>
    <w:rsid w:val="0011246D"/>
    <w:rsid w:val="001149EA"/>
    <w:rsid w:val="00120745"/>
    <w:rsid w:val="00121706"/>
    <w:rsid w:val="00123193"/>
    <w:rsid w:val="00124830"/>
    <w:rsid w:val="00125078"/>
    <w:rsid w:val="00130F7B"/>
    <w:rsid w:val="00131158"/>
    <w:rsid w:val="00131779"/>
    <w:rsid w:val="00133C93"/>
    <w:rsid w:val="00135C08"/>
    <w:rsid w:val="0014084C"/>
    <w:rsid w:val="00140CBF"/>
    <w:rsid w:val="0014123C"/>
    <w:rsid w:val="00143E51"/>
    <w:rsid w:val="00145237"/>
    <w:rsid w:val="001562D9"/>
    <w:rsid w:val="00163FDF"/>
    <w:rsid w:val="00166D17"/>
    <w:rsid w:val="00167A2B"/>
    <w:rsid w:val="00171EA8"/>
    <w:rsid w:val="00176D0F"/>
    <w:rsid w:val="0017759B"/>
    <w:rsid w:val="001839D5"/>
    <w:rsid w:val="00184777"/>
    <w:rsid w:val="001858FA"/>
    <w:rsid w:val="00185D95"/>
    <w:rsid w:val="00186CEC"/>
    <w:rsid w:val="0018799E"/>
    <w:rsid w:val="0019025A"/>
    <w:rsid w:val="00192C04"/>
    <w:rsid w:val="00193B07"/>
    <w:rsid w:val="00195DE1"/>
    <w:rsid w:val="0019740F"/>
    <w:rsid w:val="001A29E7"/>
    <w:rsid w:val="001A46D9"/>
    <w:rsid w:val="001A48D3"/>
    <w:rsid w:val="001A5173"/>
    <w:rsid w:val="001A5B00"/>
    <w:rsid w:val="001B0909"/>
    <w:rsid w:val="001B2CC1"/>
    <w:rsid w:val="001B3506"/>
    <w:rsid w:val="001B3950"/>
    <w:rsid w:val="001B53F2"/>
    <w:rsid w:val="001C0823"/>
    <w:rsid w:val="001C096E"/>
    <w:rsid w:val="001C1903"/>
    <w:rsid w:val="001C2EEE"/>
    <w:rsid w:val="001C3BA3"/>
    <w:rsid w:val="001C7303"/>
    <w:rsid w:val="001D05B9"/>
    <w:rsid w:val="001D0EEA"/>
    <w:rsid w:val="001D175B"/>
    <w:rsid w:val="001D2433"/>
    <w:rsid w:val="001E055F"/>
    <w:rsid w:val="001E19DF"/>
    <w:rsid w:val="001E387C"/>
    <w:rsid w:val="001E4550"/>
    <w:rsid w:val="001E6235"/>
    <w:rsid w:val="001F153E"/>
    <w:rsid w:val="001F30C4"/>
    <w:rsid w:val="001F4696"/>
    <w:rsid w:val="001F4841"/>
    <w:rsid w:val="001F4D3C"/>
    <w:rsid w:val="001F4F8C"/>
    <w:rsid w:val="001F56B1"/>
    <w:rsid w:val="001F5C11"/>
    <w:rsid w:val="0020288E"/>
    <w:rsid w:val="00204D57"/>
    <w:rsid w:val="00205901"/>
    <w:rsid w:val="00205EC3"/>
    <w:rsid w:val="00207055"/>
    <w:rsid w:val="00212ADA"/>
    <w:rsid w:val="00215025"/>
    <w:rsid w:val="00216557"/>
    <w:rsid w:val="002173C0"/>
    <w:rsid w:val="002176D2"/>
    <w:rsid w:val="00221955"/>
    <w:rsid w:val="00221DDC"/>
    <w:rsid w:val="002252FA"/>
    <w:rsid w:val="0022555F"/>
    <w:rsid w:val="0023196B"/>
    <w:rsid w:val="002324AE"/>
    <w:rsid w:val="0023642E"/>
    <w:rsid w:val="00241477"/>
    <w:rsid w:val="00242F1E"/>
    <w:rsid w:val="00247254"/>
    <w:rsid w:val="002475DF"/>
    <w:rsid w:val="00251BF0"/>
    <w:rsid w:val="00252007"/>
    <w:rsid w:val="00253703"/>
    <w:rsid w:val="0025433C"/>
    <w:rsid w:val="00254873"/>
    <w:rsid w:val="00260009"/>
    <w:rsid w:val="0026659E"/>
    <w:rsid w:val="00270CA2"/>
    <w:rsid w:val="00271104"/>
    <w:rsid w:val="00274DA2"/>
    <w:rsid w:val="00275DB0"/>
    <w:rsid w:val="002763A8"/>
    <w:rsid w:val="002769DC"/>
    <w:rsid w:val="00280B2E"/>
    <w:rsid w:val="0028292E"/>
    <w:rsid w:val="00282CF5"/>
    <w:rsid w:val="002905CB"/>
    <w:rsid w:val="00290AF7"/>
    <w:rsid w:val="00292666"/>
    <w:rsid w:val="0029367D"/>
    <w:rsid w:val="00294CB3"/>
    <w:rsid w:val="0029622C"/>
    <w:rsid w:val="002A05E0"/>
    <w:rsid w:val="002A1571"/>
    <w:rsid w:val="002A3D11"/>
    <w:rsid w:val="002A56E1"/>
    <w:rsid w:val="002A7589"/>
    <w:rsid w:val="002B0094"/>
    <w:rsid w:val="002B05FC"/>
    <w:rsid w:val="002B0F16"/>
    <w:rsid w:val="002B35B0"/>
    <w:rsid w:val="002B4567"/>
    <w:rsid w:val="002B67DF"/>
    <w:rsid w:val="002B6D7C"/>
    <w:rsid w:val="002B713B"/>
    <w:rsid w:val="002B7A8D"/>
    <w:rsid w:val="002C32EC"/>
    <w:rsid w:val="002C3658"/>
    <w:rsid w:val="002C44DF"/>
    <w:rsid w:val="002C4568"/>
    <w:rsid w:val="002D5C36"/>
    <w:rsid w:val="002D6967"/>
    <w:rsid w:val="002E3532"/>
    <w:rsid w:val="002E3C50"/>
    <w:rsid w:val="002E49EA"/>
    <w:rsid w:val="002E6659"/>
    <w:rsid w:val="002E6739"/>
    <w:rsid w:val="002E6D8A"/>
    <w:rsid w:val="002E7E04"/>
    <w:rsid w:val="002F0948"/>
    <w:rsid w:val="002F15BE"/>
    <w:rsid w:val="002F2200"/>
    <w:rsid w:val="002F3D44"/>
    <w:rsid w:val="002F4FC7"/>
    <w:rsid w:val="002F65E8"/>
    <w:rsid w:val="002F6A4F"/>
    <w:rsid w:val="002F7592"/>
    <w:rsid w:val="00302248"/>
    <w:rsid w:val="00302294"/>
    <w:rsid w:val="00303694"/>
    <w:rsid w:val="00304959"/>
    <w:rsid w:val="00310298"/>
    <w:rsid w:val="0031543F"/>
    <w:rsid w:val="00315A22"/>
    <w:rsid w:val="00316A9F"/>
    <w:rsid w:val="00316E3D"/>
    <w:rsid w:val="003205C6"/>
    <w:rsid w:val="00325996"/>
    <w:rsid w:val="00326F57"/>
    <w:rsid w:val="003314C7"/>
    <w:rsid w:val="00337127"/>
    <w:rsid w:val="00337DF4"/>
    <w:rsid w:val="0034282C"/>
    <w:rsid w:val="003463C8"/>
    <w:rsid w:val="003469FC"/>
    <w:rsid w:val="0034779F"/>
    <w:rsid w:val="00351121"/>
    <w:rsid w:val="003571F0"/>
    <w:rsid w:val="00360ACF"/>
    <w:rsid w:val="00361558"/>
    <w:rsid w:val="00361FFF"/>
    <w:rsid w:val="0036244A"/>
    <w:rsid w:val="00362E09"/>
    <w:rsid w:val="00362EE7"/>
    <w:rsid w:val="00364B5D"/>
    <w:rsid w:val="003659FA"/>
    <w:rsid w:val="003665B6"/>
    <w:rsid w:val="00366D30"/>
    <w:rsid w:val="00370FFB"/>
    <w:rsid w:val="00371516"/>
    <w:rsid w:val="00373E7E"/>
    <w:rsid w:val="00376A55"/>
    <w:rsid w:val="00377A15"/>
    <w:rsid w:val="00380012"/>
    <w:rsid w:val="00384C63"/>
    <w:rsid w:val="00386CBD"/>
    <w:rsid w:val="0038739C"/>
    <w:rsid w:val="0039075A"/>
    <w:rsid w:val="003931A4"/>
    <w:rsid w:val="003933B6"/>
    <w:rsid w:val="00394D58"/>
    <w:rsid w:val="00395B04"/>
    <w:rsid w:val="00396F0C"/>
    <w:rsid w:val="00397308"/>
    <w:rsid w:val="003A5FBA"/>
    <w:rsid w:val="003B02CC"/>
    <w:rsid w:val="003B11D7"/>
    <w:rsid w:val="003B2637"/>
    <w:rsid w:val="003B73F0"/>
    <w:rsid w:val="003C06DF"/>
    <w:rsid w:val="003C26EA"/>
    <w:rsid w:val="003C3B0E"/>
    <w:rsid w:val="003C507C"/>
    <w:rsid w:val="003C6510"/>
    <w:rsid w:val="003C6FE8"/>
    <w:rsid w:val="003C738E"/>
    <w:rsid w:val="003D10C5"/>
    <w:rsid w:val="003D379D"/>
    <w:rsid w:val="003D504A"/>
    <w:rsid w:val="003D6E58"/>
    <w:rsid w:val="003D7A0C"/>
    <w:rsid w:val="003E112F"/>
    <w:rsid w:val="003E1E5E"/>
    <w:rsid w:val="003E22C9"/>
    <w:rsid w:val="003E487E"/>
    <w:rsid w:val="003E55A4"/>
    <w:rsid w:val="003E6771"/>
    <w:rsid w:val="003E733D"/>
    <w:rsid w:val="003F21DD"/>
    <w:rsid w:val="003F67F4"/>
    <w:rsid w:val="003F6938"/>
    <w:rsid w:val="00400F88"/>
    <w:rsid w:val="004033A1"/>
    <w:rsid w:val="004048A0"/>
    <w:rsid w:val="00405885"/>
    <w:rsid w:val="00406D0D"/>
    <w:rsid w:val="00406F48"/>
    <w:rsid w:val="00407BD9"/>
    <w:rsid w:val="00410D34"/>
    <w:rsid w:val="00412B6C"/>
    <w:rsid w:val="00415DB4"/>
    <w:rsid w:val="004215E7"/>
    <w:rsid w:val="0042359E"/>
    <w:rsid w:val="00426ACC"/>
    <w:rsid w:val="00426BBA"/>
    <w:rsid w:val="0042702D"/>
    <w:rsid w:val="00430CE7"/>
    <w:rsid w:val="00430DB1"/>
    <w:rsid w:val="00433D7C"/>
    <w:rsid w:val="004353F1"/>
    <w:rsid w:val="00435609"/>
    <w:rsid w:val="00437F10"/>
    <w:rsid w:val="0044077F"/>
    <w:rsid w:val="00442777"/>
    <w:rsid w:val="004428E5"/>
    <w:rsid w:val="0044712F"/>
    <w:rsid w:val="00450598"/>
    <w:rsid w:val="00450D88"/>
    <w:rsid w:val="00456D07"/>
    <w:rsid w:val="00457CD1"/>
    <w:rsid w:val="00460CAF"/>
    <w:rsid w:val="00463315"/>
    <w:rsid w:val="0046368B"/>
    <w:rsid w:val="00465A6E"/>
    <w:rsid w:val="00466641"/>
    <w:rsid w:val="00467283"/>
    <w:rsid w:val="00471D7F"/>
    <w:rsid w:val="00476A00"/>
    <w:rsid w:val="004800C3"/>
    <w:rsid w:val="00480132"/>
    <w:rsid w:val="0048235B"/>
    <w:rsid w:val="00484076"/>
    <w:rsid w:val="00484C0C"/>
    <w:rsid w:val="004858F1"/>
    <w:rsid w:val="004928CA"/>
    <w:rsid w:val="0049414F"/>
    <w:rsid w:val="0049766F"/>
    <w:rsid w:val="004A0D95"/>
    <w:rsid w:val="004A1723"/>
    <w:rsid w:val="004A3A35"/>
    <w:rsid w:val="004A591B"/>
    <w:rsid w:val="004A7BA3"/>
    <w:rsid w:val="004B1DCB"/>
    <w:rsid w:val="004C22A7"/>
    <w:rsid w:val="004C688C"/>
    <w:rsid w:val="004C68EB"/>
    <w:rsid w:val="004C7EB6"/>
    <w:rsid w:val="004D116E"/>
    <w:rsid w:val="004D29CF"/>
    <w:rsid w:val="004D634E"/>
    <w:rsid w:val="004D678A"/>
    <w:rsid w:val="004E1AB6"/>
    <w:rsid w:val="004E2AA4"/>
    <w:rsid w:val="004E3D03"/>
    <w:rsid w:val="004E4A3A"/>
    <w:rsid w:val="004E6201"/>
    <w:rsid w:val="004F04C0"/>
    <w:rsid w:val="004F4666"/>
    <w:rsid w:val="004F61B1"/>
    <w:rsid w:val="004F6872"/>
    <w:rsid w:val="005001F5"/>
    <w:rsid w:val="00501664"/>
    <w:rsid w:val="00501D8E"/>
    <w:rsid w:val="005025E1"/>
    <w:rsid w:val="0050316F"/>
    <w:rsid w:val="00505D49"/>
    <w:rsid w:val="00507571"/>
    <w:rsid w:val="00513B55"/>
    <w:rsid w:val="005165A8"/>
    <w:rsid w:val="00516BD7"/>
    <w:rsid w:val="00521902"/>
    <w:rsid w:val="005230C5"/>
    <w:rsid w:val="0052700A"/>
    <w:rsid w:val="00531029"/>
    <w:rsid w:val="00540E52"/>
    <w:rsid w:val="00543CC3"/>
    <w:rsid w:val="005449BA"/>
    <w:rsid w:val="0054569C"/>
    <w:rsid w:val="005479E2"/>
    <w:rsid w:val="005504FC"/>
    <w:rsid w:val="00553A42"/>
    <w:rsid w:val="0055567D"/>
    <w:rsid w:val="00556DDF"/>
    <w:rsid w:val="005613DF"/>
    <w:rsid w:val="005626C2"/>
    <w:rsid w:val="00565782"/>
    <w:rsid w:val="00565E93"/>
    <w:rsid w:val="00567599"/>
    <w:rsid w:val="00567E12"/>
    <w:rsid w:val="005708A7"/>
    <w:rsid w:val="0057097C"/>
    <w:rsid w:val="005748AD"/>
    <w:rsid w:val="00576007"/>
    <w:rsid w:val="00576BE6"/>
    <w:rsid w:val="005770FF"/>
    <w:rsid w:val="00580A04"/>
    <w:rsid w:val="00580C59"/>
    <w:rsid w:val="00583E91"/>
    <w:rsid w:val="005841B0"/>
    <w:rsid w:val="00584709"/>
    <w:rsid w:val="005851DD"/>
    <w:rsid w:val="00585D10"/>
    <w:rsid w:val="0059054E"/>
    <w:rsid w:val="00592DE3"/>
    <w:rsid w:val="0059370B"/>
    <w:rsid w:val="00595DEE"/>
    <w:rsid w:val="00597F3C"/>
    <w:rsid w:val="005A1274"/>
    <w:rsid w:val="005A2FC6"/>
    <w:rsid w:val="005A332D"/>
    <w:rsid w:val="005A510C"/>
    <w:rsid w:val="005A5E09"/>
    <w:rsid w:val="005A7DE4"/>
    <w:rsid w:val="005B32BD"/>
    <w:rsid w:val="005B5046"/>
    <w:rsid w:val="005B7E41"/>
    <w:rsid w:val="005C24DC"/>
    <w:rsid w:val="005C2C36"/>
    <w:rsid w:val="005C37B6"/>
    <w:rsid w:val="005C4343"/>
    <w:rsid w:val="005C46FC"/>
    <w:rsid w:val="005C46FE"/>
    <w:rsid w:val="005C5D21"/>
    <w:rsid w:val="005C5F7D"/>
    <w:rsid w:val="005C60AE"/>
    <w:rsid w:val="005C7283"/>
    <w:rsid w:val="005C73E6"/>
    <w:rsid w:val="005C7F8A"/>
    <w:rsid w:val="005D013C"/>
    <w:rsid w:val="005D0F5E"/>
    <w:rsid w:val="005D3B29"/>
    <w:rsid w:val="005D465F"/>
    <w:rsid w:val="005D55BB"/>
    <w:rsid w:val="005D5E2F"/>
    <w:rsid w:val="005D6451"/>
    <w:rsid w:val="005D6F2E"/>
    <w:rsid w:val="005E169F"/>
    <w:rsid w:val="005E2BD9"/>
    <w:rsid w:val="005E5B70"/>
    <w:rsid w:val="005E60A7"/>
    <w:rsid w:val="005E7461"/>
    <w:rsid w:val="005F2668"/>
    <w:rsid w:val="005F2BEE"/>
    <w:rsid w:val="005F2C1D"/>
    <w:rsid w:val="005F306C"/>
    <w:rsid w:val="006039BD"/>
    <w:rsid w:val="00603CCC"/>
    <w:rsid w:val="00606163"/>
    <w:rsid w:val="00606294"/>
    <w:rsid w:val="00606BF1"/>
    <w:rsid w:val="006110E2"/>
    <w:rsid w:val="0061200A"/>
    <w:rsid w:val="00612AA3"/>
    <w:rsid w:val="00614A82"/>
    <w:rsid w:val="00614CB5"/>
    <w:rsid w:val="00617DAA"/>
    <w:rsid w:val="00620A07"/>
    <w:rsid w:val="006213BB"/>
    <w:rsid w:val="00625F00"/>
    <w:rsid w:val="006315F4"/>
    <w:rsid w:val="0063165D"/>
    <w:rsid w:val="00631900"/>
    <w:rsid w:val="00631A52"/>
    <w:rsid w:val="00632D05"/>
    <w:rsid w:val="00632D7B"/>
    <w:rsid w:val="006342E0"/>
    <w:rsid w:val="006344F8"/>
    <w:rsid w:val="00635031"/>
    <w:rsid w:val="00641CE2"/>
    <w:rsid w:val="006434F9"/>
    <w:rsid w:val="00643A76"/>
    <w:rsid w:val="006444E9"/>
    <w:rsid w:val="00647970"/>
    <w:rsid w:val="00650864"/>
    <w:rsid w:val="006519B8"/>
    <w:rsid w:val="00653253"/>
    <w:rsid w:val="0065347E"/>
    <w:rsid w:val="0065557A"/>
    <w:rsid w:val="00660622"/>
    <w:rsid w:val="0066363D"/>
    <w:rsid w:val="00664187"/>
    <w:rsid w:val="0066486D"/>
    <w:rsid w:val="006671B1"/>
    <w:rsid w:val="0067091A"/>
    <w:rsid w:val="00671988"/>
    <w:rsid w:val="00671DDD"/>
    <w:rsid w:val="00674C1D"/>
    <w:rsid w:val="006754BA"/>
    <w:rsid w:val="00676CE8"/>
    <w:rsid w:val="00676F84"/>
    <w:rsid w:val="00680953"/>
    <w:rsid w:val="006838D5"/>
    <w:rsid w:val="00684D65"/>
    <w:rsid w:val="00685735"/>
    <w:rsid w:val="006870B8"/>
    <w:rsid w:val="00690C1D"/>
    <w:rsid w:val="00696C91"/>
    <w:rsid w:val="006A1D20"/>
    <w:rsid w:val="006A4A90"/>
    <w:rsid w:val="006A5080"/>
    <w:rsid w:val="006B0088"/>
    <w:rsid w:val="006B1421"/>
    <w:rsid w:val="006B1C94"/>
    <w:rsid w:val="006B4F51"/>
    <w:rsid w:val="006B50C4"/>
    <w:rsid w:val="006B5BE8"/>
    <w:rsid w:val="006B5E92"/>
    <w:rsid w:val="006B7F2A"/>
    <w:rsid w:val="006C0F5C"/>
    <w:rsid w:val="006C2430"/>
    <w:rsid w:val="006C26BB"/>
    <w:rsid w:val="006C2FCE"/>
    <w:rsid w:val="006C45C2"/>
    <w:rsid w:val="006C6B52"/>
    <w:rsid w:val="006C6C5B"/>
    <w:rsid w:val="006C74D3"/>
    <w:rsid w:val="006D01E6"/>
    <w:rsid w:val="006D74BD"/>
    <w:rsid w:val="006E072D"/>
    <w:rsid w:val="006E142E"/>
    <w:rsid w:val="006E4A80"/>
    <w:rsid w:val="006E700E"/>
    <w:rsid w:val="006F2E4D"/>
    <w:rsid w:val="006F3C10"/>
    <w:rsid w:val="006F3D07"/>
    <w:rsid w:val="006F5467"/>
    <w:rsid w:val="006F7240"/>
    <w:rsid w:val="006F7780"/>
    <w:rsid w:val="00700F36"/>
    <w:rsid w:val="00701979"/>
    <w:rsid w:val="00704BA6"/>
    <w:rsid w:val="007060AE"/>
    <w:rsid w:val="00707A92"/>
    <w:rsid w:val="00711D41"/>
    <w:rsid w:val="00712F6A"/>
    <w:rsid w:val="00714F82"/>
    <w:rsid w:val="0071546A"/>
    <w:rsid w:val="0071581F"/>
    <w:rsid w:val="007213B3"/>
    <w:rsid w:val="00721FD6"/>
    <w:rsid w:val="007232DE"/>
    <w:rsid w:val="00724D68"/>
    <w:rsid w:val="00725033"/>
    <w:rsid w:val="00725363"/>
    <w:rsid w:val="007300C2"/>
    <w:rsid w:val="0073047E"/>
    <w:rsid w:val="00730E9F"/>
    <w:rsid w:val="0073161B"/>
    <w:rsid w:val="00732488"/>
    <w:rsid w:val="0073268F"/>
    <w:rsid w:val="00732D1C"/>
    <w:rsid w:val="0073450F"/>
    <w:rsid w:val="00734AC7"/>
    <w:rsid w:val="00736085"/>
    <w:rsid w:val="0073746D"/>
    <w:rsid w:val="00741E9F"/>
    <w:rsid w:val="00742B7E"/>
    <w:rsid w:val="00742F24"/>
    <w:rsid w:val="00743B7E"/>
    <w:rsid w:val="00744B34"/>
    <w:rsid w:val="00745607"/>
    <w:rsid w:val="007458C3"/>
    <w:rsid w:val="00745A92"/>
    <w:rsid w:val="00747CFB"/>
    <w:rsid w:val="0075161C"/>
    <w:rsid w:val="0075273B"/>
    <w:rsid w:val="00752C22"/>
    <w:rsid w:val="00754A6F"/>
    <w:rsid w:val="007555C7"/>
    <w:rsid w:val="0075561C"/>
    <w:rsid w:val="007557F3"/>
    <w:rsid w:val="00762226"/>
    <w:rsid w:val="00764891"/>
    <w:rsid w:val="00766A74"/>
    <w:rsid w:val="00767B7A"/>
    <w:rsid w:val="00771879"/>
    <w:rsid w:val="007722EE"/>
    <w:rsid w:val="00773252"/>
    <w:rsid w:val="0077364A"/>
    <w:rsid w:val="00775F98"/>
    <w:rsid w:val="007771FF"/>
    <w:rsid w:val="00777287"/>
    <w:rsid w:val="007809A7"/>
    <w:rsid w:val="00780BB1"/>
    <w:rsid w:val="00781176"/>
    <w:rsid w:val="007825FD"/>
    <w:rsid w:val="007834E0"/>
    <w:rsid w:val="00785A29"/>
    <w:rsid w:val="007902FB"/>
    <w:rsid w:val="00791015"/>
    <w:rsid w:val="00791D23"/>
    <w:rsid w:val="007928E9"/>
    <w:rsid w:val="00793366"/>
    <w:rsid w:val="0079396F"/>
    <w:rsid w:val="00793D3D"/>
    <w:rsid w:val="00795BA3"/>
    <w:rsid w:val="007A0068"/>
    <w:rsid w:val="007A0114"/>
    <w:rsid w:val="007A11D3"/>
    <w:rsid w:val="007A128F"/>
    <w:rsid w:val="007A1E86"/>
    <w:rsid w:val="007A3843"/>
    <w:rsid w:val="007B0A24"/>
    <w:rsid w:val="007B1191"/>
    <w:rsid w:val="007B199E"/>
    <w:rsid w:val="007B474A"/>
    <w:rsid w:val="007B7BE3"/>
    <w:rsid w:val="007C0395"/>
    <w:rsid w:val="007C0796"/>
    <w:rsid w:val="007C2283"/>
    <w:rsid w:val="007C2D81"/>
    <w:rsid w:val="007C2E80"/>
    <w:rsid w:val="007C5260"/>
    <w:rsid w:val="007C5501"/>
    <w:rsid w:val="007D0C3D"/>
    <w:rsid w:val="007D25C2"/>
    <w:rsid w:val="007D5519"/>
    <w:rsid w:val="007E0ED2"/>
    <w:rsid w:val="007E253A"/>
    <w:rsid w:val="007E2E44"/>
    <w:rsid w:val="007E5EE6"/>
    <w:rsid w:val="007F03A4"/>
    <w:rsid w:val="007F0C3E"/>
    <w:rsid w:val="007F0FC5"/>
    <w:rsid w:val="007F1863"/>
    <w:rsid w:val="007F1A73"/>
    <w:rsid w:val="007F21C5"/>
    <w:rsid w:val="007F238C"/>
    <w:rsid w:val="007F3268"/>
    <w:rsid w:val="007F348A"/>
    <w:rsid w:val="007F3DFE"/>
    <w:rsid w:val="007F5190"/>
    <w:rsid w:val="007F53C3"/>
    <w:rsid w:val="007F600B"/>
    <w:rsid w:val="00801A6E"/>
    <w:rsid w:val="00802235"/>
    <w:rsid w:val="008024CB"/>
    <w:rsid w:val="00802873"/>
    <w:rsid w:val="00804666"/>
    <w:rsid w:val="00805ACC"/>
    <w:rsid w:val="00807BB3"/>
    <w:rsid w:val="00807EFC"/>
    <w:rsid w:val="00812294"/>
    <w:rsid w:val="0081465C"/>
    <w:rsid w:val="00815E8D"/>
    <w:rsid w:val="00822D39"/>
    <w:rsid w:val="008242B0"/>
    <w:rsid w:val="00824454"/>
    <w:rsid w:val="00824D3F"/>
    <w:rsid w:val="00825740"/>
    <w:rsid w:val="00825F58"/>
    <w:rsid w:val="0082620C"/>
    <w:rsid w:val="00826675"/>
    <w:rsid w:val="00826FCD"/>
    <w:rsid w:val="008271A0"/>
    <w:rsid w:val="00830186"/>
    <w:rsid w:val="008342CF"/>
    <w:rsid w:val="008347B0"/>
    <w:rsid w:val="00834D55"/>
    <w:rsid w:val="00834EBE"/>
    <w:rsid w:val="008357EB"/>
    <w:rsid w:val="00837E39"/>
    <w:rsid w:val="00840E29"/>
    <w:rsid w:val="00843F19"/>
    <w:rsid w:val="0084500F"/>
    <w:rsid w:val="00847DD8"/>
    <w:rsid w:val="00850440"/>
    <w:rsid w:val="0085299C"/>
    <w:rsid w:val="00853358"/>
    <w:rsid w:val="00854388"/>
    <w:rsid w:val="00854A48"/>
    <w:rsid w:val="00854DDC"/>
    <w:rsid w:val="0085580F"/>
    <w:rsid w:val="00857477"/>
    <w:rsid w:val="008637E5"/>
    <w:rsid w:val="008641A1"/>
    <w:rsid w:val="008642A7"/>
    <w:rsid w:val="0086615D"/>
    <w:rsid w:val="008779E8"/>
    <w:rsid w:val="00877CB7"/>
    <w:rsid w:val="008800E7"/>
    <w:rsid w:val="008823DF"/>
    <w:rsid w:val="008828EC"/>
    <w:rsid w:val="008936D6"/>
    <w:rsid w:val="008963A5"/>
    <w:rsid w:val="008965C5"/>
    <w:rsid w:val="00896E48"/>
    <w:rsid w:val="008A0CA4"/>
    <w:rsid w:val="008A6B75"/>
    <w:rsid w:val="008B339B"/>
    <w:rsid w:val="008B4F50"/>
    <w:rsid w:val="008B7E54"/>
    <w:rsid w:val="008C2889"/>
    <w:rsid w:val="008C467B"/>
    <w:rsid w:val="008C5989"/>
    <w:rsid w:val="008C7AD7"/>
    <w:rsid w:val="008D0445"/>
    <w:rsid w:val="008D1011"/>
    <w:rsid w:val="008D1E5F"/>
    <w:rsid w:val="008D434C"/>
    <w:rsid w:val="008D499B"/>
    <w:rsid w:val="008E01AF"/>
    <w:rsid w:val="008E065E"/>
    <w:rsid w:val="008E0B77"/>
    <w:rsid w:val="008E1A13"/>
    <w:rsid w:val="008E3A93"/>
    <w:rsid w:val="008E3D3C"/>
    <w:rsid w:val="008E587A"/>
    <w:rsid w:val="008E6A22"/>
    <w:rsid w:val="008F21A3"/>
    <w:rsid w:val="008F241D"/>
    <w:rsid w:val="008F46EF"/>
    <w:rsid w:val="008F5B84"/>
    <w:rsid w:val="008F77C8"/>
    <w:rsid w:val="00900E31"/>
    <w:rsid w:val="009064CC"/>
    <w:rsid w:val="00907668"/>
    <w:rsid w:val="009141B6"/>
    <w:rsid w:val="00914830"/>
    <w:rsid w:val="00915878"/>
    <w:rsid w:val="0092135F"/>
    <w:rsid w:val="00923BCF"/>
    <w:rsid w:val="0092553F"/>
    <w:rsid w:val="00925BC8"/>
    <w:rsid w:val="0092632F"/>
    <w:rsid w:val="009268E6"/>
    <w:rsid w:val="00927500"/>
    <w:rsid w:val="00932314"/>
    <w:rsid w:val="00933B22"/>
    <w:rsid w:val="00935D7F"/>
    <w:rsid w:val="00936BD1"/>
    <w:rsid w:val="009427B6"/>
    <w:rsid w:val="00942802"/>
    <w:rsid w:val="00942DCA"/>
    <w:rsid w:val="00944201"/>
    <w:rsid w:val="00944905"/>
    <w:rsid w:val="009457F5"/>
    <w:rsid w:val="00946ACA"/>
    <w:rsid w:val="00947A78"/>
    <w:rsid w:val="00950C4A"/>
    <w:rsid w:val="00950DE7"/>
    <w:rsid w:val="00951061"/>
    <w:rsid w:val="0095182D"/>
    <w:rsid w:val="009526EF"/>
    <w:rsid w:val="0095289E"/>
    <w:rsid w:val="00952AED"/>
    <w:rsid w:val="00953CDD"/>
    <w:rsid w:val="0096469E"/>
    <w:rsid w:val="0096722D"/>
    <w:rsid w:val="00970A99"/>
    <w:rsid w:val="00970FED"/>
    <w:rsid w:val="009716CE"/>
    <w:rsid w:val="009735A5"/>
    <w:rsid w:val="0097411D"/>
    <w:rsid w:val="00974394"/>
    <w:rsid w:val="009779EC"/>
    <w:rsid w:val="00977BB8"/>
    <w:rsid w:val="0098180E"/>
    <w:rsid w:val="00982956"/>
    <w:rsid w:val="00982A75"/>
    <w:rsid w:val="0098330B"/>
    <w:rsid w:val="00985157"/>
    <w:rsid w:val="00987132"/>
    <w:rsid w:val="00987C56"/>
    <w:rsid w:val="00992F7E"/>
    <w:rsid w:val="0099438E"/>
    <w:rsid w:val="0099646A"/>
    <w:rsid w:val="00996B8F"/>
    <w:rsid w:val="0099794B"/>
    <w:rsid w:val="00997B1F"/>
    <w:rsid w:val="00997E70"/>
    <w:rsid w:val="009A662D"/>
    <w:rsid w:val="009B0D14"/>
    <w:rsid w:val="009B1882"/>
    <w:rsid w:val="009B1EE9"/>
    <w:rsid w:val="009B66F8"/>
    <w:rsid w:val="009B6879"/>
    <w:rsid w:val="009C074C"/>
    <w:rsid w:val="009C0BD6"/>
    <w:rsid w:val="009C17F0"/>
    <w:rsid w:val="009C3BE4"/>
    <w:rsid w:val="009C3D52"/>
    <w:rsid w:val="009C4230"/>
    <w:rsid w:val="009C427A"/>
    <w:rsid w:val="009C4D87"/>
    <w:rsid w:val="009C5222"/>
    <w:rsid w:val="009C5567"/>
    <w:rsid w:val="009C5973"/>
    <w:rsid w:val="009C7254"/>
    <w:rsid w:val="009D131B"/>
    <w:rsid w:val="009D141A"/>
    <w:rsid w:val="009D269F"/>
    <w:rsid w:val="009D2946"/>
    <w:rsid w:val="009D2C2E"/>
    <w:rsid w:val="009D5A80"/>
    <w:rsid w:val="009D66FF"/>
    <w:rsid w:val="009E2487"/>
    <w:rsid w:val="009E2D63"/>
    <w:rsid w:val="009E5E35"/>
    <w:rsid w:val="009E5EB5"/>
    <w:rsid w:val="009E6032"/>
    <w:rsid w:val="009E663B"/>
    <w:rsid w:val="009E7D75"/>
    <w:rsid w:val="009F1A5E"/>
    <w:rsid w:val="009F2E76"/>
    <w:rsid w:val="009F37E4"/>
    <w:rsid w:val="009F5655"/>
    <w:rsid w:val="00A0016E"/>
    <w:rsid w:val="00A016E8"/>
    <w:rsid w:val="00A030B3"/>
    <w:rsid w:val="00A0399C"/>
    <w:rsid w:val="00A04B11"/>
    <w:rsid w:val="00A06664"/>
    <w:rsid w:val="00A11550"/>
    <w:rsid w:val="00A11A79"/>
    <w:rsid w:val="00A15BF8"/>
    <w:rsid w:val="00A167BD"/>
    <w:rsid w:val="00A20099"/>
    <w:rsid w:val="00A20BE2"/>
    <w:rsid w:val="00A23CA0"/>
    <w:rsid w:val="00A30BC2"/>
    <w:rsid w:val="00A30DA7"/>
    <w:rsid w:val="00A31905"/>
    <w:rsid w:val="00A352A7"/>
    <w:rsid w:val="00A433D9"/>
    <w:rsid w:val="00A46C3B"/>
    <w:rsid w:val="00A51840"/>
    <w:rsid w:val="00A54E5E"/>
    <w:rsid w:val="00A6026F"/>
    <w:rsid w:val="00A620F8"/>
    <w:rsid w:val="00A63B86"/>
    <w:rsid w:val="00A65BCE"/>
    <w:rsid w:val="00A70F06"/>
    <w:rsid w:val="00A73CF4"/>
    <w:rsid w:val="00A7541A"/>
    <w:rsid w:val="00A76A75"/>
    <w:rsid w:val="00A77582"/>
    <w:rsid w:val="00A80AC1"/>
    <w:rsid w:val="00A81DF8"/>
    <w:rsid w:val="00A847A9"/>
    <w:rsid w:val="00A8601A"/>
    <w:rsid w:val="00A86FA3"/>
    <w:rsid w:val="00A87265"/>
    <w:rsid w:val="00A91446"/>
    <w:rsid w:val="00A92F92"/>
    <w:rsid w:val="00A97035"/>
    <w:rsid w:val="00A9758F"/>
    <w:rsid w:val="00AA2B05"/>
    <w:rsid w:val="00AA4496"/>
    <w:rsid w:val="00AA6113"/>
    <w:rsid w:val="00AA6A15"/>
    <w:rsid w:val="00AA6AEB"/>
    <w:rsid w:val="00AB0847"/>
    <w:rsid w:val="00AB403B"/>
    <w:rsid w:val="00AC3723"/>
    <w:rsid w:val="00AC372A"/>
    <w:rsid w:val="00AC3B68"/>
    <w:rsid w:val="00AC3DBC"/>
    <w:rsid w:val="00AC44E7"/>
    <w:rsid w:val="00AC67F1"/>
    <w:rsid w:val="00AC7078"/>
    <w:rsid w:val="00AD132B"/>
    <w:rsid w:val="00AD2366"/>
    <w:rsid w:val="00AD3DD5"/>
    <w:rsid w:val="00AD400E"/>
    <w:rsid w:val="00AD5C07"/>
    <w:rsid w:val="00AD6235"/>
    <w:rsid w:val="00AD746D"/>
    <w:rsid w:val="00AD773D"/>
    <w:rsid w:val="00AE0A2C"/>
    <w:rsid w:val="00AE158E"/>
    <w:rsid w:val="00AE178A"/>
    <w:rsid w:val="00AE37AF"/>
    <w:rsid w:val="00AE3D0D"/>
    <w:rsid w:val="00AF13DE"/>
    <w:rsid w:val="00AF22B7"/>
    <w:rsid w:val="00AF2D65"/>
    <w:rsid w:val="00AF51D6"/>
    <w:rsid w:val="00AF5345"/>
    <w:rsid w:val="00AF5638"/>
    <w:rsid w:val="00AF616A"/>
    <w:rsid w:val="00AF6305"/>
    <w:rsid w:val="00AF79EC"/>
    <w:rsid w:val="00AF7B25"/>
    <w:rsid w:val="00B02372"/>
    <w:rsid w:val="00B04607"/>
    <w:rsid w:val="00B051E1"/>
    <w:rsid w:val="00B05477"/>
    <w:rsid w:val="00B0561A"/>
    <w:rsid w:val="00B05CC2"/>
    <w:rsid w:val="00B06678"/>
    <w:rsid w:val="00B11801"/>
    <w:rsid w:val="00B156BF"/>
    <w:rsid w:val="00B20341"/>
    <w:rsid w:val="00B2334E"/>
    <w:rsid w:val="00B247F2"/>
    <w:rsid w:val="00B25734"/>
    <w:rsid w:val="00B25869"/>
    <w:rsid w:val="00B25B03"/>
    <w:rsid w:val="00B25FEF"/>
    <w:rsid w:val="00B27DEF"/>
    <w:rsid w:val="00B31EED"/>
    <w:rsid w:val="00B32680"/>
    <w:rsid w:val="00B33CF6"/>
    <w:rsid w:val="00B342D8"/>
    <w:rsid w:val="00B35558"/>
    <w:rsid w:val="00B35586"/>
    <w:rsid w:val="00B36612"/>
    <w:rsid w:val="00B416F3"/>
    <w:rsid w:val="00B4423B"/>
    <w:rsid w:val="00B4478A"/>
    <w:rsid w:val="00B455A7"/>
    <w:rsid w:val="00B46874"/>
    <w:rsid w:val="00B5155F"/>
    <w:rsid w:val="00B5540B"/>
    <w:rsid w:val="00B56EEA"/>
    <w:rsid w:val="00B573A9"/>
    <w:rsid w:val="00B61D48"/>
    <w:rsid w:val="00B6428B"/>
    <w:rsid w:val="00B65EF9"/>
    <w:rsid w:val="00B702F9"/>
    <w:rsid w:val="00B724EB"/>
    <w:rsid w:val="00B77071"/>
    <w:rsid w:val="00B77114"/>
    <w:rsid w:val="00B77DDC"/>
    <w:rsid w:val="00B80220"/>
    <w:rsid w:val="00B842D1"/>
    <w:rsid w:val="00B86375"/>
    <w:rsid w:val="00B875F1"/>
    <w:rsid w:val="00B92B8A"/>
    <w:rsid w:val="00B93741"/>
    <w:rsid w:val="00B94F55"/>
    <w:rsid w:val="00B9616C"/>
    <w:rsid w:val="00BA10AB"/>
    <w:rsid w:val="00BA13AA"/>
    <w:rsid w:val="00BA15BB"/>
    <w:rsid w:val="00BA22CB"/>
    <w:rsid w:val="00BA2722"/>
    <w:rsid w:val="00BA280D"/>
    <w:rsid w:val="00BA5A9D"/>
    <w:rsid w:val="00BA61AC"/>
    <w:rsid w:val="00BA7173"/>
    <w:rsid w:val="00BB1740"/>
    <w:rsid w:val="00BB2D9B"/>
    <w:rsid w:val="00BB520D"/>
    <w:rsid w:val="00BB5E6B"/>
    <w:rsid w:val="00BB5EA1"/>
    <w:rsid w:val="00BB759E"/>
    <w:rsid w:val="00BC3D37"/>
    <w:rsid w:val="00BC42AE"/>
    <w:rsid w:val="00BD2DF6"/>
    <w:rsid w:val="00BD4068"/>
    <w:rsid w:val="00BD52CE"/>
    <w:rsid w:val="00BD5DC2"/>
    <w:rsid w:val="00BD5E01"/>
    <w:rsid w:val="00BD79E3"/>
    <w:rsid w:val="00BE18EC"/>
    <w:rsid w:val="00BE3BE8"/>
    <w:rsid w:val="00BE64ED"/>
    <w:rsid w:val="00BF0DE1"/>
    <w:rsid w:val="00BF3E00"/>
    <w:rsid w:val="00BF7448"/>
    <w:rsid w:val="00C00FB3"/>
    <w:rsid w:val="00C0153A"/>
    <w:rsid w:val="00C01B41"/>
    <w:rsid w:val="00C01F39"/>
    <w:rsid w:val="00C03261"/>
    <w:rsid w:val="00C05D97"/>
    <w:rsid w:val="00C104C4"/>
    <w:rsid w:val="00C12099"/>
    <w:rsid w:val="00C14666"/>
    <w:rsid w:val="00C15217"/>
    <w:rsid w:val="00C15B64"/>
    <w:rsid w:val="00C17066"/>
    <w:rsid w:val="00C1733E"/>
    <w:rsid w:val="00C179FA"/>
    <w:rsid w:val="00C204EB"/>
    <w:rsid w:val="00C23ACC"/>
    <w:rsid w:val="00C23B14"/>
    <w:rsid w:val="00C269F1"/>
    <w:rsid w:val="00C278A8"/>
    <w:rsid w:val="00C3048A"/>
    <w:rsid w:val="00C31123"/>
    <w:rsid w:val="00C31955"/>
    <w:rsid w:val="00C32118"/>
    <w:rsid w:val="00C377FD"/>
    <w:rsid w:val="00C41848"/>
    <w:rsid w:val="00C44AD0"/>
    <w:rsid w:val="00C45522"/>
    <w:rsid w:val="00C471A2"/>
    <w:rsid w:val="00C50D7F"/>
    <w:rsid w:val="00C56919"/>
    <w:rsid w:val="00C606F2"/>
    <w:rsid w:val="00C61A60"/>
    <w:rsid w:val="00C64026"/>
    <w:rsid w:val="00C66D70"/>
    <w:rsid w:val="00C66FEA"/>
    <w:rsid w:val="00C71BA1"/>
    <w:rsid w:val="00C7650C"/>
    <w:rsid w:val="00C863D5"/>
    <w:rsid w:val="00C871A9"/>
    <w:rsid w:val="00C87555"/>
    <w:rsid w:val="00C90C34"/>
    <w:rsid w:val="00C9234D"/>
    <w:rsid w:val="00C92E91"/>
    <w:rsid w:val="00C933D9"/>
    <w:rsid w:val="00C96A47"/>
    <w:rsid w:val="00C978FE"/>
    <w:rsid w:val="00CA010F"/>
    <w:rsid w:val="00CA05A8"/>
    <w:rsid w:val="00CA10AA"/>
    <w:rsid w:val="00CA6257"/>
    <w:rsid w:val="00CA6F28"/>
    <w:rsid w:val="00CB1473"/>
    <w:rsid w:val="00CB288F"/>
    <w:rsid w:val="00CB3607"/>
    <w:rsid w:val="00CB508F"/>
    <w:rsid w:val="00CB6B62"/>
    <w:rsid w:val="00CC0B43"/>
    <w:rsid w:val="00CC2111"/>
    <w:rsid w:val="00CC224E"/>
    <w:rsid w:val="00CD079F"/>
    <w:rsid w:val="00CD0FB3"/>
    <w:rsid w:val="00CD28E1"/>
    <w:rsid w:val="00CD3556"/>
    <w:rsid w:val="00CD35EE"/>
    <w:rsid w:val="00CD57B6"/>
    <w:rsid w:val="00CD62DB"/>
    <w:rsid w:val="00CD6709"/>
    <w:rsid w:val="00CE27F5"/>
    <w:rsid w:val="00CE283D"/>
    <w:rsid w:val="00CE3E28"/>
    <w:rsid w:val="00CE7FD2"/>
    <w:rsid w:val="00D021D7"/>
    <w:rsid w:val="00D029EF"/>
    <w:rsid w:val="00D02B37"/>
    <w:rsid w:val="00D04D15"/>
    <w:rsid w:val="00D055CB"/>
    <w:rsid w:val="00D0601B"/>
    <w:rsid w:val="00D104D7"/>
    <w:rsid w:val="00D10B24"/>
    <w:rsid w:val="00D12106"/>
    <w:rsid w:val="00D13750"/>
    <w:rsid w:val="00D13EC2"/>
    <w:rsid w:val="00D16071"/>
    <w:rsid w:val="00D16F5C"/>
    <w:rsid w:val="00D20707"/>
    <w:rsid w:val="00D2144F"/>
    <w:rsid w:val="00D242AD"/>
    <w:rsid w:val="00D33C98"/>
    <w:rsid w:val="00D355D7"/>
    <w:rsid w:val="00D365CF"/>
    <w:rsid w:val="00D36737"/>
    <w:rsid w:val="00D3711C"/>
    <w:rsid w:val="00D40228"/>
    <w:rsid w:val="00D42DB4"/>
    <w:rsid w:val="00D42FC9"/>
    <w:rsid w:val="00D43349"/>
    <w:rsid w:val="00D443BB"/>
    <w:rsid w:val="00D4535B"/>
    <w:rsid w:val="00D45C77"/>
    <w:rsid w:val="00D461B4"/>
    <w:rsid w:val="00D47553"/>
    <w:rsid w:val="00D50A3B"/>
    <w:rsid w:val="00D53457"/>
    <w:rsid w:val="00D54CAE"/>
    <w:rsid w:val="00D57ABB"/>
    <w:rsid w:val="00D610DC"/>
    <w:rsid w:val="00D64FB8"/>
    <w:rsid w:val="00D722FD"/>
    <w:rsid w:val="00D77463"/>
    <w:rsid w:val="00D807E7"/>
    <w:rsid w:val="00D829C7"/>
    <w:rsid w:val="00D8479E"/>
    <w:rsid w:val="00D84B15"/>
    <w:rsid w:val="00D87B7D"/>
    <w:rsid w:val="00D91A7B"/>
    <w:rsid w:val="00D95CB6"/>
    <w:rsid w:val="00DA315C"/>
    <w:rsid w:val="00DA368D"/>
    <w:rsid w:val="00DA6138"/>
    <w:rsid w:val="00DB12A0"/>
    <w:rsid w:val="00DB36E7"/>
    <w:rsid w:val="00DB7616"/>
    <w:rsid w:val="00DC181B"/>
    <w:rsid w:val="00DC5758"/>
    <w:rsid w:val="00DD1221"/>
    <w:rsid w:val="00DD3C49"/>
    <w:rsid w:val="00DD47C6"/>
    <w:rsid w:val="00DD5B70"/>
    <w:rsid w:val="00DE00CC"/>
    <w:rsid w:val="00DE24D7"/>
    <w:rsid w:val="00DE4B9B"/>
    <w:rsid w:val="00DE51FA"/>
    <w:rsid w:val="00DE6DB4"/>
    <w:rsid w:val="00DF4DAE"/>
    <w:rsid w:val="00DF555D"/>
    <w:rsid w:val="00DF699E"/>
    <w:rsid w:val="00DF71E1"/>
    <w:rsid w:val="00E01D52"/>
    <w:rsid w:val="00E06C21"/>
    <w:rsid w:val="00E075B9"/>
    <w:rsid w:val="00E078E9"/>
    <w:rsid w:val="00E10642"/>
    <w:rsid w:val="00E11053"/>
    <w:rsid w:val="00E12708"/>
    <w:rsid w:val="00E138CD"/>
    <w:rsid w:val="00E177F9"/>
    <w:rsid w:val="00E20F4F"/>
    <w:rsid w:val="00E214DD"/>
    <w:rsid w:val="00E22C39"/>
    <w:rsid w:val="00E23145"/>
    <w:rsid w:val="00E25BD0"/>
    <w:rsid w:val="00E300BD"/>
    <w:rsid w:val="00E3388E"/>
    <w:rsid w:val="00E37E6A"/>
    <w:rsid w:val="00E40160"/>
    <w:rsid w:val="00E40ACA"/>
    <w:rsid w:val="00E5287B"/>
    <w:rsid w:val="00E5763E"/>
    <w:rsid w:val="00E609C4"/>
    <w:rsid w:val="00E61449"/>
    <w:rsid w:val="00E61643"/>
    <w:rsid w:val="00E62E2F"/>
    <w:rsid w:val="00E63378"/>
    <w:rsid w:val="00E6396D"/>
    <w:rsid w:val="00E64F4E"/>
    <w:rsid w:val="00E65EA3"/>
    <w:rsid w:val="00E6679E"/>
    <w:rsid w:val="00E676B8"/>
    <w:rsid w:val="00E709CE"/>
    <w:rsid w:val="00E74C73"/>
    <w:rsid w:val="00E77F16"/>
    <w:rsid w:val="00E80A02"/>
    <w:rsid w:val="00E844D1"/>
    <w:rsid w:val="00E85807"/>
    <w:rsid w:val="00E878BC"/>
    <w:rsid w:val="00E929B0"/>
    <w:rsid w:val="00E93256"/>
    <w:rsid w:val="00E93449"/>
    <w:rsid w:val="00E94964"/>
    <w:rsid w:val="00E95461"/>
    <w:rsid w:val="00E9760B"/>
    <w:rsid w:val="00E9796D"/>
    <w:rsid w:val="00EA2BC2"/>
    <w:rsid w:val="00EA2C9E"/>
    <w:rsid w:val="00EA2D7D"/>
    <w:rsid w:val="00EA6C7E"/>
    <w:rsid w:val="00EA7CDB"/>
    <w:rsid w:val="00EB69E4"/>
    <w:rsid w:val="00EC0197"/>
    <w:rsid w:val="00EC2CA8"/>
    <w:rsid w:val="00EC5572"/>
    <w:rsid w:val="00EC7402"/>
    <w:rsid w:val="00EC7F1B"/>
    <w:rsid w:val="00ED1CE4"/>
    <w:rsid w:val="00ED1D22"/>
    <w:rsid w:val="00ED2CC7"/>
    <w:rsid w:val="00ED3D93"/>
    <w:rsid w:val="00ED560E"/>
    <w:rsid w:val="00EE1619"/>
    <w:rsid w:val="00EE4141"/>
    <w:rsid w:val="00EE480B"/>
    <w:rsid w:val="00EE7069"/>
    <w:rsid w:val="00EF04F8"/>
    <w:rsid w:val="00EF113D"/>
    <w:rsid w:val="00EF32C1"/>
    <w:rsid w:val="00EF4A6E"/>
    <w:rsid w:val="00EF5A61"/>
    <w:rsid w:val="00EF7007"/>
    <w:rsid w:val="00F0041F"/>
    <w:rsid w:val="00F007EE"/>
    <w:rsid w:val="00F0100B"/>
    <w:rsid w:val="00F01059"/>
    <w:rsid w:val="00F01634"/>
    <w:rsid w:val="00F018B2"/>
    <w:rsid w:val="00F01A63"/>
    <w:rsid w:val="00F02CA5"/>
    <w:rsid w:val="00F055CB"/>
    <w:rsid w:val="00F12013"/>
    <w:rsid w:val="00F12E23"/>
    <w:rsid w:val="00F13691"/>
    <w:rsid w:val="00F14AEC"/>
    <w:rsid w:val="00F163E6"/>
    <w:rsid w:val="00F1763E"/>
    <w:rsid w:val="00F2210D"/>
    <w:rsid w:val="00F2291E"/>
    <w:rsid w:val="00F2297D"/>
    <w:rsid w:val="00F25452"/>
    <w:rsid w:val="00F31405"/>
    <w:rsid w:val="00F3327D"/>
    <w:rsid w:val="00F34492"/>
    <w:rsid w:val="00F3566C"/>
    <w:rsid w:val="00F37E09"/>
    <w:rsid w:val="00F444F3"/>
    <w:rsid w:val="00F44844"/>
    <w:rsid w:val="00F44EE7"/>
    <w:rsid w:val="00F454EF"/>
    <w:rsid w:val="00F50D37"/>
    <w:rsid w:val="00F51F73"/>
    <w:rsid w:val="00F603E0"/>
    <w:rsid w:val="00F6267E"/>
    <w:rsid w:val="00F64D92"/>
    <w:rsid w:val="00F72199"/>
    <w:rsid w:val="00F73194"/>
    <w:rsid w:val="00F75E62"/>
    <w:rsid w:val="00F768B7"/>
    <w:rsid w:val="00F76AAF"/>
    <w:rsid w:val="00F8122A"/>
    <w:rsid w:val="00F83EE7"/>
    <w:rsid w:val="00F84E24"/>
    <w:rsid w:val="00F84E41"/>
    <w:rsid w:val="00F872A4"/>
    <w:rsid w:val="00F91174"/>
    <w:rsid w:val="00F96620"/>
    <w:rsid w:val="00FA1EF4"/>
    <w:rsid w:val="00FA218A"/>
    <w:rsid w:val="00FA43C6"/>
    <w:rsid w:val="00FA5CF2"/>
    <w:rsid w:val="00FA671F"/>
    <w:rsid w:val="00FA777F"/>
    <w:rsid w:val="00FA7A13"/>
    <w:rsid w:val="00FB0712"/>
    <w:rsid w:val="00FB279E"/>
    <w:rsid w:val="00FB35B8"/>
    <w:rsid w:val="00FB71B5"/>
    <w:rsid w:val="00FC0108"/>
    <w:rsid w:val="00FC0920"/>
    <w:rsid w:val="00FC2762"/>
    <w:rsid w:val="00FC29A9"/>
    <w:rsid w:val="00FC5CA1"/>
    <w:rsid w:val="00FC6024"/>
    <w:rsid w:val="00FC65F2"/>
    <w:rsid w:val="00FD0C16"/>
    <w:rsid w:val="00FD10D7"/>
    <w:rsid w:val="00FD406A"/>
    <w:rsid w:val="00FD750E"/>
    <w:rsid w:val="00FE1E35"/>
    <w:rsid w:val="00FF157C"/>
    <w:rsid w:val="00FF3D68"/>
    <w:rsid w:val="00FF74DB"/>
    <w:rsid w:val="00FF75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D4467"/>
  <w14:defaultImageDpi w14:val="330"/>
  <w15:docId w15:val="{C94B8119-02C7-4A0F-86AF-DCDB0346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A2C"/>
    <w:pPr>
      <w:spacing w:after="100" w:afterAutospacing="1" w:line="240" w:lineRule="auto"/>
      <w:ind w:left="14" w:right="144" w:hanging="14"/>
      <w:jc w:val="both"/>
    </w:pPr>
    <w:rPr>
      <w:rFonts w:eastAsia="Palatino Linotype" w:cs="Palatino Linotype"/>
      <w:color w:val="000000"/>
    </w:rPr>
  </w:style>
  <w:style w:type="paragraph" w:styleId="Heading1">
    <w:name w:val="heading 1"/>
    <w:next w:val="NoSpacing"/>
    <w:link w:val="Heading1Char"/>
    <w:autoRedefine/>
    <w:uiPriority w:val="9"/>
    <w:unhideWhenUsed/>
    <w:qFormat/>
    <w:rsid w:val="007A128F"/>
    <w:pPr>
      <w:keepNext/>
      <w:keepLines/>
      <w:spacing w:after="68"/>
      <w:ind w:left="10" w:hanging="10"/>
      <w:outlineLvl w:val="0"/>
    </w:pPr>
    <w:rPr>
      <w:rFonts w:eastAsia="Arial" w:cs="Arial"/>
      <w:b/>
      <w:color w:val="000000"/>
      <w:sz w:val="40"/>
    </w:rPr>
  </w:style>
  <w:style w:type="paragraph" w:styleId="Heading2">
    <w:name w:val="heading 2"/>
    <w:basedOn w:val="Normal"/>
    <w:next w:val="Normal"/>
    <w:link w:val="Heading2Char"/>
    <w:uiPriority w:val="9"/>
    <w:unhideWhenUsed/>
    <w:qFormat/>
    <w:rsid w:val="003B02CC"/>
    <w:pPr>
      <w:keepNext/>
      <w:keepLines/>
      <w:spacing w:before="40" w:after="0" w:afterAutospacing="0"/>
      <w:ind w:left="0" w:firstLine="0"/>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AA6A15"/>
    <w:pPr>
      <w:keepNext/>
      <w:keepLines/>
      <w:spacing w:after="0" w:afterAutospacing="0"/>
      <w:ind w:left="0" w:firstLine="0"/>
      <w:outlineLvl w:val="2"/>
    </w:pPr>
    <w:rPr>
      <w:rFonts w:eastAsiaTheme="majorEastAsia" w:cstheme="majorBidi"/>
      <w:color w:val="000000" w:themeColor="text1"/>
      <w:sz w:val="32"/>
      <w:szCs w:val="24"/>
    </w:rPr>
  </w:style>
  <w:style w:type="paragraph" w:styleId="Heading4">
    <w:name w:val="heading 4"/>
    <w:basedOn w:val="Normal"/>
    <w:next w:val="Normal"/>
    <w:link w:val="Heading4Char"/>
    <w:uiPriority w:val="9"/>
    <w:semiHidden/>
    <w:unhideWhenUsed/>
    <w:qFormat/>
    <w:rsid w:val="00BB5E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A128F"/>
    <w:rPr>
      <w:rFonts w:eastAsia="Arial" w:cs="Arial"/>
      <w:b/>
      <w:color w:val="000000"/>
      <w:sz w:val="40"/>
    </w:rPr>
  </w:style>
  <w:style w:type="character" w:customStyle="1" w:styleId="Heading2Char">
    <w:name w:val="Heading 2 Char"/>
    <w:basedOn w:val="DefaultParagraphFont"/>
    <w:link w:val="Heading2"/>
    <w:uiPriority w:val="9"/>
    <w:rsid w:val="003B02CC"/>
    <w:rPr>
      <w:rFonts w:asciiTheme="majorBidi" w:eastAsiaTheme="majorEastAsia" w:hAnsiTheme="majorBidi" w:cstheme="majorBidi"/>
      <w:b/>
      <w:color w:val="000000" w:themeColor="text1"/>
      <w:sz w:val="32"/>
      <w:szCs w:val="26"/>
    </w:rPr>
  </w:style>
  <w:style w:type="character" w:customStyle="1" w:styleId="Heading3Char">
    <w:name w:val="Heading 3 Char"/>
    <w:basedOn w:val="DefaultParagraphFont"/>
    <w:link w:val="Heading3"/>
    <w:uiPriority w:val="9"/>
    <w:rsid w:val="00AA6A15"/>
    <w:rPr>
      <w:rFonts w:eastAsiaTheme="majorEastAsia" w:cstheme="majorBidi"/>
      <w:color w:val="000000" w:themeColor="text1"/>
      <w:sz w:val="32"/>
      <w:szCs w:val="24"/>
    </w:rPr>
  </w:style>
  <w:style w:type="paragraph" w:styleId="BalloonText">
    <w:name w:val="Balloon Text"/>
    <w:basedOn w:val="Normal"/>
    <w:link w:val="BalloonTextChar"/>
    <w:uiPriority w:val="99"/>
    <w:semiHidden/>
    <w:unhideWhenUsed/>
    <w:rsid w:val="00CD355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3556"/>
    <w:rPr>
      <w:rFonts w:ascii="Segoe UI" w:eastAsia="Palatino Linotype" w:hAnsi="Segoe UI" w:cs="Segoe UI"/>
      <w:color w:val="000000"/>
      <w:sz w:val="18"/>
      <w:szCs w:val="18"/>
    </w:rPr>
  </w:style>
  <w:style w:type="paragraph" w:customStyle="1" w:styleId="visibility-hidden-visual-diff">
    <w:name w:val="visibility-hidden-visual-diff"/>
    <w:basedOn w:val="Normal"/>
    <w:rsid w:val="00824454"/>
    <w:pPr>
      <w:spacing w:before="100" w:beforeAutospacing="1"/>
      <w:ind w:left="0" w:right="0" w:firstLine="0"/>
      <w:jc w:val="left"/>
    </w:pPr>
    <w:rPr>
      <w:rFonts w:ascii="Times New Roman" w:eastAsia="Times New Roman" w:hAnsi="Times New Roman" w:cs="Times New Roman"/>
      <w:color w:val="auto"/>
      <w:sz w:val="24"/>
      <w:szCs w:val="24"/>
      <w:lang w:bidi="he-IL"/>
    </w:rPr>
  </w:style>
  <w:style w:type="paragraph" w:customStyle="1" w:styleId="contributors-holder">
    <w:name w:val="contributors-holder"/>
    <w:basedOn w:val="Normal"/>
    <w:rsid w:val="00824454"/>
    <w:pPr>
      <w:spacing w:before="100" w:beforeAutospacing="1"/>
      <w:ind w:left="0" w:right="0" w:firstLine="0"/>
      <w:jc w:val="left"/>
    </w:pPr>
    <w:rPr>
      <w:rFonts w:ascii="Times New Roman" w:eastAsia="Times New Roman" w:hAnsi="Times New Roman" w:cs="Times New Roman"/>
      <w:color w:val="auto"/>
      <w:sz w:val="24"/>
      <w:szCs w:val="24"/>
      <w:lang w:bidi="he-IL"/>
    </w:rPr>
  </w:style>
  <w:style w:type="character" w:styleId="Hyperlink">
    <w:name w:val="Hyperlink"/>
    <w:basedOn w:val="DefaultParagraphFont"/>
    <w:uiPriority w:val="99"/>
    <w:unhideWhenUsed/>
    <w:rsid w:val="00824454"/>
    <w:rPr>
      <w:color w:val="0000FF"/>
      <w:u w:val="single"/>
    </w:rPr>
  </w:style>
  <w:style w:type="paragraph" w:styleId="NormalWeb">
    <w:name w:val="Normal (Web)"/>
    <w:basedOn w:val="Normal"/>
    <w:uiPriority w:val="99"/>
    <w:semiHidden/>
    <w:unhideWhenUsed/>
    <w:rsid w:val="00824454"/>
    <w:pPr>
      <w:spacing w:before="100" w:beforeAutospacing="1"/>
      <w:ind w:left="0" w:right="0" w:firstLine="0"/>
      <w:jc w:val="left"/>
    </w:pPr>
    <w:rPr>
      <w:rFonts w:ascii="Times New Roman" w:eastAsia="Times New Roman" w:hAnsi="Times New Roman" w:cs="Times New Roman"/>
      <w:color w:val="auto"/>
      <w:sz w:val="24"/>
      <w:szCs w:val="24"/>
      <w:lang w:bidi="he-IL"/>
    </w:rPr>
  </w:style>
  <w:style w:type="character" w:customStyle="1" w:styleId="mx-imgborder">
    <w:name w:val="mx-imgborder"/>
    <w:basedOn w:val="DefaultParagraphFont"/>
    <w:rsid w:val="00824454"/>
  </w:style>
  <w:style w:type="character" w:styleId="Emphasis">
    <w:name w:val="Emphasis"/>
    <w:basedOn w:val="DefaultParagraphFont"/>
    <w:uiPriority w:val="20"/>
    <w:qFormat/>
    <w:rsid w:val="00824454"/>
    <w:rPr>
      <w:i/>
      <w:iCs/>
    </w:rPr>
  </w:style>
  <w:style w:type="character" w:styleId="Strong">
    <w:name w:val="Strong"/>
    <w:basedOn w:val="DefaultParagraphFont"/>
    <w:uiPriority w:val="22"/>
    <w:qFormat/>
    <w:rsid w:val="00824454"/>
    <w:rPr>
      <w:b/>
      <w:bCs/>
    </w:rPr>
  </w:style>
  <w:style w:type="character" w:styleId="UnresolvedMention">
    <w:name w:val="Unresolved Mention"/>
    <w:basedOn w:val="DefaultParagraphFont"/>
    <w:uiPriority w:val="99"/>
    <w:semiHidden/>
    <w:unhideWhenUsed/>
    <w:rsid w:val="008F46EF"/>
    <w:rPr>
      <w:color w:val="605E5C"/>
      <w:shd w:val="clear" w:color="auto" w:fill="E1DFDD"/>
    </w:rPr>
  </w:style>
  <w:style w:type="paragraph" w:styleId="NoSpacing">
    <w:name w:val="No Spacing"/>
    <w:uiPriority w:val="1"/>
    <w:qFormat/>
    <w:rsid w:val="00752C22"/>
    <w:pPr>
      <w:spacing w:after="0" w:line="240" w:lineRule="auto"/>
      <w:ind w:left="10" w:right="219" w:hanging="10"/>
      <w:jc w:val="both"/>
    </w:pPr>
    <w:rPr>
      <w:rFonts w:ascii="Segoe UI" w:eastAsia="Palatino Linotype" w:hAnsi="Segoe UI" w:cs="Segoe UI"/>
      <w:bCs/>
      <w:color w:val="000000"/>
      <w:sz w:val="24"/>
      <w:lang w:bidi="he-IL"/>
    </w:rPr>
  </w:style>
  <w:style w:type="paragraph" w:styleId="ListParagraph">
    <w:name w:val="List Paragraph"/>
    <w:basedOn w:val="Normal"/>
    <w:uiPriority w:val="34"/>
    <w:qFormat/>
    <w:rsid w:val="00B56EEA"/>
    <w:pPr>
      <w:ind w:left="720"/>
      <w:contextualSpacing/>
    </w:pPr>
  </w:style>
  <w:style w:type="character" w:styleId="FollowedHyperlink">
    <w:name w:val="FollowedHyperlink"/>
    <w:basedOn w:val="DefaultParagraphFont"/>
    <w:uiPriority w:val="99"/>
    <w:semiHidden/>
    <w:unhideWhenUsed/>
    <w:rsid w:val="006F5467"/>
    <w:rPr>
      <w:color w:val="954F72" w:themeColor="followedHyperlink"/>
      <w:u w:val="single"/>
    </w:rPr>
  </w:style>
  <w:style w:type="character" w:customStyle="1" w:styleId="Heading4Char">
    <w:name w:val="Heading 4 Char"/>
    <w:basedOn w:val="DefaultParagraphFont"/>
    <w:link w:val="Heading4"/>
    <w:uiPriority w:val="9"/>
    <w:semiHidden/>
    <w:rsid w:val="00BB5E6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90046">
      <w:bodyDiv w:val="1"/>
      <w:marLeft w:val="0"/>
      <w:marRight w:val="0"/>
      <w:marTop w:val="0"/>
      <w:marBottom w:val="0"/>
      <w:divBdr>
        <w:top w:val="none" w:sz="0" w:space="0" w:color="auto"/>
        <w:left w:val="none" w:sz="0" w:space="0" w:color="auto"/>
        <w:bottom w:val="none" w:sz="0" w:space="0" w:color="auto"/>
        <w:right w:val="none" w:sz="0" w:space="0" w:color="auto"/>
      </w:divBdr>
      <w:divsChild>
        <w:div w:id="617227517">
          <w:marLeft w:val="0"/>
          <w:marRight w:val="0"/>
          <w:marTop w:val="0"/>
          <w:marBottom w:val="0"/>
          <w:divBdr>
            <w:top w:val="none" w:sz="0" w:space="0" w:color="auto"/>
            <w:left w:val="none" w:sz="0" w:space="0" w:color="auto"/>
            <w:bottom w:val="none" w:sz="0" w:space="0" w:color="auto"/>
            <w:right w:val="none" w:sz="0" w:space="0" w:color="auto"/>
          </w:divBdr>
          <w:divsChild>
            <w:div w:id="1839883083">
              <w:marLeft w:val="0"/>
              <w:marRight w:val="0"/>
              <w:marTop w:val="0"/>
              <w:marBottom w:val="0"/>
              <w:divBdr>
                <w:top w:val="none" w:sz="0" w:space="0" w:color="auto"/>
                <w:left w:val="none" w:sz="0" w:space="0" w:color="auto"/>
                <w:bottom w:val="none" w:sz="0" w:space="0" w:color="auto"/>
                <w:right w:val="none" w:sz="0" w:space="0" w:color="auto"/>
              </w:divBdr>
            </w:div>
            <w:div w:id="1241333662">
              <w:marLeft w:val="0"/>
              <w:marRight w:val="0"/>
              <w:marTop w:val="0"/>
              <w:marBottom w:val="0"/>
              <w:divBdr>
                <w:top w:val="none" w:sz="0" w:space="0" w:color="auto"/>
                <w:left w:val="none" w:sz="0" w:space="0" w:color="auto"/>
                <w:bottom w:val="none" w:sz="0" w:space="0" w:color="auto"/>
                <w:right w:val="none" w:sz="0" w:space="0" w:color="auto"/>
              </w:divBdr>
            </w:div>
          </w:divsChild>
        </w:div>
        <w:div w:id="1364017841">
          <w:marLeft w:val="0"/>
          <w:marRight w:val="0"/>
          <w:marTop w:val="0"/>
          <w:marBottom w:val="0"/>
          <w:divBdr>
            <w:top w:val="none" w:sz="0" w:space="0" w:color="auto"/>
            <w:left w:val="none" w:sz="0" w:space="0" w:color="auto"/>
            <w:bottom w:val="none" w:sz="0" w:space="0" w:color="auto"/>
            <w:right w:val="none" w:sz="0" w:space="0" w:color="auto"/>
          </w:divBdr>
        </w:div>
        <w:div w:id="1062559981">
          <w:marLeft w:val="0"/>
          <w:marRight w:val="0"/>
          <w:marTop w:val="0"/>
          <w:marBottom w:val="0"/>
          <w:divBdr>
            <w:top w:val="none" w:sz="0" w:space="0" w:color="auto"/>
            <w:left w:val="none" w:sz="0" w:space="0" w:color="auto"/>
            <w:bottom w:val="none" w:sz="0" w:space="0" w:color="auto"/>
            <w:right w:val="none" w:sz="0" w:space="0" w:color="auto"/>
          </w:divBdr>
        </w:div>
        <w:div w:id="321735920">
          <w:marLeft w:val="0"/>
          <w:marRight w:val="0"/>
          <w:marTop w:val="0"/>
          <w:marBottom w:val="0"/>
          <w:divBdr>
            <w:top w:val="none" w:sz="0" w:space="0" w:color="auto"/>
            <w:left w:val="none" w:sz="0" w:space="0" w:color="auto"/>
            <w:bottom w:val="none" w:sz="0" w:space="0" w:color="auto"/>
            <w:right w:val="none" w:sz="0" w:space="0" w:color="auto"/>
          </w:divBdr>
        </w:div>
        <w:div w:id="536040512">
          <w:marLeft w:val="0"/>
          <w:marRight w:val="0"/>
          <w:marTop w:val="0"/>
          <w:marBottom w:val="0"/>
          <w:divBdr>
            <w:top w:val="none" w:sz="0" w:space="0" w:color="auto"/>
            <w:left w:val="none" w:sz="0" w:space="0" w:color="auto"/>
            <w:bottom w:val="none" w:sz="0" w:space="0" w:color="auto"/>
            <w:right w:val="none" w:sz="0" w:space="0" w:color="auto"/>
          </w:divBdr>
        </w:div>
        <w:div w:id="1616130041">
          <w:marLeft w:val="0"/>
          <w:marRight w:val="0"/>
          <w:marTop w:val="0"/>
          <w:marBottom w:val="0"/>
          <w:divBdr>
            <w:top w:val="none" w:sz="0" w:space="0" w:color="auto"/>
            <w:left w:val="none" w:sz="0" w:space="0" w:color="auto"/>
            <w:bottom w:val="none" w:sz="0" w:space="0" w:color="auto"/>
            <w:right w:val="none" w:sz="0" w:space="0" w:color="auto"/>
          </w:divBdr>
        </w:div>
        <w:div w:id="960497782">
          <w:marLeft w:val="0"/>
          <w:marRight w:val="0"/>
          <w:marTop w:val="0"/>
          <w:marBottom w:val="0"/>
          <w:divBdr>
            <w:top w:val="none" w:sz="0" w:space="0" w:color="auto"/>
            <w:left w:val="none" w:sz="0" w:space="0" w:color="auto"/>
            <w:bottom w:val="none" w:sz="0" w:space="0" w:color="auto"/>
            <w:right w:val="none" w:sz="0" w:space="0" w:color="auto"/>
          </w:divBdr>
        </w:div>
        <w:div w:id="754277359">
          <w:marLeft w:val="0"/>
          <w:marRight w:val="0"/>
          <w:marTop w:val="0"/>
          <w:marBottom w:val="0"/>
          <w:divBdr>
            <w:top w:val="none" w:sz="0" w:space="0" w:color="auto"/>
            <w:left w:val="none" w:sz="0" w:space="0" w:color="auto"/>
            <w:bottom w:val="none" w:sz="0" w:space="0" w:color="auto"/>
            <w:right w:val="none" w:sz="0" w:space="0" w:color="auto"/>
          </w:divBdr>
        </w:div>
        <w:div w:id="2143495223">
          <w:marLeft w:val="0"/>
          <w:marRight w:val="0"/>
          <w:marTop w:val="0"/>
          <w:marBottom w:val="0"/>
          <w:divBdr>
            <w:top w:val="none" w:sz="0" w:space="0" w:color="auto"/>
            <w:left w:val="none" w:sz="0" w:space="0" w:color="auto"/>
            <w:bottom w:val="none" w:sz="0" w:space="0" w:color="auto"/>
            <w:right w:val="none" w:sz="0" w:space="0" w:color="auto"/>
          </w:divBdr>
        </w:div>
        <w:div w:id="1396314409">
          <w:marLeft w:val="0"/>
          <w:marRight w:val="0"/>
          <w:marTop w:val="0"/>
          <w:marBottom w:val="0"/>
          <w:divBdr>
            <w:top w:val="none" w:sz="0" w:space="0" w:color="auto"/>
            <w:left w:val="none" w:sz="0" w:space="0" w:color="auto"/>
            <w:bottom w:val="none" w:sz="0" w:space="0" w:color="auto"/>
            <w:right w:val="none" w:sz="0" w:space="0" w:color="auto"/>
          </w:divBdr>
        </w:div>
        <w:div w:id="1099636789">
          <w:marLeft w:val="0"/>
          <w:marRight w:val="0"/>
          <w:marTop w:val="0"/>
          <w:marBottom w:val="0"/>
          <w:divBdr>
            <w:top w:val="none" w:sz="0" w:space="0" w:color="auto"/>
            <w:left w:val="none" w:sz="0" w:space="0" w:color="auto"/>
            <w:bottom w:val="none" w:sz="0" w:space="0" w:color="auto"/>
            <w:right w:val="none" w:sz="0" w:space="0" w:color="auto"/>
          </w:divBdr>
        </w:div>
        <w:div w:id="491336502">
          <w:marLeft w:val="0"/>
          <w:marRight w:val="0"/>
          <w:marTop w:val="0"/>
          <w:marBottom w:val="0"/>
          <w:divBdr>
            <w:top w:val="none" w:sz="0" w:space="0" w:color="auto"/>
            <w:left w:val="none" w:sz="0" w:space="0" w:color="auto"/>
            <w:bottom w:val="none" w:sz="0" w:space="0" w:color="auto"/>
            <w:right w:val="none" w:sz="0" w:space="0" w:color="auto"/>
          </w:divBdr>
        </w:div>
        <w:div w:id="1158959702">
          <w:marLeft w:val="0"/>
          <w:marRight w:val="0"/>
          <w:marTop w:val="0"/>
          <w:marBottom w:val="0"/>
          <w:divBdr>
            <w:top w:val="none" w:sz="0" w:space="0" w:color="auto"/>
            <w:left w:val="none" w:sz="0" w:space="0" w:color="auto"/>
            <w:bottom w:val="none" w:sz="0" w:space="0" w:color="auto"/>
            <w:right w:val="none" w:sz="0" w:space="0" w:color="auto"/>
          </w:divBdr>
        </w:div>
      </w:divsChild>
    </w:div>
    <w:div w:id="45613847">
      <w:bodyDiv w:val="1"/>
      <w:marLeft w:val="0"/>
      <w:marRight w:val="0"/>
      <w:marTop w:val="0"/>
      <w:marBottom w:val="0"/>
      <w:divBdr>
        <w:top w:val="none" w:sz="0" w:space="0" w:color="auto"/>
        <w:left w:val="none" w:sz="0" w:space="0" w:color="auto"/>
        <w:bottom w:val="none" w:sz="0" w:space="0" w:color="auto"/>
        <w:right w:val="none" w:sz="0" w:space="0" w:color="auto"/>
      </w:divBdr>
      <w:divsChild>
        <w:div w:id="1890143770">
          <w:marLeft w:val="0"/>
          <w:marRight w:val="0"/>
          <w:marTop w:val="0"/>
          <w:marBottom w:val="0"/>
          <w:divBdr>
            <w:top w:val="none" w:sz="0" w:space="0" w:color="auto"/>
            <w:left w:val="none" w:sz="0" w:space="0" w:color="auto"/>
            <w:bottom w:val="none" w:sz="0" w:space="0" w:color="auto"/>
            <w:right w:val="none" w:sz="0" w:space="0" w:color="auto"/>
          </w:divBdr>
          <w:divsChild>
            <w:div w:id="1178615914">
              <w:marLeft w:val="0"/>
              <w:marRight w:val="0"/>
              <w:marTop w:val="0"/>
              <w:marBottom w:val="0"/>
              <w:divBdr>
                <w:top w:val="none" w:sz="0" w:space="0" w:color="auto"/>
                <w:left w:val="none" w:sz="0" w:space="0" w:color="auto"/>
                <w:bottom w:val="none" w:sz="0" w:space="0" w:color="auto"/>
                <w:right w:val="none" w:sz="0" w:space="0" w:color="auto"/>
              </w:divBdr>
            </w:div>
            <w:div w:id="1319654699">
              <w:marLeft w:val="0"/>
              <w:marRight w:val="0"/>
              <w:marTop w:val="0"/>
              <w:marBottom w:val="0"/>
              <w:divBdr>
                <w:top w:val="none" w:sz="0" w:space="0" w:color="auto"/>
                <w:left w:val="none" w:sz="0" w:space="0" w:color="auto"/>
                <w:bottom w:val="none" w:sz="0" w:space="0" w:color="auto"/>
                <w:right w:val="none" w:sz="0" w:space="0" w:color="auto"/>
              </w:divBdr>
            </w:div>
          </w:divsChild>
        </w:div>
        <w:div w:id="1916012484">
          <w:marLeft w:val="0"/>
          <w:marRight w:val="0"/>
          <w:marTop w:val="0"/>
          <w:marBottom w:val="0"/>
          <w:divBdr>
            <w:top w:val="none" w:sz="0" w:space="0" w:color="auto"/>
            <w:left w:val="none" w:sz="0" w:space="0" w:color="auto"/>
            <w:bottom w:val="none" w:sz="0" w:space="0" w:color="auto"/>
            <w:right w:val="none" w:sz="0" w:space="0" w:color="auto"/>
          </w:divBdr>
        </w:div>
        <w:div w:id="885676079">
          <w:marLeft w:val="0"/>
          <w:marRight w:val="0"/>
          <w:marTop w:val="0"/>
          <w:marBottom w:val="0"/>
          <w:divBdr>
            <w:top w:val="none" w:sz="0" w:space="0" w:color="auto"/>
            <w:left w:val="none" w:sz="0" w:space="0" w:color="auto"/>
            <w:bottom w:val="none" w:sz="0" w:space="0" w:color="auto"/>
            <w:right w:val="none" w:sz="0" w:space="0" w:color="auto"/>
          </w:divBdr>
        </w:div>
        <w:div w:id="1826899991">
          <w:marLeft w:val="0"/>
          <w:marRight w:val="0"/>
          <w:marTop w:val="0"/>
          <w:marBottom w:val="0"/>
          <w:divBdr>
            <w:top w:val="none" w:sz="0" w:space="0" w:color="auto"/>
            <w:left w:val="none" w:sz="0" w:space="0" w:color="auto"/>
            <w:bottom w:val="none" w:sz="0" w:space="0" w:color="auto"/>
            <w:right w:val="none" w:sz="0" w:space="0" w:color="auto"/>
          </w:divBdr>
        </w:div>
        <w:div w:id="2081560930">
          <w:marLeft w:val="0"/>
          <w:marRight w:val="0"/>
          <w:marTop w:val="0"/>
          <w:marBottom w:val="0"/>
          <w:divBdr>
            <w:top w:val="none" w:sz="0" w:space="0" w:color="auto"/>
            <w:left w:val="none" w:sz="0" w:space="0" w:color="auto"/>
            <w:bottom w:val="none" w:sz="0" w:space="0" w:color="auto"/>
            <w:right w:val="none" w:sz="0" w:space="0" w:color="auto"/>
          </w:divBdr>
        </w:div>
        <w:div w:id="1182403465">
          <w:marLeft w:val="0"/>
          <w:marRight w:val="0"/>
          <w:marTop w:val="0"/>
          <w:marBottom w:val="0"/>
          <w:divBdr>
            <w:top w:val="none" w:sz="0" w:space="0" w:color="auto"/>
            <w:left w:val="none" w:sz="0" w:space="0" w:color="auto"/>
            <w:bottom w:val="none" w:sz="0" w:space="0" w:color="auto"/>
            <w:right w:val="none" w:sz="0" w:space="0" w:color="auto"/>
          </w:divBdr>
        </w:div>
        <w:div w:id="268703355">
          <w:marLeft w:val="0"/>
          <w:marRight w:val="0"/>
          <w:marTop w:val="0"/>
          <w:marBottom w:val="0"/>
          <w:divBdr>
            <w:top w:val="none" w:sz="0" w:space="0" w:color="auto"/>
            <w:left w:val="none" w:sz="0" w:space="0" w:color="auto"/>
            <w:bottom w:val="none" w:sz="0" w:space="0" w:color="auto"/>
            <w:right w:val="none" w:sz="0" w:space="0" w:color="auto"/>
          </w:divBdr>
        </w:div>
        <w:div w:id="220361890">
          <w:marLeft w:val="0"/>
          <w:marRight w:val="0"/>
          <w:marTop w:val="0"/>
          <w:marBottom w:val="0"/>
          <w:divBdr>
            <w:top w:val="none" w:sz="0" w:space="0" w:color="auto"/>
            <w:left w:val="none" w:sz="0" w:space="0" w:color="auto"/>
            <w:bottom w:val="none" w:sz="0" w:space="0" w:color="auto"/>
            <w:right w:val="none" w:sz="0" w:space="0" w:color="auto"/>
          </w:divBdr>
        </w:div>
      </w:divsChild>
    </w:div>
    <w:div w:id="203300207">
      <w:bodyDiv w:val="1"/>
      <w:marLeft w:val="0"/>
      <w:marRight w:val="0"/>
      <w:marTop w:val="0"/>
      <w:marBottom w:val="0"/>
      <w:divBdr>
        <w:top w:val="none" w:sz="0" w:space="0" w:color="auto"/>
        <w:left w:val="none" w:sz="0" w:space="0" w:color="auto"/>
        <w:bottom w:val="none" w:sz="0" w:space="0" w:color="auto"/>
        <w:right w:val="none" w:sz="0" w:space="0" w:color="auto"/>
      </w:divBdr>
      <w:divsChild>
        <w:div w:id="1136336909">
          <w:marLeft w:val="0"/>
          <w:marRight w:val="0"/>
          <w:marTop w:val="0"/>
          <w:marBottom w:val="0"/>
          <w:divBdr>
            <w:top w:val="none" w:sz="0" w:space="0" w:color="auto"/>
            <w:left w:val="none" w:sz="0" w:space="0" w:color="auto"/>
            <w:bottom w:val="none" w:sz="0" w:space="0" w:color="auto"/>
            <w:right w:val="none" w:sz="0" w:space="0" w:color="auto"/>
          </w:divBdr>
          <w:divsChild>
            <w:div w:id="473065255">
              <w:marLeft w:val="0"/>
              <w:marRight w:val="0"/>
              <w:marTop w:val="0"/>
              <w:marBottom w:val="0"/>
              <w:divBdr>
                <w:top w:val="none" w:sz="0" w:space="0" w:color="auto"/>
                <w:left w:val="none" w:sz="0" w:space="0" w:color="auto"/>
                <w:bottom w:val="none" w:sz="0" w:space="0" w:color="auto"/>
                <w:right w:val="none" w:sz="0" w:space="0" w:color="auto"/>
              </w:divBdr>
            </w:div>
            <w:div w:id="1801416226">
              <w:marLeft w:val="0"/>
              <w:marRight w:val="0"/>
              <w:marTop w:val="0"/>
              <w:marBottom w:val="0"/>
              <w:divBdr>
                <w:top w:val="none" w:sz="0" w:space="0" w:color="auto"/>
                <w:left w:val="none" w:sz="0" w:space="0" w:color="auto"/>
                <w:bottom w:val="none" w:sz="0" w:space="0" w:color="auto"/>
                <w:right w:val="none" w:sz="0" w:space="0" w:color="auto"/>
              </w:divBdr>
            </w:div>
          </w:divsChild>
        </w:div>
        <w:div w:id="1602840153">
          <w:marLeft w:val="0"/>
          <w:marRight w:val="0"/>
          <w:marTop w:val="0"/>
          <w:marBottom w:val="0"/>
          <w:divBdr>
            <w:top w:val="none" w:sz="0" w:space="0" w:color="auto"/>
            <w:left w:val="none" w:sz="0" w:space="0" w:color="auto"/>
            <w:bottom w:val="none" w:sz="0" w:space="0" w:color="auto"/>
            <w:right w:val="none" w:sz="0" w:space="0" w:color="auto"/>
          </w:divBdr>
        </w:div>
        <w:div w:id="759105729">
          <w:marLeft w:val="0"/>
          <w:marRight w:val="0"/>
          <w:marTop w:val="0"/>
          <w:marBottom w:val="0"/>
          <w:divBdr>
            <w:top w:val="none" w:sz="0" w:space="0" w:color="auto"/>
            <w:left w:val="none" w:sz="0" w:space="0" w:color="auto"/>
            <w:bottom w:val="none" w:sz="0" w:space="0" w:color="auto"/>
            <w:right w:val="none" w:sz="0" w:space="0" w:color="auto"/>
          </w:divBdr>
        </w:div>
        <w:div w:id="846755043">
          <w:marLeft w:val="0"/>
          <w:marRight w:val="0"/>
          <w:marTop w:val="0"/>
          <w:marBottom w:val="0"/>
          <w:divBdr>
            <w:top w:val="none" w:sz="0" w:space="0" w:color="auto"/>
            <w:left w:val="none" w:sz="0" w:space="0" w:color="auto"/>
            <w:bottom w:val="none" w:sz="0" w:space="0" w:color="auto"/>
            <w:right w:val="none" w:sz="0" w:space="0" w:color="auto"/>
          </w:divBdr>
        </w:div>
        <w:div w:id="1711299797">
          <w:marLeft w:val="0"/>
          <w:marRight w:val="0"/>
          <w:marTop w:val="0"/>
          <w:marBottom w:val="0"/>
          <w:divBdr>
            <w:top w:val="none" w:sz="0" w:space="0" w:color="auto"/>
            <w:left w:val="none" w:sz="0" w:space="0" w:color="auto"/>
            <w:bottom w:val="none" w:sz="0" w:space="0" w:color="auto"/>
            <w:right w:val="none" w:sz="0" w:space="0" w:color="auto"/>
          </w:divBdr>
        </w:div>
        <w:div w:id="140119170">
          <w:marLeft w:val="0"/>
          <w:marRight w:val="0"/>
          <w:marTop w:val="0"/>
          <w:marBottom w:val="0"/>
          <w:divBdr>
            <w:top w:val="none" w:sz="0" w:space="0" w:color="auto"/>
            <w:left w:val="none" w:sz="0" w:space="0" w:color="auto"/>
            <w:bottom w:val="none" w:sz="0" w:space="0" w:color="auto"/>
            <w:right w:val="none" w:sz="0" w:space="0" w:color="auto"/>
          </w:divBdr>
        </w:div>
        <w:div w:id="1838689049">
          <w:marLeft w:val="0"/>
          <w:marRight w:val="0"/>
          <w:marTop w:val="0"/>
          <w:marBottom w:val="0"/>
          <w:divBdr>
            <w:top w:val="none" w:sz="0" w:space="0" w:color="auto"/>
            <w:left w:val="none" w:sz="0" w:space="0" w:color="auto"/>
            <w:bottom w:val="none" w:sz="0" w:space="0" w:color="auto"/>
            <w:right w:val="none" w:sz="0" w:space="0" w:color="auto"/>
          </w:divBdr>
        </w:div>
        <w:div w:id="718209427">
          <w:marLeft w:val="0"/>
          <w:marRight w:val="0"/>
          <w:marTop w:val="0"/>
          <w:marBottom w:val="0"/>
          <w:divBdr>
            <w:top w:val="none" w:sz="0" w:space="0" w:color="auto"/>
            <w:left w:val="none" w:sz="0" w:space="0" w:color="auto"/>
            <w:bottom w:val="none" w:sz="0" w:space="0" w:color="auto"/>
            <w:right w:val="none" w:sz="0" w:space="0" w:color="auto"/>
          </w:divBdr>
        </w:div>
        <w:div w:id="989555266">
          <w:marLeft w:val="0"/>
          <w:marRight w:val="0"/>
          <w:marTop w:val="0"/>
          <w:marBottom w:val="0"/>
          <w:divBdr>
            <w:top w:val="none" w:sz="0" w:space="0" w:color="auto"/>
            <w:left w:val="none" w:sz="0" w:space="0" w:color="auto"/>
            <w:bottom w:val="none" w:sz="0" w:space="0" w:color="auto"/>
            <w:right w:val="none" w:sz="0" w:space="0" w:color="auto"/>
          </w:divBdr>
        </w:div>
      </w:divsChild>
    </w:div>
    <w:div w:id="241647762">
      <w:bodyDiv w:val="1"/>
      <w:marLeft w:val="0"/>
      <w:marRight w:val="0"/>
      <w:marTop w:val="0"/>
      <w:marBottom w:val="0"/>
      <w:divBdr>
        <w:top w:val="none" w:sz="0" w:space="0" w:color="auto"/>
        <w:left w:val="none" w:sz="0" w:space="0" w:color="auto"/>
        <w:bottom w:val="none" w:sz="0" w:space="0" w:color="auto"/>
        <w:right w:val="none" w:sz="0" w:space="0" w:color="auto"/>
      </w:divBdr>
      <w:divsChild>
        <w:div w:id="192965400">
          <w:marLeft w:val="0"/>
          <w:marRight w:val="0"/>
          <w:marTop w:val="0"/>
          <w:marBottom w:val="0"/>
          <w:divBdr>
            <w:top w:val="none" w:sz="0" w:space="0" w:color="auto"/>
            <w:left w:val="none" w:sz="0" w:space="0" w:color="auto"/>
            <w:bottom w:val="none" w:sz="0" w:space="0" w:color="auto"/>
            <w:right w:val="none" w:sz="0" w:space="0" w:color="auto"/>
          </w:divBdr>
        </w:div>
        <w:div w:id="1886023542">
          <w:marLeft w:val="0"/>
          <w:marRight w:val="0"/>
          <w:marTop w:val="0"/>
          <w:marBottom w:val="0"/>
          <w:divBdr>
            <w:top w:val="none" w:sz="0" w:space="0" w:color="auto"/>
            <w:left w:val="none" w:sz="0" w:space="0" w:color="auto"/>
            <w:bottom w:val="none" w:sz="0" w:space="0" w:color="auto"/>
            <w:right w:val="none" w:sz="0" w:space="0" w:color="auto"/>
          </w:divBdr>
        </w:div>
        <w:div w:id="1143498497">
          <w:marLeft w:val="0"/>
          <w:marRight w:val="0"/>
          <w:marTop w:val="0"/>
          <w:marBottom w:val="0"/>
          <w:divBdr>
            <w:top w:val="none" w:sz="0" w:space="0" w:color="auto"/>
            <w:left w:val="none" w:sz="0" w:space="0" w:color="auto"/>
            <w:bottom w:val="none" w:sz="0" w:space="0" w:color="auto"/>
            <w:right w:val="none" w:sz="0" w:space="0" w:color="auto"/>
          </w:divBdr>
        </w:div>
        <w:div w:id="1031568702">
          <w:marLeft w:val="0"/>
          <w:marRight w:val="0"/>
          <w:marTop w:val="0"/>
          <w:marBottom w:val="0"/>
          <w:divBdr>
            <w:top w:val="none" w:sz="0" w:space="0" w:color="auto"/>
            <w:left w:val="none" w:sz="0" w:space="0" w:color="auto"/>
            <w:bottom w:val="none" w:sz="0" w:space="0" w:color="auto"/>
            <w:right w:val="none" w:sz="0" w:space="0" w:color="auto"/>
          </w:divBdr>
        </w:div>
        <w:div w:id="1567373096">
          <w:marLeft w:val="0"/>
          <w:marRight w:val="0"/>
          <w:marTop w:val="0"/>
          <w:marBottom w:val="0"/>
          <w:divBdr>
            <w:top w:val="none" w:sz="0" w:space="0" w:color="auto"/>
            <w:left w:val="none" w:sz="0" w:space="0" w:color="auto"/>
            <w:bottom w:val="none" w:sz="0" w:space="0" w:color="auto"/>
            <w:right w:val="none" w:sz="0" w:space="0" w:color="auto"/>
          </w:divBdr>
        </w:div>
        <w:div w:id="500433230">
          <w:marLeft w:val="0"/>
          <w:marRight w:val="0"/>
          <w:marTop w:val="0"/>
          <w:marBottom w:val="0"/>
          <w:divBdr>
            <w:top w:val="none" w:sz="0" w:space="0" w:color="auto"/>
            <w:left w:val="none" w:sz="0" w:space="0" w:color="auto"/>
            <w:bottom w:val="none" w:sz="0" w:space="0" w:color="auto"/>
            <w:right w:val="none" w:sz="0" w:space="0" w:color="auto"/>
          </w:divBdr>
        </w:div>
        <w:div w:id="364601338">
          <w:marLeft w:val="0"/>
          <w:marRight w:val="0"/>
          <w:marTop w:val="0"/>
          <w:marBottom w:val="0"/>
          <w:divBdr>
            <w:top w:val="none" w:sz="0" w:space="0" w:color="auto"/>
            <w:left w:val="none" w:sz="0" w:space="0" w:color="auto"/>
            <w:bottom w:val="none" w:sz="0" w:space="0" w:color="auto"/>
            <w:right w:val="none" w:sz="0" w:space="0" w:color="auto"/>
          </w:divBdr>
        </w:div>
      </w:divsChild>
    </w:div>
    <w:div w:id="284118209">
      <w:bodyDiv w:val="1"/>
      <w:marLeft w:val="0"/>
      <w:marRight w:val="0"/>
      <w:marTop w:val="0"/>
      <w:marBottom w:val="0"/>
      <w:divBdr>
        <w:top w:val="none" w:sz="0" w:space="0" w:color="auto"/>
        <w:left w:val="none" w:sz="0" w:space="0" w:color="auto"/>
        <w:bottom w:val="none" w:sz="0" w:space="0" w:color="auto"/>
        <w:right w:val="none" w:sz="0" w:space="0" w:color="auto"/>
      </w:divBdr>
      <w:divsChild>
        <w:div w:id="1961648360">
          <w:marLeft w:val="0"/>
          <w:marRight w:val="0"/>
          <w:marTop w:val="0"/>
          <w:marBottom w:val="0"/>
          <w:divBdr>
            <w:top w:val="none" w:sz="0" w:space="0" w:color="auto"/>
            <w:left w:val="none" w:sz="0" w:space="0" w:color="auto"/>
            <w:bottom w:val="none" w:sz="0" w:space="0" w:color="auto"/>
            <w:right w:val="none" w:sz="0" w:space="0" w:color="auto"/>
          </w:divBdr>
          <w:divsChild>
            <w:div w:id="4210788">
              <w:marLeft w:val="0"/>
              <w:marRight w:val="0"/>
              <w:marTop w:val="0"/>
              <w:marBottom w:val="0"/>
              <w:divBdr>
                <w:top w:val="none" w:sz="0" w:space="0" w:color="auto"/>
                <w:left w:val="none" w:sz="0" w:space="0" w:color="auto"/>
                <w:bottom w:val="none" w:sz="0" w:space="0" w:color="auto"/>
                <w:right w:val="none" w:sz="0" w:space="0" w:color="auto"/>
              </w:divBdr>
            </w:div>
            <w:div w:id="1517383257">
              <w:marLeft w:val="0"/>
              <w:marRight w:val="0"/>
              <w:marTop w:val="0"/>
              <w:marBottom w:val="0"/>
              <w:divBdr>
                <w:top w:val="none" w:sz="0" w:space="0" w:color="auto"/>
                <w:left w:val="none" w:sz="0" w:space="0" w:color="auto"/>
                <w:bottom w:val="none" w:sz="0" w:space="0" w:color="auto"/>
                <w:right w:val="none" w:sz="0" w:space="0" w:color="auto"/>
              </w:divBdr>
            </w:div>
          </w:divsChild>
        </w:div>
        <w:div w:id="799036752">
          <w:marLeft w:val="0"/>
          <w:marRight w:val="0"/>
          <w:marTop w:val="0"/>
          <w:marBottom w:val="0"/>
          <w:divBdr>
            <w:top w:val="none" w:sz="0" w:space="0" w:color="auto"/>
            <w:left w:val="none" w:sz="0" w:space="0" w:color="auto"/>
            <w:bottom w:val="none" w:sz="0" w:space="0" w:color="auto"/>
            <w:right w:val="none" w:sz="0" w:space="0" w:color="auto"/>
          </w:divBdr>
        </w:div>
        <w:div w:id="122310432">
          <w:marLeft w:val="0"/>
          <w:marRight w:val="0"/>
          <w:marTop w:val="0"/>
          <w:marBottom w:val="0"/>
          <w:divBdr>
            <w:top w:val="none" w:sz="0" w:space="0" w:color="auto"/>
            <w:left w:val="none" w:sz="0" w:space="0" w:color="auto"/>
            <w:bottom w:val="none" w:sz="0" w:space="0" w:color="auto"/>
            <w:right w:val="none" w:sz="0" w:space="0" w:color="auto"/>
          </w:divBdr>
        </w:div>
        <w:div w:id="210308345">
          <w:marLeft w:val="0"/>
          <w:marRight w:val="0"/>
          <w:marTop w:val="0"/>
          <w:marBottom w:val="0"/>
          <w:divBdr>
            <w:top w:val="none" w:sz="0" w:space="0" w:color="auto"/>
            <w:left w:val="none" w:sz="0" w:space="0" w:color="auto"/>
            <w:bottom w:val="none" w:sz="0" w:space="0" w:color="auto"/>
            <w:right w:val="none" w:sz="0" w:space="0" w:color="auto"/>
          </w:divBdr>
        </w:div>
        <w:div w:id="861437120">
          <w:marLeft w:val="0"/>
          <w:marRight w:val="0"/>
          <w:marTop w:val="0"/>
          <w:marBottom w:val="0"/>
          <w:divBdr>
            <w:top w:val="none" w:sz="0" w:space="0" w:color="auto"/>
            <w:left w:val="none" w:sz="0" w:space="0" w:color="auto"/>
            <w:bottom w:val="none" w:sz="0" w:space="0" w:color="auto"/>
            <w:right w:val="none" w:sz="0" w:space="0" w:color="auto"/>
          </w:divBdr>
        </w:div>
        <w:div w:id="2004384678">
          <w:marLeft w:val="0"/>
          <w:marRight w:val="0"/>
          <w:marTop w:val="0"/>
          <w:marBottom w:val="0"/>
          <w:divBdr>
            <w:top w:val="none" w:sz="0" w:space="0" w:color="auto"/>
            <w:left w:val="none" w:sz="0" w:space="0" w:color="auto"/>
            <w:bottom w:val="none" w:sz="0" w:space="0" w:color="auto"/>
            <w:right w:val="none" w:sz="0" w:space="0" w:color="auto"/>
          </w:divBdr>
        </w:div>
        <w:div w:id="1212614901">
          <w:marLeft w:val="0"/>
          <w:marRight w:val="0"/>
          <w:marTop w:val="0"/>
          <w:marBottom w:val="0"/>
          <w:divBdr>
            <w:top w:val="none" w:sz="0" w:space="0" w:color="auto"/>
            <w:left w:val="none" w:sz="0" w:space="0" w:color="auto"/>
            <w:bottom w:val="none" w:sz="0" w:space="0" w:color="auto"/>
            <w:right w:val="none" w:sz="0" w:space="0" w:color="auto"/>
          </w:divBdr>
        </w:div>
        <w:div w:id="783622399">
          <w:marLeft w:val="0"/>
          <w:marRight w:val="0"/>
          <w:marTop w:val="0"/>
          <w:marBottom w:val="0"/>
          <w:divBdr>
            <w:top w:val="none" w:sz="0" w:space="0" w:color="auto"/>
            <w:left w:val="none" w:sz="0" w:space="0" w:color="auto"/>
            <w:bottom w:val="none" w:sz="0" w:space="0" w:color="auto"/>
            <w:right w:val="none" w:sz="0" w:space="0" w:color="auto"/>
          </w:divBdr>
        </w:div>
        <w:div w:id="2079476649">
          <w:marLeft w:val="0"/>
          <w:marRight w:val="0"/>
          <w:marTop w:val="0"/>
          <w:marBottom w:val="0"/>
          <w:divBdr>
            <w:top w:val="none" w:sz="0" w:space="0" w:color="auto"/>
            <w:left w:val="none" w:sz="0" w:space="0" w:color="auto"/>
            <w:bottom w:val="none" w:sz="0" w:space="0" w:color="auto"/>
            <w:right w:val="none" w:sz="0" w:space="0" w:color="auto"/>
          </w:divBdr>
        </w:div>
        <w:div w:id="978070059">
          <w:marLeft w:val="0"/>
          <w:marRight w:val="0"/>
          <w:marTop w:val="0"/>
          <w:marBottom w:val="0"/>
          <w:divBdr>
            <w:top w:val="none" w:sz="0" w:space="0" w:color="auto"/>
            <w:left w:val="none" w:sz="0" w:space="0" w:color="auto"/>
            <w:bottom w:val="none" w:sz="0" w:space="0" w:color="auto"/>
            <w:right w:val="none" w:sz="0" w:space="0" w:color="auto"/>
          </w:divBdr>
        </w:div>
        <w:div w:id="959918750">
          <w:marLeft w:val="0"/>
          <w:marRight w:val="0"/>
          <w:marTop w:val="0"/>
          <w:marBottom w:val="0"/>
          <w:divBdr>
            <w:top w:val="none" w:sz="0" w:space="0" w:color="auto"/>
            <w:left w:val="none" w:sz="0" w:space="0" w:color="auto"/>
            <w:bottom w:val="none" w:sz="0" w:space="0" w:color="auto"/>
            <w:right w:val="none" w:sz="0" w:space="0" w:color="auto"/>
          </w:divBdr>
        </w:div>
        <w:div w:id="1990285305">
          <w:marLeft w:val="0"/>
          <w:marRight w:val="0"/>
          <w:marTop w:val="0"/>
          <w:marBottom w:val="0"/>
          <w:divBdr>
            <w:top w:val="none" w:sz="0" w:space="0" w:color="auto"/>
            <w:left w:val="none" w:sz="0" w:space="0" w:color="auto"/>
            <w:bottom w:val="none" w:sz="0" w:space="0" w:color="auto"/>
            <w:right w:val="none" w:sz="0" w:space="0" w:color="auto"/>
          </w:divBdr>
        </w:div>
        <w:div w:id="1977107036">
          <w:marLeft w:val="0"/>
          <w:marRight w:val="0"/>
          <w:marTop w:val="0"/>
          <w:marBottom w:val="0"/>
          <w:divBdr>
            <w:top w:val="none" w:sz="0" w:space="0" w:color="auto"/>
            <w:left w:val="none" w:sz="0" w:space="0" w:color="auto"/>
            <w:bottom w:val="none" w:sz="0" w:space="0" w:color="auto"/>
            <w:right w:val="none" w:sz="0" w:space="0" w:color="auto"/>
          </w:divBdr>
        </w:div>
        <w:div w:id="1472018714">
          <w:marLeft w:val="0"/>
          <w:marRight w:val="0"/>
          <w:marTop w:val="0"/>
          <w:marBottom w:val="0"/>
          <w:divBdr>
            <w:top w:val="none" w:sz="0" w:space="0" w:color="auto"/>
            <w:left w:val="none" w:sz="0" w:space="0" w:color="auto"/>
            <w:bottom w:val="none" w:sz="0" w:space="0" w:color="auto"/>
            <w:right w:val="none" w:sz="0" w:space="0" w:color="auto"/>
          </w:divBdr>
        </w:div>
        <w:div w:id="801458855">
          <w:marLeft w:val="0"/>
          <w:marRight w:val="0"/>
          <w:marTop w:val="0"/>
          <w:marBottom w:val="0"/>
          <w:divBdr>
            <w:top w:val="none" w:sz="0" w:space="0" w:color="auto"/>
            <w:left w:val="none" w:sz="0" w:space="0" w:color="auto"/>
            <w:bottom w:val="none" w:sz="0" w:space="0" w:color="auto"/>
            <w:right w:val="none" w:sz="0" w:space="0" w:color="auto"/>
          </w:divBdr>
        </w:div>
        <w:div w:id="181481357">
          <w:marLeft w:val="0"/>
          <w:marRight w:val="0"/>
          <w:marTop w:val="0"/>
          <w:marBottom w:val="0"/>
          <w:divBdr>
            <w:top w:val="none" w:sz="0" w:space="0" w:color="auto"/>
            <w:left w:val="none" w:sz="0" w:space="0" w:color="auto"/>
            <w:bottom w:val="none" w:sz="0" w:space="0" w:color="auto"/>
            <w:right w:val="none" w:sz="0" w:space="0" w:color="auto"/>
          </w:divBdr>
        </w:div>
        <w:div w:id="936641788">
          <w:marLeft w:val="0"/>
          <w:marRight w:val="0"/>
          <w:marTop w:val="0"/>
          <w:marBottom w:val="0"/>
          <w:divBdr>
            <w:top w:val="none" w:sz="0" w:space="0" w:color="auto"/>
            <w:left w:val="none" w:sz="0" w:space="0" w:color="auto"/>
            <w:bottom w:val="none" w:sz="0" w:space="0" w:color="auto"/>
            <w:right w:val="none" w:sz="0" w:space="0" w:color="auto"/>
          </w:divBdr>
        </w:div>
        <w:div w:id="919749341">
          <w:marLeft w:val="0"/>
          <w:marRight w:val="0"/>
          <w:marTop w:val="0"/>
          <w:marBottom w:val="0"/>
          <w:divBdr>
            <w:top w:val="none" w:sz="0" w:space="0" w:color="auto"/>
            <w:left w:val="none" w:sz="0" w:space="0" w:color="auto"/>
            <w:bottom w:val="none" w:sz="0" w:space="0" w:color="auto"/>
            <w:right w:val="none" w:sz="0" w:space="0" w:color="auto"/>
          </w:divBdr>
        </w:div>
        <w:div w:id="1023483569">
          <w:marLeft w:val="0"/>
          <w:marRight w:val="0"/>
          <w:marTop w:val="0"/>
          <w:marBottom w:val="0"/>
          <w:divBdr>
            <w:top w:val="none" w:sz="0" w:space="0" w:color="auto"/>
            <w:left w:val="none" w:sz="0" w:space="0" w:color="auto"/>
            <w:bottom w:val="none" w:sz="0" w:space="0" w:color="auto"/>
            <w:right w:val="none" w:sz="0" w:space="0" w:color="auto"/>
          </w:divBdr>
        </w:div>
        <w:div w:id="153879295">
          <w:marLeft w:val="0"/>
          <w:marRight w:val="0"/>
          <w:marTop w:val="0"/>
          <w:marBottom w:val="0"/>
          <w:divBdr>
            <w:top w:val="none" w:sz="0" w:space="0" w:color="auto"/>
            <w:left w:val="none" w:sz="0" w:space="0" w:color="auto"/>
            <w:bottom w:val="none" w:sz="0" w:space="0" w:color="auto"/>
            <w:right w:val="none" w:sz="0" w:space="0" w:color="auto"/>
          </w:divBdr>
        </w:div>
        <w:div w:id="1816411348">
          <w:marLeft w:val="0"/>
          <w:marRight w:val="0"/>
          <w:marTop w:val="0"/>
          <w:marBottom w:val="0"/>
          <w:divBdr>
            <w:top w:val="none" w:sz="0" w:space="0" w:color="auto"/>
            <w:left w:val="none" w:sz="0" w:space="0" w:color="auto"/>
            <w:bottom w:val="none" w:sz="0" w:space="0" w:color="auto"/>
            <w:right w:val="none" w:sz="0" w:space="0" w:color="auto"/>
          </w:divBdr>
        </w:div>
        <w:div w:id="904225641">
          <w:marLeft w:val="0"/>
          <w:marRight w:val="0"/>
          <w:marTop w:val="0"/>
          <w:marBottom w:val="0"/>
          <w:divBdr>
            <w:top w:val="none" w:sz="0" w:space="0" w:color="auto"/>
            <w:left w:val="none" w:sz="0" w:space="0" w:color="auto"/>
            <w:bottom w:val="none" w:sz="0" w:space="0" w:color="auto"/>
            <w:right w:val="none" w:sz="0" w:space="0" w:color="auto"/>
          </w:divBdr>
        </w:div>
        <w:div w:id="1357926836">
          <w:marLeft w:val="0"/>
          <w:marRight w:val="0"/>
          <w:marTop w:val="0"/>
          <w:marBottom w:val="0"/>
          <w:divBdr>
            <w:top w:val="none" w:sz="0" w:space="0" w:color="auto"/>
            <w:left w:val="none" w:sz="0" w:space="0" w:color="auto"/>
            <w:bottom w:val="none" w:sz="0" w:space="0" w:color="auto"/>
            <w:right w:val="none" w:sz="0" w:space="0" w:color="auto"/>
          </w:divBdr>
        </w:div>
        <w:div w:id="74790296">
          <w:marLeft w:val="0"/>
          <w:marRight w:val="0"/>
          <w:marTop w:val="0"/>
          <w:marBottom w:val="0"/>
          <w:divBdr>
            <w:top w:val="none" w:sz="0" w:space="0" w:color="auto"/>
            <w:left w:val="none" w:sz="0" w:space="0" w:color="auto"/>
            <w:bottom w:val="none" w:sz="0" w:space="0" w:color="auto"/>
            <w:right w:val="none" w:sz="0" w:space="0" w:color="auto"/>
          </w:divBdr>
        </w:div>
        <w:div w:id="458496788">
          <w:marLeft w:val="0"/>
          <w:marRight w:val="0"/>
          <w:marTop w:val="0"/>
          <w:marBottom w:val="0"/>
          <w:divBdr>
            <w:top w:val="none" w:sz="0" w:space="0" w:color="auto"/>
            <w:left w:val="none" w:sz="0" w:space="0" w:color="auto"/>
            <w:bottom w:val="none" w:sz="0" w:space="0" w:color="auto"/>
            <w:right w:val="none" w:sz="0" w:space="0" w:color="auto"/>
          </w:divBdr>
        </w:div>
        <w:div w:id="1843159991">
          <w:marLeft w:val="0"/>
          <w:marRight w:val="0"/>
          <w:marTop w:val="0"/>
          <w:marBottom w:val="0"/>
          <w:divBdr>
            <w:top w:val="none" w:sz="0" w:space="0" w:color="auto"/>
            <w:left w:val="none" w:sz="0" w:space="0" w:color="auto"/>
            <w:bottom w:val="none" w:sz="0" w:space="0" w:color="auto"/>
            <w:right w:val="none" w:sz="0" w:space="0" w:color="auto"/>
          </w:divBdr>
        </w:div>
        <w:div w:id="150678611">
          <w:marLeft w:val="0"/>
          <w:marRight w:val="0"/>
          <w:marTop w:val="0"/>
          <w:marBottom w:val="0"/>
          <w:divBdr>
            <w:top w:val="none" w:sz="0" w:space="0" w:color="auto"/>
            <w:left w:val="none" w:sz="0" w:space="0" w:color="auto"/>
            <w:bottom w:val="none" w:sz="0" w:space="0" w:color="auto"/>
            <w:right w:val="none" w:sz="0" w:space="0" w:color="auto"/>
          </w:divBdr>
        </w:div>
        <w:div w:id="141117426">
          <w:marLeft w:val="0"/>
          <w:marRight w:val="0"/>
          <w:marTop w:val="0"/>
          <w:marBottom w:val="0"/>
          <w:divBdr>
            <w:top w:val="none" w:sz="0" w:space="0" w:color="auto"/>
            <w:left w:val="none" w:sz="0" w:space="0" w:color="auto"/>
            <w:bottom w:val="none" w:sz="0" w:space="0" w:color="auto"/>
            <w:right w:val="none" w:sz="0" w:space="0" w:color="auto"/>
          </w:divBdr>
        </w:div>
        <w:div w:id="470245985">
          <w:marLeft w:val="0"/>
          <w:marRight w:val="0"/>
          <w:marTop w:val="0"/>
          <w:marBottom w:val="0"/>
          <w:divBdr>
            <w:top w:val="none" w:sz="0" w:space="0" w:color="auto"/>
            <w:left w:val="none" w:sz="0" w:space="0" w:color="auto"/>
            <w:bottom w:val="none" w:sz="0" w:space="0" w:color="auto"/>
            <w:right w:val="none" w:sz="0" w:space="0" w:color="auto"/>
          </w:divBdr>
        </w:div>
        <w:div w:id="915631667">
          <w:marLeft w:val="0"/>
          <w:marRight w:val="0"/>
          <w:marTop w:val="0"/>
          <w:marBottom w:val="0"/>
          <w:divBdr>
            <w:top w:val="none" w:sz="0" w:space="0" w:color="auto"/>
            <w:left w:val="none" w:sz="0" w:space="0" w:color="auto"/>
            <w:bottom w:val="none" w:sz="0" w:space="0" w:color="auto"/>
            <w:right w:val="none" w:sz="0" w:space="0" w:color="auto"/>
          </w:divBdr>
        </w:div>
        <w:div w:id="1314217372">
          <w:marLeft w:val="0"/>
          <w:marRight w:val="0"/>
          <w:marTop w:val="0"/>
          <w:marBottom w:val="0"/>
          <w:divBdr>
            <w:top w:val="none" w:sz="0" w:space="0" w:color="auto"/>
            <w:left w:val="none" w:sz="0" w:space="0" w:color="auto"/>
            <w:bottom w:val="none" w:sz="0" w:space="0" w:color="auto"/>
            <w:right w:val="none" w:sz="0" w:space="0" w:color="auto"/>
          </w:divBdr>
        </w:div>
        <w:div w:id="1047219291">
          <w:marLeft w:val="0"/>
          <w:marRight w:val="0"/>
          <w:marTop w:val="0"/>
          <w:marBottom w:val="0"/>
          <w:divBdr>
            <w:top w:val="none" w:sz="0" w:space="0" w:color="auto"/>
            <w:left w:val="none" w:sz="0" w:space="0" w:color="auto"/>
            <w:bottom w:val="none" w:sz="0" w:space="0" w:color="auto"/>
            <w:right w:val="none" w:sz="0" w:space="0" w:color="auto"/>
          </w:divBdr>
        </w:div>
        <w:div w:id="1476412739">
          <w:marLeft w:val="0"/>
          <w:marRight w:val="0"/>
          <w:marTop w:val="0"/>
          <w:marBottom w:val="0"/>
          <w:divBdr>
            <w:top w:val="none" w:sz="0" w:space="0" w:color="auto"/>
            <w:left w:val="none" w:sz="0" w:space="0" w:color="auto"/>
            <w:bottom w:val="none" w:sz="0" w:space="0" w:color="auto"/>
            <w:right w:val="none" w:sz="0" w:space="0" w:color="auto"/>
          </w:divBdr>
        </w:div>
        <w:div w:id="1083841894">
          <w:marLeft w:val="0"/>
          <w:marRight w:val="0"/>
          <w:marTop w:val="0"/>
          <w:marBottom w:val="0"/>
          <w:divBdr>
            <w:top w:val="none" w:sz="0" w:space="0" w:color="auto"/>
            <w:left w:val="none" w:sz="0" w:space="0" w:color="auto"/>
            <w:bottom w:val="none" w:sz="0" w:space="0" w:color="auto"/>
            <w:right w:val="none" w:sz="0" w:space="0" w:color="auto"/>
          </w:divBdr>
        </w:div>
        <w:div w:id="1443305361">
          <w:marLeft w:val="0"/>
          <w:marRight w:val="0"/>
          <w:marTop w:val="0"/>
          <w:marBottom w:val="0"/>
          <w:divBdr>
            <w:top w:val="none" w:sz="0" w:space="0" w:color="auto"/>
            <w:left w:val="none" w:sz="0" w:space="0" w:color="auto"/>
            <w:bottom w:val="none" w:sz="0" w:space="0" w:color="auto"/>
            <w:right w:val="none" w:sz="0" w:space="0" w:color="auto"/>
          </w:divBdr>
        </w:div>
        <w:div w:id="765923704">
          <w:marLeft w:val="0"/>
          <w:marRight w:val="0"/>
          <w:marTop w:val="0"/>
          <w:marBottom w:val="0"/>
          <w:divBdr>
            <w:top w:val="none" w:sz="0" w:space="0" w:color="auto"/>
            <w:left w:val="none" w:sz="0" w:space="0" w:color="auto"/>
            <w:bottom w:val="none" w:sz="0" w:space="0" w:color="auto"/>
            <w:right w:val="none" w:sz="0" w:space="0" w:color="auto"/>
          </w:divBdr>
        </w:div>
        <w:div w:id="1821069238">
          <w:marLeft w:val="0"/>
          <w:marRight w:val="0"/>
          <w:marTop w:val="0"/>
          <w:marBottom w:val="0"/>
          <w:divBdr>
            <w:top w:val="none" w:sz="0" w:space="0" w:color="auto"/>
            <w:left w:val="none" w:sz="0" w:space="0" w:color="auto"/>
            <w:bottom w:val="none" w:sz="0" w:space="0" w:color="auto"/>
            <w:right w:val="none" w:sz="0" w:space="0" w:color="auto"/>
          </w:divBdr>
        </w:div>
        <w:div w:id="483477342">
          <w:marLeft w:val="0"/>
          <w:marRight w:val="0"/>
          <w:marTop w:val="0"/>
          <w:marBottom w:val="0"/>
          <w:divBdr>
            <w:top w:val="none" w:sz="0" w:space="0" w:color="auto"/>
            <w:left w:val="none" w:sz="0" w:space="0" w:color="auto"/>
            <w:bottom w:val="none" w:sz="0" w:space="0" w:color="auto"/>
            <w:right w:val="none" w:sz="0" w:space="0" w:color="auto"/>
          </w:divBdr>
        </w:div>
        <w:div w:id="2033528682">
          <w:marLeft w:val="0"/>
          <w:marRight w:val="0"/>
          <w:marTop w:val="0"/>
          <w:marBottom w:val="0"/>
          <w:divBdr>
            <w:top w:val="none" w:sz="0" w:space="0" w:color="auto"/>
            <w:left w:val="none" w:sz="0" w:space="0" w:color="auto"/>
            <w:bottom w:val="none" w:sz="0" w:space="0" w:color="auto"/>
            <w:right w:val="none" w:sz="0" w:space="0" w:color="auto"/>
          </w:divBdr>
        </w:div>
        <w:div w:id="284820396">
          <w:marLeft w:val="0"/>
          <w:marRight w:val="0"/>
          <w:marTop w:val="0"/>
          <w:marBottom w:val="0"/>
          <w:divBdr>
            <w:top w:val="none" w:sz="0" w:space="0" w:color="auto"/>
            <w:left w:val="none" w:sz="0" w:space="0" w:color="auto"/>
            <w:bottom w:val="none" w:sz="0" w:space="0" w:color="auto"/>
            <w:right w:val="none" w:sz="0" w:space="0" w:color="auto"/>
          </w:divBdr>
        </w:div>
        <w:div w:id="1950775589">
          <w:marLeft w:val="0"/>
          <w:marRight w:val="0"/>
          <w:marTop w:val="0"/>
          <w:marBottom w:val="0"/>
          <w:divBdr>
            <w:top w:val="none" w:sz="0" w:space="0" w:color="auto"/>
            <w:left w:val="none" w:sz="0" w:space="0" w:color="auto"/>
            <w:bottom w:val="none" w:sz="0" w:space="0" w:color="auto"/>
            <w:right w:val="none" w:sz="0" w:space="0" w:color="auto"/>
          </w:divBdr>
        </w:div>
      </w:divsChild>
    </w:div>
    <w:div w:id="297609979">
      <w:bodyDiv w:val="1"/>
      <w:marLeft w:val="0"/>
      <w:marRight w:val="0"/>
      <w:marTop w:val="0"/>
      <w:marBottom w:val="0"/>
      <w:divBdr>
        <w:top w:val="none" w:sz="0" w:space="0" w:color="auto"/>
        <w:left w:val="none" w:sz="0" w:space="0" w:color="auto"/>
        <w:bottom w:val="none" w:sz="0" w:space="0" w:color="auto"/>
        <w:right w:val="none" w:sz="0" w:space="0" w:color="auto"/>
      </w:divBdr>
      <w:divsChild>
        <w:div w:id="1476141003">
          <w:marLeft w:val="0"/>
          <w:marRight w:val="0"/>
          <w:marTop w:val="0"/>
          <w:marBottom w:val="0"/>
          <w:divBdr>
            <w:top w:val="none" w:sz="0" w:space="0" w:color="auto"/>
            <w:left w:val="none" w:sz="0" w:space="0" w:color="auto"/>
            <w:bottom w:val="none" w:sz="0" w:space="0" w:color="auto"/>
            <w:right w:val="none" w:sz="0" w:space="0" w:color="auto"/>
          </w:divBdr>
          <w:divsChild>
            <w:div w:id="1558515100">
              <w:marLeft w:val="0"/>
              <w:marRight w:val="0"/>
              <w:marTop w:val="0"/>
              <w:marBottom w:val="0"/>
              <w:divBdr>
                <w:top w:val="none" w:sz="0" w:space="0" w:color="auto"/>
                <w:left w:val="none" w:sz="0" w:space="0" w:color="auto"/>
                <w:bottom w:val="none" w:sz="0" w:space="0" w:color="auto"/>
                <w:right w:val="none" w:sz="0" w:space="0" w:color="auto"/>
              </w:divBdr>
            </w:div>
            <w:div w:id="373771652">
              <w:marLeft w:val="0"/>
              <w:marRight w:val="0"/>
              <w:marTop w:val="0"/>
              <w:marBottom w:val="0"/>
              <w:divBdr>
                <w:top w:val="none" w:sz="0" w:space="0" w:color="auto"/>
                <w:left w:val="none" w:sz="0" w:space="0" w:color="auto"/>
                <w:bottom w:val="none" w:sz="0" w:space="0" w:color="auto"/>
                <w:right w:val="none" w:sz="0" w:space="0" w:color="auto"/>
              </w:divBdr>
            </w:div>
          </w:divsChild>
        </w:div>
        <w:div w:id="1458796574">
          <w:marLeft w:val="0"/>
          <w:marRight w:val="0"/>
          <w:marTop w:val="0"/>
          <w:marBottom w:val="0"/>
          <w:divBdr>
            <w:top w:val="none" w:sz="0" w:space="0" w:color="auto"/>
            <w:left w:val="none" w:sz="0" w:space="0" w:color="auto"/>
            <w:bottom w:val="none" w:sz="0" w:space="0" w:color="auto"/>
            <w:right w:val="none" w:sz="0" w:space="0" w:color="auto"/>
          </w:divBdr>
        </w:div>
        <w:div w:id="1216701947">
          <w:marLeft w:val="0"/>
          <w:marRight w:val="0"/>
          <w:marTop w:val="0"/>
          <w:marBottom w:val="0"/>
          <w:divBdr>
            <w:top w:val="none" w:sz="0" w:space="0" w:color="auto"/>
            <w:left w:val="none" w:sz="0" w:space="0" w:color="auto"/>
            <w:bottom w:val="none" w:sz="0" w:space="0" w:color="auto"/>
            <w:right w:val="none" w:sz="0" w:space="0" w:color="auto"/>
          </w:divBdr>
        </w:div>
        <w:div w:id="403915407">
          <w:marLeft w:val="0"/>
          <w:marRight w:val="0"/>
          <w:marTop w:val="0"/>
          <w:marBottom w:val="0"/>
          <w:divBdr>
            <w:top w:val="none" w:sz="0" w:space="0" w:color="auto"/>
            <w:left w:val="none" w:sz="0" w:space="0" w:color="auto"/>
            <w:bottom w:val="none" w:sz="0" w:space="0" w:color="auto"/>
            <w:right w:val="none" w:sz="0" w:space="0" w:color="auto"/>
          </w:divBdr>
        </w:div>
        <w:div w:id="187722133">
          <w:marLeft w:val="0"/>
          <w:marRight w:val="0"/>
          <w:marTop w:val="0"/>
          <w:marBottom w:val="0"/>
          <w:divBdr>
            <w:top w:val="none" w:sz="0" w:space="0" w:color="auto"/>
            <w:left w:val="none" w:sz="0" w:space="0" w:color="auto"/>
            <w:bottom w:val="none" w:sz="0" w:space="0" w:color="auto"/>
            <w:right w:val="none" w:sz="0" w:space="0" w:color="auto"/>
          </w:divBdr>
        </w:div>
        <w:div w:id="707073490">
          <w:marLeft w:val="0"/>
          <w:marRight w:val="0"/>
          <w:marTop w:val="0"/>
          <w:marBottom w:val="0"/>
          <w:divBdr>
            <w:top w:val="none" w:sz="0" w:space="0" w:color="auto"/>
            <w:left w:val="none" w:sz="0" w:space="0" w:color="auto"/>
            <w:bottom w:val="none" w:sz="0" w:space="0" w:color="auto"/>
            <w:right w:val="none" w:sz="0" w:space="0" w:color="auto"/>
          </w:divBdr>
        </w:div>
        <w:div w:id="1841581040">
          <w:marLeft w:val="0"/>
          <w:marRight w:val="0"/>
          <w:marTop w:val="0"/>
          <w:marBottom w:val="0"/>
          <w:divBdr>
            <w:top w:val="none" w:sz="0" w:space="0" w:color="auto"/>
            <w:left w:val="none" w:sz="0" w:space="0" w:color="auto"/>
            <w:bottom w:val="none" w:sz="0" w:space="0" w:color="auto"/>
            <w:right w:val="none" w:sz="0" w:space="0" w:color="auto"/>
          </w:divBdr>
        </w:div>
        <w:div w:id="1983459920">
          <w:marLeft w:val="0"/>
          <w:marRight w:val="0"/>
          <w:marTop w:val="0"/>
          <w:marBottom w:val="0"/>
          <w:divBdr>
            <w:top w:val="none" w:sz="0" w:space="0" w:color="auto"/>
            <w:left w:val="none" w:sz="0" w:space="0" w:color="auto"/>
            <w:bottom w:val="none" w:sz="0" w:space="0" w:color="auto"/>
            <w:right w:val="none" w:sz="0" w:space="0" w:color="auto"/>
          </w:divBdr>
        </w:div>
        <w:div w:id="1342122283">
          <w:marLeft w:val="0"/>
          <w:marRight w:val="0"/>
          <w:marTop w:val="0"/>
          <w:marBottom w:val="0"/>
          <w:divBdr>
            <w:top w:val="none" w:sz="0" w:space="0" w:color="auto"/>
            <w:left w:val="none" w:sz="0" w:space="0" w:color="auto"/>
            <w:bottom w:val="none" w:sz="0" w:space="0" w:color="auto"/>
            <w:right w:val="none" w:sz="0" w:space="0" w:color="auto"/>
          </w:divBdr>
        </w:div>
        <w:div w:id="930816122">
          <w:marLeft w:val="0"/>
          <w:marRight w:val="0"/>
          <w:marTop w:val="0"/>
          <w:marBottom w:val="0"/>
          <w:divBdr>
            <w:top w:val="none" w:sz="0" w:space="0" w:color="auto"/>
            <w:left w:val="none" w:sz="0" w:space="0" w:color="auto"/>
            <w:bottom w:val="none" w:sz="0" w:space="0" w:color="auto"/>
            <w:right w:val="none" w:sz="0" w:space="0" w:color="auto"/>
          </w:divBdr>
        </w:div>
        <w:div w:id="1131172412">
          <w:marLeft w:val="0"/>
          <w:marRight w:val="0"/>
          <w:marTop w:val="0"/>
          <w:marBottom w:val="0"/>
          <w:divBdr>
            <w:top w:val="none" w:sz="0" w:space="0" w:color="auto"/>
            <w:left w:val="none" w:sz="0" w:space="0" w:color="auto"/>
            <w:bottom w:val="none" w:sz="0" w:space="0" w:color="auto"/>
            <w:right w:val="none" w:sz="0" w:space="0" w:color="auto"/>
          </w:divBdr>
        </w:div>
        <w:div w:id="1561600569">
          <w:marLeft w:val="0"/>
          <w:marRight w:val="0"/>
          <w:marTop w:val="0"/>
          <w:marBottom w:val="0"/>
          <w:divBdr>
            <w:top w:val="none" w:sz="0" w:space="0" w:color="auto"/>
            <w:left w:val="none" w:sz="0" w:space="0" w:color="auto"/>
            <w:bottom w:val="none" w:sz="0" w:space="0" w:color="auto"/>
            <w:right w:val="none" w:sz="0" w:space="0" w:color="auto"/>
          </w:divBdr>
        </w:div>
        <w:div w:id="2112967209">
          <w:marLeft w:val="0"/>
          <w:marRight w:val="0"/>
          <w:marTop w:val="0"/>
          <w:marBottom w:val="0"/>
          <w:divBdr>
            <w:top w:val="none" w:sz="0" w:space="0" w:color="auto"/>
            <w:left w:val="none" w:sz="0" w:space="0" w:color="auto"/>
            <w:bottom w:val="none" w:sz="0" w:space="0" w:color="auto"/>
            <w:right w:val="none" w:sz="0" w:space="0" w:color="auto"/>
          </w:divBdr>
        </w:div>
        <w:div w:id="743379378">
          <w:marLeft w:val="0"/>
          <w:marRight w:val="0"/>
          <w:marTop w:val="0"/>
          <w:marBottom w:val="0"/>
          <w:divBdr>
            <w:top w:val="none" w:sz="0" w:space="0" w:color="auto"/>
            <w:left w:val="none" w:sz="0" w:space="0" w:color="auto"/>
            <w:bottom w:val="none" w:sz="0" w:space="0" w:color="auto"/>
            <w:right w:val="none" w:sz="0" w:space="0" w:color="auto"/>
          </w:divBdr>
        </w:div>
        <w:div w:id="1645426653">
          <w:marLeft w:val="0"/>
          <w:marRight w:val="0"/>
          <w:marTop w:val="0"/>
          <w:marBottom w:val="0"/>
          <w:divBdr>
            <w:top w:val="none" w:sz="0" w:space="0" w:color="auto"/>
            <w:left w:val="none" w:sz="0" w:space="0" w:color="auto"/>
            <w:bottom w:val="none" w:sz="0" w:space="0" w:color="auto"/>
            <w:right w:val="none" w:sz="0" w:space="0" w:color="auto"/>
          </w:divBdr>
        </w:div>
        <w:div w:id="911432658">
          <w:marLeft w:val="0"/>
          <w:marRight w:val="0"/>
          <w:marTop w:val="0"/>
          <w:marBottom w:val="0"/>
          <w:divBdr>
            <w:top w:val="none" w:sz="0" w:space="0" w:color="auto"/>
            <w:left w:val="none" w:sz="0" w:space="0" w:color="auto"/>
            <w:bottom w:val="none" w:sz="0" w:space="0" w:color="auto"/>
            <w:right w:val="none" w:sz="0" w:space="0" w:color="auto"/>
          </w:divBdr>
        </w:div>
        <w:div w:id="852113286">
          <w:marLeft w:val="0"/>
          <w:marRight w:val="0"/>
          <w:marTop w:val="0"/>
          <w:marBottom w:val="0"/>
          <w:divBdr>
            <w:top w:val="none" w:sz="0" w:space="0" w:color="auto"/>
            <w:left w:val="none" w:sz="0" w:space="0" w:color="auto"/>
            <w:bottom w:val="none" w:sz="0" w:space="0" w:color="auto"/>
            <w:right w:val="none" w:sz="0" w:space="0" w:color="auto"/>
          </w:divBdr>
        </w:div>
        <w:div w:id="2031106510">
          <w:marLeft w:val="0"/>
          <w:marRight w:val="0"/>
          <w:marTop w:val="0"/>
          <w:marBottom w:val="0"/>
          <w:divBdr>
            <w:top w:val="none" w:sz="0" w:space="0" w:color="auto"/>
            <w:left w:val="none" w:sz="0" w:space="0" w:color="auto"/>
            <w:bottom w:val="none" w:sz="0" w:space="0" w:color="auto"/>
            <w:right w:val="none" w:sz="0" w:space="0" w:color="auto"/>
          </w:divBdr>
        </w:div>
        <w:div w:id="4291466">
          <w:marLeft w:val="0"/>
          <w:marRight w:val="0"/>
          <w:marTop w:val="0"/>
          <w:marBottom w:val="0"/>
          <w:divBdr>
            <w:top w:val="none" w:sz="0" w:space="0" w:color="auto"/>
            <w:left w:val="none" w:sz="0" w:space="0" w:color="auto"/>
            <w:bottom w:val="none" w:sz="0" w:space="0" w:color="auto"/>
            <w:right w:val="none" w:sz="0" w:space="0" w:color="auto"/>
          </w:divBdr>
        </w:div>
        <w:div w:id="1949309356">
          <w:marLeft w:val="0"/>
          <w:marRight w:val="0"/>
          <w:marTop w:val="0"/>
          <w:marBottom w:val="0"/>
          <w:divBdr>
            <w:top w:val="none" w:sz="0" w:space="0" w:color="auto"/>
            <w:left w:val="none" w:sz="0" w:space="0" w:color="auto"/>
            <w:bottom w:val="none" w:sz="0" w:space="0" w:color="auto"/>
            <w:right w:val="none" w:sz="0" w:space="0" w:color="auto"/>
          </w:divBdr>
        </w:div>
        <w:div w:id="1894654827">
          <w:marLeft w:val="0"/>
          <w:marRight w:val="0"/>
          <w:marTop w:val="0"/>
          <w:marBottom w:val="0"/>
          <w:divBdr>
            <w:top w:val="none" w:sz="0" w:space="0" w:color="auto"/>
            <w:left w:val="none" w:sz="0" w:space="0" w:color="auto"/>
            <w:bottom w:val="none" w:sz="0" w:space="0" w:color="auto"/>
            <w:right w:val="none" w:sz="0" w:space="0" w:color="auto"/>
          </w:divBdr>
        </w:div>
        <w:div w:id="1107584661">
          <w:marLeft w:val="0"/>
          <w:marRight w:val="0"/>
          <w:marTop w:val="0"/>
          <w:marBottom w:val="0"/>
          <w:divBdr>
            <w:top w:val="none" w:sz="0" w:space="0" w:color="auto"/>
            <w:left w:val="none" w:sz="0" w:space="0" w:color="auto"/>
            <w:bottom w:val="none" w:sz="0" w:space="0" w:color="auto"/>
            <w:right w:val="none" w:sz="0" w:space="0" w:color="auto"/>
          </w:divBdr>
        </w:div>
      </w:divsChild>
    </w:div>
    <w:div w:id="302659639">
      <w:bodyDiv w:val="1"/>
      <w:marLeft w:val="0"/>
      <w:marRight w:val="0"/>
      <w:marTop w:val="0"/>
      <w:marBottom w:val="0"/>
      <w:divBdr>
        <w:top w:val="none" w:sz="0" w:space="0" w:color="auto"/>
        <w:left w:val="none" w:sz="0" w:space="0" w:color="auto"/>
        <w:bottom w:val="none" w:sz="0" w:space="0" w:color="auto"/>
        <w:right w:val="none" w:sz="0" w:space="0" w:color="auto"/>
      </w:divBdr>
      <w:divsChild>
        <w:div w:id="602688206">
          <w:marLeft w:val="0"/>
          <w:marRight w:val="0"/>
          <w:marTop w:val="0"/>
          <w:marBottom w:val="0"/>
          <w:divBdr>
            <w:top w:val="none" w:sz="0" w:space="0" w:color="auto"/>
            <w:left w:val="none" w:sz="0" w:space="0" w:color="auto"/>
            <w:bottom w:val="none" w:sz="0" w:space="0" w:color="auto"/>
            <w:right w:val="none" w:sz="0" w:space="0" w:color="auto"/>
          </w:divBdr>
          <w:divsChild>
            <w:div w:id="1139225987">
              <w:marLeft w:val="0"/>
              <w:marRight w:val="0"/>
              <w:marTop w:val="0"/>
              <w:marBottom w:val="0"/>
              <w:divBdr>
                <w:top w:val="none" w:sz="0" w:space="0" w:color="auto"/>
                <w:left w:val="none" w:sz="0" w:space="0" w:color="auto"/>
                <w:bottom w:val="none" w:sz="0" w:space="0" w:color="auto"/>
                <w:right w:val="none" w:sz="0" w:space="0" w:color="auto"/>
              </w:divBdr>
            </w:div>
            <w:div w:id="81490863">
              <w:marLeft w:val="0"/>
              <w:marRight w:val="0"/>
              <w:marTop w:val="0"/>
              <w:marBottom w:val="0"/>
              <w:divBdr>
                <w:top w:val="none" w:sz="0" w:space="0" w:color="auto"/>
                <w:left w:val="none" w:sz="0" w:space="0" w:color="auto"/>
                <w:bottom w:val="none" w:sz="0" w:space="0" w:color="auto"/>
                <w:right w:val="none" w:sz="0" w:space="0" w:color="auto"/>
              </w:divBdr>
            </w:div>
          </w:divsChild>
        </w:div>
        <w:div w:id="1014190242">
          <w:marLeft w:val="0"/>
          <w:marRight w:val="0"/>
          <w:marTop w:val="0"/>
          <w:marBottom w:val="0"/>
          <w:divBdr>
            <w:top w:val="none" w:sz="0" w:space="0" w:color="auto"/>
            <w:left w:val="none" w:sz="0" w:space="0" w:color="auto"/>
            <w:bottom w:val="none" w:sz="0" w:space="0" w:color="auto"/>
            <w:right w:val="none" w:sz="0" w:space="0" w:color="auto"/>
          </w:divBdr>
        </w:div>
        <w:div w:id="2096852524">
          <w:marLeft w:val="0"/>
          <w:marRight w:val="0"/>
          <w:marTop w:val="0"/>
          <w:marBottom w:val="0"/>
          <w:divBdr>
            <w:top w:val="none" w:sz="0" w:space="0" w:color="auto"/>
            <w:left w:val="none" w:sz="0" w:space="0" w:color="auto"/>
            <w:bottom w:val="none" w:sz="0" w:space="0" w:color="auto"/>
            <w:right w:val="none" w:sz="0" w:space="0" w:color="auto"/>
          </w:divBdr>
        </w:div>
        <w:div w:id="964047426">
          <w:marLeft w:val="0"/>
          <w:marRight w:val="0"/>
          <w:marTop w:val="0"/>
          <w:marBottom w:val="0"/>
          <w:divBdr>
            <w:top w:val="none" w:sz="0" w:space="0" w:color="auto"/>
            <w:left w:val="none" w:sz="0" w:space="0" w:color="auto"/>
            <w:bottom w:val="none" w:sz="0" w:space="0" w:color="auto"/>
            <w:right w:val="none" w:sz="0" w:space="0" w:color="auto"/>
          </w:divBdr>
        </w:div>
        <w:div w:id="522942450">
          <w:marLeft w:val="0"/>
          <w:marRight w:val="0"/>
          <w:marTop w:val="0"/>
          <w:marBottom w:val="0"/>
          <w:divBdr>
            <w:top w:val="none" w:sz="0" w:space="0" w:color="auto"/>
            <w:left w:val="none" w:sz="0" w:space="0" w:color="auto"/>
            <w:bottom w:val="none" w:sz="0" w:space="0" w:color="auto"/>
            <w:right w:val="none" w:sz="0" w:space="0" w:color="auto"/>
          </w:divBdr>
        </w:div>
        <w:div w:id="814031626">
          <w:marLeft w:val="0"/>
          <w:marRight w:val="0"/>
          <w:marTop w:val="0"/>
          <w:marBottom w:val="0"/>
          <w:divBdr>
            <w:top w:val="none" w:sz="0" w:space="0" w:color="auto"/>
            <w:left w:val="none" w:sz="0" w:space="0" w:color="auto"/>
            <w:bottom w:val="none" w:sz="0" w:space="0" w:color="auto"/>
            <w:right w:val="none" w:sz="0" w:space="0" w:color="auto"/>
          </w:divBdr>
        </w:div>
        <w:div w:id="1348941653">
          <w:marLeft w:val="0"/>
          <w:marRight w:val="0"/>
          <w:marTop w:val="0"/>
          <w:marBottom w:val="0"/>
          <w:divBdr>
            <w:top w:val="none" w:sz="0" w:space="0" w:color="auto"/>
            <w:left w:val="none" w:sz="0" w:space="0" w:color="auto"/>
            <w:bottom w:val="none" w:sz="0" w:space="0" w:color="auto"/>
            <w:right w:val="none" w:sz="0" w:space="0" w:color="auto"/>
          </w:divBdr>
        </w:div>
        <w:div w:id="1433622836">
          <w:marLeft w:val="0"/>
          <w:marRight w:val="0"/>
          <w:marTop w:val="0"/>
          <w:marBottom w:val="0"/>
          <w:divBdr>
            <w:top w:val="none" w:sz="0" w:space="0" w:color="auto"/>
            <w:left w:val="none" w:sz="0" w:space="0" w:color="auto"/>
            <w:bottom w:val="none" w:sz="0" w:space="0" w:color="auto"/>
            <w:right w:val="none" w:sz="0" w:space="0" w:color="auto"/>
          </w:divBdr>
        </w:div>
        <w:div w:id="907811171">
          <w:marLeft w:val="0"/>
          <w:marRight w:val="0"/>
          <w:marTop w:val="0"/>
          <w:marBottom w:val="0"/>
          <w:divBdr>
            <w:top w:val="none" w:sz="0" w:space="0" w:color="auto"/>
            <w:left w:val="none" w:sz="0" w:space="0" w:color="auto"/>
            <w:bottom w:val="none" w:sz="0" w:space="0" w:color="auto"/>
            <w:right w:val="none" w:sz="0" w:space="0" w:color="auto"/>
          </w:divBdr>
        </w:div>
        <w:div w:id="2135633711">
          <w:marLeft w:val="0"/>
          <w:marRight w:val="0"/>
          <w:marTop w:val="0"/>
          <w:marBottom w:val="0"/>
          <w:divBdr>
            <w:top w:val="none" w:sz="0" w:space="0" w:color="auto"/>
            <w:left w:val="none" w:sz="0" w:space="0" w:color="auto"/>
            <w:bottom w:val="none" w:sz="0" w:space="0" w:color="auto"/>
            <w:right w:val="none" w:sz="0" w:space="0" w:color="auto"/>
          </w:divBdr>
        </w:div>
        <w:div w:id="695426872">
          <w:marLeft w:val="0"/>
          <w:marRight w:val="0"/>
          <w:marTop w:val="0"/>
          <w:marBottom w:val="0"/>
          <w:divBdr>
            <w:top w:val="none" w:sz="0" w:space="0" w:color="auto"/>
            <w:left w:val="none" w:sz="0" w:space="0" w:color="auto"/>
            <w:bottom w:val="none" w:sz="0" w:space="0" w:color="auto"/>
            <w:right w:val="none" w:sz="0" w:space="0" w:color="auto"/>
          </w:divBdr>
        </w:div>
        <w:div w:id="1471354">
          <w:marLeft w:val="0"/>
          <w:marRight w:val="0"/>
          <w:marTop w:val="0"/>
          <w:marBottom w:val="0"/>
          <w:divBdr>
            <w:top w:val="none" w:sz="0" w:space="0" w:color="auto"/>
            <w:left w:val="none" w:sz="0" w:space="0" w:color="auto"/>
            <w:bottom w:val="none" w:sz="0" w:space="0" w:color="auto"/>
            <w:right w:val="none" w:sz="0" w:space="0" w:color="auto"/>
          </w:divBdr>
        </w:div>
        <w:div w:id="402336952">
          <w:marLeft w:val="0"/>
          <w:marRight w:val="0"/>
          <w:marTop w:val="0"/>
          <w:marBottom w:val="0"/>
          <w:divBdr>
            <w:top w:val="none" w:sz="0" w:space="0" w:color="auto"/>
            <w:left w:val="none" w:sz="0" w:space="0" w:color="auto"/>
            <w:bottom w:val="none" w:sz="0" w:space="0" w:color="auto"/>
            <w:right w:val="none" w:sz="0" w:space="0" w:color="auto"/>
          </w:divBdr>
        </w:div>
        <w:div w:id="755175561">
          <w:marLeft w:val="0"/>
          <w:marRight w:val="0"/>
          <w:marTop w:val="0"/>
          <w:marBottom w:val="0"/>
          <w:divBdr>
            <w:top w:val="none" w:sz="0" w:space="0" w:color="auto"/>
            <w:left w:val="none" w:sz="0" w:space="0" w:color="auto"/>
            <w:bottom w:val="none" w:sz="0" w:space="0" w:color="auto"/>
            <w:right w:val="none" w:sz="0" w:space="0" w:color="auto"/>
          </w:divBdr>
        </w:div>
        <w:div w:id="689454134">
          <w:marLeft w:val="0"/>
          <w:marRight w:val="0"/>
          <w:marTop w:val="0"/>
          <w:marBottom w:val="0"/>
          <w:divBdr>
            <w:top w:val="none" w:sz="0" w:space="0" w:color="auto"/>
            <w:left w:val="none" w:sz="0" w:space="0" w:color="auto"/>
            <w:bottom w:val="none" w:sz="0" w:space="0" w:color="auto"/>
            <w:right w:val="none" w:sz="0" w:space="0" w:color="auto"/>
          </w:divBdr>
        </w:div>
        <w:div w:id="1866555258">
          <w:marLeft w:val="0"/>
          <w:marRight w:val="0"/>
          <w:marTop w:val="0"/>
          <w:marBottom w:val="0"/>
          <w:divBdr>
            <w:top w:val="none" w:sz="0" w:space="0" w:color="auto"/>
            <w:left w:val="none" w:sz="0" w:space="0" w:color="auto"/>
            <w:bottom w:val="none" w:sz="0" w:space="0" w:color="auto"/>
            <w:right w:val="none" w:sz="0" w:space="0" w:color="auto"/>
          </w:divBdr>
        </w:div>
        <w:div w:id="10378935">
          <w:marLeft w:val="0"/>
          <w:marRight w:val="0"/>
          <w:marTop w:val="0"/>
          <w:marBottom w:val="0"/>
          <w:divBdr>
            <w:top w:val="none" w:sz="0" w:space="0" w:color="auto"/>
            <w:left w:val="none" w:sz="0" w:space="0" w:color="auto"/>
            <w:bottom w:val="none" w:sz="0" w:space="0" w:color="auto"/>
            <w:right w:val="none" w:sz="0" w:space="0" w:color="auto"/>
          </w:divBdr>
        </w:div>
        <w:div w:id="698623593">
          <w:marLeft w:val="0"/>
          <w:marRight w:val="0"/>
          <w:marTop w:val="0"/>
          <w:marBottom w:val="0"/>
          <w:divBdr>
            <w:top w:val="none" w:sz="0" w:space="0" w:color="auto"/>
            <w:left w:val="none" w:sz="0" w:space="0" w:color="auto"/>
            <w:bottom w:val="none" w:sz="0" w:space="0" w:color="auto"/>
            <w:right w:val="none" w:sz="0" w:space="0" w:color="auto"/>
          </w:divBdr>
        </w:div>
        <w:div w:id="562254906">
          <w:marLeft w:val="0"/>
          <w:marRight w:val="0"/>
          <w:marTop w:val="0"/>
          <w:marBottom w:val="0"/>
          <w:divBdr>
            <w:top w:val="none" w:sz="0" w:space="0" w:color="auto"/>
            <w:left w:val="none" w:sz="0" w:space="0" w:color="auto"/>
            <w:bottom w:val="none" w:sz="0" w:space="0" w:color="auto"/>
            <w:right w:val="none" w:sz="0" w:space="0" w:color="auto"/>
          </w:divBdr>
        </w:div>
        <w:div w:id="1444112991">
          <w:marLeft w:val="0"/>
          <w:marRight w:val="0"/>
          <w:marTop w:val="0"/>
          <w:marBottom w:val="0"/>
          <w:divBdr>
            <w:top w:val="none" w:sz="0" w:space="0" w:color="auto"/>
            <w:left w:val="none" w:sz="0" w:space="0" w:color="auto"/>
            <w:bottom w:val="none" w:sz="0" w:space="0" w:color="auto"/>
            <w:right w:val="none" w:sz="0" w:space="0" w:color="auto"/>
          </w:divBdr>
        </w:div>
        <w:div w:id="1845391406">
          <w:marLeft w:val="0"/>
          <w:marRight w:val="0"/>
          <w:marTop w:val="0"/>
          <w:marBottom w:val="0"/>
          <w:divBdr>
            <w:top w:val="none" w:sz="0" w:space="0" w:color="auto"/>
            <w:left w:val="none" w:sz="0" w:space="0" w:color="auto"/>
            <w:bottom w:val="none" w:sz="0" w:space="0" w:color="auto"/>
            <w:right w:val="none" w:sz="0" w:space="0" w:color="auto"/>
          </w:divBdr>
        </w:div>
        <w:div w:id="1000277823">
          <w:marLeft w:val="0"/>
          <w:marRight w:val="0"/>
          <w:marTop w:val="0"/>
          <w:marBottom w:val="0"/>
          <w:divBdr>
            <w:top w:val="none" w:sz="0" w:space="0" w:color="auto"/>
            <w:left w:val="none" w:sz="0" w:space="0" w:color="auto"/>
            <w:bottom w:val="none" w:sz="0" w:space="0" w:color="auto"/>
            <w:right w:val="none" w:sz="0" w:space="0" w:color="auto"/>
          </w:divBdr>
        </w:div>
        <w:div w:id="305822277">
          <w:marLeft w:val="0"/>
          <w:marRight w:val="0"/>
          <w:marTop w:val="0"/>
          <w:marBottom w:val="0"/>
          <w:divBdr>
            <w:top w:val="none" w:sz="0" w:space="0" w:color="auto"/>
            <w:left w:val="none" w:sz="0" w:space="0" w:color="auto"/>
            <w:bottom w:val="none" w:sz="0" w:space="0" w:color="auto"/>
            <w:right w:val="none" w:sz="0" w:space="0" w:color="auto"/>
          </w:divBdr>
        </w:div>
        <w:div w:id="1729570207">
          <w:marLeft w:val="0"/>
          <w:marRight w:val="0"/>
          <w:marTop w:val="0"/>
          <w:marBottom w:val="0"/>
          <w:divBdr>
            <w:top w:val="none" w:sz="0" w:space="0" w:color="auto"/>
            <w:left w:val="none" w:sz="0" w:space="0" w:color="auto"/>
            <w:bottom w:val="none" w:sz="0" w:space="0" w:color="auto"/>
            <w:right w:val="none" w:sz="0" w:space="0" w:color="auto"/>
          </w:divBdr>
        </w:div>
        <w:div w:id="1522551353">
          <w:marLeft w:val="0"/>
          <w:marRight w:val="0"/>
          <w:marTop w:val="0"/>
          <w:marBottom w:val="0"/>
          <w:divBdr>
            <w:top w:val="none" w:sz="0" w:space="0" w:color="auto"/>
            <w:left w:val="none" w:sz="0" w:space="0" w:color="auto"/>
            <w:bottom w:val="none" w:sz="0" w:space="0" w:color="auto"/>
            <w:right w:val="none" w:sz="0" w:space="0" w:color="auto"/>
          </w:divBdr>
        </w:div>
        <w:div w:id="2042244081">
          <w:marLeft w:val="0"/>
          <w:marRight w:val="0"/>
          <w:marTop w:val="0"/>
          <w:marBottom w:val="0"/>
          <w:divBdr>
            <w:top w:val="none" w:sz="0" w:space="0" w:color="auto"/>
            <w:left w:val="none" w:sz="0" w:space="0" w:color="auto"/>
            <w:bottom w:val="none" w:sz="0" w:space="0" w:color="auto"/>
            <w:right w:val="none" w:sz="0" w:space="0" w:color="auto"/>
          </w:divBdr>
        </w:div>
        <w:div w:id="1501311863">
          <w:marLeft w:val="0"/>
          <w:marRight w:val="0"/>
          <w:marTop w:val="0"/>
          <w:marBottom w:val="0"/>
          <w:divBdr>
            <w:top w:val="none" w:sz="0" w:space="0" w:color="auto"/>
            <w:left w:val="none" w:sz="0" w:space="0" w:color="auto"/>
            <w:bottom w:val="none" w:sz="0" w:space="0" w:color="auto"/>
            <w:right w:val="none" w:sz="0" w:space="0" w:color="auto"/>
          </w:divBdr>
        </w:div>
        <w:div w:id="1741828827">
          <w:marLeft w:val="0"/>
          <w:marRight w:val="0"/>
          <w:marTop w:val="0"/>
          <w:marBottom w:val="0"/>
          <w:divBdr>
            <w:top w:val="none" w:sz="0" w:space="0" w:color="auto"/>
            <w:left w:val="none" w:sz="0" w:space="0" w:color="auto"/>
            <w:bottom w:val="none" w:sz="0" w:space="0" w:color="auto"/>
            <w:right w:val="none" w:sz="0" w:space="0" w:color="auto"/>
          </w:divBdr>
        </w:div>
        <w:div w:id="50887551">
          <w:marLeft w:val="0"/>
          <w:marRight w:val="0"/>
          <w:marTop w:val="0"/>
          <w:marBottom w:val="0"/>
          <w:divBdr>
            <w:top w:val="none" w:sz="0" w:space="0" w:color="auto"/>
            <w:left w:val="none" w:sz="0" w:space="0" w:color="auto"/>
            <w:bottom w:val="none" w:sz="0" w:space="0" w:color="auto"/>
            <w:right w:val="none" w:sz="0" w:space="0" w:color="auto"/>
          </w:divBdr>
        </w:div>
        <w:div w:id="1885482965">
          <w:marLeft w:val="0"/>
          <w:marRight w:val="0"/>
          <w:marTop w:val="0"/>
          <w:marBottom w:val="0"/>
          <w:divBdr>
            <w:top w:val="none" w:sz="0" w:space="0" w:color="auto"/>
            <w:left w:val="none" w:sz="0" w:space="0" w:color="auto"/>
            <w:bottom w:val="none" w:sz="0" w:space="0" w:color="auto"/>
            <w:right w:val="none" w:sz="0" w:space="0" w:color="auto"/>
          </w:divBdr>
        </w:div>
        <w:div w:id="179711080">
          <w:marLeft w:val="0"/>
          <w:marRight w:val="0"/>
          <w:marTop w:val="0"/>
          <w:marBottom w:val="0"/>
          <w:divBdr>
            <w:top w:val="none" w:sz="0" w:space="0" w:color="auto"/>
            <w:left w:val="none" w:sz="0" w:space="0" w:color="auto"/>
            <w:bottom w:val="none" w:sz="0" w:space="0" w:color="auto"/>
            <w:right w:val="none" w:sz="0" w:space="0" w:color="auto"/>
          </w:divBdr>
        </w:div>
        <w:div w:id="950211834">
          <w:marLeft w:val="0"/>
          <w:marRight w:val="0"/>
          <w:marTop w:val="0"/>
          <w:marBottom w:val="0"/>
          <w:divBdr>
            <w:top w:val="none" w:sz="0" w:space="0" w:color="auto"/>
            <w:left w:val="none" w:sz="0" w:space="0" w:color="auto"/>
            <w:bottom w:val="none" w:sz="0" w:space="0" w:color="auto"/>
            <w:right w:val="none" w:sz="0" w:space="0" w:color="auto"/>
          </w:divBdr>
        </w:div>
        <w:div w:id="1462190587">
          <w:marLeft w:val="0"/>
          <w:marRight w:val="0"/>
          <w:marTop w:val="0"/>
          <w:marBottom w:val="0"/>
          <w:divBdr>
            <w:top w:val="none" w:sz="0" w:space="0" w:color="auto"/>
            <w:left w:val="none" w:sz="0" w:space="0" w:color="auto"/>
            <w:bottom w:val="none" w:sz="0" w:space="0" w:color="auto"/>
            <w:right w:val="none" w:sz="0" w:space="0" w:color="auto"/>
          </w:divBdr>
        </w:div>
        <w:div w:id="1209609938">
          <w:marLeft w:val="0"/>
          <w:marRight w:val="0"/>
          <w:marTop w:val="0"/>
          <w:marBottom w:val="0"/>
          <w:divBdr>
            <w:top w:val="none" w:sz="0" w:space="0" w:color="auto"/>
            <w:left w:val="none" w:sz="0" w:space="0" w:color="auto"/>
            <w:bottom w:val="none" w:sz="0" w:space="0" w:color="auto"/>
            <w:right w:val="none" w:sz="0" w:space="0" w:color="auto"/>
          </w:divBdr>
        </w:div>
        <w:div w:id="827943853">
          <w:marLeft w:val="0"/>
          <w:marRight w:val="0"/>
          <w:marTop w:val="0"/>
          <w:marBottom w:val="0"/>
          <w:divBdr>
            <w:top w:val="none" w:sz="0" w:space="0" w:color="auto"/>
            <w:left w:val="none" w:sz="0" w:space="0" w:color="auto"/>
            <w:bottom w:val="none" w:sz="0" w:space="0" w:color="auto"/>
            <w:right w:val="none" w:sz="0" w:space="0" w:color="auto"/>
          </w:divBdr>
        </w:div>
        <w:div w:id="2137093661">
          <w:marLeft w:val="0"/>
          <w:marRight w:val="0"/>
          <w:marTop w:val="0"/>
          <w:marBottom w:val="0"/>
          <w:divBdr>
            <w:top w:val="none" w:sz="0" w:space="0" w:color="auto"/>
            <w:left w:val="none" w:sz="0" w:space="0" w:color="auto"/>
            <w:bottom w:val="none" w:sz="0" w:space="0" w:color="auto"/>
            <w:right w:val="none" w:sz="0" w:space="0" w:color="auto"/>
          </w:divBdr>
        </w:div>
        <w:div w:id="520974766">
          <w:marLeft w:val="0"/>
          <w:marRight w:val="0"/>
          <w:marTop w:val="0"/>
          <w:marBottom w:val="0"/>
          <w:divBdr>
            <w:top w:val="none" w:sz="0" w:space="0" w:color="auto"/>
            <w:left w:val="none" w:sz="0" w:space="0" w:color="auto"/>
            <w:bottom w:val="none" w:sz="0" w:space="0" w:color="auto"/>
            <w:right w:val="none" w:sz="0" w:space="0" w:color="auto"/>
          </w:divBdr>
        </w:div>
        <w:div w:id="1176070242">
          <w:marLeft w:val="0"/>
          <w:marRight w:val="0"/>
          <w:marTop w:val="0"/>
          <w:marBottom w:val="0"/>
          <w:divBdr>
            <w:top w:val="none" w:sz="0" w:space="0" w:color="auto"/>
            <w:left w:val="none" w:sz="0" w:space="0" w:color="auto"/>
            <w:bottom w:val="none" w:sz="0" w:space="0" w:color="auto"/>
            <w:right w:val="none" w:sz="0" w:space="0" w:color="auto"/>
          </w:divBdr>
        </w:div>
        <w:div w:id="555169373">
          <w:marLeft w:val="0"/>
          <w:marRight w:val="0"/>
          <w:marTop w:val="0"/>
          <w:marBottom w:val="0"/>
          <w:divBdr>
            <w:top w:val="none" w:sz="0" w:space="0" w:color="auto"/>
            <w:left w:val="none" w:sz="0" w:space="0" w:color="auto"/>
            <w:bottom w:val="none" w:sz="0" w:space="0" w:color="auto"/>
            <w:right w:val="none" w:sz="0" w:space="0" w:color="auto"/>
          </w:divBdr>
        </w:div>
        <w:div w:id="453987095">
          <w:marLeft w:val="0"/>
          <w:marRight w:val="0"/>
          <w:marTop w:val="0"/>
          <w:marBottom w:val="0"/>
          <w:divBdr>
            <w:top w:val="none" w:sz="0" w:space="0" w:color="auto"/>
            <w:left w:val="none" w:sz="0" w:space="0" w:color="auto"/>
            <w:bottom w:val="none" w:sz="0" w:space="0" w:color="auto"/>
            <w:right w:val="none" w:sz="0" w:space="0" w:color="auto"/>
          </w:divBdr>
        </w:div>
        <w:div w:id="984624357">
          <w:marLeft w:val="0"/>
          <w:marRight w:val="0"/>
          <w:marTop w:val="0"/>
          <w:marBottom w:val="0"/>
          <w:divBdr>
            <w:top w:val="none" w:sz="0" w:space="0" w:color="auto"/>
            <w:left w:val="none" w:sz="0" w:space="0" w:color="auto"/>
            <w:bottom w:val="none" w:sz="0" w:space="0" w:color="auto"/>
            <w:right w:val="none" w:sz="0" w:space="0" w:color="auto"/>
          </w:divBdr>
        </w:div>
      </w:divsChild>
    </w:div>
    <w:div w:id="308242821">
      <w:bodyDiv w:val="1"/>
      <w:marLeft w:val="0"/>
      <w:marRight w:val="0"/>
      <w:marTop w:val="0"/>
      <w:marBottom w:val="0"/>
      <w:divBdr>
        <w:top w:val="none" w:sz="0" w:space="0" w:color="auto"/>
        <w:left w:val="none" w:sz="0" w:space="0" w:color="auto"/>
        <w:bottom w:val="none" w:sz="0" w:space="0" w:color="auto"/>
        <w:right w:val="none" w:sz="0" w:space="0" w:color="auto"/>
      </w:divBdr>
      <w:divsChild>
        <w:div w:id="557591152">
          <w:marLeft w:val="0"/>
          <w:marRight w:val="0"/>
          <w:marTop w:val="0"/>
          <w:marBottom w:val="0"/>
          <w:divBdr>
            <w:top w:val="none" w:sz="0" w:space="0" w:color="auto"/>
            <w:left w:val="none" w:sz="0" w:space="0" w:color="auto"/>
            <w:bottom w:val="none" w:sz="0" w:space="0" w:color="auto"/>
            <w:right w:val="none" w:sz="0" w:space="0" w:color="auto"/>
          </w:divBdr>
          <w:divsChild>
            <w:div w:id="437526049">
              <w:marLeft w:val="0"/>
              <w:marRight w:val="0"/>
              <w:marTop w:val="0"/>
              <w:marBottom w:val="0"/>
              <w:divBdr>
                <w:top w:val="none" w:sz="0" w:space="0" w:color="auto"/>
                <w:left w:val="none" w:sz="0" w:space="0" w:color="auto"/>
                <w:bottom w:val="none" w:sz="0" w:space="0" w:color="auto"/>
                <w:right w:val="none" w:sz="0" w:space="0" w:color="auto"/>
              </w:divBdr>
            </w:div>
            <w:div w:id="1481969472">
              <w:marLeft w:val="0"/>
              <w:marRight w:val="0"/>
              <w:marTop w:val="0"/>
              <w:marBottom w:val="0"/>
              <w:divBdr>
                <w:top w:val="none" w:sz="0" w:space="0" w:color="auto"/>
                <w:left w:val="none" w:sz="0" w:space="0" w:color="auto"/>
                <w:bottom w:val="none" w:sz="0" w:space="0" w:color="auto"/>
                <w:right w:val="none" w:sz="0" w:space="0" w:color="auto"/>
              </w:divBdr>
            </w:div>
          </w:divsChild>
        </w:div>
        <w:div w:id="133185616">
          <w:marLeft w:val="0"/>
          <w:marRight w:val="0"/>
          <w:marTop w:val="0"/>
          <w:marBottom w:val="0"/>
          <w:divBdr>
            <w:top w:val="none" w:sz="0" w:space="0" w:color="auto"/>
            <w:left w:val="none" w:sz="0" w:space="0" w:color="auto"/>
            <w:bottom w:val="none" w:sz="0" w:space="0" w:color="auto"/>
            <w:right w:val="none" w:sz="0" w:space="0" w:color="auto"/>
          </w:divBdr>
        </w:div>
        <w:div w:id="171263076">
          <w:marLeft w:val="0"/>
          <w:marRight w:val="0"/>
          <w:marTop w:val="0"/>
          <w:marBottom w:val="0"/>
          <w:divBdr>
            <w:top w:val="none" w:sz="0" w:space="0" w:color="auto"/>
            <w:left w:val="none" w:sz="0" w:space="0" w:color="auto"/>
            <w:bottom w:val="none" w:sz="0" w:space="0" w:color="auto"/>
            <w:right w:val="none" w:sz="0" w:space="0" w:color="auto"/>
          </w:divBdr>
        </w:div>
        <w:div w:id="989600193">
          <w:marLeft w:val="0"/>
          <w:marRight w:val="0"/>
          <w:marTop w:val="0"/>
          <w:marBottom w:val="0"/>
          <w:divBdr>
            <w:top w:val="none" w:sz="0" w:space="0" w:color="auto"/>
            <w:left w:val="none" w:sz="0" w:space="0" w:color="auto"/>
            <w:bottom w:val="none" w:sz="0" w:space="0" w:color="auto"/>
            <w:right w:val="none" w:sz="0" w:space="0" w:color="auto"/>
          </w:divBdr>
        </w:div>
        <w:div w:id="1898780372">
          <w:marLeft w:val="0"/>
          <w:marRight w:val="0"/>
          <w:marTop w:val="0"/>
          <w:marBottom w:val="0"/>
          <w:divBdr>
            <w:top w:val="none" w:sz="0" w:space="0" w:color="auto"/>
            <w:left w:val="none" w:sz="0" w:space="0" w:color="auto"/>
            <w:bottom w:val="none" w:sz="0" w:space="0" w:color="auto"/>
            <w:right w:val="none" w:sz="0" w:space="0" w:color="auto"/>
          </w:divBdr>
        </w:div>
        <w:div w:id="1568224756">
          <w:marLeft w:val="0"/>
          <w:marRight w:val="0"/>
          <w:marTop w:val="0"/>
          <w:marBottom w:val="0"/>
          <w:divBdr>
            <w:top w:val="none" w:sz="0" w:space="0" w:color="auto"/>
            <w:left w:val="none" w:sz="0" w:space="0" w:color="auto"/>
            <w:bottom w:val="none" w:sz="0" w:space="0" w:color="auto"/>
            <w:right w:val="none" w:sz="0" w:space="0" w:color="auto"/>
          </w:divBdr>
        </w:div>
        <w:div w:id="939801367">
          <w:marLeft w:val="0"/>
          <w:marRight w:val="0"/>
          <w:marTop w:val="0"/>
          <w:marBottom w:val="0"/>
          <w:divBdr>
            <w:top w:val="none" w:sz="0" w:space="0" w:color="auto"/>
            <w:left w:val="none" w:sz="0" w:space="0" w:color="auto"/>
            <w:bottom w:val="none" w:sz="0" w:space="0" w:color="auto"/>
            <w:right w:val="none" w:sz="0" w:space="0" w:color="auto"/>
          </w:divBdr>
        </w:div>
        <w:div w:id="2035763162">
          <w:marLeft w:val="0"/>
          <w:marRight w:val="0"/>
          <w:marTop w:val="0"/>
          <w:marBottom w:val="0"/>
          <w:divBdr>
            <w:top w:val="none" w:sz="0" w:space="0" w:color="auto"/>
            <w:left w:val="none" w:sz="0" w:space="0" w:color="auto"/>
            <w:bottom w:val="none" w:sz="0" w:space="0" w:color="auto"/>
            <w:right w:val="none" w:sz="0" w:space="0" w:color="auto"/>
          </w:divBdr>
        </w:div>
        <w:div w:id="1384253249">
          <w:marLeft w:val="0"/>
          <w:marRight w:val="0"/>
          <w:marTop w:val="0"/>
          <w:marBottom w:val="0"/>
          <w:divBdr>
            <w:top w:val="none" w:sz="0" w:space="0" w:color="auto"/>
            <w:left w:val="none" w:sz="0" w:space="0" w:color="auto"/>
            <w:bottom w:val="none" w:sz="0" w:space="0" w:color="auto"/>
            <w:right w:val="none" w:sz="0" w:space="0" w:color="auto"/>
          </w:divBdr>
        </w:div>
      </w:divsChild>
    </w:div>
    <w:div w:id="374350876">
      <w:bodyDiv w:val="1"/>
      <w:marLeft w:val="0"/>
      <w:marRight w:val="0"/>
      <w:marTop w:val="0"/>
      <w:marBottom w:val="0"/>
      <w:divBdr>
        <w:top w:val="none" w:sz="0" w:space="0" w:color="auto"/>
        <w:left w:val="none" w:sz="0" w:space="0" w:color="auto"/>
        <w:bottom w:val="none" w:sz="0" w:space="0" w:color="auto"/>
        <w:right w:val="none" w:sz="0" w:space="0" w:color="auto"/>
      </w:divBdr>
      <w:divsChild>
        <w:div w:id="679968179">
          <w:marLeft w:val="0"/>
          <w:marRight w:val="0"/>
          <w:marTop w:val="0"/>
          <w:marBottom w:val="0"/>
          <w:divBdr>
            <w:top w:val="none" w:sz="0" w:space="0" w:color="auto"/>
            <w:left w:val="none" w:sz="0" w:space="0" w:color="auto"/>
            <w:bottom w:val="none" w:sz="0" w:space="0" w:color="auto"/>
            <w:right w:val="none" w:sz="0" w:space="0" w:color="auto"/>
          </w:divBdr>
          <w:divsChild>
            <w:div w:id="1505045642">
              <w:marLeft w:val="0"/>
              <w:marRight w:val="0"/>
              <w:marTop w:val="0"/>
              <w:marBottom w:val="0"/>
              <w:divBdr>
                <w:top w:val="none" w:sz="0" w:space="0" w:color="auto"/>
                <w:left w:val="none" w:sz="0" w:space="0" w:color="auto"/>
                <w:bottom w:val="none" w:sz="0" w:space="0" w:color="auto"/>
                <w:right w:val="none" w:sz="0" w:space="0" w:color="auto"/>
              </w:divBdr>
            </w:div>
            <w:div w:id="961233185">
              <w:marLeft w:val="0"/>
              <w:marRight w:val="0"/>
              <w:marTop w:val="0"/>
              <w:marBottom w:val="0"/>
              <w:divBdr>
                <w:top w:val="none" w:sz="0" w:space="0" w:color="auto"/>
                <w:left w:val="none" w:sz="0" w:space="0" w:color="auto"/>
                <w:bottom w:val="none" w:sz="0" w:space="0" w:color="auto"/>
                <w:right w:val="none" w:sz="0" w:space="0" w:color="auto"/>
              </w:divBdr>
            </w:div>
          </w:divsChild>
        </w:div>
        <w:div w:id="1434326976">
          <w:marLeft w:val="0"/>
          <w:marRight w:val="0"/>
          <w:marTop w:val="0"/>
          <w:marBottom w:val="0"/>
          <w:divBdr>
            <w:top w:val="none" w:sz="0" w:space="0" w:color="auto"/>
            <w:left w:val="none" w:sz="0" w:space="0" w:color="auto"/>
            <w:bottom w:val="none" w:sz="0" w:space="0" w:color="auto"/>
            <w:right w:val="none" w:sz="0" w:space="0" w:color="auto"/>
          </w:divBdr>
        </w:div>
        <w:div w:id="1035274721">
          <w:marLeft w:val="0"/>
          <w:marRight w:val="0"/>
          <w:marTop w:val="0"/>
          <w:marBottom w:val="0"/>
          <w:divBdr>
            <w:top w:val="none" w:sz="0" w:space="0" w:color="auto"/>
            <w:left w:val="none" w:sz="0" w:space="0" w:color="auto"/>
            <w:bottom w:val="none" w:sz="0" w:space="0" w:color="auto"/>
            <w:right w:val="none" w:sz="0" w:space="0" w:color="auto"/>
          </w:divBdr>
        </w:div>
        <w:div w:id="70391189">
          <w:marLeft w:val="0"/>
          <w:marRight w:val="0"/>
          <w:marTop w:val="0"/>
          <w:marBottom w:val="0"/>
          <w:divBdr>
            <w:top w:val="none" w:sz="0" w:space="0" w:color="auto"/>
            <w:left w:val="none" w:sz="0" w:space="0" w:color="auto"/>
            <w:bottom w:val="none" w:sz="0" w:space="0" w:color="auto"/>
            <w:right w:val="none" w:sz="0" w:space="0" w:color="auto"/>
          </w:divBdr>
        </w:div>
        <w:div w:id="431630286">
          <w:marLeft w:val="0"/>
          <w:marRight w:val="0"/>
          <w:marTop w:val="0"/>
          <w:marBottom w:val="0"/>
          <w:divBdr>
            <w:top w:val="none" w:sz="0" w:space="0" w:color="auto"/>
            <w:left w:val="none" w:sz="0" w:space="0" w:color="auto"/>
            <w:bottom w:val="none" w:sz="0" w:space="0" w:color="auto"/>
            <w:right w:val="none" w:sz="0" w:space="0" w:color="auto"/>
          </w:divBdr>
        </w:div>
        <w:div w:id="1827161187">
          <w:marLeft w:val="0"/>
          <w:marRight w:val="0"/>
          <w:marTop w:val="0"/>
          <w:marBottom w:val="0"/>
          <w:divBdr>
            <w:top w:val="none" w:sz="0" w:space="0" w:color="auto"/>
            <w:left w:val="none" w:sz="0" w:space="0" w:color="auto"/>
            <w:bottom w:val="none" w:sz="0" w:space="0" w:color="auto"/>
            <w:right w:val="none" w:sz="0" w:space="0" w:color="auto"/>
          </w:divBdr>
        </w:div>
        <w:div w:id="344476362">
          <w:marLeft w:val="0"/>
          <w:marRight w:val="0"/>
          <w:marTop w:val="0"/>
          <w:marBottom w:val="0"/>
          <w:divBdr>
            <w:top w:val="none" w:sz="0" w:space="0" w:color="auto"/>
            <w:left w:val="none" w:sz="0" w:space="0" w:color="auto"/>
            <w:bottom w:val="none" w:sz="0" w:space="0" w:color="auto"/>
            <w:right w:val="none" w:sz="0" w:space="0" w:color="auto"/>
          </w:divBdr>
        </w:div>
        <w:div w:id="403996057">
          <w:marLeft w:val="0"/>
          <w:marRight w:val="0"/>
          <w:marTop w:val="0"/>
          <w:marBottom w:val="0"/>
          <w:divBdr>
            <w:top w:val="none" w:sz="0" w:space="0" w:color="auto"/>
            <w:left w:val="none" w:sz="0" w:space="0" w:color="auto"/>
            <w:bottom w:val="none" w:sz="0" w:space="0" w:color="auto"/>
            <w:right w:val="none" w:sz="0" w:space="0" w:color="auto"/>
          </w:divBdr>
        </w:div>
        <w:div w:id="2057584909">
          <w:marLeft w:val="0"/>
          <w:marRight w:val="0"/>
          <w:marTop w:val="0"/>
          <w:marBottom w:val="0"/>
          <w:divBdr>
            <w:top w:val="none" w:sz="0" w:space="0" w:color="auto"/>
            <w:left w:val="none" w:sz="0" w:space="0" w:color="auto"/>
            <w:bottom w:val="none" w:sz="0" w:space="0" w:color="auto"/>
            <w:right w:val="none" w:sz="0" w:space="0" w:color="auto"/>
          </w:divBdr>
        </w:div>
        <w:div w:id="521212301">
          <w:marLeft w:val="0"/>
          <w:marRight w:val="0"/>
          <w:marTop w:val="0"/>
          <w:marBottom w:val="0"/>
          <w:divBdr>
            <w:top w:val="none" w:sz="0" w:space="0" w:color="auto"/>
            <w:left w:val="none" w:sz="0" w:space="0" w:color="auto"/>
            <w:bottom w:val="none" w:sz="0" w:space="0" w:color="auto"/>
            <w:right w:val="none" w:sz="0" w:space="0" w:color="auto"/>
          </w:divBdr>
        </w:div>
        <w:div w:id="1220239430">
          <w:marLeft w:val="0"/>
          <w:marRight w:val="0"/>
          <w:marTop w:val="0"/>
          <w:marBottom w:val="0"/>
          <w:divBdr>
            <w:top w:val="none" w:sz="0" w:space="0" w:color="auto"/>
            <w:left w:val="none" w:sz="0" w:space="0" w:color="auto"/>
            <w:bottom w:val="none" w:sz="0" w:space="0" w:color="auto"/>
            <w:right w:val="none" w:sz="0" w:space="0" w:color="auto"/>
          </w:divBdr>
        </w:div>
        <w:div w:id="1469396805">
          <w:marLeft w:val="0"/>
          <w:marRight w:val="0"/>
          <w:marTop w:val="0"/>
          <w:marBottom w:val="0"/>
          <w:divBdr>
            <w:top w:val="none" w:sz="0" w:space="0" w:color="auto"/>
            <w:left w:val="none" w:sz="0" w:space="0" w:color="auto"/>
            <w:bottom w:val="none" w:sz="0" w:space="0" w:color="auto"/>
            <w:right w:val="none" w:sz="0" w:space="0" w:color="auto"/>
          </w:divBdr>
        </w:div>
        <w:div w:id="1804035539">
          <w:marLeft w:val="0"/>
          <w:marRight w:val="0"/>
          <w:marTop w:val="0"/>
          <w:marBottom w:val="0"/>
          <w:divBdr>
            <w:top w:val="none" w:sz="0" w:space="0" w:color="auto"/>
            <w:left w:val="none" w:sz="0" w:space="0" w:color="auto"/>
            <w:bottom w:val="none" w:sz="0" w:space="0" w:color="auto"/>
            <w:right w:val="none" w:sz="0" w:space="0" w:color="auto"/>
          </w:divBdr>
        </w:div>
        <w:div w:id="1967395732">
          <w:marLeft w:val="0"/>
          <w:marRight w:val="0"/>
          <w:marTop w:val="0"/>
          <w:marBottom w:val="0"/>
          <w:divBdr>
            <w:top w:val="none" w:sz="0" w:space="0" w:color="auto"/>
            <w:left w:val="none" w:sz="0" w:space="0" w:color="auto"/>
            <w:bottom w:val="none" w:sz="0" w:space="0" w:color="auto"/>
            <w:right w:val="none" w:sz="0" w:space="0" w:color="auto"/>
          </w:divBdr>
        </w:div>
      </w:divsChild>
    </w:div>
    <w:div w:id="391077380">
      <w:bodyDiv w:val="1"/>
      <w:marLeft w:val="0"/>
      <w:marRight w:val="0"/>
      <w:marTop w:val="0"/>
      <w:marBottom w:val="0"/>
      <w:divBdr>
        <w:top w:val="none" w:sz="0" w:space="0" w:color="auto"/>
        <w:left w:val="none" w:sz="0" w:space="0" w:color="auto"/>
        <w:bottom w:val="none" w:sz="0" w:space="0" w:color="auto"/>
        <w:right w:val="none" w:sz="0" w:space="0" w:color="auto"/>
      </w:divBdr>
      <w:divsChild>
        <w:div w:id="523060618">
          <w:marLeft w:val="0"/>
          <w:marRight w:val="0"/>
          <w:marTop w:val="0"/>
          <w:marBottom w:val="0"/>
          <w:divBdr>
            <w:top w:val="none" w:sz="0" w:space="0" w:color="auto"/>
            <w:left w:val="none" w:sz="0" w:space="0" w:color="auto"/>
            <w:bottom w:val="none" w:sz="0" w:space="0" w:color="auto"/>
            <w:right w:val="none" w:sz="0" w:space="0" w:color="auto"/>
          </w:divBdr>
          <w:divsChild>
            <w:div w:id="1942881802">
              <w:marLeft w:val="0"/>
              <w:marRight w:val="0"/>
              <w:marTop w:val="0"/>
              <w:marBottom w:val="0"/>
              <w:divBdr>
                <w:top w:val="none" w:sz="0" w:space="0" w:color="auto"/>
                <w:left w:val="none" w:sz="0" w:space="0" w:color="auto"/>
                <w:bottom w:val="none" w:sz="0" w:space="0" w:color="auto"/>
                <w:right w:val="none" w:sz="0" w:space="0" w:color="auto"/>
              </w:divBdr>
            </w:div>
            <w:div w:id="828250792">
              <w:marLeft w:val="0"/>
              <w:marRight w:val="0"/>
              <w:marTop w:val="0"/>
              <w:marBottom w:val="0"/>
              <w:divBdr>
                <w:top w:val="none" w:sz="0" w:space="0" w:color="auto"/>
                <w:left w:val="none" w:sz="0" w:space="0" w:color="auto"/>
                <w:bottom w:val="none" w:sz="0" w:space="0" w:color="auto"/>
                <w:right w:val="none" w:sz="0" w:space="0" w:color="auto"/>
              </w:divBdr>
            </w:div>
          </w:divsChild>
        </w:div>
        <w:div w:id="515079622">
          <w:marLeft w:val="0"/>
          <w:marRight w:val="0"/>
          <w:marTop w:val="0"/>
          <w:marBottom w:val="0"/>
          <w:divBdr>
            <w:top w:val="none" w:sz="0" w:space="0" w:color="auto"/>
            <w:left w:val="none" w:sz="0" w:space="0" w:color="auto"/>
            <w:bottom w:val="none" w:sz="0" w:space="0" w:color="auto"/>
            <w:right w:val="none" w:sz="0" w:space="0" w:color="auto"/>
          </w:divBdr>
        </w:div>
        <w:div w:id="41252768">
          <w:marLeft w:val="0"/>
          <w:marRight w:val="0"/>
          <w:marTop w:val="0"/>
          <w:marBottom w:val="0"/>
          <w:divBdr>
            <w:top w:val="none" w:sz="0" w:space="0" w:color="auto"/>
            <w:left w:val="none" w:sz="0" w:space="0" w:color="auto"/>
            <w:bottom w:val="none" w:sz="0" w:space="0" w:color="auto"/>
            <w:right w:val="none" w:sz="0" w:space="0" w:color="auto"/>
          </w:divBdr>
        </w:div>
        <w:div w:id="1877039936">
          <w:marLeft w:val="0"/>
          <w:marRight w:val="0"/>
          <w:marTop w:val="0"/>
          <w:marBottom w:val="0"/>
          <w:divBdr>
            <w:top w:val="none" w:sz="0" w:space="0" w:color="auto"/>
            <w:left w:val="none" w:sz="0" w:space="0" w:color="auto"/>
            <w:bottom w:val="none" w:sz="0" w:space="0" w:color="auto"/>
            <w:right w:val="none" w:sz="0" w:space="0" w:color="auto"/>
          </w:divBdr>
        </w:div>
        <w:div w:id="1383403585">
          <w:marLeft w:val="0"/>
          <w:marRight w:val="0"/>
          <w:marTop w:val="0"/>
          <w:marBottom w:val="0"/>
          <w:divBdr>
            <w:top w:val="none" w:sz="0" w:space="0" w:color="auto"/>
            <w:left w:val="none" w:sz="0" w:space="0" w:color="auto"/>
            <w:bottom w:val="none" w:sz="0" w:space="0" w:color="auto"/>
            <w:right w:val="none" w:sz="0" w:space="0" w:color="auto"/>
          </w:divBdr>
        </w:div>
        <w:div w:id="624505748">
          <w:marLeft w:val="0"/>
          <w:marRight w:val="0"/>
          <w:marTop w:val="0"/>
          <w:marBottom w:val="0"/>
          <w:divBdr>
            <w:top w:val="none" w:sz="0" w:space="0" w:color="auto"/>
            <w:left w:val="none" w:sz="0" w:space="0" w:color="auto"/>
            <w:bottom w:val="none" w:sz="0" w:space="0" w:color="auto"/>
            <w:right w:val="none" w:sz="0" w:space="0" w:color="auto"/>
          </w:divBdr>
        </w:div>
        <w:div w:id="1064258345">
          <w:marLeft w:val="0"/>
          <w:marRight w:val="0"/>
          <w:marTop w:val="0"/>
          <w:marBottom w:val="0"/>
          <w:divBdr>
            <w:top w:val="none" w:sz="0" w:space="0" w:color="auto"/>
            <w:left w:val="none" w:sz="0" w:space="0" w:color="auto"/>
            <w:bottom w:val="none" w:sz="0" w:space="0" w:color="auto"/>
            <w:right w:val="none" w:sz="0" w:space="0" w:color="auto"/>
          </w:divBdr>
        </w:div>
        <w:div w:id="279191364">
          <w:marLeft w:val="0"/>
          <w:marRight w:val="0"/>
          <w:marTop w:val="0"/>
          <w:marBottom w:val="0"/>
          <w:divBdr>
            <w:top w:val="none" w:sz="0" w:space="0" w:color="auto"/>
            <w:left w:val="none" w:sz="0" w:space="0" w:color="auto"/>
            <w:bottom w:val="none" w:sz="0" w:space="0" w:color="auto"/>
            <w:right w:val="none" w:sz="0" w:space="0" w:color="auto"/>
          </w:divBdr>
        </w:div>
      </w:divsChild>
    </w:div>
    <w:div w:id="460150148">
      <w:bodyDiv w:val="1"/>
      <w:marLeft w:val="0"/>
      <w:marRight w:val="0"/>
      <w:marTop w:val="0"/>
      <w:marBottom w:val="0"/>
      <w:divBdr>
        <w:top w:val="none" w:sz="0" w:space="0" w:color="auto"/>
        <w:left w:val="none" w:sz="0" w:space="0" w:color="auto"/>
        <w:bottom w:val="none" w:sz="0" w:space="0" w:color="auto"/>
        <w:right w:val="none" w:sz="0" w:space="0" w:color="auto"/>
      </w:divBdr>
      <w:divsChild>
        <w:div w:id="643588335">
          <w:marLeft w:val="0"/>
          <w:marRight w:val="0"/>
          <w:marTop w:val="0"/>
          <w:marBottom w:val="0"/>
          <w:divBdr>
            <w:top w:val="none" w:sz="0" w:space="0" w:color="auto"/>
            <w:left w:val="none" w:sz="0" w:space="0" w:color="auto"/>
            <w:bottom w:val="none" w:sz="0" w:space="0" w:color="auto"/>
            <w:right w:val="none" w:sz="0" w:space="0" w:color="auto"/>
          </w:divBdr>
          <w:divsChild>
            <w:div w:id="930970400">
              <w:marLeft w:val="0"/>
              <w:marRight w:val="0"/>
              <w:marTop w:val="0"/>
              <w:marBottom w:val="0"/>
              <w:divBdr>
                <w:top w:val="none" w:sz="0" w:space="0" w:color="auto"/>
                <w:left w:val="none" w:sz="0" w:space="0" w:color="auto"/>
                <w:bottom w:val="none" w:sz="0" w:space="0" w:color="auto"/>
                <w:right w:val="none" w:sz="0" w:space="0" w:color="auto"/>
              </w:divBdr>
            </w:div>
            <w:div w:id="625545835">
              <w:marLeft w:val="0"/>
              <w:marRight w:val="0"/>
              <w:marTop w:val="0"/>
              <w:marBottom w:val="0"/>
              <w:divBdr>
                <w:top w:val="none" w:sz="0" w:space="0" w:color="auto"/>
                <w:left w:val="none" w:sz="0" w:space="0" w:color="auto"/>
                <w:bottom w:val="none" w:sz="0" w:space="0" w:color="auto"/>
                <w:right w:val="none" w:sz="0" w:space="0" w:color="auto"/>
              </w:divBdr>
            </w:div>
          </w:divsChild>
        </w:div>
        <w:div w:id="646974703">
          <w:marLeft w:val="0"/>
          <w:marRight w:val="0"/>
          <w:marTop w:val="0"/>
          <w:marBottom w:val="0"/>
          <w:divBdr>
            <w:top w:val="none" w:sz="0" w:space="0" w:color="auto"/>
            <w:left w:val="none" w:sz="0" w:space="0" w:color="auto"/>
            <w:bottom w:val="none" w:sz="0" w:space="0" w:color="auto"/>
            <w:right w:val="none" w:sz="0" w:space="0" w:color="auto"/>
          </w:divBdr>
        </w:div>
        <w:div w:id="607543694">
          <w:marLeft w:val="0"/>
          <w:marRight w:val="0"/>
          <w:marTop w:val="0"/>
          <w:marBottom w:val="0"/>
          <w:divBdr>
            <w:top w:val="none" w:sz="0" w:space="0" w:color="auto"/>
            <w:left w:val="none" w:sz="0" w:space="0" w:color="auto"/>
            <w:bottom w:val="none" w:sz="0" w:space="0" w:color="auto"/>
            <w:right w:val="none" w:sz="0" w:space="0" w:color="auto"/>
          </w:divBdr>
        </w:div>
        <w:div w:id="943222437">
          <w:marLeft w:val="0"/>
          <w:marRight w:val="0"/>
          <w:marTop w:val="0"/>
          <w:marBottom w:val="0"/>
          <w:divBdr>
            <w:top w:val="none" w:sz="0" w:space="0" w:color="auto"/>
            <w:left w:val="none" w:sz="0" w:space="0" w:color="auto"/>
            <w:bottom w:val="none" w:sz="0" w:space="0" w:color="auto"/>
            <w:right w:val="none" w:sz="0" w:space="0" w:color="auto"/>
          </w:divBdr>
        </w:div>
        <w:div w:id="288702890">
          <w:marLeft w:val="0"/>
          <w:marRight w:val="0"/>
          <w:marTop w:val="0"/>
          <w:marBottom w:val="0"/>
          <w:divBdr>
            <w:top w:val="none" w:sz="0" w:space="0" w:color="auto"/>
            <w:left w:val="none" w:sz="0" w:space="0" w:color="auto"/>
            <w:bottom w:val="none" w:sz="0" w:space="0" w:color="auto"/>
            <w:right w:val="none" w:sz="0" w:space="0" w:color="auto"/>
          </w:divBdr>
        </w:div>
        <w:div w:id="2014599912">
          <w:marLeft w:val="0"/>
          <w:marRight w:val="0"/>
          <w:marTop w:val="0"/>
          <w:marBottom w:val="0"/>
          <w:divBdr>
            <w:top w:val="none" w:sz="0" w:space="0" w:color="auto"/>
            <w:left w:val="none" w:sz="0" w:space="0" w:color="auto"/>
            <w:bottom w:val="none" w:sz="0" w:space="0" w:color="auto"/>
            <w:right w:val="none" w:sz="0" w:space="0" w:color="auto"/>
          </w:divBdr>
        </w:div>
        <w:div w:id="2099935169">
          <w:marLeft w:val="0"/>
          <w:marRight w:val="0"/>
          <w:marTop w:val="0"/>
          <w:marBottom w:val="0"/>
          <w:divBdr>
            <w:top w:val="none" w:sz="0" w:space="0" w:color="auto"/>
            <w:left w:val="none" w:sz="0" w:space="0" w:color="auto"/>
            <w:bottom w:val="none" w:sz="0" w:space="0" w:color="auto"/>
            <w:right w:val="none" w:sz="0" w:space="0" w:color="auto"/>
          </w:divBdr>
        </w:div>
        <w:div w:id="1703898227">
          <w:marLeft w:val="0"/>
          <w:marRight w:val="0"/>
          <w:marTop w:val="0"/>
          <w:marBottom w:val="0"/>
          <w:divBdr>
            <w:top w:val="none" w:sz="0" w:space="0" w:color="auto"/>
            <w:left w:val="none" w:sz="0" w:space="0" w:color="auto"/>
            <w:bottom w:val="none" w:sz="0" w:space="0" w:color="auto"/>
            <w:right w:val="none" w:sz="0" w:space="0" w:color="auto"/>
          </w:divBdr>
        </w:div>
        <w:div w:id="219218551">
          <w:marLeft w:val="0"/>
          <w:marRight w:val="0"/>
          <w:marTop w:val="0"/>
          <w:marBottom w:val="0"/>
          <w:divBdr>
            <w:top w:val="none" w:sz="0" w:space="0" w:color="auto"/>
            <w:left w:val="none" w:sz="0" w:space="0" w:color="auto"/>
            <w:bottom w:val="none" w:sz="0" w:space="0" w:color="auto"/>
            <w:right w:val="none" w:sz="0" w:space="0" w:color="auto"/>
          </w:divBdr>
        </w:div>
        <w:div w:id="1858420240">
          <w:marLeft w:val="0"/>
          <w:marRight w:val="0"/>
          <w:marTop w:val="0"/>
          <w:marBottom w:val="0"/>
          <w:divBdr>
            <w:top w:val="none" w:sz="0" w:space="0" w:color="auto"/>
            <w:left w:val="none" w:sz="0" w:space="0" w:color="auto"/>
            <w:bottom w:val="none" w:sz="0" w:space="0" w:color="auto"/>
            <w:right w:val="none" w:sz="0" w:space="0" w:color="auto"/>
          </w:divBdr>
        </w:div>
        <w:div w:id="891387224">
          <w:marLeft w:val="0"/>
          <w:marRight w:val="0"/>
          <w:marTop w:val="0"/>
          <w:marBottom w:val="0"/>
          <w:divBdr>
            <w:top w:val="none" w:sz="0" w:space="0" w:color="auto"/>
            <w:left w:val="none" w:sz="0" w:space="0" w:color="auto"/>
            <w:bottom w:val="none" w:sz="0" w:space="0" w:color="auto"/>
            <w:right w:val="none" w:sz="0" w:space="0" w:color="auto"/>
          </w:divBdr>
        </w:div>
        <w:div w:id="1214535692">
          <w:marLeft w:val="0"/>
          <w:marRight w:val="0"/>
          <w:marTop w:val="0"/>
          <w:marBottom w:val="0"/>
          <w:divBdr>
            <w:top w:val="none" w:sz="0" w:space="0" w:color="auto"/>
            <w:left w:val="none" w:sz="0" w:space="0" w:color="auto"/>
            <w:bottom w:val="none" w:sz="0" w:space="0" w:color="auto"/>
            <w:right w:val="none" w:sz="0" w:space="0" w:color="auto"/>
          </w:divBdr>
        </w:div>
        <w:div w:id="2087066285">
          <w:marLeft w:val="0"/>
          <w:marRight w:val="0"/>
          <w:marTop w:val="0"/>
          <w:marBottom w:val="0"/>
          <w:divBdr>
            <w:top w:val="none" w:sz="0" w:space="0" w:color="auto"/>
            <w:left w:val="none" w:sz="0" w:space="0" w:color="auto"/>
            <w:bottom w:val="none" w:sz="0" w:space="0" w:color="auto"/>
            <w:right w:val="none" w:sz="0" w:space="0" w:color="auto"/>
          </w:divBdr>
        </w:div>
        <w:div w:id="1717242191">
          <w:marLeft w:val="0"/>
          <w:marRight w:val="0"/>
          <w:marTop w:val="0"/>
          <w:marBottom w:val="0"/>
          <w:divBdr>
            <w:top w:val="none" w:sz="0" w:space="0" w:color="auto"/>
            <w:left w:val="none" w:sz="0" w:space="0" w:color="auto"/>
            <w:bottom w:val="none" w:sz="0" w:space="0" w:color="auto"/>
            <w:right w:val="none" w:sz="0" w:space="0" w:color="auto"/>
          </w:divBdr>
        </w:div>
        <w:div w:id="197012375">
          <w:marLeft w:val="0"/>
          <w:marRight w:val="0"/>
          <w:marTop w:val="0"/>
          <w:marBottom w:val="0"/>
          <w:divBdr>
            <w:top w:val="none" w:sz="0" w:space="0" w:color="auto"/>
            <w:left w:val="none" w:sz="0" w:space="0" w:color="auto"/>
            <w:bottom w:val="none" w:sz="0" w:space="0" w:color="auto"/>
            <w:right w:val="none" w:sz="0" w:space="0" w:color="auto"/>
          </w:divBdr>
        </w:div>
        <w:div w:id="1707825760">
          <w:marLeft w:val="0"/>
          <w:marRight w:val="0"/>
          <w:marTop w:val="0"/>
          <w:marBottom w:val="0"/>
          <w:divBdr>
            <w:top w:val="none" w:sz="0" w:space="0" w:color="auto"/>
            <w:left w:val="none" w:sz="0" w:space="0" w:color="auto"/>
            <w:bottom w:val="none" w:sz="0" w:space="0" w:color="auto"/>
            <w:right w:val="none" w:sz="0" w:space="0" w:color="auto"/>
          </w:divBdr>
        </w:div>
        <w:div w:id="963122424">
          <w:marLeft w:val="0"/>
          <w:marRight w:val="0"/>
          <w:marTop w:val="240"/>
          <w:marBottom w:val="0"/>
          <w:divBdr>
            <w:top w:val="none" w:sz="0" w:space="0" w:color="auto"/>
            <w:left w:val="none" w:sz="0" w:space="0" w:color="auto"/>
            <w:bottom w:val="none" w:sz="0" w:space="0" w:color="auto"/>
            <w:right w:val="none" w:sz="0" w:space="0" w:color="auto"/>
          </w:divBdr>
        </w:div>
        <w:div w:id="2115320930">
          <w:marLeft w:val="0"/>
          <w:marRight w:val="0"/>
          <w:marTop w:val="0"/>
          <w:marBottom w:val="0"/>
          <w:divBdr>
            <w:top w:val="none" w:sz="0" w:space="0" w:color="auto"/>
            <w:left w:val="none" w:sz="0" w:space="0" w:color="auto"/>
            <w:bottom w:val="none" w:sz="0" w:space="0" w:color="auto"/>
            <w:right w:val="none" w:sz="0" w:space="0" w:color="auto"/>
          </w:divBdr>
        </w:div>
        <w:div w:id="518665199">
          <w:marLeft w:val="0"/>
          <w:marRight w:val="0"/>
          <w:marTop w:val="0"/>
          <w:marBottom w:val="0"/>
          <w:divBdr>
            <w:top w:val="none" w:sz="0" w:space="0" w:color="auto"/>
            <w:left w:val="none" w:sz="0" w:space="0" w:color="auto"/>
            <w:bottom w:val="none" w:sz="0" w:space="0" w:color="auto"/>
            <w:right w:val="none" w:sz="0" w:space="0" w:color="auto"/>
          </w:divBdr>
        </w:div>
        <w:div w:id="46494334">
          <w:marLeft w:val="0"/>
          <w:marRight w:val="0"/>
          <w:marTop w:val="0"/>
          <w:marBottom w:val="0"/>
          <w:divBdr>
            <w:top w:val="none" w:sz="0" w:space="0" w:color="auto"/>
            <w:left w:val="none" w:sz="0" w:space="0" w:color="auto"/>
            <w:bottom w:val="none" w:sz="0" w:space="0" w:color="auto"/>
            <w:right w:val="none" w:sz="0" w:space="0" w:color="auto"/>
          </w:divBdr>
        </w:div>
        <w:div w:id="751702912">
          <w:marLeft w:val="0"/>
          <w:marRight w:val="0"/>
          <w:marTop w:val="0"/>
          <w:marBottom w:val="0"/>
          <w:divBdr>
            <w:top w:val="none" w:sz="0" w:space="0" w:color="auto"/>
            <w:left w:val="none" w:sz="0" w:space="0" w:color="auto"/>
            <w:bottom w:val="none" w:sz="0" w:space="0" w:color="auto"/>
            <w:right w:val="none" w:sz="0" w:space="0" w:color="auto"/>
          </w:divBdr>
        </w:div>
        <w:div w:id="1801340583">
          <w:marLeft w:val="0"/>
          <w:marRight w:val="0"/>
          <w:marTop w:val="0"/>
          <w:marBottom w:val="0"/>
          <w:divBdr>
            <w:top w:val="none" w:sz="0" w:space="0" w:color="auto"/>
            <w:left w:val="none" w:sz="0" w:space="0" w:color="auto"/>
            <w:bottom w:val="none" w:sz="0" w:space="0" w:color="auto"/>
            <w:right w:val="none" w:sz="0" w:space="0" w:color="auto"/>
          </w:divBdr>
        </w:div>
        <w:div w:id="137454355">
          <w:marLeft w:val="0"/>
          <w:marRight w:val="0"/>
          <w:marTop w:val="0"/>
          <w:marBottom w:val="0"/>
          <w:divBdr>
            <w:top w:val="none" w:sz="0" w:space="0" w:color="auto"/>
            <w:left w:val="none" w:sz="0" w:space="0" w:color="auto"/>
            <w:bottom w:val="none" w:sz="0" w:space="0" w:color="auto"/>
            <w:right w:val="none" w:sz="0" w:space="0" w:color="auto"/>
          </w:divBdr>
        </w:div>
        <w:div w:id="426384791">
          <w:marLeft w:val="0"/>
          <w:marRight w:val="0"/>
          <w:marTop w:val="0"/>
          <w:marBottom w:val="0"/>
          <w:divBdr>
            <w:top w:val="none" w:sz="0" w:space="0" w:color="auto"/>
            <w:left w:val="none" w:sz="0" w:space="0" w:color="auto"/>
            <w:bottom w:val="none" w:sz="0" w:space="0" w:color="auto"/>
            <w:right w:val="none" w:sz="0" w:space="0" w:color="auto"/>
          </w:divBdr>
        </w:div>
        <w:div w:id="985553463">
          <w:marLeft w:val="0"/>
          <w:marRight w:val="0"/>
          <w:marTop w:val="0"/>
          <w:marBottom w:val="0"/>
          <w:divBdr>
            <w:top w:val="none" w:sz="0" w:space="0" w:color="auto"/>
            <w:left w:val="none" w:sz="0" w:space="0" w:color="auto"/>
            <w:bottom w:val="none" w:sz="0" w:space="0" w:color="auto"/>
            <w:right w:val="none" w:sz="0" w:space="0" w:color="auto"/>
          </w:divBdr>
        </w:div>
        <w:div w:id="1859074178">
          <w:marLeft w:val="0"/>
          <w:marRight w:val="0"/>
          <w:marTop w:val="0"/>
          <w:marBottom w:val="0"/>
          <w:divBdr>
            <w:top w:val="none" w:sz="0" w:space="0" w:color="auto"/>
            <w:left w:val="none" w:sz="0" w:space="0" w:color="auto"/>
            <w:bottom w:val="none" w:sz="0" w:space="0" w:color="auto"/>
            <w:right w:val="none" w:sz="0" w:space="0" w:color="auto"/>
          </w:divBdr>
        </w:div>
        <w:div w:id="1982230306">
          <w:marLeft w:val="0"/>
          <w:marRight w:val="0"/>
          <w:marTop w:val="0"/>
          <w:marBottom w:val="0"/>
          <w:divBdr>
            <w:top w:val="none" w:sz="0" w:space="0" w:color="auto"/>
            <w:left w:val="none" w:sz="0" w:space="0" w:color="auto"/>
            <w:bottom w:val="none" w:sz="0" w:space="0" w:color="auto"/>
            <w:right w:val="none" w:sz="0" w:space="0" w:color="auto"/>
          </w:divBdr>
        </w:div>
        <w:div w:id="85881251">
          <w:marLeft w:val="0"/>
          <w:marRight w:val="0"/>
          <w:marTop w:val="0"/>
          <w:marBottom w:val="0"/>
          <w:divBdr>
            <w:top w:val="none" w:sz="0" w:space="0" w:color="auto"/>
            <w:left w:val="none" w:sz="0" w:space="0" w:color="auto"/>
            <w:bottom w:val="none" w:sz="0" w:space="0" w:color="auto"/>
            <w:right w:val="none" w:sz="0" w:space="0" w:color="auto"/>
          </w:divBdr>
        </w:div>
        <w:div w:id="475102650">
          <w:marLeft w:val="0"/>
          <w:marRight w:val="0"/>
          <w:marTop w:val="0"/>
          <w:marBottom w:val="0"/>
          <w:divBdr>
            <w:top w:val="none" w:sz="0" w:space="0" w:color="auto"/>
            <w:left w:val="none" w:sz="0" w:space="0" w:color="auto"/>
            <w:bottom w:val="none" w:sz="0" w:space="0" w:color="auto"/>
            <w:right w:val="none" w:sz="0" w:space="0" w:color="auto"/>
          </w:divBdr>
        </w:div>
        <w:div w:id="1467359754">
          <w:marLeft w:val="0"/>
          <w:marRight w:val="0"/>
          <w:marTop w:val="0"/>
          <w:marBottom w:val="0"/>
          <w:divBdr>
            <w:top w:val="none" w:sz="0" w:space="0" w:color="auto"/>
            <w:left w:val="none" w:sz="0" w:space="0" w:color="auto"/>
            <w:bottom w:val="none" w:sz="0" w:space="0" w:color="auto"/>
            <w:right w:val="none" w:sz="0" w:space="0" w:color="auto"/>
          </w:divBdr>
        </w:div>
        <w:div w:id="162286289">
          <w:marLeft w:val="0"/>
          <w:marRight w:val="0"/>
          <w:marTop w:val="0"/>
          <w:marBottom w:val="0"/>
          <w:divBdr>
            <w:top w:val="none" w:sz="0" w:space="0" w:color="auto"/>
            <w:left w:val="none" w:sz="0" w:space="0" w:color="auto"/>
            <w:bottom w:val="none" w:sz="0" w:space="0" w:color="auto"/>
            <w:right w:val="none" w:sz="0" w:space="0" w:color="auto"/>
          </w:divBdr>
        </w:div>
      </w:divsChild>
    </w:div>
    <w:div w:id="532110423">
      <w:bodyDiv w:val="1"/>
      <w:marLeft w:val="0"/>
      <w:marRight w:val="0"/>
      <w:marTop w:val="0"/>
      <w:marBottom w:val="0"/>
      <w:divBdr>
        <w:top w:val="none" w:sz="0" w:space="0" w:color="auto"/>
        <w:left w:val="none" w:sz="0" w:space="0" w:color="auto"/>
        <w:bottom w:val="none" w:sz="0" w:space="0" w:color="auto"/>
        <w:right w:val="none" w:sz="0" w:space="0" w:color="auto"/>
      </w:divBdr>
      <w:divsChild>
        <w:div w:id="710306355">
          <w:marLeft w:val="0"/>
          <w:marRight w:val="0"/>
          <w:marTop w:val="0"/>
          <w:marBottom w:val="0"/>
          <w:divBdr>
            <w:top w:val="none" w:sz="0" w:space="0" w:color="auto"/>
            <w:left w:val="none" w:sz="0" w:space="0" w:color="auto"/>
            <w:bottom w:val="none" w:sz="0" w:space="0" w:color="auto"/>
            <w:right w:val="none" w:sz="0" w:space="0" w:color="auto"/>
          </w:divBdr>
        </w:div>
        <w:div w:id="1286695140">
          <w:marLeft w:val="0"/>
          <w:marRight w:val="0"/>
          <w:marTop w:val="0"/>
          <w:marBottom w:val="0"/>
          <w:divBdr>
            <w:top w:val="none" w:sz="0" w:space="0" w:color="auto"/>
            <w:left w:val="none" w:sz="0" w:space="0" w:color="auto"/>
            <w:bottom w:val="none" w:sz="0" w:space="0" w:color="auto"/>
            <w:right w:val="none" w:sz="0" w:space="0" w:color="auto"/>
          </w:divBdr>
        </w:div>
        <w:div w:id="440296830">
          <w:marLeft w:val="0"/>
          <w:marRight w:val="0"/>
          <w:marTop w:val="0"/>
          <w:marBottom w:val="0"/>
          <w:divBdr>
            <w:top w:val="none" w:sz="0" w:space="0" w:color="auto"/>
            <w:left w:val="none" w:sz="0" w:space="0" w:color="auto"/>
            <w:bottom w:val="none" w:sz="0" w:space="0" w:color="auto"/>
            <w:right w:val="none" w:sz="0" w:space="0" w:color="auto"/>
          </w:divBdr>
        </w:div>
        <w:div w:id="824469914">
          <w:marLeft w:val="0"/>
          <w:marRight w:val="0"/>
          <w:marTop w:val="0"/>
          <w:marBottom w:val="0"/>
          <w:divBdr>
            <w:top w:val="none" w:sz="0" w:space="0" w:color="auto"/>
            <w:left w:val="none" w:sz="0" w:space="0" w:color="auto"/>
            <w:bottom w:val="none" w:sz="0" w:space="0" w:color="auto"/>
            <w:right w:val="none" w:sz="0" w:space="0" w:color="auto"/>
          </w:divBdr>
        </w:div>
        <w:div w:id="1786775499">
          <w:marLeft w:val="0"/>
          <w:marRight w:val="0"/>
          <w:marTop w:val="0"/>
          <w:marBottom w:val="0"/>
          <w:divBdr>
            <w:top w:val="none" w:sz="0" w:space="0" w:color="auto"/>
            <w:left w:val="none" w:sz="0" w:space="0" w:color="auto"/>
            <w:bottom w:val="none" w:sz="0" w:space="0" w:color="auto"/>
            <w:right w:val="none" w:sz="0" w:space="0" w:color="auto"/>
          </w:divBdr>
        </w:div>
        <w:div w:id="181818275">
          <w:marLeft w:val="0"/>
          <w:marRight w:val="0"/>
          <w:marTop w:val="0"/>
          <w:marBottom w:val="0"/>
          <w:divBdr>
            <w:top w:val="none" w:sz="0" w:space="0" w:color="auto"/>
            <w:left w:val="none" w:sz="0" w:space="0" w:color="auto"/>
            <w:bottom w:val="none" w:sz="0" w:space="0" w:color="auto"/>
            <w:right w:val="none" w:sz="0" w:space="0" w:color="auto"/>
          </w:divBdr>
        </w:div>
        <w:div w:id="949705654">
          <w:marLeft w:val="0"/>
          <w:marRight w:val="0"/>
          <w:marTop w:val="0"/>
          <w:marBottom w:val="0"/>
          <w:divBdr>
            <w:top w:val="none" w:sz="0" w:space="0" w:color="auto"/>
            <w:left w:val="none" w:sz="0" w:space="0" w:color="auto"/>
            <w:bottom w:val="none" w:sz="0" w:space="0" w:color="auto"/>
            <w:right w:val="none" w:sz="0" w:space="0" w:color="auto"/>
          </w:divBdr>
        </w:div>
        <w:div w:id="86780590">
          <w:marLeft w:val="0"/>
          <w:marRight w:val="0"/>
          <w:marTop w:val="0"/>
          <w:marBottom w:val="0"/>
          <w:divBdr>
            <w:top w:val="none" w:sz="0" w:space="0" w:color="auto"/>
            <w:left w:val="none" w:sz="0" w:space="0" w:color="auto"/>
            <w:bottom w:val="none" w:sz="0" w:space="0" w:color="auto"/>
            <w:right w:val="none" w:sz="0" w:space="0" w:color="auto"/>
          </w:divBdr>
        </w:div>
        <w:div w:id="1769081622">
          <w:marLeft w:val="0"/>
          <w:marRight w:val="0"/>
          <w:marTop w:val="0"/>
          <w:marBottom w:val="0"/>
          <w:divBdr>
            <w:top w:val="none" w:sz="0" w:space="0" w:color="auto"/>
            <w:left w:val="none" w:sz="0" w:space="0" w:color="auto"/>
            <w:bottom w:val="none" w:sz="0" w:space="0" w:color="auto"/>
            <w:right w:val="none" w:sz="0" w:space="0" w:color="auto"/>
          </w:divBdr>
        </w:div>
        <w:div w:id="1349796055">
          <w:marLeft w:val="0"/>
          <w:marRight w:val="0"/>
          <w:marTop w:val="0"/>
          <w:marBottom w:val="0"/>
          <w:divBdr>
            <w:top w:val="none" w:sz="0" w:space="0" w:color="auto"/>
            <w:left w:val="none" w:sz="0" w:space="0" w:color="auto"/>
            <w:bottom w:val="none" w:sz="0" w:space="0" w:color="auto"/>
            <w:right w:val="none" w:sz="0" w:space="0" w:color="auto"/>
          </w:divBdr>
        </w:div>
        <w:div w:id="315112251">
          <w:marLeft w:val="0"/>
          <w:marRight w:val="0"/>
          <w:marTop w:val="0"/>
          <w:marBottom w:val="0"/>
          <w:divBdr>
            <w:top w:val="none" w:sz="0" w:space="0" w:color="auto"/>
            <w:left w:val="none" w:sz="0" w:space="0" w:color="auto"/>
            <w:bottom w:val="none" w:sz="0" w:space="0" w:color="auto"/>
            <w:right w:val="none" w:sz="0" w:space="0" w:color="auto"/>
          </w:divBdr>
        </w:div>
        <w:div w:id="1542278263">
          <w:marLeft w:val="0"/>
          <w:marRight w:val="0"/>
          <w:marTop w:val="0"/>
          <w:marBottom w:val="0"/>
          <w:divBdr>
            <w:top w:val="none" w:sz="0" w:space="0" w:color="auto"/>
            <w:left w:val="none" w:sz="0" w:space="0" w:color="auto"/>
            <w:bottom w:val="none" w:sz="0" w:space="0" w:color="auto"/>
            <w:right w:val="none" w:sz="0" w:space="0" w:color="auto"/>
          </w:divBdr>
        </w:div>
        <w:div w:id="183641677">
          <w:marLeft w:val="0"/>
          <w:marRight w:val="0"/>
          <w:marTop w:val="0"/>
          <w:marBottom w:val="0"/>
          <w:divBdr>
            <w:top w:val="none" w:sz="0" w:space="0" w:color="auto"/>
            <w:left w:val="none" w:sz="0" w:space="0" w:color="auto"/>
            <w:bottom w:val="none" w:sz="0" w:space="0" w:color="auto"/>
            <w:right w:val="none" w:sz="0" w:space="0" w:color="auto"/>
          </w:divBdr>
        </w:div>
        <w:div w:id="1671299661">
          <w:marLeft w:val="0"/>
          <w:marRight w:val="0"/>
          <w:marTop w:val="0"/>
          <w:marBottom w:val="0"/>
          <w:divBdr>
            <w:top w:val="none" w:sz="0" w:space="0" w:color="auto"/>
            <w:left w:val="none" w:sz="0" w:space="0" w:color="auto"/>
            <w:bottom w:val="none" w:sz="0" w:space="0" w:color="auto"/>
            <w:right w:val="none" w:sz="0" w:space="0" w:color="auto"/>
          </w:divBdr>
        </w:div>
        <w:div w:id="986514572">
          <w:marLeft w:val="0"/>
          <w:marRight w:val="0"/>
          <w:marTop w:val="0"/>
          <w:marBottom w:val="0"/>
          <w:divBdr>
            <w:top w:val="none" w:sz="0" w:space="0" w:color="auto"/>
            <w:left w:val="none" w:sz="0" w:space="0" w:color="auto"/>
            <w:bottom w:val="none" w:sz="0" w:space="0" w:color="auto"/>
            <w:right w:val="none" w:sz="0" w:space="0" w:color="auto"/>
          </w:divBdr>
        </w:div>
        <w:div w:id="1828934446">
          <w:marLeft w:val="0"/>
          <w:marRight w:val="0"/>
          <w:marTop w:val="0"/>
          <w:marBottom w:val="0"/>
          <w:divBdr>
            <w:top w:val="none" w:sz="0" w:space="0" w:color="auto"/>
            <w:left w:val="none" w:sz="0" w:space="0" w:color="auto"/>
            <w:bottom w:val="none" w:sz="0" w:space="0" w:color="auto"/>
            <w:right w:val="none" w:sz="0" w:space="0" w:color="auto"/>
          </w:divBdr>
        </w:div>
        <w:div w:id="518279454">
          <w:marLeft w:val="0"/>
          <w:marRight w:val="0"/>
          <w:marTop w:val="0"/>
          <w:marBottom w:val="0"/>
          <w:divBdr>
            <w:top w:val="none" w:sz="0" w:space="0" w:color="auto"/>
            <w:left w:val="none" w:sz="0" w:space="0" w:color="auto"/>
            <w:bottom w:val="none" w:sz="0" w:space="0" w:color="auto"/>
            <w:right w:val="none" w:sz="0" w:space="0" w:color="auto"/>
          </w:divBdr>
        </w:div>
        <w:div w:id="2146893988">
          <w:marLeft w:val="0"/>
          <w:marRight w:val="0"/>
          <w:marTop w:val="0"/>
          <w:marBottom w:val="0"/>
          <w:divBdr>
            <w:top w:val="none" w:sz="0" w:space="0" w:color="auto"/>
            <w:left w:val="none" w:sz="0" w:space="0" w:color="auto"/>
            <w:bottom w:val="none" w:sz="0" w:space="0" w:color="auto"/>
            <w:right w:val="none" w:sz="0" w:space="0" w:color="auto"/>
          </w:divBdr>
        </w:div>
        <w:div w:id="534123450">
          <w:marLeft w:val="0"/>
          <w:marRight w:val="0"/>
          <w:marTop w:val="0"/>
          <w:marBottom w:val="0"/>
          <w:divBdr>
            <w:top w:val="none" w:sz="0" w:space="0" w:color="auto"/>
            <w:left w:val="none" w:sz="0" w:space="0" w:color="auto"/>
            <w:bottom w:val="none" w:sz="0" w:space="0" w:color="auto"/>
            <w:right w:val="none" w:sz="0" w:space="0" w:color="auto"/>
          </w:divBdr>
        </w:div>
        <w:div w:id="1535078556">
          <w:marLeft w:val="0"/>
          <w:marRight w:val="0"/>
          <w:marTop w:val="0"/>
          <w:marBottom w:val="0"/>
          <w:divBdr>
            <w:top w:val="none" w:sz="0" w:space="0" w:color="auto"/>
            <w:left w:val="none" w:sz="0" w:space="0" w:color="auto"/>
            <w:bottom w:val="none" w:sz="0" w:space="0" w:color="auto"/>
            <w:right w:val="none" w:sz="0" w:space="0" w:color="auto"/>
          </w:divBdr>
        </w:div>
        <w:div w:id="1201744041">
          <w:marLeft w:val="0"/>
          <w:marRight w:val="0"/>
          <w:marTop w:val="0"/>
          <w:marBottom w:val="0"/>
          <w:divBdr>
            <w:top w:val="none" w:sz="0" w:space="0" w:color="auto"/>
            <w:left w:val="none" w:sz="0" w:space="0" w:color="auto"/>
            <w:bottom w:val="none" w:sz="0" w:space="0" w:color="auto"/>
            <w:right w:val="none" w:sz="0" w:space="0" w:color="auto"/>
          </w:divBdr>
        </w:div>
        <w:div w:id="1949894863">
          <w:marLeft w:val="0"/>
          <w:marRight w:val="0"/>
          <w:marTop w:val="0"/>
          <w:marBottom w:val="0"/>
          <w:divBdr>
            <w:top w:val="none" w:sz="0" w:space="0" w:color="auto"/>
            <w:left w:val="none" w:sz="0" w:space="0" w:color="auto"/>
            <w:bottom w:val="none" w:sz="0" w:space="0" w:color="auto"/>
            <w:right w:val="none" w:sz="0" w:space="0" w:color="auto"/>
          </w:divBdr>
        </w:div>
      </w:divsChild>
    </w:div>
    <w:div w:id="709379722">
      <w:bodyDiv w:val="1"/>
      <w:marLeft w:val="0"/>
      <w:marRight w:val="0"/>
      <w:marTop w:val="0"/>
      <w:marBottom w:val="0"/>
      <w:divBdr>
        <w:top w:val="none" w:sz="0" w:space="0" w:color="auto"/>
        <w:left w:val="none" w:sz="0" w:space="0" w:color="auto"/>
        <w:bottom w:val="none" w:sz="0" w:space="0" w:color="auto"/>
        <w:right w:val="none" w:sz="0" w:space="0" w:color="auto"/>
      </w:divBdr>
      <w:divsChild>
        <w:div w:id="287123281">
          <w:marLeft w:val="0"/>
          <w:marRight w:val="0"/>
          <w:marTop w:val="0"/>
          <w:marBottom w:val="0"/>
          <w:divBdr>
            <w:top w:val="none" w:sz="0" w:space="0" w:color="auto"/>
            <w:left w:val="none" w:sz="0" w:space="0" w:color="auto"/>
            <w:bottom w:val="none" w:sz="0" w:space="0" w:color="auto"/>
            <w:right w:val="none" w:sz="0" w:space="0" w:color="auto"/>
          </w:divBdr>
          <w:divsChild>
            <w:div w:id="863665496">
              <w:marLeft w:val="0"/>
              <w:marRight w:val="0"/>
              <w:marTop w:val="0"/>
              <w:marBottom w:val="0"/>
              <w:divBdr>
                <w:top w:val="none" w:sz="0" w:space="0" w:color="auto"/>
                <w:left w:val="none" w:sz="0" w:space="0" w:color="auto"/>
                <w:bottom w:val="none" w:sz="0" w:space="0" w:color="auto"/>
                <w:right w:val="none" w:sz="0" w:space="0" w:color="auto"/>
              </w:divBdr>
            </w:div>
            <w:div w:id="1356036839">
              <w:marLeft w:val="0"/>
              <w:marRight w:val="0"/>
              <w:marTop w:val="0"/>
              <w:marBottom w:val="0"/>
              <w:divBdr>
                <w:top w:val="none" w:sz="0" w:space="0" w:color="auto"/>
                <w:left w:val="none" w:sz="0" w:space="0" w:color="auto"/>
                <w:bottom w:val="none" w:sz="0" w:space="0" w:color="auto"/>
                <w:right w:val="none" w:sz="0" w:space="0" w:color="auto"/>
              </w:divBdr>
            </w:div>
          </w:divsChild>
        </w:div>
        <w:div w:id="299073008">
          <w:marLeft w:val="0"/>
          <w:marRight w:val="0"/>
          <w:marTop w:val="0"/>
          <w:marBottom w:val="0"/>
          <w:divBdr>
            <w:top w:val="none" w:sz="0" w:space="0" w:color="auto"/>
            <w:left w:val="none" w:sz="0" w:space="0" w:color="auto"/>
            <w:bottom w:val="none" w:sz="0" w:space="0" w:color="auto"/>
            <w:right w:val="none" w:sz="0" w:space="0" w:color="auto"/>
          </w:divBdr>
        </w:div>
        <w:div w:id="295332563">
          <w:marLeft w:val="0"/>
          <w:marRight w:val="0"/>
          <w:marTop w:val="0"/>
          <w:marBottom w:val="0"/>
          <w:divBdr>
            <w:top w:val="none" w:sz="0" w:space="0" w:color="auto"/>
            <w:left w:val="none" w:sz="0" w:space="0" w:color="auto"/>
            <w:bottom w:val="none" w:sz="0" w:space="0" w:color="auto"/>
            <w:right w:val="none" w:sz="0" w:space="0" w:color="auto"/>
          </w:divBdr>
        </w:div>
        <w:div w:id="1227690089">
          <w:marLeft w:val="0"/>
          <w:marRight w:val="0"/>
          <w:marTop w:val="0"/>
          <w:marBottom w:val="0"/>
          <w:divBdr>
            <w:top w:val="none" w:sz="0" w:space="0" w:color="auto"/>
            <w:left w:val="none" w:sz="0" w:space="0" w:color="auto"/>
            <w:bottom w:val="none" w:sz="0" w:space="0" w:color="auto"/>
            <w:right w:val="none" w:sz="0" w:space="0" w:color="auto"/>
          </w:divBdr>
        </w:div>
        <w:div w:id="151677760">
          <w:marLeft w:val="0"/>
          <w:marRight w:val="0"/>
          <w:marTop w:val="0"/>
          <w:marBottom w:val="0"/>
          <w:divBdr>
            <w:top w:val="none" w:sz="0" w:space="0" w:color="auto"/>
            <w:left w:val="none" w:sz="0" w:space="0" w:color="auto"/>
            <w:bottom w:val="none" w:sz="0" w:space="0" w:color="auto"/>
            <w:right w:val="none" w:sz="0" w:space="0" w:color="auto"/>
          </w:divBdr>
        </w:div>
      </w:divsChild>
    </w:div>
    <w:div w:id="728918179">
      <w:bodyDiv w:val="1"/>
      <w:marLeft w:val="0"/>
      <w:marRight w:val="0"/>
      <w:marTop w:val="0"/>
      <w:marBottom w:val="0"/>
      <w:divBdr>
        <w:top w:val="none" w:sz="0" w:space="0" w:color="auto"/>
        <w:left w:val="none" w:sz="0" w:space="0" w:color="auto"/>
        <w:bottom w:val="none" w:sz="0" w:space="0" w:color="auto"/>
        <w:right w:val="none" w:sz="0" w:space="0" w:color="auto"/>
      </w:divBdr>
      <w:divsChild>
        <w:div w:id="1299913654">
          <w:marLeft w:val="0"/>
          <w:marRight w:val="0"/>
          <w:marTop w:val="0"/>
          <w:marBottom w:val="0"/>
          <w:divBdr>
            <w:top w:val="none" w:sz="0" w:space="0" w:color="auto"/>
            <w:left w:val="none" w:sz="0" w:space="0" w:color="auto"/>
            <w:bottom w:val="none" w:sz="0" w:space="0" w:color="auto"/>
            <w:right w:val="none" w:sz="0" w:space="0" w:color="auto"/>
          </w:divBdr>
          <w:divsChild>
            <w:div w:id="1593589919">
              <w:marLeft w:val="0"/>
              <w:marRight w:val="0"/>
              <w:marTop w:val="0"/>
              <w:marBottom w:val="0"/>
              <w:divBdr>
                <w:top w:val="none" w:sz="0" w:space="0" w:color="auto"/>
                <w:left w:val="none" w:sz="0" w:space="0" w:color="auto"/>
                <w:bottom w:val="none" w:sz="0" w:space="0" w:color="auto"/>
                <w:right w:val="none" w:sz="0" w:space="0" w:color="auto"/>
              </w:divBdr>
            </w:div>
            <w:div w:id="888373019">
              <w:marLeft w:val="0"/>
              <w:marRight w:val="0"/>
              <w:marTop w:val="0"/>
              <w:marBottom w:val="0"/>
              <w:divBdr>
                <w:top w:val="none" w:sz="0" w:space="0" w:color="auto"/>
                <w:left w:val="none" w:sz="0" w:space="0" w:color="auto"/>
                <w:bottom w:val="none" w:sz="0" w:space="0" w:color="auto"/>
                <w:right w:val="none" w:sz="0" w:space="0" w:color="auto"/>
              </w:divBdr>
            </w:div>
          </w:divsChild>
        </w:div>
        <w:div w:id="75245123">
          <w:marLeft w:val="0"/>
          <w:marRight w:val="0"/>
          <w:marTop w:val="0"/>
          <w:marBottom w:val="0"/>
          <w:divBdr>
            <w:top w:val="none" w:sz="0" w:space="0" w:color="auto"/>
            <w:left w:val="none" w:sz="0" w:space="0" w:color="auto"/>
            <w:bottom w:val="none" w:sz="0" w:space="0" w:color="auto"/>
            <w:right w:val="none" w:sz="0" w:space="0" w:color="auto"/>
          </w:divBdr>
        </w:div>
        <w:div w:id="1875001787">
          <w:marLeft w:val="0"/>
          <w:marRight w:val="0"/>
          <w:marTop w:val="0"/>
          <w:marBottom w:val="0"/>
          <w:divBdr>
            <w:top w:val="none" w:sz="0" w:space="0" w:color="auto"/>
            <w:left w:val="none" w:sz="0" w:space="0" w:color="auto"/>
            <w:bottom w:val="none" w:sz="0" w:space="0" w:color="auto"/>
            <w:right w:val="none" w:sz="0" w:space="0" w:color="auto"/>
          </w:divBdr>
        </w:div>
        <w:div w:id="1058406955">
          <w:marLeft w:val="0"/>
          <w:marRight w:val="0"/>
          <w:marTop w:val="0"/>
          <w:marBottom w:val="0"/>
          <w:divBdr>
            <w:top w:val="none" w:sz="0" w:space="0" w:color="auto"/>
            <w:left w:val="none" w:sz="0" w:space="0" w:color="auto"/>
            <w:bottom w:val="none" w:sz="0" w:space="0" w:color="auto"/>
            <w:right w:val="none" w:sz="0" w:space="0" w:color="auto"/>
          </w:divBdr>
        </w:div>
        <w:div w:id="599146652">
          <w:marLeft w:val="0"/>
          <w:marRight w:val="0"/>
          <w:marTop w:val="0"/>
          <w:marBottom w:val="0"/>
          <w:divBdr>
            <w:top w:val="none" w:sz="0" w:space="0" w:color="auto"/>
            <w:left w:val="none" w:sz="0" w:space="0" w:color="auto"/>
            <w:bottom w:val="none" w:sz="0" w:space="0" w:color="auto"/>
            <w:right w:val="none" w:sz="0" w:space="0" w:color="auto"/>
          </w:divBdr>
        </w:div>
        <w:div w:id="1245918859">
          <w:marLeft w:val="0"/>
          <w:marRight w:val="0"/>
          <w:marTop w:val="0"/>
          <w:marBottom w:val="0"/>
          <w:divBdr>
            <w:top w:val="none" w:sz="0" w:space="0" w:color="auto"/>
            <w:left w:val="none" w:sz="0" w:space="0" w:color="auto"/>
            <w:bottom w:val="none" w:sz="0" w:space="0" w:color="auto"/>
            <w:right w:val="none" w:sz="0" w:space="0" w:color="auto"/>
          </w:divBdr>
        </w:div>
        <w:div w:id="48496831">
          <w:marLeft w:val="0"/>
          <w:marRight w:val="0"/>
          <w:marTop w:val="0"/>
          <w:marBottom w:val="0"/>
          <w:divBdr>
            <w:top w:val="none" w:sz="0" w:space="0" w:color="auto"/>
            <w:left w:val="none" w:sz="0" w:space="0" w:color="auto"/>
            <w:bottom w:val="none" w:sz="0" w:space="0" w:color="auto"/>
            <w:right w:val="none" w:sz="0" w:space="0" w:color="auto"/>
          </w:divBdr>
        </w:div>
        <w:div w:id="930159417">
          <w:marLeft w:val="0"/>
          <w:marRight w:val="0"/>
          <w:marTop w:val="0"/>
          <w:marBottom w:val="0"/>
          <w:divBdr>
            <w:top w:val="none" w:sz="0" w:space="0" w:color="auto"/>
            <w:left w:val="none" w:sz="0" w:space="0" w:color="auto"/>
            <w:bottom w:val="none" w:sz="0" w:space="0" w:color="auto"/>
            <w:right w:val="none" w:sz="0" w:space="0" w:color="auto"/>
          </w:divBdr>
        </w:div>
        <w:div w:id="2068794658">
          <w:marLeft w:val="0"/>
          <w:marRight w:val="0"/>
          <w:marTop w:val="0"/>
          <w:marBottom w:val="0"/>
          <w:divBdr>
            <w:top w:val="none" w:sz="0" w:space="0" w:color="auto"/>
            <w:left w:val="none" w:sz="0" w:space="0" w:color="auto"/>
            <w:bottom w:val="none" w:sz="0" w:space="0" w:color="auto"/>
            <w:right w:val="none" w:sz="0" w:space="0" w:color="auto"/>
          </w:divBdr>
        </w:div>
        <w:div w:id="240409219">
          <w:marLeft w:val="0"/>
          <w:marRight w:val="0"/>
          <w:marTop w:val="0"/>
          <w:marBottom w:val="0"/>
          <w:divBdr>
            <w:top w:val="none" w:sz="0" w:space="0" w:color="auto"/>
            <w:left w:val="none" w:sz="0" w:space="0" w:color="auto"/>
            <w:bottom w:val="none" w:sz="0" w:space="0" w:color="auto"/>
            <w:right w:val="none" w:sz="0" w:space="0" w:color="auto"/>
          </w:divBdr>
        </w:div>
        <w:div w:id="827743333">
          <w:marLeft w:val="0"/>
          <w:marRight w:val="0"/>
          <w:marTop w:val="0"/>
          <w:marBottom w:val="0"/>
          <w:divBdr>
            <w:top w:val="none" w:sz="0" w:space="0" w:color="auto"/>
            <w:left w:val="none" w:sz="0" w:space="0" w:color="auto"/>
            <w:bottom w:val="none" w:sz="0" w:space="0" w:color="auto"/>
            <w:right w:val="none" w:sz="0" w:space="0" w:color="auto"/>
          </w:divBdr>
        </w:div>
        <w:div w:id="1263877473">
          <w:marLeft w:val="0"/>
          <w:marRight w:val="0"/>
          <w:marTop w:val="0"/>
          <w:marBottom w:val="0"/>
          <w:divBdr>
            <w:top w:val="none" w:sz="0" w:space="0" w:color="auto"/>
            <w:left w:val="none" w:sz="0" w:space="0" w:color="auto"/>
            <w:bottom w:val="none" w:sz="0" w:space="0" w:color="auto"/>
            <w:right w:val="none" w:sz="0" w:space="0" w:color="auto"/>
          </w:divBdr>
        </w:div>
        <w:div w:id="2021394334">
          <w:marLeft w:val="0"/>
          <w:marRight w:val="0"/>
          <w:marTop w:val="0"/>
          <w:marBottom w:val="0"/>
          <w:divBdr>
            <w:top w:val="none" w:sz="0" w:space="0" w:color="auto"/>
            <w:left w:val="none" w:sz="0" w:space="0" w:color="auto"/>
            <w:bottom w:val="none" w:sz="0" w:space="0" w:color="auto"/>
            <w:right w:val="none" w:sz="0" w:space="0" w:color="auto"/>
          </w:divBdr>
        </w:div>
        <w:div w:id="701780467">
          <w:marLeft w:val="0"/>
          <w:marRight w:val="0"/>
          <w:marTop w:val="0"/>
          <w:marBottom w:val="0"/>
          <w:divBdr>
            <w:top w:val="none" w:sz="0" w:space="0" w:color="auto"/>
            <w:left w:val="none" w:sz="0" w:space="0" w:color="auto"/>
            <w:bottom w:val="none" w:sz="0" w:space="0" w:color="auto"/>
            <w:right w:val="none" w:sz="0" w:space="0" w:color="auto"/>
          </w:divBdr>
        </w:div>
        <w:div w:id="1385762305">
          <w:marLeft w:val="0"/>
          <w:marRight w:val="0"/>
          <w:marTop w:val="0"/>
          <w:marBottom w:val="0"/>
          <w:divBdr>
            <w:top w:val="none" w:sz="0" w:space="0" w:color="auto"/>
            <w:left w:val="none" w:sz="0" w:space="0" w:color="auto"/>
            <w:bottom w:val="none" w:sz="0" w:space="0" w:color="auto"/>
            <w:right w:val="none" w:sz="0" w:space="0" w:color="auto"/>
          </w:divBdr>
        </w:div>
        <w:div w:id="934677646">
          <w:marLeft w:val="0"/>
          <w:marRight w:val="0"/>
          <w:marTop w:val="0"/>
          <w:marBottom w:val="0"/>
          <w:divBdr>
            <w:top w:val="none" w:sz="0" w:space="0" w:color="auto"/>
            <w:left w:val="none" w:sz="0" w:space="0" w:color="auto"/>
            <w:bottom w:val="none" w:sz="0" w:space="0" w:color="auto"/>
            <w:right w:val="none" w:sz="0" w:space="0" w:color="auto"/>
          </w:divBdr>
        </w:div>
        <w:div w:id="641471534">
          <w:marLeft w:val="0"/>
          <w:marRight w:val="0"/>
          <w:marTop w:val="0"/>
          <w:marBottom w:val="0"/>
          <w:divBdr>
            <w:top w:val="none" w:sz="0" w:space="0" w:color="auto"/>
            <w:left w:val="none" w:sz="0" w:space="0" w:color="auto"/>
            <w:bottom w:val="none" w:sz="0" w:space="0" w:color="auto"/>
            <w:right w:val="none" w:sz="0" w:space="0" w:color="auto"/>
          </w:divBdr>
        </w:div>
      </w:divsChild>
    </w:div>
    <w:div w:id="807746499">
      <w:bodyDiv w:val="1"/>
      <w:marLeft w:val="0"/>
      <w:marRight w:val="0"/>
      <w:marTop w:val="0"/>
      <w:marBottom w:val="0"/>
      <w:divBdr>
        <w:top w:val="none" w:sz="0" w:space="0" w:color="auto"/>
        <w:left w:val="none" w:sz="0" w:space="0" w:color="auto"/>
        <w:bottom w:val="none" w:sz="0" w:space="0" w:color="auto"/>
        <w:right w:val="none" w:sz="0" w:space="0" w:color="auto"/>
      </w:divBdr>
      <w:divsChild>
        <w:div w:id="2019233872">
          <w:marLeft w:val="0"/>
          <w:marRight w:val="0"/>
          <w:marTop w:val="0"/>
          <w:marBottom w:val="0"/>
          <w:divBdr>
            <w:top w:val="none" w:sz="0" w:space="0" w:color="auto"/>
            <w:left w:val="none" w:sz="0" w:space="0" w:color="auto"/>
            <w:bottom w:val="none" w:sz="0" w:space="0" w:color="auto"/>
            <w:right w:val="none" w:sz="0" w:space="0" w:color="auto"/>
          </w:divBdr>
          <w:divsChild>
            <w:div w:id="1188762043">
              <w:marLeft w:val="0"/>
              <w:marRight w:val="0"/>
              <w:marTop w:val="0"/>
              <w:marBottom w:val="0"/>
              <w:divBdr>
                <w:top w:val="none" w:sz="0" w:space="0" w:color="auto"/>
                <w:left w:val="none" w:sz="0" w:space="0" w:color="auto"/>
                <w:bottom w:val="none" w:sz="0" w:space="0" w:color="auto"/>
                <w:right w:val="none" w:sz="0" w:space="0" w:color="auto"/>
              </w:divBdr>
            </w:div>
            <w:div w:id="967584250">
              <w:marLeft w:val="0"/>
              <w:marRight w:val="0"/>
              <w:marTop w:val="0"/>
              <w:marBottom w:val="0"/>
              <w:divBdr>
                <w:top w:val="none" w:sz="0" w:space="0" w:color="auto"/>
                <w:left w:val="none" w:sz="0" w:space="0" w:color="auto"/>
                <w:bottom w:val="none" w:sz="0" w:space="0" w:color="auto"/>
                <w:right w:val="none" w:sz="0" w:space="0" w:color="auto"/>
              </w:divBdr>
            </w:div>
          </w:divsChild>
        </w:div>
        <w:div w:id="2106803583">
          <w:marLeft w:val="0"/>
          <w:marRight w:val="0"/>
          <w:marTop w:val="0"/>
          <w:marBottom w:val="0"/>
          <w:divBdr>
            <w:top w:val="none" w:sz="0" w:space="0" w:color="auto"/>
            <w:left w:val="none" w:sz="0" w:space="0" w:color="auto"/>
            <w:bottom w:val="none" w:sz="0" w:space="0" w:color="auto"/>
            <w:right w:val="none" w:sz="0" w:space="0" w:color="auto"/>
          </w:divBdr>
        </w:div>
        <w:div w:id="938951618">
          <w:marLeft w:val="0"/>
          <w:marRight w:val="0"/>
          <w:marTop w:val="0"/>
          <w:marBottom w:val="0"/>
          <w:divBdr>
            <w:top w:val="none" w:sz="0" w:space="0" w:color="auto"/>
            <w:left w:val="none" w:sz="0" w:space="0" w:color="auto"/>
            <w:bottom w:val="none" w:sz="0" w:space="0" w:color="auto"/>
            <w:right w:val="none" w:sz="0" w:space="0" w:color="auto"/>
          </w:divBdr>
        </w:div>
        <w:div w:id="125005247">
          <w:marLeft w:val="0"/>
          <w:marRight w:val="0"/>
          <w:marTop w:val="0"/>
          <w:marBottom w:val="0"/>
          <w:divBdr>
            <w:top w:val="none" w:sz="0" w:space="0" w:color="auto"/>
            <w:left w:val="none" w:sz="0" w:space="0" w:color="auto"/>
            <w:bottom w:val="none" w:sz="0" w:space="0" w:color="auto"/>
            <w:right w:val="none" w:sz="0" w:space="0" w:color="auto"/>
          </w:divBdr>
        </w:div>
        <w:div w:id="1742219743">
          <w:marLeft w:val="0"/>
          <w:marRight w:val="0"/>
          <w:marTop w:val="0"/>
          <w:marBottom w:val="0"/>
          <w:divBdr>
            <w:top w:val="none" w:sz="0" w:space="0" w:color="auto"/>
            <w:left w:val="none" w:sz="0" w:space="0" w:color="auto"/>
            <w:bottom w:val="none" w:sz="0" w:space="0" w:color="auto"/>
            <w:right w:val="none" w:sz="0" w:space="0" w:color="auto"/>
          </w:divBdr>
        </w:div>
        <w:div w:id="1888452055">
          <w:marLeft w:val="0"/>
          <w:marRight w:val="0"/>
          <w:marTop w:val="0"/>
          <w:marBottom w:val="0"/>
          <w:divBdr>
            <w:top w:val="none" w:sz="0" w:space="0" w:color="auto"/>
            <w:left w:val="none" w:sz="0" w:space="0" w:color="auto"/>
            <w:bottom w:val="none" w:sz="0" w:space="0" w:color="auto"/>
            <w:right w:val="none" w:sz="0" w:space="0" w:color="auto"/>
          </w:divBdr>
        </w:div>
        <w:div w:id="949706754">
          <w:marLeft w:val="0"/>
          <w:marRight w:val="0"/>
          <w:marTop w:val="0"/>
          <w:marBottom w:val="0"/>
          <w:divBdr>
            <w:top w:val="none" w:sz="0" w:space="0" w:color="auto"/>
            <w:left w:val="none" w:sz="0" w:space="0" w:color="auto"/>
            <w:bottom w:val="none" w:sz="0" w:space="0" w:color="auto"/>
            <w:right w:val="none" w:sz="0" w:space="0" w:color="auto"/>
          </w:divBdr>
        </w:div>
        <w:div w:id="978653149">
          <w:marLeft w:val="0"/>
          <w:marRight w:val="0"/>
          <w:marTop w:val="0"/>
          <w:marBottom w:val="0"/>
          <w:divBdr>
            <w:top w:val="none" w:sz="0" w:space="0" w:color="auto"/>
            <w:left w:val="none" w:sz="0" w:space="0" w:color="auto"/>
            <w:bottom w:val="none" w:sz="0" w:space="0" w:color="auto"/>
            <w:right w:val="none" w:sz="0" w:space="0" w:color="auto"/>
          </w:divBdr>
        </w:div>
        <w:div w:id="422536372">
          <w:marLeft w:val="0"/>
          <w:marRight w:val="0"/>
          <w:marTop w:val="0"/>
          <w:marBottom w:val="0"/>
          <w:divBdr>
            <w:top w:val="none" w:sz="0" w:space="0" w:color="auto"/>
            <w:left w:val="none" w:sz="0" w:space="0" w:color="auto"/>
            <w:bottom w:val="none" w:sz="0" w:space="0" w:color="auto"/>
            <w:right w:val="none" w:sz="0" w:space="0" w:color="auto"/>
          </w:divBdr>
        </w:div>
      </w:divsChild>
    </w:div>
    <w:div w:id="811290761">
      <w:bodyDiv w:val="1"/>
      <w:marLeft w:val="0"/>
      <w:marRight w:val="0"/>
      <w:marTop w:val="0"/>
      <w:marBottom w:val="0"/>
      <w:divBdr>
        <w:top w:val="none" w:sz="0" w:space="0" w:color="auto"/>
        <w:left w:val="none" w:sz="0" w:space="0" w:color="auto"/>
        <w:bottom w:val="none" w:sz="0" w:space="0" w:color="auto"/>
        <w:right w:val="none" w:sz="0" w:space="0" w:color="auto"/>
      </w:divBdr>
      <w:divsChild>
        <w:div w:id="302852809">
          <w:marLeft w:val="0"/>
          <w:marRight w:val="0"/>
          <w:marTop w:val="0"/>
          <w:marBottom w:val="0"/>
          <w:divBdr>
            <w:top w:val="none" w:sz="0" w:space="0" w:color="auto"/>
            <w:left w:val="none" w:sz="0" w:space="0" w:color="auto"/>
            <w:bottom w:val="none" w:sz="0" w:space="0" w:color="auto"/>
            <w:right w:val="none" w:sz="0" w:space="0" w:color="auto"/>
          </w:divBdr>
          <w:divsChild>
            <w:div w:id="895699328">
              <w:marLeft w:val="0"/>
              <w:marRight w:val="0"/>
              <w:marTop w:val="0"/>
              <w:marBottom w:val="0"/>
              <w:divBdr>
                <w:top w:val="none" w:sz="0" w:space="0" w:color="auto"/>
                <w:left w:val="none" w:sz="0" w:space="0" w:color="auto"/>
                <w:bottom w:val="none" w:sz="0" w:space="0" w:color="auto"/>
                <w:right w:val="none" w:sz="0" w:space="0" w:color="auto"/>
              </w:divBdr>
            </w:div>
            <w:div w:id="1097289374">
              <w:marLeft w:val="0"/>
              <w:marRight w:val="0"/>
              <w:marTop w:val="0"/>
              <w:marBottom w:val="0"/>
              <w:divBdr>
                <w:top w:val="none" w:sz="0" w:space="0" w:color="auto"/>
                <w:left w:val="none" w:sz="0" w:space="0" w:color="auto"/>
                <w:bottom w:val="none" w:sz="0" w:space="0" w:color="auto"/>
                <w:right w:val="none" w:sz="0" w:space="0" w:color="auto"/>
              </w:divBdr>
            </w:div>
          </w:divsChild>
        </w:div>
        <w:div w:id="1733766916">
          <w:marLeft w:val="0"/>
          <w:marRight w:val="0"/>
          <w:marTop w:val="0"/>
          <w:marBottom w:val="0"/>
          <w:divBdr>
            <w:top w:val="none" w:sz="0" w:space="0" w:color="auto"/>
            <w:left w:val="none" w:sz="0" w:space="0" w:color="auto"/>
            <w:bottom w:val="none" w:sz="0" w:space="0" w:color="auto"/>
            <w:right w:val="none" w:sz="0" w:space="0" w:color="auto"/>
          </w:divBdr>
        </w:div>
        <w:div w:id="109663841">
          <w:marLeft w:val="0"/>
          <w:marRight w:val="0"/>
          <w:marTop w:val="0"/>
          <w:marBottom w:val="0"/>
          <w:divBdr>
            <w:top w:val="none" w:sz="0" w:space="0" w:color="auto"/>
            <w:left w:val="none" w:sz="0" w:space="0" w:color="auto"/>
            <w:bottom w:val="none" w:sz="0" w:space="0" w:color="auto"/>
            <w:right w:val="none" w:sz="0" w:space="0" w:color="auto"/>
          </w:divBdr>
        </w:div>
        <w:div w:id="1637493847">
          <w:marLeft w:val="0"/>
          <w:marRight w:val="0"/>
          <w:marTop w:val="0"/>
          <w:marBottom w:val="0"/>
          <w:divBdr>
            <w:top w:val="none" w:sz="0" w:space="0" w:color="auto"/>
            <w:left w:val="none" w:sz="0" w:space="0" w:color="auto"/>
            <w:bottom w:val="none" w:sz="0" w:space="0" w:color="auto"/>
            <w:right w:val="none" w:sz="0" w:space="0" w:color="auto"/>
          </w:divBdr>
        </w:div>
        <w:div w:id="382600393">
          <w:marLeft w:val="0"/>
          <w:marRight w:val="0"/>
          <w:marTop w:val="0"/>
          <w:marBottom w:val="0"/>
          <w:divBdr>
            <w:top w:val="none" w:sz="0" w:space="0" w:color="auto"/>
            <w:left w:val="none" w:sz="0" w:space="0" w:color="auto"/>
            <w:bottom w:val="none" w:sz="0" w:space="0" w:color="auto"/>
            <w:right w:val="none" w:sz="0" w:space="0" w:color="auto"/>
          </w:divBdr>
        </w:div>
        <w:div w:id="1170565242">
          <w:marLeft w:val="0"/>
          <w:marRight w:val="0"/>
          <w:marTop w:val="0"/>
          <w:marBottom w:val="0"/>
          <w:divBdr>
            <w:top w:val="none" w:sz="0" w:space="0" w:color="auto"/>
            <w:left w:val="none" w:sz="0" w:space="0" w:color="auto"/>
            <w:bottom w:val="none" w:sz="0" w:space="0" w:color="auto"/>
            <w:right w:val="none" w:sz="0" w:space="0" w:color="auto"/>
          </w:divBdr>
        </w:div>
        <w:div w:id="1995723326">
          <w:marLeft w:val="0"/>
          <w:marRight w:val="0"/>
          <w:marTop w:val="0"/>
          <w:marBottom w:val="0"/>
          <w:divBdr>
            <w:top w:val="none" w:sz="0" w:space="0" w:color="auto"/>
            <w:left w:val="none" w:sz="0" w:space="0" w:color="auto"/>
            <w:bottom w:val="none" w:sz="0" w:space="0" w:color="auto"/>
            <w:right w:val="none" w:sz="0" w:space="0" w:color="auto"/>
          </w:divBdr>
        </w:div>
        <w:div w:id="1078676251">
          <w:marLeft w:val="0"/>
          <w:marRight w:val="0"/>
          <w:marTop w:val="0"/>
          <w:marBottom w:val="0"/>
          <w:divBdr>
            <w:top w:val="none" w:sz="0" w:space="0" w:color="auto"/>
            <w:left w:val="none" w:sz="0" w:space="0" w:color="auto"/>
            <w:bottom w:val="none" w:sz="0" w:space="0" w:color="auto"/>
            <w:right w:val="none" w:sz="0" w:space="0" w:color="auto"/>
          </w:divBdr>
        </w:div>
        <w:div w:id="648289427">
          <w:marLeft w:val="0"/>
          <w:marRight w:val="0"/>
          <w:marTop w:val="0"/>
          <w:marBottom w:val="0"/>
          <w:divBdr>
            <w:top w:val="none" w:sz="0" w:space="0" w:color="auto"/>
            <w:left w:val="none" w:sz="0" w:space="0" w:color="auto"/>
            <w:bottom w:val="none" w:sz="0" w:space="0" w:color="auto"/>
            <w:right w:val="none" w:sz="0" w:space="0" w:color="auto"/>
          </w:divBdr>
        </w:div>
        <w:div w:id="826239904">
          <w:marLeft w:val="0"/>
          <w:marRight w:val="0"/>
          <w:marTop w:val="0"/>
          <w:marBottom w:val="0"/>
          <w:divBdr>
            <w:top w:val="none" w:sz="0" w:space="0" w:color="auto"/>
            <w:left w:val="none" w:sz="0" w:space="0" w:color="auto"/>
            <w:bottom w:val="none" w:sz="0" w:space="0" w:color="auto"/>
            <w:right w:val="none" w:sz="0" w:space="0" w:color="auto"/>
          </w:divBdr>
        </w:div>
        <w:div w:id="418020343">
          <w:marLeft w:val="0"/>
          <w:marRight w:val="0"/>
          <w:marTop w:val="0"/>
          <w:marBottom w:val="0"/>
          <w:divBdr>
            <w:top w:val="none" w:sz="0" w:space="0" w:color="auto"/>
            <w:left w:val="none" w:sz="0" w:space="0" w:color="auto"/>
            <w:bottom w:val="none" w:sz="0" w:space="0" w:color="auto"/>
            <w:right w:val="none" w:sz="0" w:space="0" w:color="auto"/>
          </w:divBdr>
        </w:div>
      </w:divsChild>
    </w:div>
    <w:div w:id="815608352">
      <w:bodyDiv w:val="1"/>
      <w:marLeft w:val="0"/>
      <w:marRight w:val="0"/>
      <w:marTop w:val="0"/>
      <w:marBottom w:val="0"/>
      <w:divBdr>
        <w:top w:val="none" w:sz="0" w:space="0" w:color="auto"/>
        <w:left w:val="none" w:sz="0" w:space="0" w:color="auto"/>
        <w:bottom w:val="none" w:sz="0" w:space="0" w:color="auto"/>
        <w:right w:val="none" w:sz="0" w:space="0" w:color="auto"/>
      </w:divBdr>
      <w:divsChild>
        <w:div w:id="1217817772">
          <w:marLeft w:val="0"/>
          <w:marRight w:val="0"/>
          <w:marTop w:val="0"/>
          <w:marBottom w:val="0"/>
          <w:divBdr>
            <w:top w:val="none" w:sz="0" w:space="0" w:color="auto"/>
            <w:left w:val="none" w:sz="0" w:space="0" w:color="auto"/>
            <w:bottom w:val="none" w:sz="0" w:space="0" w:color="auto"/>
            <w:right w:val="none" w:sz="0" w:space="0" w:color="auto"/>
          </w:divBdr>
          <w:divsChild>
            <w:div w:id="1136021923">
              <w:marLeft w:val="0"/>
              <w:marRight w:val="0"/>
              <w:marTop w:val="0"/>
              <w:marBottom w:val="0"/>
              <w:divBdr>
                <w:top w:val="none" w:sz="0" w:space="0" w:color="auto"/>
                <w:left w:val="none" w:sz="0" w:space="0" w:color="auto"/>
                <w:bottom w:val="none" w:sz="0" w:space="0" w:color="auto"/>
                <w:right w:val="none" w:sz="0" w:space="0" w:color="auto"/>
              </w:divBdr>
            </w:div>
            <w:div w:id="2106800994">
              <w:marLeft w:val="0"/>
              <w:marRight w:val="0"/>
              <w:marTop w:val="0"/>
              <w:marBottom w:val="0"/>
              <w:divBdr>
                <w:top w:val="none" w:sz="0" w:space="0" w:color="auto"/>
                <w:left w:val="none" w:sz="0" w:space="0" w:color="auto"/>
                <w:bottom w:val="none" w:sz="0" w:space="0" w:color="auto"/>
                <w:right w:val="none" w:sz="0" w:space="0" w:color="auto"/>
              </w:divBdr>
            </w:div>
          </w:divsChild>
        </w:div>
        <w:div w:id="1655720947">
          <w:marLeft w:val="0"/>
          <w:marRight w:val="0"/>
          <w:marTop w:val="0"/>
          <w:marBottom w:val="0"/>
          <w:divBdr>
            <w:top w:val="none" w:sz="0" w:space="0" w:color="auto"/>
            <w:left w:val="none" w:sz="0" w:space="0" w:color="auto"/>
            <w:bottom w:val="none" w:sz="0" w:space="0" w:color="auto"/>
            <w:right w:val="none" w:sz="0" w:space="0" w:color="auto"/>
          </w:divBdr>
        </w:div>
        <w:div w:id="1793749031">
          <w:marLeft w:val="0"/>
          <w:marRight w:val="0"/>
          <w:marTop w:val="0"/>
          <w:marBottom w:val="0"/>
          <w:divBdr>
            <w:top w:val="none" w:sz="0" w:space="0" w:color="auto"/>
            <w:left w:val="none" w:sz="0" w:space="0" w:color="auto"/>
            <w:bottom w:val="none" w:sz="0" w:space="0" w:color="auto"/>
            <w:right w:val="none" w:sz="0" w:space="0" w:color="auto"/>
          </w:divBdr>
        </w:div>
        <w:div w:id="1836068730">
          <w:marLeft w:val="0"/>
          <w:marRight w:val="0"/>
          <w:marTop w:val="0"/>
          <w:marBottom w:val="0"/>
          <w:divBdr>
            <w:top w:val="none" w:sz="0" w:space="0" w:color="auto"/>
            <w:left w:val="none" w:sz="0" w:space="0" w:color="auto"/>
            <w:bottom w:val="none" w:sz="0" w:space="0" w:color="auto"/>
            <w:right w:val="none" w:sz="0" w:space="0" w:color="auto"/>
          </w:divBdr>
        </w:div>
        <w:div w:id="549730118">
          <w:marLeft w:val="0"/>
          <w:marRight w:val="0"/>
          <w:marTop w:val="0"/>
          <w:marBottom w:val="0"/>
          <w:divBdr>
            <w:top w:val="none" w:sz="0" w:space="0" w:color="auto"/>
            <w:left w:val="none" w:sz="0" w:space="0" w:color="auto"/>
            <w:bottom w:val="none" w:sz="0" w:space="0" w:color="auto"/>
            <w:right w:val="none" w:sz="0" w:space="0" w:color="auto"/>
          </w:divBdr>
        </w:div>
        <w:div w:id="122702113">
          <w:marLeft w:val="0"/>
          <w:marRight w:val="0"/>
          <w:marTop w:val="0"/>
          <w:marBottom w:val="0"/>
          <w:divBdr>
            <w:top w:val="none" w:sz="0" w:space="0" w:color="auto"/>
            <w:left w:val="none" w:sz="0" w:space="0" w:color="auto"/>
            <w:bottom w:val="none" w:sz="0" w:space="0" w:color="auto"/>
            <w:right w:val="none" w:sz="0" w:space="0" w:color="auto"/>
          </w:divBdr>
        </w:div>
        <w:div w:id="465394436">
          <w:marLeft w:val="0"/>
          <w:marRight w:val="0"/>
          <w:marTop w:val="0"/>
          <w:marBottom w:val="0"/>
          <w:divBdr>
            <w:top w:val="none" w:sz="0" w:space="0" w:color="auto"/>
            <w:left w:val="none" w:sz="0" w:space="0" w:color="auto"/>
            <w:bottom w:val="none" w:sz="0" w:space="0" w:color="auto"/>
            <w:right w:val="none" w:sz="0" w:space="0" w:color="auto"/>
          </w:divBdr>
        </w:div>
        <w:div w:id="1279289616">
          <w:marLeft w:val="0"/>
          <w:marRight w:val="0"/>
          <w:marTop w:val="0"/>
          <w:marBottom w:val="0"/>
          <w:divBdr>
            <w:top w:val="none" w:sz="0" w:space="0" w:color="auto"/>
            <w:left w:val="none" w:sz="0" w:space="0" w:color="auto"/>
            <w:bottom w:val="none" w:sz="0" w:space="0" w:color="auto"/>
            <w:right w:val="none" w:sz="0" w:space="0" w:color="auto"/>
          </w:divBdr>
        </w:div>
      </w:divsChild>
    </w:div>
    <w:div w:id="826094681">
      <w:bodyDiv w:val="1"/>
      <w:marLeft w:val="0"/>
      <w:marRight w:val="0"/>
      <w:marTop w:val="0"/>
      <w:marBottom w:val="0"/>
      <w:divBdr>
        <w:top w:val="none" w:sz="0" w:space="0" w:color="auto"/>
        <w:left w:val="none" w:sz="0" w:space="0" w:color="auto"/>
        <w:bottom w:val="none" w:sz="0" w:space="0" w:color="auto"/>
        <w:right w:val="none" w:sz="0" w:space="0" w:color="auto"/>
      </w:divBdr>
      <w:divsChild>
        <w:div w:id="885217543">
          <w:marLeft w:val="0"/>
          <w:marRight w:val="0"/>
          <w:marTop w:val="0"/>
          <w:marBottom w:val="0"/>
          <w:divBdr>
            <w:top w:val="none" w:sz="0" w:space="0" w:color="auto"/>
            <w:left w:val="none" w:sz="0" w:space="0" w:color="auto"/>
            <w:bottom w:val="none" w:sz="0" w:space="0" w:color="auto"/>
            <w:right w:val="none" w:sz="0" w:space="0" w:color="auto"/>
          </w:divBdr>
          <w:divsChild>
            <w:div w:id="1798447706">
              <w:marLeft w:val="0"/>
              <w:marRight w:val="0"/>
              <w:marTop w:val="0"/>
              <w:marBottom w:val="0"/>
              <w:divBdr>
                <w:top w:val="none" w:sz="0" w:space="0" w:color="auto"/>
                <w:left w:val="none" w:sz="0" w:space="0" w:color="auto"/>
                <w:bottom w:val="none" w:sz="0" w:space="0" w:color="auto"/>
                <w:right w:val="none" w:sz="0" w:space="0" w:color="auto"/>
              </w:divBdr>
            </w:div>
            <w:div w:id="1571578454">
              <w:marLeft w:val="0"/>
              <w:marRight w:val="0"/>
              <w:marTop w:val="0"/>
              <w:marBottom w:val="0"/>
              <w:divBdr>
                <w:top w:val="none" w:sz="0" w:space="0" w:color="auto"/>
                <w:left w:val="none" w:sz="0" w:space="0" w:color="auto"/>
                <w:bottom w:val="none" w:sz="0" w:space="0" w:color="auto"/>
                <w:right w:val="none" w:sz="0" w:space="0" w:color="auto"/>
              </w:divBdr>
            </w:div>
          </w:divsChild>
        </w:div>
        <w:div w:id="1630816908">
          <w:marLeft w:val="0"/>
          <w:marRight w:val="0"/>
          <w:marTop w:val="0"/>
          <w:marBottom w:val="0"/>
          <w:divBdr>
            <w:top w:val="none" w:sz="0" w:space="0" w:color="auto"/>
            <w:left w:val="none" w:sz="0" w:space="0" w:color="auto"/>
            <w:bottom w:val="none" w:sz="0" w:space="0" w:color="auto"/>
            <w:right w:val="none" w:sz="0" w:space="0" w:color="auto"/>
          </w:divBdr>
        </w:div>
        <w:div w:id="129251530">
          <w:marLeft w:val="0"/>
          <w:marRight w:val="0"/>
          <w:marTop w:val="0"/>
          <w:marBottom w:val="0"/>
          <w:divBdr>
            <w:top w:val="none" w:sz="0" w:space="0" w:color="auto"/>
            <w:left w:val="none" w:sz="0" w:space="0" w:color="auto"/>
            <w:bottom w:val="none" w:sz="0" w:space="0" w:color="auto"/>
            <w:right w:val="none" w:sz="0" w:space="0" w:color="auto"/>
          </w:divBdr>
        </w:div>
        <w:div w:id="599341606">
          <w:marLeft w:val="0"/>
          <w:marRight w:val="0"/>
          <w:marTop w:val="0"/>
          <w:marBottom w:val="0"/>
          <w:divBdr>
            <w:top w:val="none" w:sz="0" w:space="0" w:color="auto"/>
            <w:left w:val="none" w:sz="0" w:space="0" w:color="auto"/>
            <w:bottom w:val="none" w:sz="0" w:space="0" w:color="auto"/>
            <w:right w:val="none" w:sz="0" w:space="0" w:color="auto"/>
          </w:divBdr>
        </w:div>
        <w:div w:id="1315985062">
          <w:marLeft w:val="0"/>
          <w:marRight w:val="0"/>
          <w:marTop w:val="0"/>
          <w:marBottom w:val="0"/>
          <w:divBdr>
            <w:top w:val="none" w:sz="0" w:space="0" w:color="auto"/>
            <w:left w:val="none" w:sz="0" w:space="0" w:color="auto"/>
            <w:bottom w:val="none" w:sz="0" w:space="0" w:color="auto"/>
            <w:right w:val="none" w:sz="0" w:space="0" w:color="auto"/>
          </w:divBdr>
        </w:div>
        <w:div w:id="1313221402">
          <w:marLeft w:val="0"/>
          <w:marRight w:val="0"/>
          <w:marTop w:val="0"/>
          <w:marBottom w:val="0"/>
          <w:divBdr>
            <w:top w:val="none" w:sz="0" w:space="0" w:color="auto"/>
            <w:left w:val="none" w:sz="0" w:space="0" w:color="auto"/>
            <w:bottom w:val="none" w:sz="0" w:space="0" w:color="auto"/>
            <w:right w:val="none" w:sz="0" w:space="0" w:color="auto"/>
          </w:divBdr>
        </w:div>
        <w:div w:id="1565137238">
          <w:marLeft w:val="0"/>
          <w:marRight w:val="0"/>
          <w:marTop w:val="0"/>
          <w:marBottom w:val="0"/>
          <w:divBdr>
            <w:top w:val="none" w:sz="0" w:space="0" w:color="auto"/>
            <w:left w:val="none" w:sz="0" w:space="0" w:color="auto"/>
            <w:bottom w:val="none" w:sz="0" w:space="0" w:color="auto"/>
            <w:right w:val="none" w:sz="0" w:space="0" w:color="auto"/>
          </w:divBdr>
        </w:div>
        <w:div w:id="1087994511">
          <w:marLeft w:val="0"/>
          <w:marRight w:val="0"/>
          <w:marTop w:val="0"/>
          <w:marBottom w:val="0"/>
          <w:divBdr>
            <w:top w:val="none" w:sz="0" w:space="0" w:color="auto"/>
            <w:left w:val="none" w:sz="0" w:space="0" w:color="auto"/>
            <w:bottom w:val="none" w:sz="0" w:space="0" w:color="auto"/>
            <w:right w:val="none" w:sz="0" w:space="0" w:color="auto"/>
          </w:divBdr>
        </w:div>
        <w:div w:id="1669599233">
          <w:marLeft w:val="0"/>
          <w:marRight w:val="0"/>
          <w:marTop w:val="0"/>
          <w:marBottom w:val="0"/>
          <w:divBdr>
            <w:top w:val="none" w:sz="0" w:space="0" w:color="auto"/>
            <w:left w:val="none" w:sz="0" w:space="0" w:color="auto"/>
            <w:bottom w:val="none" w:sz="0" w:space="0" w:color="auto"/>
            <w:right w:val="none" w:sz="0" w:space="0" w:color="auto"/>
          </w:divBdr>
        </w:div>
        <w:div w:id="550847420">
          <w:marLeft w:val="0"/>
          <w:marRight w:val="0"/>
          <w:marTop w:val="0"/>
          <w:marBottom w:val="0"/>
          <w:divBdr>
            <w:top w:val="none" w:sz="0" w:space="0" w:color="auto"/>
            <w:left w:val="none" w:sz="0" w:space="0" w:color="auto"/>
            <w:bottom w:val="none" w:sz="0" w:space="0" w:color="auto"/>
            <w:right w:val="none" w:sz="0" w:space="0" w:color="auto"/>
          </w:divBdr>
        </w:div>
        <w:div w:id="1772894819">
          <w:marLeft w:val="0"/>
          <w:marRight w:val="0"/>
          <w:marTop w:val="0"/>
          <w:marBottom w:val="0"/>
          <w:divBdr>
            <w:top w:val="none" w:sz="0" w:space="0" w:color="auto"/>
            <w:left w:val="none" w:sz="0" w:space="0" w:color="auto"/>
            <w:bottom w:val="none" w:sz="0" w:space="0" w:color="auto"/>
            <w:right w:val="none" w:sz="0" w:space="0" w:color="auto"/>
          </w:divBdr>
        </w:div>
        <w:div w:id="154688331">
          <w:marLeft w:val="0"/>
          <w:marRight w:val="0"/>
          <w:marTop w:val="0"/>
          <w:marBottom w:val="0"/>
          <w:divBdr>
            <w:top w:val="none" w:sz="0" w:space="0" w:color="auto"/>
            <w:left w:val="none" w:sz="0" w:space="0" w:color="auto"/>
            <w:bottom w:val="none" w:sz="0" w:space="0" w:color="auto"/>
            <w:right w:val="none" w:sz="0" w:space="0" w:color="auto"/>
          </w:divBdr>
        </w:div>
        <w:div w:id="1702130357">
          <w:marLeft w:val="0"/>
          <w:marRight w:val="0"/>
          <w:marTop w:val="0"/>
          <w:marBottom w:val="0"/>
          <w:divBdr>
            <w:top w:val="none" w:sz="0" w:space="0" w:color="auto"/>
            <w:left w:val="none" w:sz="0" w:space="0" w:color="auto"/>
            <w:bottom w:val="none" w:sz="0" w:space="0" w:color="auto"/>
            <w:right w:val="none" w:sz="0" w:space="0" w:color="auto"/>
          </w:divBdr>
        </w:div>
        <w:div w:id="2013296462">
          <w:marLeft w:val="0"/>
          <w:marRight w:val="0"/>
          <w:marTop w:val="0"/>
          <w:marBottom w:val="0"/>
          <w:divBdr>
            <w:top w:val="none" w:sz="0" w:space="0" w:color="auto"/>
            <w:left w:val="none" w:sz="0" w:space="0" w:color="auto"/>
            <w:bottom w:val="none" w:sz="0" w:space="0" w:color="auto"/>
            <w:right w:val="none" w:sz="0" w:space="0" w:color="auto"/>
          </w:divBdr>
        </w:div>
        <w:div w:id="420373570">
          <w:marLeft w:val="0"/>
          <w:marRight w:val="0"/>
          <w:marTop w:val="0"/>
          <w:marBottom w:val="0"/>
          <w:divBdr>
            <w:top w:val="none" w:sz="0" w:space="0" w:color="auto"/>
            <w:left w:val="none" w:sz="0" w:space="0" w:color="auto"/>
            <w:bottom w:val="none" w:sz="0" w:space="0" w:color="auto"/>
            <w:right w:val="none" w:sz="0" w:space="0" w:color="auto"/>
          </w:divBdr>
        </w:div>
        <w:div w:id="1786342887">
          <w:marLeft w:val="0"/>
          <w:marRight w:val="0"/>
          <w:marTop w:val="0"/>
          <w:marBottom w:val="0"/>
          <w:divBdr>
            <w:top w:val="none" w:sz="0" w:space="0" w:color="auto"/>
            <w:left w:val="none" w:sz="0" w:space="0" w:color="auto"/>
            <w:bottom w:val="none" w:sz="0" w:space="0" w:color="auto"/>
            <w:right w:val="none" w:sz="0" w:space="0" w:color="auto"/>
          </w:divBdr>
        </w:div>
        <w:div w:id="1345668916">
          <w:marLeft w:val="0"/>
          <w:marRight w:val="0"/>
          <w:marTop w:val="0"/>
          <w:marBottom w:val="0"/>
          <w:divBdr>
            <w:top w:val="none" w:sz="0" w:space="0" w:color="auto"/>
            <w:left w:val="none" w:sz="0" w:space="0" w:color="auto"/>
            <w:bottom w:val="none" w:sz="0" w:space="0" w:color="auto"/>
            <w:right w:val="none" w:sz="0" w:space="0" w:color="auto"/>
          </w:divBdr>
        </w:div>
        <w:div w:id="400105572">
          <w:marLeft w:val="0"/>
          <w:marRight w:val="0"/>
          <w:marTop w:val="0"/>
          <w:marBottom w:val="0"/>
          <w:divBdr>
            <w:top w:val="none" w:sz="0" w:space="0" w:color="auto"/>
            <w:left w:val="none" w:sz="0" w:space="0" w:color="auto"/>
            <w:bottom w:val="none" w:sz="0" w:space="0" w:color="auto"/>
            <w:right w:val="none" w:sz="0" w:space="0" w:color="auto"/>
          </w:divBdr>
        </w:div>
        <w:div w:id="473180080">
          <w:marLeft w:val="0"/>
          <w:marRight w:val="0"/>
          <w:marTop w:val="0"/>
          <w:marBottom w:val="0"/>
          <w:divBdr>
            <w:top w:val="none" w:sz="0" w:space="0" w:color="auto"/>
            <w:left w:val="none" w:sz="0" w:space="0" w:color="auto"/>
            <w:bottom w:val="none" w:sz="0" w:space="0" w:color="auto"/>
            <w:right w:val="none" w:sz="0" w:space="0" w:color="auto"/>
          </w:divBdr>
        </w:div>
        <w:div w:id="1011225510">
          <w:marLeft w:val="0"/>
          <w:marRight w:val="0"/>
          <w:marTop w:val="0"/>
          <w:marBottom w:val="0"/>
          <w:divBdr>
            <w:top w:val="none" w:sz="0" w:space="0" w:color="auto"/>
            <w:left w:val="none" w:sz="0" w:space="0" w:color="auto"/>
            <w:bottom w:val="none" w:sz="0" w:space="0" w:color="auto"/>
            <w:right w:val="none" w:sz="0" w:space="0" w:color="auto"/>
          </w:divBdr>
        </w:div>
        <w:div w:id="1370573696">
          <w:marLeft w:val="0"/>
          <w:marRight w:val="0"/>
          <w:marTop w:val="0"/>
          <w:marBottom w:val="0"/>
          <w:divBdr>
            <w:top w:val="none" w:sz="0" w:space="0" w:color="auto"/>
            <w:left w:val="none" w:sz="0" w:space="0" w:color="auto"/>
            <w:bottom w:val="none" w:sz="0" w:space="0" w:color="auto"/>
            <w:right w:val="none" w:sz="0" w:space="0" w:color="auto"/>
          </w:divBdr>
        </w:div>
        <w:div w:id="2102799071">
          <w:marLeft w:val="0"/>
          <w:marRight w:val="0"/>
          <w:marTop w:val="0"/>
          <w:marBottom w:val="0"/>
          <w:divBdr>
            <w:top w:val="none" w:sz="0" w:space="0" w:color="auto"/>
            <w:left w:val="none" w:sz="0" w:space="0" w:color="auto"/>
            <w:bottom w:val="none" w:sz="0" w:space="0" w:color="auto"/>
            <w:right w:val="none" w:sz="0" w:space="0" w:color="auto"/>
          </w:divBdr>
        </w:div>
      </w:divsChild>
    </w:div>
    <w:div w:id="868954551">
      <w:bodyDiv w:val="1"/>
      <w:marLeft w:val="0"/>
      <w:marRight w:val="0"/>
      <w:marTop w:val="0"/>
      <w:marBottom w:val="0"/>
      <w:divBdr>
        <w:top w:val="none" w:sz="0" w:space="0" w:color="auto"/>
        <w:left w:val="none" w:sz="0" w:space="0" w:color="auto"/>
        <w:bottom w:val="none" w:sz="0" w:space="0" w:color="auto"/>
        <w:right w:val="none" w:sz="0" w:space="0" w:color="auto"/>
      </w:divBdr>
      <w:divsChild>
        <w:div w:id="1632592219">
          <w:marLeft w:val="0"/>
          <w:marRight w:val="0"/>
          <w:marTop w:val="0"/>
          <w:marBottom w:val="0"/>
          <w:divBdr>
            <w:top w:val="none" w:sz="0" w:space="0" w:color="auto"/>
            <w:left w:val="none" w:sz="0" w:space="0" w:color="auto"/>
            <w:bottom w:val="none" w:sz="0" w:space="0" w:color="auto"/>
            <w:right w:val="none" w:sz="0" w:space="0" w:color="auto"/>
          </w:divBdr>
          <w:divsChild>
            <w:div w:id="896477743">
              <w:marLeft w:val="0"/>
              <w:marRight w:val="0"/>
              <w:marTop w:val="0"/>
              <w:marBottom w:val="0"/>
              <w:divBdr>
                <w:top w:val="none" w:sz="0" w:space="0" w:color="auto"/>
                <w:left w:val="none" w:sz="0" w:space="0" w:color="auto"/>
                <w:bottom w:val="none" w:sz="0" w:space="0" w:color="auto"/>
                <w:right w:val="none" w:sz="0" w:space="0" w:color="auto"/>
              </w:divBdr>
            </w:div>
            <w:div w:id="1889605963">
              <w:marLeft w:val="0"/>
              <w:marRight w:val="0"/>
              <w:marTop w:val="0"/>
              <w:marBottom w:val="0"/>
              <w:divBdr>
                <w:top w:val="none" w:sz="0" w:space="0" w:color="auto"/>
                <w:left w:val="none" w:sz="0" w:space="0" w:color="auto"/>
                <w:bottom w:val="none" w:sz="0" w:space="0" w:color="auto"/>
                <w:right w:val="none" w:sz="0" w:space="0" w:color="auto"/>
              </w:divBdr>
            </w:div>
          </w:divsChild>
        </w:div>
        <w:div w:id="619147362">
          <w:marLeft w:val="0"/>
          <w:marRight w:val="0"/>
          <w:marTop w:val="0"/>
          <w:marBottom w:val="0"/>
          <w:divBdr>
            <w:top w:val="none" w:sz="0" w:space="0" w:color="auto"/>
            <w:left w:val="none" w:sz="0" w:space="0" w:color="auto"/>
            <w:bottom w:val="none" w:sz="0" w:space="0" w:color="auto"/>
            <w:right w:val="none" w:sz="0" w:space="0" w:color="auto"/>
          </w:divBdr>
        </w:div>
        <w:div w:id="22872629">
          <w:marLeft w:val="0"/>
          <w:marRight w:val="0"/>
          <w:marTop w:val="0"/>
          <w:marBottom w:val="0"/>
          <w:divBdr>
            <w:top w:val="none" w:sz="0" w:space="0" w:color="auto"/>
            <w:left w:val="none" w:sz="0" w:space="0" w:color="auto"/>
            <w:bottom w:val="none" w:sz="0" w:space="0" w:color="auto"/>
            <w:right w:val="none" w:sz="0" w:space="0" w:color="auto"/>
          </w:divBdr>
        </w:div>
        <w:div w:id="861431228">
          <w:marLeft w:val="0"/>
          <w:marRight w:val="0"/>
          <w:marTop w:val="0"/>
          <w:marBottom w:val="0"/>
          <w:divBdr>
            <w:top w:val="none" w:sz="0" w:space="0" w:color="auto"/>
            <w:left w:val="none" w:sz="0" w:space="0" w:color="auto"/>
            <w:bottom w:val="none" w:sz="0" w:space="0" w:color="auto"/>
            <w:right w:val="none" w:sz="0" w:space="0" w:color="auto"/>
          </w:divBdr>
        </w:div>
        <w:div w:id="124545990">
          <w:marLeft w:val="0"/>
          <w:marRight w:val="0"/>
          <w:marTop w:val="0"/>
          <w:marBottom w:val="0"/>
          <w:divBdr>
            <w:top w:val="none" w:sz="0" w:space="0" w:color="auto"/>
            <w:left w:val="none" w:sz="0" w:space="0" w:color="auto"/>
            <w:bottom w:val="none" w:sz="0" w:space="0" w:color="auto"/>
            <w:right w:val="none" w:sz="0" w:space="0" w:color="auto"/>
          </w:divBdr>
        </w:div>
      </w:divsChild>
    </w:div>
    <w:div w:id="907306647">
      <w:bodyDiv w:val="1"/>
      <w:marLeft w:val="0"/>
      <w:marRight w:val="0"/>
      <w:marTop w:val="0"/>
      <w:marBottom w:val="0"/>
      <w:divBdr>
        <w:top w:val="none" w:sz="0" w:space="0" w:color="auto"/>
        <w:left w:val="none" w:sz="0" w:space="0" w:color="auto"/>
        <w:bottom w:val="none" w:sz="0" w:space="0" w:color="auto"/>
        <w:right w:val="none" w:sz="0" w:space="0" w:color="auto"/>
      </w:divBdr>
      <w:divsChild>
        <w:div w:id="1313828073">
          <w:marLeft w:val="0"/>
          <w:marRight w:val="0"/>
          <w:marTop w:val="0"/>
          <w:marBottom w:val="0"/>
          <w:divBdr>
            <w:top w:val="none" w:sz="0" w:space="0" w:color="auto"/>
            <w:left w:val="none" w:sz="0" w:space="0" w:color="auto"/>
            <w:bottom w:val="none" w:sz="0" w:space="0" w:color="auto"/>
            <w:right w:val="none" w:sz="0" w:space="0" w:color="auto"/>
          </w:divBdr>
          <w:divsChild>
            <w:div w:id="1542014198">
              <w:marLeft w:val="0"/>
              <w:marRight w:val="0"/>
              <w:marTop w:val="0"/>
              <w:marBottom w:val="0"/>
              <w:divBdr>
                <w:top w:val="none" w:sz="0" w:space="0" w:color="auto"/>
                <w:left w:val="none" w:sz="0" w:space="0" w:color="auto"/>
                <w:bottom w:val="none" w:sz="0" w:space="0" w:color="auto"/>
                <w:right w:val="none" w:sz="0" w:space="0" w:color="auto"/>
              </w:divBdr>
            </w:div>
            <w:div w:id="636835441">
              <w:marLeft w:val="0"/>
              <w:marRight w:val="0"/>
              <w:marTop w:val="0"/>
              <w:marBottom w:val="0"/>
              <w:divBdr>
                <w:top w:val="none" w:sz="0" w:space="0" w:color="auto"/>
                <w:left w:val="none" w:sz="0" w:space="0" w:color="auto"/>
                <w:bottom w:val="none" w:sz="0" w:space="0" w:color="auto"/>
                <w:right w:val="none" w:sz="0" w:space="0" w:color="auto"/>
              </w:divBdr>
            </w:div>
          </w:divsChild>
        </w:div>
        <w:div w:id="1663001047">
          <w:marLeft w:val="0"/>
          <w:marRight w:val="0"/>
          <w:marTop w:val="0"/>
          <w:marBottom w:val="0"/>
          <w:divBdr>
            <w:top w:val="none" w:sz="0" w:space="0" w:color="auto"/>
            <w:left w:val="none" w:sz="0" w:space="0" w:color="auto"/>
            <w:bottom w:val="none" w:sz="0" w:space="0" w:color="auto"/>
            <w:right w:val="none" w:sz="0" w:space="0" w:color="auto"/>
          </w:divBdr>
        </w:div>
        <w:div w:id="742263388">
          <w:marLeft w:val="0"/>
          <w:marRight w:val="0"/>
          <w:marTop w:val="0"/>
          <w:marBottom w:val="0"/>
          <w:divBdr>
            <w:top w:val="none" w:sz="0" w:space="0" w:color="auto"/>
            <w:left w:val="none" w:sz="0" w:space="0" w:color="auto"/>
            <w:bottom w:val="none" w:sz="0" w:space="0" w:color="auto"/>
            <w:right w:val="none" w:sz="0" w:space="0" w:color="auto"/>
          </w:divBdr>
        </w:div>
        <w:div w:id="1604529649">
          <w:marLeft w:val="0"/>
          <w:marRight w:val="0"/>
          <w:marTop w:val="0"/>
          <w:marBottom w:val="0"/>
          <w:divBdr>
            <w:top w:val="none" w:sz="0" w:space="0" w:color="auto"/>
            <w:left w:val="none" w:sz="0" w:space="0" w:color="auto"/>
            <w:bottom w:val="none" w:sz="0" w:space="0" w:color="auto"/>
            <w:right w:val="none" w:sz="0" w:space="0" w:color="auto"/>
          </w:divBdr>
        </w:div>
        <w:div w:id="247152361">
          <w:marLeft w:val="0"/>
          <w:marRight w:val="0"/>
          <w:marTop w:val="0"/>
          <w:marBottom w:val="0"/>
          <w:divBdr>
            <w:top w:val="none" w:sz="0" w:space="0" w:color="auto"/>
            <w:left w:val="none" w:sz="0" w:space="0" w:color="auto"/>
            <w:bottom w:val="none" w:sz="0" w:space="0" w:color="auto"/>
            <w:right w:val="none" w:sz="0" w:space="0" w:color="auto"/>
          </w:divBdr>
        </w:div>
        <w:div w:id="268851909">
          <w:marLeft w:val="0"/>
          <w:marRight w:val="0"/>
          <w:marTop w:val="0"/>
          <w:marBottom w:val="0"/>
          <w:divBdr>
            <w:top w:val="none" w:sz="0" w:space="0" w:color="auto"/>
            <w:left w:val="none" w:sz="0" w:space="0" w:color="auto"/>
            <w:bottom w:val="none" w:sz="0" w:space="0" w:color="auto"/>
            <w:right w:val="none" w:sz="0" w:space="0" w:color="auto"/>
          </w:divBdr>
        </w:div>
        <w:div w:id="1678072922">
          <w:marLeft w:val="0"/>
          <w:marRight w:val="0"/>
          <w:marTop w:val="0"/>
          <w:marBottom w:val="0"/>
          <w:divBdr>
            <w:top w:val="none" w:sz="0" w:space="0" w:color="auto"/>
            <w:left w:val="none" w:sz="0" w:space="0" w:color="auto"/>
            <w:bottom w:val="none" w:sz="0" w:space="0" w:color="auto"/>
            <w:right w:val="none" w:sz="0" w:space="0" w:color="auto"/>
          </w:divBdr>
        </w:div>
        <w:div w:id="1542667391">
          <w:marLeft w:val="0"/>
          <w:marRight w:val="0"/>
          <w:marTop w:val="0"/>
          <w:marBottom w:val="0"/>
          <w:divBdr>
            <w:top w:val="none" w:sz="0" w:space="0" w:color="auto"/>
            <w:left w:val="none" w:sz="0" w:space="0" w:color="auto"/>
            <w:bottom w:val="none" w:sz="0" w:space="0" w:color="auto"/>
            <w:right w:val="none" w:sz="0" w:space="0" w:color="auto"/>
          </w:divBdr>
        </w:div>
        <w:div w:id="1734499862">
          <w:marLeft w:val="0"/>
          <w:marRight w:val="0"/>
          <w:marTop w:val="0"/>
          <w:marBottom w:val="0"/>
          <w:divBdr>
            <w:top w:val="none" w:sz="0" w:space="0" w:color="auto"/>
            <w:left w:val="none" w:sz="0" w:space="0" w:color="auto"/>
            <w:bottom w:val="none" w:sz="0" w:space="0" w:color="auto"/>
            <w:right w:val="none" w:sz="0" w:space="0" w:color="auto"/>
          </w:divBdr>
        </w:div>
        <w:div w:id="1580092018">
          <w:marLeft w:val="0"/>
          <w:marRight w:val="0"/>
          <w:marTop w:val="0"/>
          <w:marBottom w:val="0"/>
          <w:divBdr>
            <w:top w:val="none" w:sz="0" w:space="0" w:color="auto"/>
            <w:left w:val="none" w:sz="0" w:space="0" w:color="auto"/>
            <w:bottom w:val="none" w:sz="0" w:space="0" w:color="auto"/>
            <w:right w:val="none" w:sz="0" w:space="0" w:color="auto"/>
          </w:divBdr>
        </w:div>
        <w:div w:id="558440805">
          <w:marLeft w:val="0"/>
          <w:marRight w:val="0"/>
          <w:marTop w:val="0"/>
          <w:marBottom w:val="0"/>
          <w:divBdr>
            <w:top w:val="none" w:sz="0" w:space="0" w:color="auto"/>
            <w:left w:val="none" w:sz="0" w:space="0" w:color="auto"/>
            <w:bottom w:val="none" w:sz="0" w:space="0" w:color="auto"/>
            <w:right w:val="none" w:sz="0" w:space="0" w:color="auto"/>
          </w:divBdr>
        </w:div>
        <w:div w:id="702825628">
          <w:marLeft w:val="0"/>
          <w:marRight w:val="0"/>
          <w:marTop w:val="0"/>
          <w:marBottom w:val="0"/>
          <w:divBdr>
            <w:top w:val="none" w:sz="0" w:space="0" w:color="auto"/>
            <w:left w:val="none" w:sz="0" w:space="0" w:color="auto"/>
            <w:bottom w:val="none" w:sz="0" w:space="0" w:color="auto"/>
            <w:right w:val="none" w:sz="0" w:space="0" w:color="auto"/>
          </w:divBdr>
        </w:div>
        <w:div w:id="816073802">
          <w:marLeft w:val="0"/>
          <w:marRight w:val="0"/>
          <w:marTop w:val="0"/>
          <w:marBottom w:val="0"/>
          <w:divBdr>
            <w:top w:val="none" w:sz="0" w:space="0" w:color="auto"/>
            <w:left w:val="none" w:sz="0" w:space="0" w:color="auto"/>
            <w:bottom w:val="none" w:sz="0" w:space="0" w:color="auto"/>
            <w:right w:val="none" w:sz="0" w:space="0" w:color="auto"/>
          </w:divBdr>
        </w:div>
        <w:div w:id="1384909241">
          <w:marLeft w:val="0"/>
          <w:marRight w:val="0"/>
          <w:marTop w:val="0"/>
          <w:marBottom w:val="0"/>
          <w:divBdr>
            <w:top w:val="none" w:sz="0" w:space="0" w:color="auto"/>
            <w:left w:val="none" w:sz="0" w:space="0" w:color="auto"/>
            <w:bottom w:val="none" w:sz="0" w:space="0" w:color="auto"/>
            <w:right w:val="none" w:sz="0" w:space="0" w:color="auto"/>
          </w:divBdr>
        </w:div>
        <w:div w:id="207187843">
          <w:marLeft w:val="0"/>
          <w:marRight w:val="0"/>
          <w:marTop w:val="0"/>
          <w:marBottom w:val="0"/>
          <w:divBdr>
            <w:top w:val="none" w:sz="0" w:space="0" w:color="auto"/>
            <w:left w:val="none" w:sz="0" w:space="0" w:color="auto"/>
            <w:bottom w:val="none" w:sz="0" w:space="0" w:color="auto"/>
            <w:right w:val="none" w:sz="0" w:space="0" w:color="auto"/>
          </w:divBdr>
        </w:div>
        <w:div w:id="820268220">
          <w:marLeft w:val="0"/>
          <w:marRight w:val="0"/>
          <w:marTop w:val="0"/>
          <w:marBottom w:val="0"/>
          <w:divBdr>
            <w:top w:val="none" w:sz="0" w:space="0" w:color="auto"/>
            <w:left w:val="none" w:sz="0" w:space="0" w:color="auto"/>
            <w:bottom w:val="none" w:sz="0" w:space="0" w:color="auto"/>
            <w:right w:val="none" w:sz="0" w:space="0" w:color="auto"/>
          </w:divBdr>
        </w:div>
        <w:div w:id="1691183771">
          <w:marLeft w:val="0"/>
          <w:marRight w:val="0"/>
          <w:marTop w:val="0"/>
          <w:marBottom w:val="0"/>
          <w:divBdr>
            <w:top w:val="none" w:sz="0" w:space="0" w:color="auto"/>
            <w:left w:val="none" w:sz="0" w:space="0" w:color="auto"/>
            <w:bottom w:val="none" w:sz="0" w:space="0" w:color="auto"/>
            <w:right w:val="none" w:sz="0" w:space="0" w:color="auto"/>
          </w:divBdr>
        </w:div>
        <w:div w:id="702944926">
          <w:marLeft w:val="0"/>
          <w:marRight w:val="0"/>
          <w:marTop w:val="0"/>
          <w:marBottom w:val="0"/>
          <w:divBdr>
            <w:top w:val="none" w:sz="0" w:space="0" w:color="auto"/>
            <w:left w:val="none" w:sz="0" w:space="0" w:color="auto"/>
            <w:bottom w:val="none" w:sz="0" w:space="0" w:color="auto"/>
            <w:right w:val="none" w:sz="0" w:space="0" w:color="auto"/>
          </w:divBdr>
        </w:div>
        <w:div w:id="655492765">
          <w:marLeft w:val="0"/>
          <w:marRight w:val="0"/>
          <w:marTop w:val="0"/>
          <w:marBottom w:val="0"/>
          <w:divBdr>
            <w:top w:val="none" w:sz="0" w:space="0" w:color="auto"/>
            <w:left w:val="none" w:sz="0" w:space="0" w:color="auto"/>
            <w:bottom w:val="none" w:sz="0" w:space="0" w:color="auto"/>
            <w:right w:val="none" w:sz="0" w:space="0" w:color="auto"/>
          </w:divBdr>
        </w:div>
        <w:div w:id="2110420147">
          <w:marLeft w:val="0"/>
          <w:marRight w:val="0"/>
          <w:marTop w:val="0"/>
          <w:marBottom w:val="0"/>
          <w:divBdr>
            <w:top w:val="none" w:sz="0" w:space="0" w:color="auto"/>
            <w:left w:val="none" w:sz="0" w:space="0" w:color="auto"/>
            <w:bottom w:val="none" w:sz="0" w:space="0" w:color="auto"/>
            <w:right w:val="none" w:sz="0" w:space="0" w:color="auto"/>
          </w:divBdr>
        </w:div>
        <w:div w:id="830214962">
          <w:marLeft w:val="0"/>
          <w:marRight w:val="0"/>
          <w:marTop w:val="0"/>
          <w:marBottom w:val="0"/>
          <w:divBdr>
            <w:top w:val="none" w:sz="0" w:space="0" w:color="auto"/>
            <w:left w:val="none" w:sz="0" w:space="0" w:color="auto"/>
            <w:bottom w:val="none" w:sz="0" w:space="0" w:color="auto"/>
            <w:right w:val="none" w:sz="0" w:space="0" w:color="auto"/>
          </w:divBdr>
        </w:div>
        <w:div w:id="1904296626">
          <w:marLeft w:val="0"/>
          <w:marRight w:val="0"/>
          <w:marTop w:val="0"/>
          <w:marBottom w:val="0"/>
          <w:divBdr>
            <w:top w:val="none" w:sz="0" w:space="0" w:color="auto"/>
            <w:left w:val="none" w:sz="0" w:space="0" w:color="auto"/>
            <w:bottom w:val="none" w:sz="0" w:space="0" w:color="auto"/>
            <w:right w:val="none" w:sz="0" w:space="0" w:color="auto"/>
          </w:divBdr>
        </w:div>
      </w:divsChild>
    </w:div>
    <w:div w:id="944078355">
      <w:bodyDiv w:val="1"/>
      <w:marLeft w:val="0"/>
      <w:marRight w:val="0"/>
      <w:marTop w:val="0"/>
      <w:marBottom w:val="0"/>
      <w:divBdr>
        <w:top w:val="none" w:sz="0" w:space="0" w:color="auto"/>
        <w:left w:val="none" w:sz="0" w:space="0" w:color="auto"/>
        <w:bottom w:val="none" w:sz="0" w:space="0" w:color="auto"/>
        <w:right w:val="none" w:sz="0" w:space="0" w:color="auto"/>
      </w:divBdr>
    </w:div>
    <w:div w:id="959342060">
      <w:bodyDiv w:val="1"/>
      <w:marLeft w:val="0"/>
      <w:marRight w:val="0"/>
      <w:marTop w:val="0"/>
      <w:marBottom w:val="0"/>
      <w:divBdr>
        <w:top w:val="none" w:sz="0" w:space="0" w:color="auto"/>
        <w:left w:val="none" w:sz="0" w:space="0" w:color="auto"/>
        <w:bottom w:val="none" w:sz="0" w:space="0" w:color="auto"/>
        <w:right w:val="none" w:sz="0" w:space="0" w:color="auto"/>
      </w:divBdr>
      <w:divsChild>
        <w:div w:id="436801075">
          <w:marLeft w:val="0"/>
          <w:marRight w:val="0"/>
          <w:marTop w:val="0"/>
          <w:marBottom w:val="0"/>
          <w:divBdr>
            <w:top w:val="none" w:sz="0" w:space="0" w:color="auto"/>
            <w:left w:val="none" w:sz="0" w:space="0" w:color="auto"/>
            <w:bottom w:val="none" w:sz="0" w:space="0" w:color="auto"/>
            <w:right w:val="none" w:sz="0" w:space="0" w:color="auto"/>
          </w:divBdr>
          <w:divsChild>
            <w:div w:id="675349166">
              <w:marLeft w:val="0"/>
              <w:marRight w:val="0"/>
              <w:marTop w:val="0"/>
              <w:marBottom w:val="0"/>
              <w:divBdr>
                <w:top w:val="none" w:sz="0" w:space="0" w:color="auto"/>
                <w:left w:val="none" w:sz="0" w:space="0" w:color="auto"/>
                <w:bottom w:val="none" w:sz="0" w:space="0" w:color="auto"/>
                <w:right w:val="none" w:sz="0" w:space="0" w:color="auto"/>
              </w:divBdr>
            </w:div>
            <w:div w:id="1606182973">
              <w:marLeft w:val="0"/>
              <w:marRight w:val="0"/>
              <w:marTop w:val="0"/>
              <w:marBottom w:val="0"/>
              <w:divBdr>
                <w:top w:val="none" w:sz="0" w:space="0" w:color="auto"/>
                <w:left w:val="none" w:sz="0" w:space="0" w:color="auto"/>
                <w:bottom w:val="none" w:sz="0" w:space="0" w:color="auto"/>
                <w:right w:val="none" w:sz="0" w:space="0" w:color="auto"/>
              </w:divBdr>
            </w:div>
          </w:divsChild>
        </w:div>
        <w:div w:id="160703182">
          <w:marLeft w:val="0"/>
          <w:marRight w:val="0"/>
          <w:marTop w:val="0"/>
          <w:marBottom w:val="0"/>
          <w:divBdr>
            <w:top w:val="none" w:sz="0" w:space="0" w:color="auto"/>
            <w:left w:val="none" w:sz="0" w:space="0" w:color="auto"/>
            <w:bottom w:val="none" w:sz="0" w:space="0" w:color="auto"/>
            <w:right w:val="none" w:sz="0" w:space="0" w:color="auto"/>
          </w:divBdr>
        </w:div>
        <w:div w:id="1379941106">
          <w:marLeft w:val="0"/>
          <w:marRight w:val="0"/>
          <w:marTop w:val="0"/>
          <w:marBottom w:val="0"/>
          <w:divBdr>
            <w:top w:val="none" w:sz="0" w:space="0" w:color="auto"/>
            <w:left w:val="none" w:sz="0" w:space="0" w:color="auto"/>
            <w:bottom w:val="none" w:sz="0" w:space="0" w:color="auto"/>
            <w:right w:val="none" w:sz="0" w:space="0" w:color="auto"/>
          </w:divBdr>
        </w:div>
        <w:div w:id="330528879">
          <w:marLeft w:val="0"/>
          <w:marRight w:val="0"/>
          <w:marTop w:val="0"/>
          <w:marBottom w:val="0"/>
          <w:divBdr>
            <w:top w:val="none" w:sz="0" w:space="0" w:color="auto"/>
            <w:left w:val="none" w:sz="0" w:space="0" w:color="auto"/>
            <w:bottom w:val="none" w:sz="0" w:space="0" w:color="auto"/>
            <w:right w:val="none" w:sz="0" w:space="0" w:color="auto"/>
          </w:divBdr>
        </w:div>
        <w:div w:id="255753664">
          <w:marLeft w:val="0"/>
          <w:marRight w:val="0"/>
          <w:marTop w:val="0"/>
          <w:marBottom w:val="0"/>
          <w:divBdr>
            <w:top w:val="none" w:sz="0" w:space="0" w:color="auto"/>
            <w:left w:val="none" w:sz="0" w:space="0" w:color="auto"/>
            <w:bottom w:val="none" w:sz="0" w:space="0" w:color="auto"/>
            <w:right w:val="none" w:sz="0" w:space="0" w:color="auto"/>
          </w:divBdr>
        </w:div>
        <w:div w:id="1267731098">
          <w:marLeft w:val="0"/>
          <w:marRight w:val="0"/>
          <w:marTop w:val="0"/>
          <w:marBottom w:val="0"/>
          <w:divBdr>
            <w:top w:val="none" w:sz="0" w:space="0" w:color="auto"/>
            <w:left w:val="none" w:sz="0" w:space="0" w:color="auto"/>
            <w:bottom w:val="none" w:sz="0" w:space="0" w:color="auto"/>
            <w:right w:val="none" w:sz="0" w:space="0" w:color="auto"/>
          </w:divBdr>
        </w:div>
        <w:div w:id="1387221282">
          <w:marLeft w:val="0"/>
          <w:marRight w:val="0"/>
          <w:marTop w:val="0"/>
          <w:marBottom w:val="0"/>
          <w:divBdr>
            <w:top w:val="none" w:sz="0" w:space="0" w:color="auto"/>
            <w:left w:val="none" w:sz="0" w:space="0" w:color="auto"/>
            <w:bottom w:val="none" w:sz="0" w:space="0" w:color="auto"/>
            <w:right w:val="none" w:sz="0" w:space="0" w:color="auto"/>
          </w:divBdr>
        </w:div>
        <w:div w:id="759522459">
          <w:marLeft w:val="0"/>
          <w:marRight w:val="0"/>
          <w:marTop w:val="0"/>
          <w:marBottom w:val="0"/>
          <w:divBdr>
            <w:top w:val="none" w:sz="0" w:space="0" w:color="auto"/>
            <w:left w:val="none" w:sz="0" w:space="0" w:color="auto"/>
            <w:bottom w:val="none" w:sz="0" w:space="0" w:color="auto"/>
            <w:right w:val="none" w:sz="0" w:space="0" w:color="auto"/>
          </w:divBdr>
        </w:div>
      </w:divsChild>
    </w:div>
    <w:div w:id="1021474874">
      <w:bodyDiv w:val="1"/>
      <w:marLeft w:val="0"/>
      <w:marRight w:val="0"/>
      <w:marTop w:val="0"/>
      <w:marBottom w:val="0"/>
      <w:divBdr>
        <w:top w:val="none" w:sz="0" w:space="0" w:color="auto"/>
        <w:left w:val="none" w:sz="0" w:space="0" w:color="auto"/>
        <w:bottom w:val="none" w:sz="0" w:space="0" w:color="auto"/>
        <w:right w:val="none" w:sz="0" w:space="0" w:color="auto"/>
      </w:divBdr>
      <w:divsChild>
        <w:div w:id="1892302029">
          <w:marLeft w:val="0"/>
          <w:marRight w:val="0"/>
          <w:marTop w:val="0"/>
          <w:marBottom w:val="0"/>
          <w:divBdr>
            <w:top w:val="none" w:sz="0" w:space="0" w:color="auto"/>
            <w:left w:val="none" w:sz="0" w:space="0" w:color="auto"/>
            <w:bottom w:val="none" w:sz="0" w:space="0" w:color="auto"/>
            <w:right w:val="none" w:sz="0" w:space="0" w:color="auto"/>
          </w:divBdr>
          <w:divsChild>
            <w:div w:id="1636061540">
              <w:marLeft w:val="0"/>
              <w:marRight w:val="0"/>
              <w:marTop w:val="0"/>
              <w:marBottom w:val="0"/>
              <w:divBdr>
                <w:top w:val="none" w:sz="0" w:space="0" w:color="auto"/>
                <w:left w:val="none" w:sz="0" w:space="0" w:color="auto"/>
                <w:bottom w:val="none" w:sz="0" w:space="0" w:color="auto"/>
                <w:right w:val="none" w:sz="0" w:space="0" w:color="auto"/>
              </w:divBdr>
            </w:div>
            <w:div w:id="2103602910">
              <w:marLeft w:val="0"/>
              <w:marRight w:val="0"/>
              <w:marTop w:val="0"/>
              <w:marBottom w:val="0"/>
              <w:divBdr>
                <w:top w:val="none" w:sz="0" w:space="0" w:color="auto"/>
                <w:left w:val="none" w:sz="0" w:space="0" w:color="auto"/>
                <w:bottom w:val="none" w:sz="0" w:space="0" w:color="auto"/>
                <w:right w:val="none" w:sz="0" w:space="0" w:color="auto"/>
              </w:divBdr>
            </w:div>
          </w:divsChild>
        </w:div>
        <w:div w:id="1179075694">
          <w:marLeft w:val="0"/>
          <w:marRight w:val="0"/>
          <w:marTop w:val="0"/>
          <w:marBottom w:val="0"/>
          <w:divBdr>
            <w:top w:val="none" w:sz="0" w:space="0" w:color="auto"/>
            <w:left w:val="none" w:sz="0" w:space="0" w:color="auto"/>
            <w:bottom w:val="none" w:sz="0" w:space="0" w:color="auto"/>
            <w:right w:val="none" w:sz="0" w:space="0" w:color="auto"/>
          </w:divBdr>
        </w:div>
        <w:div w:id="35088388">
          <w:marLeft w:val="0"/>
          <w:marRight w:val="0"/>
          <w:marTop w:val="240"/>
          <w:marBottom w:val="0"/>
          <w:divBdr>
            <w:top w:val="none" w:sz="0" w:space="0" w:color="auto"/>
            <w:left w:val="none" w:sz="0" w:space="0" w:color="auto"/>
            <w:bottom w:val="none" w:sz="0" w:space="0" w:color="auto"/>
            <w:right w:val="none" w:sz="0" w:space="0" w:color="auto"/>
          </w:divBdr>
        </w:div>
        <w:div w:id="436825677">
          <w:marLeft w:val="0"/>
          <w:marRight w:val="0"/>
          <w:marTop w:val="240"/>
          <w:marBottom w:val="0"/>
          <w:divBdr>
            <w:top w:val="none" w:sz="0" w:space="0" w:color="auto"/>
            <w:left w:val="none" w:sz="0" w:space="0" w:color="auto"/>
            <w:bottom w:val="none" w:sz="0" w:space="0" w:color="auto"/>
            <w:right w:val="none" w:sz="0" w:space="0" w:color="auto"/>
          </w:divBdr>
        </w:div>
        <w:div w:id="621963242">
          <w:marLeft w:val="0"/>
          <w:marRight w:val="0"/>
          <w:marTop w:val="0"/>
          <w:marBottom w:val="0"/>
          <w:divBdr>
            <w:top w:val="none" w:sz="0" w:space="0" w:color="auto"/>
            <w:left w:val="none" w:sz="0" w:space="0" w:color="auto"/>
            <w:bottom w:val="none" w:sz="0" w:space="0" w:color="auto"/>
            <w:right w:val="none" w:sz="0" w:space="0" w:color="auto"/>
          </w:divBdr>
        </w:div>
        <w:div w:id="543252901">
          <w:marLeft w:val="0"/>
          <w:marRight w:val="0"/>
          <w:marTop w:val="0"/>
          <w:marBottom w:val="0"/>
          <w:divBdr>
            <w:top w:val="none" w:sz="0" w:space="0" w:color="auto"/>
            <w:left w:val="none" w:sz="0" w:space="0" w:color="auto"/>
            <w:bottom w:val="none" w:sz="0" w:space="0" w:color="auto"/>
            <w:right w:val="none" w:sz="0" w:space="0" w:color="auto"/>
          </w:divBdr>
        </w:div>
        <w:div w:id="1001546095">
          <w:marLeft w:val="0"/>
          <w:marRight w:val="0"/>
          <w:marTop w:val="240"/>
          <w:marBottom w:val="0"/>
          <w:divBdr>
            <w:top w:val="none" w:sz="0" w:space="0" w:color="auto"/>
            <w:left w:val="none" w:sz="0" w:space="0" w:color="auto"/>
            <w:bottom w:val="none" w:sz="0" w:space="0" w:color="auto"/>
            <w:right w:val="none" w:sz="0" w:space="0" w:color="auto"/>
          </w:divBdr>
        </w:div>
        <w:div w:id="2091151455">
          <w:marLeft w:val="0"/>
          <w:marRight w:val="0"/>
          <w:marTop w:val="0"/>
          <w:marBottom w:val="0"/>
          <w:divBdr>
            <w:top w:val="none" w:sz="0" w:space="0" w:color="auto"/>
            <w:left w:val="none" w:sz="0" w:space="0" w:color="auto"/>
            <w:bottom w:val="none" w:sz="0" w:space="0" w:color="auto"/>
            <w:right w:val="none" w:sz="0" w:space="0" w:color="auto"/>
          </w:divBdr>
        </w:div>
        <w:div w:id="524364831">
          <w:marLeft w:val="0"/>
          <w:marRight w:val="0"/>
          <w:marTop w:val="0"/>
          <w:marBottom w:val="0"/>
          <w:divBdr>
            <w:top w:val="none" w:sz="0" w:space="0" w:color="auto"/>
            <w:left w:val="none" w:sz="0" w:space="0" w:color="auto"/>
            <w:bottom w:val="none" w:sz="0" w:space="0" w:color="auto"/>
            <w:right w:val="none" w:sz="0" w:space="0" w:color="auto"/>
          </w:divBdr>
        </w:div>
        <w:div w:id="1160585326">
          <w:marLeft w:val="0"/>
          <w:marRight w:val="0"/>
          <w:marTop w:val="0"/>
          <w:marBottom w:val="0"/>
          <w:divBdr>
            <w:top w:val="none" w:sz="0" w:space="0" w:color="auto"/>
            <w:left w:val="none" w:sz="0" w:space="0" w:color="auto"/>
            <w:bottom w:val="none" w:sz="0" w:space="0" w:color="auto"/>
            <w:right w:val="none" w:sz="0" w:space="0" w:color="auto"/>
          </w:divBdr>
        </w:div>
        <w:div w:id="1301379562">
          <w:marLeft w:val="0"/>
          <w:marRight w:val="0"/>
          <w:marTop w:val="0"/>
          <w:marBottom w:val="0"/>
          <w:divBdr>
            <w:top w:val="none" w:sz="0" w:space="0" w:color="auto"/>
            <w:left w:val="none" w:sz="0" w:space="0" w:color="auto"/>
            <w:bottom w:val="none" w:sz="0" w:space="0" w:color="auto"/>
            <w:right w:val="none" w:sz="0" w:space="0" w:color="auto"/>
          </w:divBdr>
        </w:div>
        <w:div w:id="572930172">
          <w:marLeft w:val="0"/>
          <w:marRight w:val="0"/>
          <w:marTop w:val="0"/>
          <w:marBottom w:val="0"/>
          <w:divBdr>
            <w:top w:val="none" w:sz="0" w:space="0" w:color="auto"/>
            <w:left w:val="none" w:sz="0" w:space="0" w:color="auto"/>
            <w:bottom w:val="none" w:sz="0" w:space="0" w:color="auto"/>
            <w:right w:val="none" w:sz="0" w:space="0" w:color="auto"/>
          </w:divBdr>
        </w:div>
        <w:div w:id="388499577">
          <w:marLeft w:val="0"/>
          <w:marRight w:val="0"/>
          <w:marTop w:val="0"/>
          <w:marBottom w:val="0"/>
          <w:divBdr>
            <w:top w:val="none" w:sz="0" w:space="0" w:color="auto"/>
            <w:left w:val="none" w:sz="0" w:space="0" w:color="auto"/>
            <w:bottom w:val="none" w:sz="0" w:space="0" w:color="auto"/>
            <w:right w:val="none" w:sz="0" w:space="0" w:color="auto"/>
          </w:divBdr>
        </w:div>
        <w:div w:id="470906386">
          <w:marLeft w:val="0"/>
          <w:marRight w:val="0"/>
          <w:marTop w:val="0"/>
          <w:marBottom w:val="0"/>
          <w:divBdr>
            <w:top w:val="none" w:sz="0" w:space="0" w:color="auto"/>
            <w:left w:val="none" w:sz="0" w:space="0" w:color="auto"/>
            <w:bottom w:val="none" w:sz="0" w:space="0" w:color="auto"/>
            <w:right w:val="none" w:sz="0" w:space="0" w:color="auto"/>
          </w:divBdr>
        </w:div>
      </w:divsChild>
    </w:div>
    <w:div w:id="1070999939">
      <w:bodyDiv w:val="1"/>
      <w:marLeft w:val="0"/>
      <w:marRight w:val="0"/>
      <w:marTop w:val="0"/>
      <w:marBottom w:val="0"/>
      <w:divBdr>
        <w:top w:val="none" w:sz="0" w:space="0" w:color="auto"/>
        <w:left w:val="none" w:sz="0" w:space="0" w:color="auto"/>
        <w:bottom w:val="none" w:sz="0" w:space="0" w:color="auto"/>
        <w:right w:val="none" w:sz="0" w:space="0" w:color="auto"/>
      </w:divBdr>
      <w:divsChild>
        <w:div w:id="382753967">
          <w:marLeft w:val="0"/>
          <w:marRight w:val="0"/>
          <w:marTop w:val="0"/>
          <w:marBottom w:val="0"/>
          <w:divBdr>
            <w:top w:val="none" w:sz="0" w:space="0" w:color="auto"/>
            <w:left w:val="none" w:sz="0" w:space="0" w:color="auto"/>
            <w:bottom w:val="none" w:sz="0" w:space="0" w:color="auto"/>
            <w:right w:val="none" w:sz="0" w:space="0" w:color="auto"/>
          </w:divBdr>
          <w:divsChild>
            <w:div w:id="1882282008">
              <w:marLeft w:val="0"/>
              <w:marRight w:val="0"/>
              <w:marTop w:val="0"/>
              <w:marBottom w:val="0"/>
              <w:divBdr>
                <w:top w:val="none" w:sz="0" w:space="0" w:color="auto"/>
                <w:left w:val="none" w:sz="0" w:space="0" w:color="auto"/>
                <w:bottom w:val="none" w:sz="0" w:space="0" w:color="auto"/>
                <w:right w:val="none" w:sz="0" w:space="0" w:color="auto"/>
              </w:divBdr>
            </w:div>
            <w:div w:id="655182927">
              <w:marLeft w:val="0"/>
              <w:marRight w:val="0"/>
              <w:marTop w:val="0"/>
              <w:marBottom w:val="0"/>
              <w:divBdr>
                <w:top w:val="none" w:sz="0" w:space="0" w:color="auto"/>
                <w:left w:val="none" w:sz="0" w:space="0" w:color="auto"/>
                <w:bottom w:val="none" w:sz="0" w:space="0" w:color="auto"/>
                <w:right w:val="none" w:sz="0" w:space="0" w:color="auto"/>
              </w:divBdr>
            </w:div>
          </w:divsChild>
        </w:div>
        <w:div w:id="541132312">
          <w:marLeft w:val="0"/>
          <w:marRight w:val="0"/>
          <w:marTop w:val="0"/>
          <w:marBottom w:val="0"/>
          <w:divBdr>
            <w:top w:val="none" w:sz="0" w:space="0" w:color="auto"/>
            <w:left w:val="none" w:sz="0" w:space="0" w:color="auto"/>
            <w:bottom w:val="none" w:sz="0" w:space="0" w:color="auto"/>
            <w:right w:val="none" w:sz="0" w:space="0" w:color="auto"/>
          </w:divBdr>
        </w:div>
        <w:div w:id="1695421849">
          <w:marLeft w:val="0"/>
          <w:marRight w:val="0"/>
          <w:marTop w:val="0"/>
          <w:marBottom w:val="0"/>
          <w:divBdr>
            <w:top w:val="none" w:sz="0" w:space="0" w:color="auto"/>
            <w:left w:val="none" w:sz="0" w:space="0" w:color="auto"/>
            <w:bottom w:val="none" w:sz="0" w:space="0" w:color="auto"/>
            <w:right w:val="none" w:sz="0" w:space="0" w:color="auto"/>
          </w:divBdr>
        </w:div>
        <w:div w:id="1380745002">
          <w:marLeft w:val="0"/>
          <w:marRight w:val="0"/>
          <w:marTop w:val="0"/>
          <w:marBottom w:val="0"/>
          <w:divBdr>
            <w:top w:val="none" w:sz="0" w:space="0" w:color="auto"/>
            <w:left w:val="none" w:sz="0" w:space="0" w:color="auto"/>
            <w:bottom w:val="none" w:sz="0" w:space="0" w:color="auto"/>
            <w:right w:val="none" w:sz="0" w:space="0" w:color="auto"/>
          </w:divBdr>
        </w:div>
        <w:div w:id="536313162">
          <w:marLeft w:val="0"/>
          <w:marRight w:val="0"/>
          <w:marTop w:val="0"/>
          <w:marBottom w:val="0"/>
          <w:divBdr>
            <w:top w:val="none" w:sz="0" w:space="0" w:color="auto"/>
            <w:left w:val="none" w:sz="0" w:space="0" w:color="auto"/>
            <w:bottom w:val="none" w:sz="0" w:space="0" w:color="auto"/>
            <w:right w:val="none" w:sz="0" w:space="0" w:color="auto"/>
          </w:divBdr>
        </w:div>
        <w:div w:id="656228202">
          <w:marLeft w:val="0"/>
          <w:marRight w:val="0"/>
          <w:marTop w:val="0"/>
          <w:marBottom w:val="0"/>
          <w:divBdr>
            <w:top w:val="none" w:sz="0" w:space="0" w:color="auto"/>
            <w:left w:val="none" w:sz="0" w:space="0" w:color="auto"/>
            <w:bottom w:val="none" w:sz="0" w:space="0" w:color="auto"/>
            <w:right w:val="none" w:sz="0" w:space="0" w:color="auto"/>
          </w:divBdr>
        </w:div>
        <w:div w:id="1849951276">
          <w:marLeft w:val="0"/>
          <w:marRight w:val="0"/>
          <w:marTop w:val="0"/>
          <w:marBottom w:val="0"/>
          <w:divBdr>
            <w:top w:val="none" w:sz="0" w:space="0" w:color="auto"/>
            <w:left w:val="none" w:sz="0" w:space="0" w:color="auto"/>
            <w:bottom w:val="none" w:sz="0" w:space="0" w:color="auto"/>
            <w:right w:val="none" w:sz="0" w:space="0" w:color="auto"/>
          </w:divBdr>
        </w:div>
        <w:div w:id="482506091">
          <w:marLeft w:val="0"/>
          <w:marRight w:val="0"/>
          <w:marTop w:val="0"/>
          <w:marBottom w:val="0"/>
          <w:divBdr>
            <w:top w:val="none" w:sz="0" w:space="0" w:color="auto"/>
            <w:left w:val="none" w:sz="0" w:space="0" w:color="auto"/>
            <w:bottom w:val="none" w:sz="0" w:space="0" w:color="auto"/>
            <w:right w:val="none" w:sz="0" w:space="0" w:color="auto"/>
          </w:divBdr>
        </w:div>
      </w:divsChild>
    </w:div>
    <w:div w:id="1074931559">
      <w:bodyDiv w:val="1"/>
      <w:marLeft w:val="0"/>
      <w:marRight w:val="0"/>
      <w:marTop w:val="0"/>
      <w:marBottom w:val="0"/>
      <w:divBdr>
        <w:top w:val="none" w:sz="0" w:space="0" w:color="auto"/>
        <w:left w:val="none" w:sz="0" w:space="0" w:color="auto"/>
        <w:bottom w:val="none" w:sz="0" w:space="0" w:color="auto"/>
        <w:right w:val="none" w:sz="0" w:space="0" w:color="auto"/>
      </w:divBdr>
    </w:div>
    <w:div w:id="1249734143">
      <w:bodyDiv w:val="1"/>
      <w:marLeft w:val="0"/>
      <w:marRight w:val="0"/>
      <w:marTop w:val="0"/>
      <w:marBottom w:val="0"/>
      <w:divBdr>
        <w:top w:val="none" w:sz="0" w:space="0" w:color="auto"/>
        <w:left w:val="none" w:sz="0" w:space="0" w:color="auto"/>
        <w:bottom w:val="none" w:sz="0" w:space="0" w:color="auto"/>
        <w:right w:val="none" w:sz="0" w:space="0" w:color="auto"/>
      </w:divBdr>
      <w:divsChild>
        <w:div w:id="1009522195">
          <w:marLeft w:val="0"/>
          <w:marRight w:val="0"/>
          <w:marTop w:val="0"/>
          <w:marBottom w:val="0"/>
          <w:divBdr>
            <w:top w:val="none" w:sz="0" w:space="0" w:color="auto"/>
            <w:left w:val="none" w:sz="0" w:space="0" w:color="auto"/>
            <w:bottom w:val="none" w:sz="0" w:space="0" w:color="auto"/>
            <w:right w:val="none" w:sz="0" w:space="0" w:color="auto"/>
          </w:divBdr>
          <w:divsChild>
            <w:div w:id="104737572">
              <w:marLeft w:val="0"/>
              <w:marRight w:val="0"/>
              <w:marTop w:val="0"/>
              <w:marBottom w:val="0"/>
              <w:divBdr>
                <w:top w:val="none" w:sz="0" w:space="0" w:color="auto"/>
                <w:left w:val="none" w:sz="0" w:space="0" w:color="auto"/>
                <w:bottom w:val="none" w:sz="0" w:space="0" w:color="auto"/>
                <w:right w:val="none" w:sz="0" w:space="0" w:color="auto"/>
              </w:divBdr>
            </w:div>
            <w:div w:id="545721827">
              <w:marLeft w:val="0"/>
              <w:marRight w:val="0"/>
              <w:marTop w:val="0"/>
              <w:marBottom w:val="0"/>
              <w:divBdr>
                <w:top w:val="none" w:sz="0" w:space="0" w:color="auto"/>
                <w:left w:val="none" w:sz="0" w:space="0" w:color="auto"/>
                <w:bottom w:val="none" w:sz="0" w:space="0" w:color="auto"/>
                <w:right w:val="none" w:sz="0" w:space="0" w:color="auto"/>
              </w:divBdr>
            </w:div>
          </w:divsChild>
        </w:div>
        <w:div w:id="1255939681">
          <w:marLeft w:val="0"/>
          <w:marRight w:val="0"/>
          <w:marTop w:val="0"/>
          <w:marBottom w:val="0"/>
          <w:divBdr>
            <w:top w:val="none" w:sz="0" w:space="0" w:color="auto"/>
            <w:left w:val="none" w:sz="0" w:space="0" w:color="auto"/>
            <w:bottom w:val="none" w:sz="0" w:space="0" w:color="auto"/>
            <w:right w:val="none" w:sz="0" w:space="0" w:color="auto"/>
          </w:divBdr>
        </w:div>
        <w:div w:id="1342051282">
          <w:marLeft w:val="0"/>
          <w:marRight w:val="0"/>
          <w:marTop w:val="0"/>
          <w:marBottom w:val="0"/>
          <w:divBdr>
            <w:top w:val="none" w:sz="0" w:space="0" w:color="auto"/>
            <w:left w:val="none" w:sz="0" w:space="0" w:color="auto"/>
            <w:bottom w:val="none" w:sz="0" w:space="0" w:color="auto"/>
            <w:right w:val="none" w:sz="0" w:space="0" w:color="auto"/>
          </w:divBdr>
        </w:div>
        <w:div w:id="2040163456">
          <w:marLeft w:val="0"/>
          <w:marRight w:val="0"/>
          <w:marTop w:val="0"/>
          <w:marBottom w:val="0"/>
          <w:divBdr>
            <w:top w:val="none" w:sz="0" w:space="0" w:color="auto"/>
            <w:left w:val="none" w:sz="0" w:space="0" w:color="auto"/>
            <w:bottom w:val="none" w:sz="0" w:space="0" w:color="auto"/>
            <w:right w:val="none" w:sz="0" w:space="0" w:color="auto"/>
          </w:divBdr>
        </w:div>
        <w:div w:id="53824105">
          <w:marLeft w:val="0"/>
          <w:marRight w:val="0"/>
          <w:marTop w:val="0"/>
          <w:marBottom w:val="0"/>
          <w:divBdr>
            <w:top w:val="none" w:sz="0" w:space="0" w:color="auto"/>
            <w:left w:val="none" w:sz="0" w:space="0" w:color="auto"/>
            <w:bottom w:val="none" w:sz="0" w:space="0" w:color="auto"/>
            <w:right w:val="none" w:sz="0" w:space="0" w:color="auto"/>
          </w:divBdr>
        </w:div>
      </w:divsChild>
    </w:div>
    <w:div w:id="1331904159">
      <w:bodyDiv w:val="1"/>
      <w:marLeft w:val="0"/>
      <w:marRight w:val="0"/>
      <w:marTop w:val="0"/>
      <w:marBottom w:val="0"/>
      <w:divBdr>
        <w:top w:val="none" w:sz="0" w:space="0" w:color="auto"/>
        <w:left w:val="none" w:sz="0" w:space="0" w:color="auto"/>
        <w:bottom w:val="none" w:sz="0" w:space="0" w:color="auto"/>
        <w:right w:val="none" w:sz="0" w:space="0" w:color="auto"/>
      </w:divBdr>
      <w:divsChild>
        <w:div w:id="1062799010">
          <w:marLeft w:val="0"/>
          <w:marRight w:val="0"/>
          <w:marTop w:val="0"/>
          <w:marBottom w:val="0"/>
          <w:divBdr>
            <w:top w:val="none" w:sz="0" w:space="0" w:color="auto"/>
            <w:left w:val="none" w:sz="0" w:space="0" w:color="auto"/>
            <w:bottom w:val="none" w:sz="0" w:space="0" w:color="auto"/>
            <w:right w:val="none" w:sz="0" w:space="0" w:color="auto"/>
          </w:divBdr>
          <w:divsChild>
            <w:div w:id="1462572971">
              <w:marLeft w:val="0"/>
              <w:marRight w:val="0"/>
              <w:marTop w:val="0"/>
              <w:marBottom w:val="0"/>
              <w:divBdr>
                <w:top w:val="none" w:sz="0" w:space="0" w:color="auto"/>
                <w:left w:val="none" w:sz="0" w:space="0" w:color="auto"/>
                <w:bottom w:val="none" w:sz="0" w:space="0" w:color="auto"/>
                <w:right w:val="none" w:sz="0" w:space="0" w:color="auto"/>
              </w:divBdr>
            </w:div>
            <w:div w:id="214507664">
              <w:marLeft w:val="0"/>
              <w:marRight w:val="0"/>
              <w:marTop w:val="0"/>
              <w:marBottom w:val="0"/>
              <w:divBdr>
                <w:top w:val="none" w:sz="0" w:space="0" w:color="auto"/>
                <w:left w:val="none" w:sz="0" w:space="0" w:color="auto"/>
                <w:bottom w:val="none" w:sz="0" w:space="0" w:color="auto"/>
                <w:right w:val="none" w:sz="0" w:space="0" w:color="auto"/>
              </w:divBdr>
            </w:div>
          </w:divsChild>
        </w:div>
        <w:div w:id="845484411">
          <w:marLeft w:val="0"/>
          <w:marRight w:val="0"/>
          <w:marTop w:val="0"/>
          <w:marBottom w:val="0"/>
          <w:divBdr>
            <w:top w:val="none" w:sz="0" w:space="0" w:color="auto"/>
            <w:left w:val="none" w:sz="0" w:space="0" w:color="auto"/>
            <w:bottom w:val="none" w:sz="0" w:space="0" w:color="auto"/>
            <w:right w:val="none" w:sz="0" w:space="0" w:color="auto"/>
          </w:divBdr>
        </w:div>
        <w:div w:id="426195269">
          <w:marLeft w:val="0"/>
          <w:marRight w:val="0"/>
          <w:marTop w:val="0"/>
          <w:marBottom w:val="0"/>
          <w:divBdr>
            <w:top w:val="none" w:sz="0" w:space="0" w:color="auto"/>
            <w:left w:val="none" w:sz="0" w:space="0" w:color="auto"/>
            <w:bottom w:val="none" w:sz="0" w:space="0" w:color="auto"/>
            <w:right w:val="none" w:sz="0" w:space="0" w:color="auto"/>
          </w:divBdr>
        </w:div>
        <w:div w:id="1789006023">
          <w:marLeft w:val="0"/>
          <w:marRight w:val="0"/>
          <w:marTop w:val="0"/>
          <w:marBottom w:val="0"/>
          <w:divBdr>
            <w:top w:val="none" w:sz="0" w:space="0" w:color="auto"/>
            <w:left w:val="none" w:sz="0" w:space="0" w:color="auto"/>
            <w:bottom w:val="none" w:sz="0" w:space="0" w:color="auto"/>
            <w:right w:val="none" w:sz="0" w:space="0" w:color="auto"/>
          </w:divBdr>
        </w:div>
        <w:div w:id="903292427">
          <w:marLeft w:val="0"/>
          <w:marRight w:val="0"/>
          <w:marTop w:val="0"/>
          <w:marBottom w:val="0"/>
          <w:divBdr>
            <w:top w:val="none" w:sz="0" w:space="0" w:color="auto"/>
            <w:left w:val="none" w:sz="0" w:space="0" w:color="auto"/>
            <w:bottom w:val="none" w:sz="0" w:space="0" w:color="auto"/>
            <w:right w:val="none" w:sz="0" w:space="0" w:color="auto"/>
          </w:divBdr>
        </w:div>
        <w:div w:id="136722518">
          <w:marLeft w:val="0"/>
          <w:marRight w:val="0"/>
          <w:marTop w:val="0"/>
          <w:marBottom w:val="0"/>
          <w:divBdr>
            <w:top w:val="none" w:sz="0" w:space="0" w:color="auto"/>
            <w:left w:val="none" w:sz="0" w:space="0" w:color="auto"/>
            <w:bottom w:val="none" w:sz="0" w:space="0" w:color="auto"/>
            <w:right w:val="none" w:sz="0" w:space="0" w:color="auto"/>
          </w:divBdr>
        </w:div>
        <w:div w:id="1321926801">
          <w:marLeft w:val="0"/>
          <w:marRight w:val="0"/>
          <w:marTop w:val="0"/>
          <w:marBottom w:val="0"/>
          <w:divBdr>
            <w:top w:val="none" w:sz="0" w:space="0" w:color="auto"/>
            <w:left w:val="none" w:sz="0" w:space="0" w:color="auto"/>
            <w:bottom w:val="none" w:sz="0" w:space="0" w:color="auto"/>
            <w:right w:val="none" w:sz="0" w:space="0" w:color="auto"/>
          </w:divBdr>
        </w:div>
        <w:div w:id="110636728">
          <w:marLeft w:val="0"/>
          <w:marRight w:val="0"/>
          <w:marTop w:val="0"/>
          <w:marBottom w:val="0"/>
          <w:divBdr>
            <w:top w:val="none" w:sz="0" w:space="0" w:color="auto"/>
            <w:left w:val="none" w:sz="0" w:space="0" w:color="auto"/>
            <w:bottom w:val="none" w:sz="0" w:space="0" w:color="auto"/>
            <w:right w:val="none" w:sz="0" w:space="0" w:color="auto"/>
          </w:divBdr>
        </w:div>
        <w:div w:id="1445689738">
          <w:marLeft w:val="0"/>
          <w:marRight w:val="0"/>
          <w:marTop w:val="0"/>
          <w:marBottom w:val="0"/>
          <w:divBdr>
            <w:top w:val="none" w:sz="0" w:space="0" w:color="auto"/>
            <w:left w:val="none" w:sz="0" w:space="0" w:color="auto"/>
            <w:bottom w:val="none" w:sz="0" w:space="0" w:color="auto"/>
            <w:right w:val="none" w:sz="0" w:space="0" w:color="auto"/>
          </w:divBdr>
        </w:div>
        <w:div w:id="1898274592">
          <w:marLeft w:val="0"/>
          <w:marRight w:val="0"/>
          <w:marTop w:val="0"/>
          <w:marBottom w:val="0"/>
          <w:divBdr>
            <w:top w:val="none" w:sz="0" w:space="0" w:color="auto"/>
            <w:left w:val="none" w:sz="0" w:space="0" w:color="auto"/>
            <w:bottom w:val="none" w:sz="0" w:space="0" w:color="auto"/>
            <w:right w:val="none" w:sz="0" w:space="0" w:color="auto"/>
          </w:divBdr>
        </w:div>
        <w:div w:id="671568127">
          <w:marLeft w:val="0"/>
          <w:marRight w:val="0"/>
          <w:marTop w:val="0"/>
          <w:marBottom w:val="0"/>
          <w:divBdr>
            <w:top w:val="none" w:sz="0" w:space="0" w:color="auto"/>
            <w:left w:val="none" w:sz="0" w:space="0" w:color="auto"/>
            <w:bottom w:val="none" w:sz="0" w:space="0" w:color="auto"/>
            <w:right w:val="none" w:sz="0" w:space="0" w:color="auto"/>
          </w:divBdr>
        </w:div>
        <w:div w:id="1876966738">
          <w:marLeft w:val="0"/>
          <w:marRight w:val="0"/>
          <w:marTop w:val="0"/>
          <w:marBottom w:val="0"/>
          <w:divBdr>
            <w:top w:val="none" w:sz="0" w:space="0" w:color="auto"/>
            <w:left w:val="none" w:sz="0" w:space="0" w:color="auto"/>
            <w:bottom w:val="none" w:sz="0" w:space="0" w:color="auto"/>
            <w:right w:val="none" w:sz="0" w:space="0" w:color="auto"/>
          </w:divBdr>
        </w:div>
        <w:div w:id="79765902">
          <w:marLeft w:val="0"/>
          <w:marRight w:val="0"/>
          <w:marTop w:val="0"/>
          <w:marBottom w:val="0"/>
          <w:divBdr>
            <w:top w:val="none" w:sz="0" w:space="0" w:color="auto"/>
            <w:left w:val="none" w:sz="0" w:space="0" w:color="auto"/>
            <w:bottom w:val="none" w:sz="0" w:space="0" w:color="auto"/>
            <w:right w:val="none" w:sz="0" w:space="0" w:color="auto"/>
          </w:divBdr>
        </w:div>
        <w:div w:id="1922258042">
          <w:marLeft w:val="0"/>
          <w:marRight w:val="0"/>
          <w:marTop w:val="0"/>
          <w:marBottom w:val="0"/>
          <w:divBdr>
            <w:top w:val="none" w:sz="0" w:space="0" w:color="auto"/>
            <w:left w:val="none" w:sz="0" w:space="0" w:color="auto"/>
            <w:bottom w:val="none" w:sz="0" w:space="0" w:color="auto"/>
            <w:right w:val="none" w:sz="0" w:space="0" w:color="auto"/>
          </w:divBdr>
        </w:div>
        <w:div w:id="1865560970">
          <w:marLeft w:val="0"/>
          <w:marRight w:val="0"/>
          <w:marTop w:val="0"/>
          <w:marBottom w:val="0"/>
          <w:divBdr>
            <w:top w:val="none" w:sz="0" w:space="0" w:color="auto"/>
            <w:left w:val="none" w:sz="0" w:space="0" w:color="auto"/>
            <w:bottom w:val="none" w:sz="0" w:space="0" w:color="auto"/>
            <w:right w:val="none" w:sz="0" w:space="0" w:color="auto"/>
          </w:divBdr>
        </w:div>
        <w:div w:id="1496646455">
          <w:marLeft w:val="0"/>
          <w:marRight w:val="0"/>
          <w:marTop w:val="0"/>
          <w:marBottom w:val="0"/>
          <w:divBdr>
            <w:top w:val="none" w:sz="0" w:space="0" w:color="auto"/>
            <w:left w:val="none" w:sz="0" w:space="0" w:color="auto"/>
            <w:bottom w:val="none" w:sz="0" w:space="0" w:color="auto"/>
            <w:right w:val="none" w:sz="0" w:space="0" w:color="auto"/>
          </w:divBdr>
        </w:div>
        <w:div w:id="1582253216">
          <w:marLeft w:val="0"/>
          <w:marRight w:val="0"/>
          <w:marTop w:val="0"/>
          <w:marBottom w:val="0"/>
          <w:divBdr>
            <w:top w:val="none" w:sz="0" w:space="0" w:color="auto"/>
            <w:left w:val="none" w:sz="0" w:space="0" w:color="auto"/>
            <w:bottom w:val="none" w:sz="0" w:space="0" w:color="auto"/>
            <w:right w:val="none" w:sz="0" w:space="0" w:color="auto"/>
          </w:divBdr>
        </w:div>
        <w:div w:id="693044699">
          <w:marLeft w:val="0"/>
          <w:marRight w:val="0"/>
          <w:marTop w:val="0"/>
          <w:marBottom w:val="0"/>
          <w:divBdr>
            <w:top w:val="none" w:sz="0" w:space="0" w:color="auto"/>
            <w:left w:val="none" w:sz="0" w:space="0" w:color="auto"/>
            <w:bottom w:val="none" w:sz="0" w:space="0" w:color="auto"/>
            <w:right w:val="none" w:sz="0" w:space="0" w:color="auto"/>
          </w:divBdr>
        </w:div>
        <w:div w:id="1923372335">
          <w:marLeft w:val="0"/>
          <w:marRight w:val="0"/>
          <w:marTop w:val="0"/>
          <w:marBottom w:val="0"/>
          <w:divBdr>
            <w:top w:val="none" w:sz="0" w:space="0" w:color="auto"/>
            <w:left w:val="none" w:sz="0" w:space="0" w:color="auto"/>
            <w:bottom w:val="none" w:sz="0" w:space="0" w:color="auto"/>
            <w:right w:val="none" w:sz="0" w:space="0" w:color="auto"/>
          </w:divBdr>
        </w:div>
        <w:div w:id="1213081933">
          <w:marLeft w:val="0"/>
          <w:marRight w:val="0"/>
          <w:marTop w:val="0"/>
          <w:marBottom w:val="0"/>
          <w:divBdr>
            <w:top w:val="none" w:sz="0" w:space="0" w:color="auto"/>
            <w:left w:val="none" w:sz="0" w:space="0" w:color="auto"/>
            <w:bottom w:val="none" w:sz="0" w:space="0" w:color="auto"/>
            <w:right w:val="none" w:sz="0" w:space="0" w:color="auto"/>
          </w:divBdr>
        </w:div>
        <w:div w:id="1968923831">
          <w:marLeft w:val="0"/>
          <w:marRight w:val="0"/>
          <w:marTop w:val="0"/>
          <w:marBottom w:val="0"/>
          <w:divBdr>
            <w:top w:val="none" w:sz="0" w:space="0" w:color="auto"/>
            <w:left w:val="none" w:sz="0" w:space="0" w:color="auto"/>
            <w:bottom w:val="none" w:sz="0" w:space="0" w:color="auto"/>
            <w:right w:val="none" w:sz="0" w:space="0" w:color="auto"/>
          </w:divBdr>
        </w:div>
        <w:div w:id="1479105955">
          <w:marLeft w:val="0"/>
          <w:marRight w:val="0"/>
          <w:marTop w:val="0"/>
          <w:marBottom w:val="0"/>
          <w:divBdr>
            <w:top w:val="none" w:sz="0" w:space="0" w:color="auto"/>
            <w:left w:val="none" w:sz="0" w:space="0" w:color="auto"/>
            <w:bottom w:val="none" w:sz="0" w:space="0" w:color="auto"/>
            <w:right w:val="none" w:sz="0" w:space="0" w:color="auto"/>
          </w:divBdr>
        </w:div>
      </w:divsChild>
    </w:div>
    <w:div w:id="1342201987">
      <w:bodyDiv w:val="1"/>
      <w:marLeft w:val="0"/>
      <w:marRight w:val="0"/>
      <w:marTop w:val="0"/>
      <w:marBottom w:val="0"/>
      <w:divBdr>
        <w:top w:val="none" w:sz="0" w:space="0" w:color="auto"/>
        <w:left w:val="none" w:sz="0" w:space="0" w:color="auto"/>
        <w:bottom w:val="none" w:sz="0" w:space="0" w:color="auto"/>
        <w:right w:val="none" w:sz="0" w:space="0" w:color="auto"/>
      </w:divBdr>
      <w:divsChild>
        <w:div w:id="1608122960">
          <w:marLeft w:val="0"/>
          <w:marRight w:val="0"/>
          <w:marTop w:val="0"/>
          <w:marBottom w:val="0"/>
          <w:divBdr>
            <w:top w:val="none" w:sz="0" w:space="0" w:color="auto"/>
            <w:left w:val="none" w:sz="0" w:space="0" w:color="auto"/>
            <w:bottom w:val="none" w:sz="0" w:space="0" w:color="auto"/>
            <w:right w:val="none" w:sz="0" w:space="0" w:color="auto"/>
          </w:divBdr>
          <w:divsChild>
            <w:div w:id="1438407000">
              <w:marLeft w:val="0"/>
              <w:marRight w:val="0"/>
              <w:marTop w:val="0"/>
              <w:marBottom w:val="0"/>
              <w:divBdr>
                <w:top w:val="none" w:sz="0" w:space="0" w:color="auto"/>
                <w:left w:val="none" w:sz="0" w:space="0" w:color="auto"/>
                <w:bottom w:val="none" w:sz="0" w:space="0" w:color="auto"/>
                <w:right w:val="none" w:sz="0" w:space="0" w:color="auto"/>
              </w:divBdr>
            </w:div>
            <w:div w:id="927227900">
              <w:marLeft w:val="0"/>
              <w:marRight w:val="0"/>
              <w:marTop w:val="0"/>
              <w:marBottom w:val="0"/>
              <w:divBdr>
                <w:top w:val="none" w:sz="0" w:space="0" w:color="auto"/>
                <w:left w:val="none" w:sz="0" w:space="0" w:color="auto"/>
                <w:bottom w:val="none" w:sz="0" w:space="0" w:color="auto"/>
                <w:right w:val="none" w:sz="0" w:space="0" w:color="auto"/>
              </w:divBdr>
            </w:div>
          </w:divsChild>
        </w:div>
        <w:div w:id="1538161050">
          <w:marLeft w:val="0"/>
          <w:marRight w:val="0"/>
          <w:marTop w:val="0"/>
          <w:marBottom w:val="0"/>
          <w:divBdr>
            <w:top w:val="none" w:sz="0" w:space="0" w:color="auto"/>
            <w:left w:val="none" w:sz="0" w:space="0" w:color="auto"/>
            <w:bottom w:val="none" w:sz="0" w:space="0" w:color="auto"/>
            <w:right w:val="none" w:sz="0" w:space="0" w:color="auto"/>
          </w:divBdr>
        </w:div>
        <w:div w:id="1057896095">
          <w:marLeft w:val="0"/>
          <w:marRight w:val="0"/>
          <w:marTop w:val="0"/>
          <w:marBottom w:val="0"/>
          <w:divBdr>
            <w:top w:val="none" w:sz="0" w:space="0" w:color="auto"/>
            <w:left w:val="none" w:sz="0" w:space="0" w:color="auto"/>
            <w:bottom w:val="none" w:sz="0" w:space="0" w:color="auto"/>
            <w:right w:val="none" w:sz="0" w:space="0" w:color="auto"/>
          </w:divBdr>
        </w:div>
        <w:div w:id="361125978">
          <w:marLeft w:val="0"/>
          <w:marRight w:val="0"/>
          <w:marTop w:val="0"/>
          <w:marBottom w:val="0"/>
          <w:divBdr>
            <w:top w:val="none" w:sz="0" w:space="0" w:color="auto"/>
            <w:left w:val="none" w:sz="0" w:space="0" w:color="auto"/>
            <w:bottom w:val="none" w:sz="0" w:space="0" w:color="auto"/>
            <w:right w:val="none" w:sz="0" w:space="0" w:color="auto"/>
          </w:divBdr>
        </w:div>
        <w:div w:id="537934892">
          <w:marLeft w:val="0"/>
          <w:marRight w:val="0"/>
          <w:marTop w:val="0"/>
          <w:marBottom w:val="0"/>
          <w:divBdr>
            <w:top w:val="none" w:sz="0" w:space="0" w:color="auto"/>
            <w:left w:val="none" w:sz="0" w:space="0" w:color="auto"/>
            <w:bottom w:val="none" w:sz="0" w:space="0" w:color="auto"/>
            <w:right w:val="none" w:sz="0" w:space="0" w:color="auto"/>
          </w:divBdr>
        </w:div>
        <w:div w:id="1987588269">
          <w:marLeft w:val="0"/>
          <w:marRight w:val="0"/>
          <w:marTop w:val="0"/>
          <w:marBottom w:val="0"/>
          <w:divBdr>
            <w:top w:val="none" w:sz="0" w:space="0" w:color="auto"/>
            <w:left w:val="none" w:sz="0" w:space="0" w:color="auto"/>
            <w:bottom w:val="none" w:sz="0" w:space="0" w:color="auto"/>
            <w:right w:val="none" w:sz="0" w:space="0" w:color="auto"/>
          </w:divBdr>
        </w:div>
        <w:div w:id="1782912483">
          <w:marLeft w:val="0"/>
          <w:marRight w:val="0"/>
          <w:marTop w:val="0"/>
          <w:marBottom w:val="0"/>
          <w:divBdr>
            <w:top w:val="none" w:sz="0" w:space="0" w:color="auto"/>
            <w:left w:val="none" w:sz="0" w:space="0" w:color="auto"/>
            <w:bottom w:val="none" w:sz="0" w:space="0" w:color="auto"/>
            <w:right w:val="none" w:sz="0" w:space="0" w:color="auto"/>
          </w:divBdr>
        </w:div>
        <w:div w:id="65845813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464034707">
          <w:marLeft w:val="0"/>
          <w:marRight w:val="0"/>
          <w:marTop w:val="0"/>
          <w:marBottom w:val="0"/>
          <w:divBdr>
            <w:top w:val="none" w:sz="0" w:space="0" w:color="auto"/>
            <w:left w:val="none" w:sz="0" w:space="0" w:color="auto"/>
            <w:bottom w:val="none" w:sz="0" w:space="0" w:color="auto"/>
            <w:right w:val="none" w:sz="0" w:space="0" w:color="auto"/>
          </w:divBdr>
        </w:div>
      </w:divsChild>
    </w:div>
    <w:div w:id="1346135689">
      <w:bodyDiv w:val="1"/>
      <w:marLeft w:val="0"/>
      <w:marRight w:val="0"/>
      <w:marTop w:val="0"/>
      <w:marBottom w:val="0"/>
      <w:divBdr>
        <w:top w:val="none" w:sz="0" w:space="0" w:color="auto"/>
        <w:left w:val="none" w:sz="0" w:space="0" w:color="auto"/>
        <w:bottom w:val="none" w:sz="0" w:space="0" w:color="auto"/>
        <w:right w:val="none" w:sz="0" w:space="0" w:color="auto"/>
      </w:divBdr>
    </w:div>
    <w:div w:id="1383409886">
      <w:bodyDiv w:val="1"/>
      <w:marLeft w:val="0"/>
      <w:marRight w:val="0"/>
      <w:marTop w:val="0"/>
      <w:marBottom w:val="0"/>
      <w:divBdr>
        <w:top w:val="none" w:sz="0" w:space="0" w:color="auto"/>
        <w:left w:val="none" w:sz="0" w:space="0" w:color="auto"/>
        <w:bottom w:val="none" w:sz="0" w:space="0" w:color="auto"/>
        <w:right w:val="none" w:sz="0" w:space="0" w:color="auto"/>
      </w:divBdr>
      <w:divsChild>
        <w:div w:id="1905143897">
          <w:marLeft w:val="0"/>
          <w:marRight w:val="0"/>
          <w:marTop w:val="0"/>
          <w:marBottom w:val="0"/>
          <w:divBdr>
            <w:top w:val="none" w:sz="0" w:space="0" w:color="auto"/>
            <w:left w:val="none" w:sz="0" w:space="0" w:color="auto"/>
            <w:bottom w:val="none" w:sz="0" w:space="0" w:color="auto"/>
            <w:right w:val="none" w:sz="0" w:space="0" w:color="auto"/>
          </w:divBdr>
          <w:divsChild>
            <w:div w:id="2096588263">
              <w:marLeft w:val="0"/>
              <w:marRight w:val="0"/>
              <w:marTop w:val="0"/>
              <w:marBottom w:val="0"/>
              <w:divBdr>
                <w:top w:val="none" w:sz="0" w:space="0" w:color="auto"/>
                <w:left w:val="none" w:sz="0" w:space="0" w:color="auto"/>
                <w:bottom w:val="none" w:sz="0" w:space="0" w:color="auto"/>
                <w:right w:val="none" w:sz="0" w:space="0" w:color="auto"/>
              </w:divBdr>
            </w:div>
            <w:div w:id="138116725">
              <w:marLeft w:val="0"/>
              <w:marRight w:val="0"/>
              <w:marTop w:val="0"/>
              <w:marBottom w:val="0"/>
              <w:divBdr>
                <w:top w:val="none" w:sz="0" w:space="0" w:color="auto"/>
                <w:left w:val="none" w:sz="0" w:space="0" w:color="auto"/>
                <w:bottom w:val="none" w:sz="0" w:space="0" w:color="auto"/>
                <w:right w:val="none" w:sz="0" w:space="0" w:color="auto"/>
              </w:divBdr>
            </w:div>
          </w:divsChild>
        </w:div>
        <w:div w:id="2146266326">
          <w:marLeft w:val="0"/>
          <w:marRight w:val="0"/>
          <w:marTop w:val="0"/>
          <w:marBottom w:val="0"/>
          <w:divBdr>
            <w:top w:val="none" w:sz="0" w:space="0" w:color="auto"/>
            <w:left w:val="none" w:sz="0" w:space="0" w:color="auto"/>
            <w:bottom w:val="none" w:sz="0" w:space="0" w:color="auto"/>
            <w:right w:val="none" w:sz="0" w:space="0" w:color="auto"/>
          </w:divBdr>
        </w:div>
        <w:div w:id="930895109">
          <w:marLeft w:val="0"/>
          <w:marRight w:val="0"/>
          <w:marTop w:val="0"/>
          <w:marBottom w:val="0"/>
          <w:divBdr>
            <w:top w:val="none" w:sz="0" w:space="0" w:color="auto"/>
            <w:left w:val="none" w:sz="0" w:space="0" w:color="auto"/>
            <w:bottom w:val="none" w:sz="0" w:space="0" w:color="auto"/>
            <w:right w:val="none" w:sz="0" w:space="0" w:color="auto"/>
          </w:divBdr>
        </w:div>
        <w:div w:id="7565645">
          <w:marLeft w:val="0"/>
          <w:marRight w:val="0"/>
          <w:marTop w:val="0"/>
          <w:marBottom w:val="0"/>
          <w:divBdr>
            <w:top w:val="none" w:sz="0" w:space="0" w:color="auto"/>
            <w:left w:val="none" w:sz="0" w:space="0" w:color="auto"/>
            <w:bottom w:val="none" w:sz="0" w:space="0" w:color="auto"/>
            <w:right w:val="none" w:sz="0" w:space="0" w:color="auto"/>
          </w:divBdr>
        </w:div>
        <w:div w:id="624241010">
          <w:marLeft w:val="0"/>
          <w:marRight w:val="0"/>
          <w:marTop w:val="0"/>
          <w:marBottom w:val="0"/>
          <w:divBdr>
            <w:top w:val="none" w:sz="0" w:space="0" w:color="auto"/>
            <w:left w:val="none" w:sz="0" w:space="0" w:color="auto"/>
            <w:bottom w:val="none" w:sz="0" w:space="0" w:color="auto"/>
            <w:right w:val="none" w:sz="0" w:space="0" w:color="auto"/>
          </w:divBdr>
        </w:div>
        <w:div w:id="256252572">
          <w:marLeft w:val="0"/>
          <w:marRight w:val="0"/>
          <w:marTop w:val="0"/>
          <w:marBottom w:val="0"/>
          <w:divBdr>
            <w:top w:val="none" w:sz="0" w:space="0" w:color="auto"/>
            <w:left w:val="none" w:sz="0" w:space="0" w:color="auto"/>
            <w:bottom w:val="none" w:sz="0" w:space="0" w:color="auto"/>
            <w:right w:val="none" w:sz="0" w:space="0" w:color="auto"/>
          </w:divBdr>
        </w:div>
        <w:div w:id="1525292664">
          <w:marLeft w:val="0"/>
          <w:marRight w:val="0"/>
          <w:marTop w:val="0"/>
          <w:marBottom w:val="0"/>
          <w:divBdr>
            <w:top w:val="none" w:sz="0" w:space="0" w:color="auto"/>
            <w:left w:val="none" w:sz="0" w:space="0" w:color="auto"/>
            <w:bottom w:val="none" w:sz="0" w:space="0" w:color="auto"/>
            <w:right w:val="none" w:sz="0" w:space="0" w:color="auto"/>
          </w:divBdr>
        </w:div>
        <w:div w:id="2095931741">
          <w:marLeft w:val="0"/>
          <w:marRight w:val="0"/>
          <w:marTop w:val="0"/>
          <w:marBottom w:val="0"/>
          <w:divBdr>
            <w:top w:val="none" w:sz="0" w:space="0" w:color="auto"/>
            <w:left w:val="none" w:sz="0" w:space="0" w:color="auto"/>
            <w:bottom w:val="none" w:sz="0" w:space="0" w:color="auto"/>
            <w:right w:val="none" w:sz="0" w:space="0" w:color="auto"/>
          </w:divBdr>
        </w:div>
      </w:divsChild>
    </w:div>
    <w:div w:id="1441336499">
      <w:bodyDiv w:val="1"/>
      <w:marLeft w:val="0"/>
      <w:marRight w:val="0"/>
      <w:marTop w:val="0"/>
      <w:marBottom w:val="0"/>
      <w:divBdr>
        <w:top w:val="none" w:sz="0" w:space="0" w:color="auto"/>
        <w:left w:val="none" w:sz="0" w:space="0" w:color="auto"/>
        <w:bottom w:val="none" w:sz="0" w:space="0" w:color="auto"/>
        <w:right w:val="none" w:sz="0" w:space="0" w:color="auto"/>
      </w:divBdr>
      <w:divsChild>
        <w:div w:id="1939561268">
          <w:marLeft w:val="0"/>
          <w:marRight w:val="0"/>
          <w:marTop w:val="0"/>
          <w:marBottom w:val="0"/>
          <w:divBdr>
            <w:top w:val="none" w:sz="0" w:space="0" w:color="auto"/>
            <w:left w:val="none" w:sz="0" w:space="0" w:color="auto"/>
            <w:bottom w:val="none" w:sz="0" w:space="0" w:color="auto"/>
            <w:right w:val="none" w:sz="0" w:space="0" w:color="auto"/>
          </w:divBdr>
          <w:divsChild>
            <w:div w:id="228228004">
              <w:marLeft w:val="0"/>
              <w:marRight w:val="0"/>
              <w:marTop w:val="0"/>
              <w:marBottom w:val="0"/>
              <w:divBdr>
                <w:top w:val="none" w:sz="0" w:space="0" w:color="auto"/>
                <w:left w:val="none" w:sz="0" w:space="0" w:color="auto"/>
                <w:bottom w:val="none" w:sz="0" w:space="0" w:color="auto"/>
                <w:right w:val="none" w:sz="0" w:space="0" w:color="auto"/>
              </w:divBdr>
            </w:div>
            <w:div w:id="1565024746">
              <w:marLeft w:val="0"/>
              <w:marRight w:val="0"/>
              <w:marTop w:val="0"/>
              <w:marBottom w:val="0"/>
              <w:divBdr>
                <w:top w:val="none" w:sz="0" w:space="0" w:color="auto"/>
                <w:left w:val="none" w:sz="0" w:space="0" w:color="auto"/>
                <w:bottom w:val="none" w:sz="0" w:space="0" w:color="auto"/>
                <w:right w:val="none" w:sz="0" w:space="0" w:color="auto"/>
              </w:divBdr>
            </w:div>
          </w:divsChild>
        </w:div>
        <w:div w:id="840657196">
          <w:marLeft w:val="0"/>
          <w:marRight w:val="0"/>
          <w:marTop w:val="0"/>
          <w:marBottom w:val="0"/>
          <w:divBdr>
            <w:top w:val="none" w:sz="0" w:space="0" w:color="auto"/>
            <w:left w:val="none" w:sz="0" w:space="0" w:color="auto"/>
            <w:bottom w:val="none" w:sz="0" w:space="0" w:color="auto"/>
            <w:right w:val="none" w:sz="0" w:space="0" w:color="auto"/>
          </w:divBdr>
        </w:div>
        <w:div w:id="1663972795">
          <w:marLeft w:val="0"/>
          <w:marRight w:val="0"/>
          <w:marTop w:val="0"/>
          <w:marBottom w:val="0"/>
          <w:divBdr>
            <w:top w:val="none" w:sz="0" w:space="0" w:color="auto"/>
            <w:left w:val="none" w:sz="0" w:space="0" w:color="auto"/>
            <w:bottom w:val="none" w:sz="0" w:space="0" w:color="auto"/>
            <w:right w:val="none" w:sz="0" w:space="0" w:color="auto"/>
          </w:divBdr>
        </w:div>
        <w:div w:id="1020862261">
          <w:marLeft w:val="0"/>
          <w:marRight w:val="0"/>
          <w:marTop w:val="0"/>
          <w:marBottom w:val="0"/>
          <w:divBdr>
            <w:top w:val="none" w:sz="0" w:space="0" w:color="auto"/>
            <w:left w:val="none" w:sz="0" w:space="0" w:color="auto"/>
            <w:bottom w:val="none" w:sz="0" w:space="0" w:color="auto"/>
            <w:right w:val="none" w:sz="0" w:space="0" w:color="auto"/>
          </w:divBdr>
        </w:div>
        <w:div w:id="1464345290">
          <w:marLeft w:val="0"/>
          <w:marRight w:val="0"/>
          <w:marTop w:val="0"/>
          <w:marBottom w:val="0"/>
          <w:divBdr>
            <w:top w:val="none" w:sz="0" w:space="0" w:color="auto"/>
            <w:left w:val="none" w:sz="0" w:space="0" w:color="auto"/>
            <w:bottom w:val="none" w:sz="0" w:space="0" w:color="auto"/>
            <w:right w:val="none" w:sz="0" w:space="0" w:color="auto"/>
          </w:divBdr>
        </w:div>
        <w:div w:id="786972992">
          <w:marLeft w:val="0"/>
          <w:marRight w:val="0"/>
          <w:marTop w:val="0"/>
          <w:marBottom w:val="0"/>
          <w:divBdr>
            <w:top w:val="none" w:sz="0" w:space="0" w:color="auto"/>
            <w:left w:val="none" w:sz="0" w:space="0" w:color="auto"/>
            <w:bottom w:val="none" w:sz="0" w:space="0" w:color="auto"/>
            <w:right w:val="none" w:sz="0" w:space="0" w:color="auto"/>
          </w:divBdr>
        </w:div>
        <w:div w:id="2133358978">
          <w:marLeft w:val="0"/>
          <w:marRight w:val="0"/>
          <w:marTop w:val="0"/>
          <w:marBottom w:val="0"/>
          <w:divBdr>
            <w:top w:val="none" w:sz="0" w:space="0" w:color="auto"/>
            <w:left w:val="none" w:sz="0" w:space="0" w:color="auto"/>
            <w:bottom w:val="none" w:sz="0" w:space="0" w:color="auto"/>
            <w:right w:val="none" w:sz="0" w:space="0" w:color="auto"/>
          </w:divBdr>
        </w:div>
        <w:div w:id="1103265706">
          <w:marLeft w:val="0"/>
          <w:marRight w:val="0"/>
          <w:marTop w:val="0"/>
          <w:marBottom w:val="0"/>
          <w:divBdr>
            <w:top w:val="none" w:sz="0" w:space="0" w:color="auto"/>
            <w:left w:val="none" w:sz="0" w:space="0" w:color="auto"/>
            <w:bottom w:val="none" w:sz="0" w:space="0" w:color="auto"/>
            <w:right w:val="none" w:sz="0" w:space="0" w:color="auto"/>
          </w:divBdr>
        </w:div>
        <w:div w:id="1222986028">
          <w:marLeft w:val="0"/>
          <w:marRight w:val="0"/>
          <w:marTop w:val="0"/>
          <w:marBottom w:val="0"/>
          <w:divBdr>
            <w:top w:val="none" w:sz="0" w:space="0" w:color="auto"/>
            <w:left w:val="none" w:sz="0" w:space="0" w:color="auto"/>
            <w:bottom w:val="none" w:sz="0" w:space="0" w:color="auto"/>
            <w:right w:val="none" w:sz="0" w:space="0" w:color="auto"/>
          </w:divBdr>
        </w:div>
        <w:div w:id="341126834">
          <w:marLeft w:val="0"/>
          <w:marRight w:val="0"/>
          <w:marTop w:val="0"/>
          <w:marBottom w:val="0"/>
          <w:divBdr>
            <w:top w:val="none" w:sz="0" w:space="0" w:color="auto"/>
            <w:left w:val="none" w:sz="0" w:space="0" w:color="auto"/>
            <w:bottom w:val="none" w:sz="0" w:space="0" w:color="auto"/>
            <w:right w:val="none" w:sz="0" w:space="0" w:color="auto"/>
          </w:divBdr>
        </w:div>
        <w:div w:id="124738765">
          <w:marLeft w:val="0"/>
          <w:marRight w:val="0"/>
          <w:marTop w:val="0"/>
          <w:marBottom w:val="0"/>
          <w:divBdr>
            <w:top w:val="none" w:sz="0" w:space="0" w:color="auto"/>
            <w:left w:val="none" w:sz="0" w:space="0" w:color="auto"/>
            <w:bottom w:val="none" w:sz="0" w:space="0" w:color="auto"/>
            <w:right w:val="none" w:sz="0" w:space="0" w:color="auto"/>
          </w:divBdr>
        </w:div>
        <w:div w:id="1466240963">
          <w:marLeft w:val="0"/>
          <w:marRight w:val="0"/>
          <w:marTop w:val="0"/>
          <w:marBottom w:val="0"/>
          <w:divBdr>
            <w:top w:val="none" w:sz="0" w:space="0" w:color="auto"/>
            <w:left w:val="none" w:sz="0" w:space="0" w:color="auto"/>
            <w:bottom w:val="none" w:sz="0" w:space="0" w:color="auto"/>
            <w:right w:val="none" w:sz="0" w:space="0" w:color="auto"/>
          </w:divBdr>
        </w:div>
        <w:div w:id="1079984942">
          <w:marLeft w:val="0"/>
          <w:marRight w:val="0"/>
          <w:marTop w:val="0"/>
          <w:marBottom w:val="0"/>
          <w:divBdr>
            <w:top w:val="none" w:sz="0" w:space="0" w:color="auto"/>
            <w:left w:val="none" w:sz="0" w:space="0" w:color="auto"/>
            <w:bottom w:val="none" w:sz="0" w:space="0" w:color="auto"/>
            <w:right w:val="none" w:sz="0" w:space="0" w:color="auto"/>
          </w:divBdr>
        </w:div>
        <w:div w:id="535236316">
          <w:marLeft w:val="0"/>
          <w:marRight w:val="0"/>
          <w:marTop w:val="0"/>
          <w:marBottom w:val="0"/>
          <w:divBdr>
            <w:top w:val="none" w:sz="0" w:space="0" w:color="auto"/>
            <w:left w:val="none" w:sz="0" w:space="0" w:color="auto"/>
            <w:bottom w:val="none" w:sz="0" w:space="0" w:color="auto"/>
            <w:right w:val="none" w:sz="0" w:space="0" w:color="auto"/>
          </w:divBdr>
        </w:div>
        <w:div w:id="370610710">
          <w:marLeft w:val="0"/>
          <w:marRight w:val="0"/>
          <w:marTop w:val="0"/>
          <w:marBottom w:val="0"/>
          <w:divBdr>
            <w:top w:val="none" w:sz="0" w:space="0" w:color="auto"/>
            <w:left w:val="none" w:sz="0" w:space="0" w:color="auto"/>
            <w:bottom w:val="none" w:sz="0" w:space="0" w:color="auto"/>
            <w:right w:val="none" w:sz="0" w:space="0" w:color="auto"/>
          </w:divBdr>
        </w:div>
        <w:div w:id="1590000309">
          <w:marLeft w:val="0"/>
          <w:marRight w:val="0"/>
          <w:marTop w:val="0"/>
          <w:marBottom w:val="0"/>
          <w:divBdr>
            <w:top w:val="none" w:sz="0" w:space="0" w:color="auto"/>
            <w:left w:val="none" w:sz="0" w:space="0" w:color="auto"/>
            <w:bottom w:val="none" w:sz="0" w:space="0" w:color="auto"/>
            <w:right w:val="none" w:sz="0" w:space="0" w:color="auto"/>
          </w:divBdr>
        </w:div>
        <w:div w:id="198978112">
          <w:marLeft w:val="0"/>
          <w:marRight w:val="0"/>
          <w:marTop w:val="0"/>
          <w:marBottom w:val="0"/>
          <w:divBdr>
            <w:top w:val="none" w:sz="0" w:space="0" w:color="auto"/>
            <w:left w:val="none" w:sz="0" w:space="0" w:color="auto"/>
            <w:bottom w:val="none" w:sz="0" w:space="0" w:color="auto"/>
            <w:right w:val="none" w:sz="0" w:space="0" w:color="auto"/>
          </w:divBdr>
        </w:div>
        <w:div w:id="1339233358">
          <w:marLeft w:val="0"/>
          <w:marRight w:val="0"/>
          <w:marTop w:val="0"/>
          <w:marBottom w:val="0"/>
          <w:divBdr>
            <w:top w:val="none" w:sz="0" w:space="0" w:color="auto"/>
            <w:left w:val="none" w:sz="0" w:space="0" w:color="auto"/>
            <w:bottom w:val="none" w:sz="0" w:space="0" w:color="auto"/>
            <w:right w:val="none" w:sz="0" w:space="0" w:color="auto"/>
          </w:divBdr>
        </w:div>
        <w:div w:id="1385329359">
          <w:marLeft w:val="0"/>
          <w:marRight w:val="0"/>
          <w:marTop w:val="0"/>
          <w:marBottom w:val="0"/>
          <w:divBdr>
            <w:top w:val="none" w:sz="0" w:space="0" w:color="auto"/>
            <w:left w:val="none" w:sz="0" w:space="0" w:color="auto"/>
            <w:bottom w:val="none" w:sz="0" w:space="0" w:color="auto"/>
            <w:right w:val="none" w:sz="0" w:space="0" w:color="auto"/>
          </w:divBdr>
        </w:div>
        <w:div w:id="888493719">
          <w:marLeft w:val="0"/>
          <w:marRight w:val="0"/>
          <w:marTop w:val="0"/>
          <w:marBottom w:val="0"/>
          <w:divBdr>
            <w:top w:val="none" w:sz="0" w:space="0" w:color="auto"/>
            <w:left w:val="none" w:sz="0" w:space="0" w:color="auto"/>
            <w:bottom w:val="none" w:sz="0" w:space="0" w:color="auto"/>
            <w:right w:val="none" w:sz="0" w:space="0" w:color="auto"/>
          </w:divBdr>
        </w:div>
        <w:div w:id="309600715">
          <w:marLeft w:val="0"/>
          <w:marRight w:val="0"/>
          <w:marTop w:val="0"/>
          <w:marBottom w:val="0"/>
          <w:divBdr>
            <w:top w:val="none" w:sz="0" w:space="0" w:color="auto"/>
            <w:left w:val="none" w:sz="0" w:space="0" w:color="auto"/>
            <w:bottom w:val="none" w:sz="0" w:space="0" w:color="auto"/>
            <w:right w:val="none" w:sz="0" w:space="0" w:color="auto"/>
          </w:divBdr>
        </w:div>
        <w:div w:id="2138063222">
          <w:marLeft w:val="0"/>
          <w:marRight w:val="0"/>
          <w:marTop w:val="0"/>
          <w:marBottom w:val="0"/>
          <w:divBdr>
            <w:top w:val="none" w:sz="0" w:space="0" w:color="auto"/>
            <w:left w:val="none" w:sz="0" w:space="0" w:color="auto"/>
            <w:bottom w:val="none" w:sz="0" w:space="0" w:color="auto"/>
            <w:right w:val="none" w:sz="0" w:space="0" w:color="auto"/>
          </w:divBdr>
        </w:div>
      </w:divsChild>
    </w:div>
    <w:div w:id="1453135925">
      <w:bodyDiv w:val="1"/>
      <w:marLeft w:val="0"/>
      <w:marRight w:val="0"/>
      <w:marTop w:val="0"/>
      <w:marBottom w:val="0"/>
      <w:divBdr>
        <w:top w:val="none" w:sz="0" w:space="0" w:color="auto"/>
        <w:left w:val="none" w:sz="0" w:space="0" w:color="auto"/>
        <w:bottom w:val="none" w:sz="0" w:space="0" w:color="auto"/>
        <w:right w:val="none" w:sz="0" w:space="0" w:color="auto"/>
      </w:divBdr>
      <w:divsChild>
        <w:div w:id="1488277234">
          <w:marLeft w:val="0"/>
          <w:marRight w:val="0"/>
          <w:marTop w:val="0"/>
          <w:marBottom w:val="0"/>
          <w:divBdr>
            <w:top w:val="none" w:sz="0" w:space="0" w:color="auto"/>
            <w:left w:val="none" w:sz="0" w:space="0" w:color="auto"/>
            <w:bottom w:val="none" w:sz="0" w:space="0" w:color="auto"/>
            <w:right w:val="none" w:sz="0" w:space="0" w:color="auto"/>
          </w:divBdr>
          <w:divsChild>
            <w:div w:id="1385063875">
              <w:marLeft w:val="0"/>
              <w:marRight w:val="0"/>
              <w:marTop w:val="0"/>
              <w:marBottom w:val="0"/>
              <w:divBdr>
                <w:top w:val="none" w:sz="0" w:space="0" w:color="auto"/>
                <w:left w:val="none" w:sz="0" w:space="0" w:color="auto"/>
                <w:bottom w:val="none" w:sz="0" w:space="0" w:color="auto"/>
                <w:right w:val="none" w:sz="0" w:space="0" w:color="auto"/>
              </w:divBdr>
            </w:div>
            <w:div w:id="2118522443">
              <w:marLeft w:val="0"/>
              <w:marRight w:val="0"/>
              <w:marTop w:val="0"/>
              <w:marBottom w:val="0"/>
              <w:divBdr>
                <w:top w:val="none" w:sz="0" w:space="0" w:color="auto"/>
                <w:left w:val="none" w:sz="0" w:space="0" w:color="auto"/>
                <w:bottom w:val="none" w:sz="0" w:space="0" w:color="auto"/>
                <w:right w:val="none" w:sz="0" w:space="0" w:color="auto"/>
              </w:divBdr>
            </w:div>
          </w:divsChild>
        </w:div>
        <w:div w:id="403529660">
          <w:marLeft w:val="0"/>
          <w:marRight w:val="0"/>
          <w:marTop w:val="0"/>
          <w:marBottom w:val="0"/>
          <w:divBdr>
            <w:top w:val="none" w:sz="0" w:space="0" w:color="auto"/>
            <w:left w:val="none" w:sz="0" w:space="0" w:color="auto"/>
            <w:bottom w:val="none" w:sz="0" w:space="0" w:color="auto"/>
            <w:right w:val="none" w:sz="0" w:space="0" w:color="auto"/>
          </w:divBdr>
        </w:div>
        <w:div w:id="368183121">
          <w:marLeft w:val="0"/>
          <w:marRight w:val="0"/>
          <w:marTop w:val="0"/>
          <w:marBottom w:val="0"/>
          <w:divBdr>
            <w:top w:val="none" w:sz="0" w:space="0" w:color="auto"/>
            <w:left w:val="none" w:sz="0" w:space="0" w:color="auto"/>
            <w:bottom w:val="none" w:sz="0" w:space="0" w:color="auto"/>
            <w:right w:val="none" w:sz="0" w:space="0" w:color="auto"/>
          </w:divBdr>
        </w:div>
        <w:div w:id="790708389">
          <w:marLeft w:val="0"/>
          <w:marRight w:val="0"/>
          <w:marTop w:val="0"/>
          <w:marBottom w:val="0"/>
          <w:divBdr>
            <w:top w:val="none" w:sz="0" w:space="0" w:color="auto"/>
            <w:left w:val="none" w:sz="0" w:space="0" w:color="auto"/>
            <w:bottom w:val="none" w:sz="0" w:space="0" w:color="auto"/>
            <w:right w:val="none" w:sz="0" w:space="0" w:color="auto"/>
          </w:divBdr>
        </w:div>
        <w:div w:id="663824339">
          <w:marLeft w:val="0"/>
          <w:marRight w:val="0"/>
          <w:marTop w:val="0"/>
          <w:marBottom w:val="0"/>
          <w:divBdr>
            <w:top w:val="none" w:sz="0" w:space="0" w:color="auto"/>
            <w:left w:val="none" w:sz="0" w:space="0" w:color="auto"/>
            <w:bottom w:val="none" w:sz="0" w:space="0" w:color="auto"/>
            <w:right w:val="none" w:sz="0" w:space="0" w:color="auto"/>
          </w:divBdr>
        </w:div>
        <w:div w:id="389811519">
          <w:marLeft w:val="0"/>
          <w:marRight w:val="0"/>
          <w:marTop w:val="0"/>
          <w:marBottom w:val="0"/>
          <w:divBdr>
            <w:top w:val="none" w:sz="0" w:space="0" w:color="auto"/>
            <w:left w:val="none" w:sz="0" w:space="0" w:color="auto"/>
            <w:bottom w:val="none" w:sz="0" w:space="0" w:color="auto"/>
            <w:right w:val="none" w:sz="0" w:space="0" w:color="auto"/>
          </w:divBdr>
        </w:div>
        <w:div w:id="1662152704">
          <w:marLeft w:val="0"/>
          <w:marRight w:val="0"/>
          <w:marTop w:val="0"/>
          <w:marBottom w:val="0"/>
          <w:divBdr>
            <w:top w:val="none" w:sz="0" w:space="0" w:color="auto"/>
            <w:left w:val="none" w:sz="0" w:space="0" w:color="auto"/>
            <w:bottom w:val="none" w:sz="0" w:space="0" w:color="auto"/>
            <w:right w:val="none" w:sz="0" w:space="0" w:color="auto"/>
          </w:divBdr>
        </w:div>
        <w:div w:id="1689140798">
          <w:marLeft w:val="0"/>
          <w:marRight w:val="0"/>
          <w:marTop w:val="0"/>
          <w:marBottom w:val="0"/>
          <w:divBdr>
            <w:top w:val="none" w:sz="0" w:space="0" w:color="auto"/>
            <w:left w:val="none" w:sz="0" w:space="0" w:color="auto"/>
            <w:bottom w:val="none" w:sz="0" w:space="0" w:color="auto"/>
            <w:right w:val="none" w:sz="0" w:space="0" w:color="auto"/>
          </w:divBdr>
        </w:div>
        <w:div w:id="613025824">
          <w:marLeft w:val="0"/>
          <w:marRight w:val="0"/>
          <w:marTop w:val="0"/>
          <w:marBottom w:val="0"/>
          <w:divBdr>
            <w:top w:val="none" w:sz="0" w:space="0" w:color="auto"/>
            <w:left w:val="none" w:sz="0" w:space="0" w:color="auto"/>
            <w:bottom w:val="none" w:sz="0" w:space="0" w:color="auto"/>
            <w:right w:val="none" w:sz="0" w:space="0" w:color="auto"/>
          </w:divBdr>
        </w:div>
        <w:div w:id="909459767">
          <w:marLeft w:val="0"/>
          <w:marRight w:val="0"/>
          <w:marTop w:val="0"/>
          <w:marBottom w:val="0"/>
          <w:divBdr>
            <w:top w:val="none" w:sz="0" w:space="0" w:color="auto"/>
            <w:left w:val="none" w:sz="0" w:space="0" w:color="auto"/>
            <w:bottom w:val="none" w:sz="0" w:space="0" w:color="auto"/>
            <w:right w:val="none" w:sz="0" w:space="0" w:color="auto"/>
          </w:divBdr>
        </w:div>
        <w:div w:id="1019311661">
          <w:marLeft w:val="0"/>
          <w:marRight w:val="0"/>
          <w:marTop w:val="0"/>
          <w:marBottom w:val="0"/>
          <w:divBdr>
            <w:top w:val="none" w:sz="0" w:space="0" w:color="auto"/>
            <w:left w:val="none" w:sz="0" w:space="0" w:color="auto"/>
            <w:bottom w:val="none" w:sz="0" w:space="0" w:color="auto"/>
            <w:right w:val="none" w:sz="0" w:space="0" w:color="auto"/>
          </w:divBdr>
        </w:div>
      </w:divsChild>
    </w:div>
    <w:div w:id="1581597535">
      <w:bodyDiv w:val="1"/>
      <w:marLeft w:val="0"/>
      <w:marRight w:val="0"/>
      <w:marTop w:val="0"/>
      <w:marBottom w:val="0"/>
      <w:divBdr>
        <w:top w:val="none" w:sz="0" w:space="0" w:color="auto"/>
        <w:left w:val="none" w:sz="0" w:space="0" w:color="auto"/>
        <w:bottom w:val="none" w:sz="0" w:space="0" w:color="auto"/>
        <w:right w:val="none" w:sz="0" w:space="0" w:color="auto"/>
      </w:divBdr>
      <w:divsChild>
        <w:div w:id="1335373871">
          <w:marLeft w:val="0"/>
          <w:marRight w:val="0"/>
          <w:marTop w:val="0"/>
          <w:marBottom w:val="0"/>
          <w:divBdr>
            <w:top w:val="none" w:sz="0" w:space="0" w:color="auto"/>
            <w:left w:val="none" w:sz="0" w:space="0" w:color="auto"/>
            <w:bottom w:val="none" w:sz="0" w:space="0" w:color="auto"/>
            <w:right w:val="none" w:sz="0" w:space="0" w:color="auto"/>
          </w:divBdr>
          <w:divsChild>
            <w:div w:id="2586628">
              <w:marLeft w:val="0"/>
              <w:marRight w:val="0"/>
              <w:marTop w:val="0"/>
              <w:marBottom w:val="0"/>
              <w:divBdr>
                <w:top w:val="none" w:sz="0" w:space="0" w:color="auto"/>
                <w:left w:val="none" w:sz="0" w:space="0" w:color="auto"/>
                <w:bottom w:val="none" w:sz="0" w:space="0" w:color="auto"/>
                <w:right w:val="none" w:sz="0" w:space="0" w:color="auto"/>
              </w:divBdr>
            </w:div>
          </w:divsChild>
        </w:div>
        <w:div w:id="686564939">
          <w:marLeft w:val="0"/>
          <w:marRight w:val="0"/>
          <w:marTop w:val="0"/>
          <w:marBottom w:val="0"/>
          <w:divBdr>
            <w:top w:val="none" w:sz="0" w:space="0" w:color="auto"/>
            <w:left w:val="none" w:sz="0" w:space="0" w:color="auto"/>
            <w:bottom w:val="none" w:sz="0" w:space="0" w:color="auto"/>
            <w:right w:val="none" w:sz="0" w:space="0" w:color="auto"/>
          </w:divBdr>
        </w:div>
        <w:div w:id="574319293">
          <w:marLeft w:val="0"/>
          <w:marRight w:val="0"/>
          <w:marTop w:val="0"/>
          <w:marBottom w:val="0"/>
          <w:divBdr>
            <w:top w:val="none" w:sz="0" w:space="0" w:color="auto"/>
            <w:left w:val="none" w:sz="0" w:space="0" w:color="auto"/>
            <w:bottom w:val="none" w:sz="0" w:space="0" w:color="auto"/>
            <w:right w:val="none" w:sz="0" w:space="0" w:color="auto"/>
          </w:divBdr>
        </w:div>
        <w:div w:id="1059983053">
          <w:marLeft w:val="0"/>
          <w:marRight w:val="0"/>
          <w:marTop w:val="0"/>
          <w:marBottom w:val="0"/>
          <w:divBdr>
            <w:top w:val="none" w:sz="0" w:space="0" w:color="auto"/>
            <w:left w:val="none" w:sz="0" w:space="0" w:color="auto"/>
            <w:bottom w:val="none" w:sz="0" w:space="0" w:color="auto"/>
            <w:right w:val="none" w:sz="0" w:space="0" w:color="auto"/>
          </w:divBdr>
        </w:div>
        <w:div w:id="1774548177">
          <w:marLeft w:val="0"/>
          <w:marRight w:val="0"/>
          <w:marTop w:val="0"/>
          <w:marBottom w:val="0"/>
          <w:divBdr>
            <w:top w:val="none" w:sz="0" w:space="0" w:color="auto"/>
            <w:left w:val="none" w:sz="0" w:space="0" w:color="auto"/>
            <w:bottom w:val="none" w:sz="0" w:space="0" w:color="auto"/>
            <w:right w:val="none" w:sz="0" w:space="0" w:color="auto"/>
          </w:divBdr>
        </w:div>
        <w:div w:id="848912051">
          <w:marLeft w:val="0"/>
          <w:marRight w:val="0"/>
          <w:marTop w:val="0"/>
          <w:marBottom w:val="0"/>
          <w:divBdr>
            <w:top w:val="none" w:sz="0" w:space="0" w:color="auto"/>
            <w:left w:val="none" w:sz="0" w:space="0" w:color="auto"/>
            <w:bottom w:val="none" w:sz="0" w:space="0" w:color="auto"/>
            <w:right w:val="none" w:sz="0" w:space="0" w:color="auto"/>
          </w:divBdr>
        </w:div>
        <w:div w:id="1923636503">
          <w:marLeft w:val="0"/>
          <w:marRight w:val="0"/>
          <w:marTop w:val="0"/>
          <w:marBottom w:val="0"/>
          <w:divBdr>
            <w:top w:val="none" w:sz="0" w:space="0" w:color="auto"/>
            <w:left w:val="none" w:sz="0" w:space="0" w:color="auto"/>
            <w:bottom w:val="none" w:sz="0" w:space="0" w:color="auto"/>
            <w:right w:val="none" w:sz="0" w:space="0" w:color="auto"/>
          </w:divBdr>
        </w:div>
        <w:div w:id="1138259161">
          <w:marLeft w:val="0"/>
          <w:marRight w:val="0"/>
          <w:marTop w:val="0"/>
          <w:marBottom w:val="0"/>
          <w:divBdr>
            <w:top w:val="none" w:sz="0" w:space="0" w:color="auto"/>
            <w:left w:val="none" w:sz="0" w:space="0" w:color="auto"/>
            <w:bottom w:val="none" w:sz="0" w:space="0" w:color="auto"/>
            <w:right w:val="none" w:sz="0" w:space="0" w:color="auto"/>
          </w:divBdr>
        </w:div>
        <w:div w:id="1315446557">
          <w:marLeft w:val="0"/>
          <w:marRight w:val="0"/>
          <w:marTop w:val="0"/>
          <w:marBottom w:val="0"/>
          <w:divBdr>
            <w:top w:val="none" w:sz="0" w:space="0" w:color="auto"/>
            <w:left w:val="none" w:sz="0" w:space="0" w:color="auto"/>
            <w:bottom w:val="none" w:sz="0" w:space="0" w:color="auto"/>
            <w:right w:val="none" w:sz="0" w:space="0" w:color="auto"/>
          </w:divBdr>
        </w:div>
        <w:div w:id="41907669">
          <w:marLeft w:val="0"/>
          <w:marRight w:val="0"/>
          <w:marTop w:val="0"/>
          <w:marBottom w:val="0"/>
          <w:divBdr>
            <w:top w:val="none" w:sz="0" w:space="0" w:color="auto"/>
            <w:left w:val="none" w:sz="0" w:space="0" w:color="auto"/>
            <w:bottom w:val="none" w:sz="0" w:space="0" w:color="auto"/>
            <w:right w:val="none" w:sz="0" w:space="0" w:color="auto"/>
          </w:divBdr>
        </w:div>
        <w:div w:id="8527704">
          <w:marLeft w:val="0"/>
          <w:marRight w:val="0"/>
          <w:marTop w:val="0"/>
          <w:marBottom w:val="0"/>
          <w:divBdr>
            <w:top w:val="none" w:sz="0" w:space="0" w:color="auto"/>
            <w:left w:val="none" w:sz="0" w:space="0" w:color="auto"/>
            <w:bottom w:val="none" w:sz="0" w:space="0" w:color="auto"/>
            <w:right w:val="none" w:sz="0" w:space="0" w:color="auto"/>
          </w:divBdr>
        </w:div>
        <w:div w:id="190992687">
          <w:marLeft w:val="0"/>
          <w:marRight w:val="0"/>
          <w:marTop w:val="0"/>
          <w:marBottom w:val="0"/>
          <w:divBdr>
            <w:top w:val="none" w:sz="0" w:space="0" w:color="auto"/>
            <w:left w:val="none" w:sz="0" w:space="0" w:color="auto"/>
            <w:bottom w:val="none" w:sz="0" w:space="0" w:color="auto"/>
            <w:right w:val="none" w:sz="0" w:space="0" w:color="auto"/>
          </w:divBdr>
        </w:div>
        <w:div w:id="636685749">
          <w:marLeft w:val="0"/>
          <w:marRight w:val="0"/>
          <w:marTop w:val="0"/>
          <w:marBottom w:val="0"/>
          <w:divBdr>
            <w:top w:val="none" w:sz="0" w:space="0" w:color="auto"/>
            <w:left w:val="none" w:sz="0" w:space="0" w:color="auto"/>
            <w:bottom w:val="none" w:sz="0" w:space="0" w:color="auto"/>
            <w:right w:val="none" w:sz="0" w:space="0" w:color="auto"/>
          </w:divBdr>
        </w:div>
        <w:div w:id="756681072">
          <w:marLeft w:val="0"/>
          <w:marRight w:val="0"/>
          <w:marTop w:val="0"/>
          <w:marBottom w:val="0"/>
          <w:divBdr>
            <w:top w:val="none" w:sz="0" w:space="0" w:color="auto"/>
            <w:left w:val="none" w:sz="0" w:space="0" w:color="auto"/>
            <w:bottom w:val="none" w:sz="0" w:space="0" w:color="auto"/>
            <w:right w:val="none" w:sz="0" w:space="0" w:color="auto"/>
          </w:divBdr>
        </w:div>
        <w:div w:id="718624495">
          <w:marLeft w:val="0"/>
          <w:marRight w:val="0"/>
          <w:marTop w:val="0"/>
          <w:marBottom w:val="0"/>
          <w:divBdr>
            <w:top w:val="none" w:sz="0" w:space="0" w:color="auto"/>
            <w:left w:val="none" w:sz="0" w:space="0" w:color="auto"/>
            <w:bottom w:val="none" w:sz="0" w:space="0" w:color="auto"/>
            <w:right w:val="none" w:sz="0" w:space="0" w:color="auto"/>
          </w:divBdr>
        </w:div>
        <w:div w:id="993294813">
          <w:marLeft w:val="0"/>
          <w:marRight w:val="0"/>
          <w:marTop w:val="0"/>
          <w:marBottom w:val="0"/>
          <w:divBdr>
            <w:top w:val="none" w:sz="0" w:space="0" w:color="auto"/>
            <w:left w:val="none" w:sz="0" w:space="0" w:color="auto"/>
            <w:bottom w:val="none" w:sz="0" w:space="0" w:color="auto"/>
            <w:right w:val="none" w:sz="0" w:space="0" w:color="auto"/>
          </w:divBdr>
        </w:div>
        <w:div w:id="1299536414">
          <w:marLeft w:val="0"/>
          <w:marRight w:val="0"/>
          <w:marTop w:val="0"/>
          <w:marBottom w:val="0"/>
          <w:divBdr>
            <w:top w:val="none" w:sz="0" w:space="0" w:color="auto"/>
            <w:left w:val="none" w:sz="0" w:space="0" w:color="auto"/>
            <w:bottom w:val="none" w:sz="0" w:space="0" w:color="auto"/>
            <w:right w:val="none" w:sz="0" w:space="0" w:color="auto"/>
          </w:divBdr>
        </w:div>
        <w:div w:id="1472208010">
          <w:marLeft w:val="0"/>
          <w:marRight w:val="0"/>
          <w:marTop w:val="0"/>
          <w:marBottom w:val="0"/>
          <w:divBdr>
            <w:top w:val="none" w:sz="0" w:space="0" w:color="auto"/>
            <w:left w:val="none" w:sz="0" w:space="0" w:color="auto"/>
            <w:bottom w:val="none" w:sz="0" w:space="0" w:color="auto"/>
            <w:right w:val="none" w:sz="0" w:space="0" w:color="auto"/>
          </w:divBdr>
        </w:div>
        <w:div w:id="1577208705">
          <w:marLeft w:val="0"/>
          <w:marRight w:val="0"/>
          <w:marTop w:val="0"/>
          <w:marBottom w:val="0"/>
          <w:divBdr>
            <w:top w:val="none" w:sz="0" w:space="0" w:color="auto"/>
            <w:left w:val="none" w:sz="0" w:space="0" w:color="auto"/>
            <w:bottom w:val="none" w:sz="0" w:space="0" w:color="auto"/>
            <w:right w:val="none" w:sz="0" w:space="0" w:color="auto"/>
          </w:divBdr>
        </w:div>
        <w:div w:id="1981762884">
          <w:marLeft w:val="0"/>
          <w:marRight w:val="0"/>
          <w:marTop w:val="0"/>
          <w:marBottom w:val="0"/>
          <w:divBdr>
            <w:top w:val="none" w:sz="0" w:space="0" w:color="auto"/>
            <w:left w:val="none" w:sz="0" w:space="0" w:color="auto"/>
            <w:bottom w:val="none" w:sz="0" w:space="0" w:color="auto"/>
            <w:right w:val="none" w:sz="0" w:space="0" w:color="auto"/>
          </w:divBdr>
        </w:div>
        <w:div w:id="1281261396">
          <w:marLeft w:val="0"/>
          <w:marRight w:val="0"/>
          <w:marTop w:val="0"/>
          <w:marBottom w:val="0"/>
          <w:divBdr>
            <w:top w:val="none" w:sz="0" w:space="0" w:color="auto"/>
            <w:left w:val="none" w:sz="0" w:space="0" w:color="auto"/>
            <w:bottom w:val="none" w:sz="0" w:space="0" w:color="auto"/>
            <w:right w:val="none" w:sz="0" w:space="0" w:color="auto"/>
          </w:divBdr>
        </w:div>
        <w:div w:id="1671441730">
          <w:marLeft w:val="0"/>
          <w:marRight w:val="0"/>
          <w:marTop w:val="0"/>
          <w:marBottom w:val="0"/>
          <w:divBdr>
            <w:top w:val="none" w:sz="0" w:space="0" w:color="auto"/>
            <w:left w:val="none" w:sz="0" w:space="0" w:color="auto"/>
            <w:bottom w:val="none" w:sz="0" w:space="0" w:color="auto"/>
            <w:right w:val="none" w:sz="0" w:space="0" w:color="auto"/>
          </w:divBdr>
        </w:div>
      </w:divsChild>
    </w:div>
    <w:div w:id="1585725244">
      <w:bodyDiv w:val="1"/>
      <w:marLeft w:val="0"/>
      <w:marRight w:val="0"/>
      <w:marTop w:val="0"/>
      <w:marBottom w:val="0"/>
      <w:divBdr>
        <w:top w:val="none" w:sz="0" w:space="0" w:color="auto"/>
        <w:left w:val="none" w:sz="0" w:space="0" w:color="auto"/>
        <w:bottom w:val="none" w:sz="0" w:space="0" w:color="auto"/>
        <w:right w:val="none" w:sz="0" w:space="0" w:color="auto"/>
      </w:divBdr>
      <w:divsChild>
        <w:div w:id="915892832">
          <w:marLeft w:val="0"/>
          <w:marRight w:val="0"/>
          <w:marTop w:val="0"/>
          <w:marBottom w:val="0"/>
          <w:divBdr>
            <w:top w:val="none" w:sz="0" w:space="0" w:color="auto"/>
            <w:left w:val="none" w:sz="0" w:space="0" w:color="auto"/>
            <w:bottom w:val="none" w:sz="0" w:space="0" w:color="auto"/>
            <w:right w:val="none" w:sz="0" w:space="0" w:color="auto"/>
          </w:divBdr>
          <w:divsChild>
            <w:div w:id="451827375">
              <w:marLeft w:val="0"/>
              <w:marRight w:val="0"/>
              <w:marTop w:val="0"/>
              <w:marBottom w:val="0"/>
              <w:divBdr>
                <w:top w:val="none" w:sz="0" w:space="0" w:color="auto"/>
                <w:left w:val="none" w:sz="0" w:space="0" w:color="auto"/>
                <w:bottom w:val="none" w:sz="0" w:space="0" w:color="auto"/>
                <w:right w:val="none" w:sz="0" w:space="0" w:color="auto"/>
              </w:divBdr>
            </w:div>
            <w:div w:id="419062325">
              <w:marLeft w:val="0"/>
              <w:marRight w:val="0"/>
              <w:marTop w:val="0"/>
              <w:marBottom w:val="0"/>
              <w:divBdr>
                <w:top w:val="none" w:sz="0" w:space="0" w:color="auto"/>
                <w:left w:val="none" w:sz="0" w:space="0" w:color="auto"/>
                <w:bottom w:val="none" w:sz="0" w:space="0" w:color="auto"/>
                <w:right w:val="none" w:sz="0" w:space="0" w:color="auto"/>
              </w:divBdr>
            </w:div>
          </w:divsChild>
        </w:div>
        <w:div w:id="465584807">
          <w:marLeft w:val="0"/>
          <w:marRight w:val="0"/>
          <w:marTop w:val="0"/>
          <w:marBottom w:val="0"/>
          <w:divBdr>
            <w:top w:val="none" w:sz="0" w:space="0" w:color="auto"/>
            <w:left w:val="none" w:sz="0" w:space="0" w:color="auto"/>
            <w:bottom w:val="none" w:sz="0" w:space="0" w:color="auto"/>
            <w:right w:val="none" w:sz="0" w:space="0" w:color="auto"/>
          </w:divBdr>
        </w:div>
        <w:div w:id="1882396002">
          <w:marLeft w:val="0"/>
          <w:marRight w:val="0"/>
          <w:marTop w:val="0"/>
          <w:marBottom w:val="0"/>
          <w:divBdr>
            <w:top w:val="none" w:sz="0" w:space="0" w:color="auto"/>
            <w:left w:val="none" w:sz="0" w:space="0" w:color="auto"/>
            <w:bottom w:val="none" w:sz="0" w:space="0" w:color="auto"/>
            <w:right w:val="none" w:sz="0" w:space="0" w:color="auto"/>
          </w:divBdr>
        </w:div>
        <w:div w:id="1324433994">
          <w:marLeft w:val="0"/>
          <w:marRight w:val="0"/>
          <w:marTop w:val="0"/>
          <w:marBottom w:val="0"/>
          <w:divBdr>
            <w:top w:val="none" w:sz="0" w:space="0" w:color="auto"/>
            <w:left w:val="none" w:sz="0" w:space="0" w:color="auto"/>
            <w:bottom w:val="none" w:sz="0" w:space="0" w:color="auto"/>
            <w:right w:val="none" w:sz="0" w:space="0" w:color="auto"/>
          </w:divBdr>
        </w:div>
        <w:div w:id="642465316">
          <w:marLeft w:val="0"/>
          <w:marRight w:val="0"/>
          <w:marTop w:val="0"/>
          <w:marBottom w:val="0"/>
          <w:divBdr>
            <w:top w:val="none" w:sz="0" w:space="0" w:color="auto"/>
            <w:left w:val="none" w:sz="0" w:space="0" w:color="auto"/>
            <w:bottom w:val="none" w:sz="0" w:space="0" w:color="auto"/>
            <w:right w:val="none" w:sz="0" w:space="0" w:color="auto"/>
          </w:divBdr>
        </w:div>
        <w:div w:id="184757133">
          <w:marLeft w:val="0"/>
          <w:marRight w:val="0"/>
          <w:marTop w:val="0"/>
          <w:marBottom w:val="0"/>
          <w:divBdr>
            <w:top w:val="none" w:sz="0" w:space="0" w:color="auto"/>
            <w:left w:val="none" w:sz="0" w:space="0" w:color="auto"/>
            <w:bottom w:val="none" w:sz="0" w:space="0" w:color="auto"/>
            <w:right w:val="none" w:sz="0" w:space="0" w:color="auto"/>
          </w:divBdr>
        </w:div>
        <w:div w:id="618997513">
          <w:marLeft w:val="0"/>
          <w:marRight w:val="0"/>
          <w:marTop w:val="0"/>
          <w:marBottom w:val="0"/>
          <w:divBdr>
            <w:top w:val="none" w:sz="0" w:space="0" w:color="auto"/>
            <w:left w:val="none" w:sz="0" w:space="0" w:color="auto"/>
            <w:bottom w:val="none" w:sz="0" w:space="0" w:color="auto"/>
            <w:right w:val="none" w:sz="0" w:space="0" w:color="auto"/>
          </w:divBdr>
        </w:div>
        <w:div w:id="6948630">
          <w:marLeft w:val="0"/>
          <w:marRight w:val="0"/>
          <w:marTop w:val="0"/>
          <w:marBottom w:val="0"/>
          <w:divBdr>
            <w:top w:val="none" w:sz="0" w:space="0" w:color="auto"/>
            <w:left w:val="none" w:sz="0" w:space="0" w:color="auto"/>
            <w:bottom w:val="none" w:sz="0" w:space="0" w:color="auto"/>
            <w:right w:val="none" w:sz="0" w:space="0" w:color="auto"/>
          </w:divBdr>
        </w:div>
      </w:divsChild>
    </w:div>
    <w:div w:id="1623927202">
      <w:bodyDiv w:val="1"/>
      <w:marLeft w:val="0"/>
      <w:marRight w:val="0"/>
      <w:marTop w:val="0"/>
      <w:marBottom w:val="0"/>
      <w:divBdr>
        <w:top w:val="none" w:sz="0" w:space="0" w:color="auto"/>
        <w:left w:val="none" w:sz="0" w:space="0" w:color="auto"/>
        <w:bottom w:val="none" w:sz="0" w:space="0" w:color="auto"/>
        <w:right w:val="none" w:sz="0" w:space="0" w:color="auto"/>
      </w:divBdr>
      <w:divsChild>
        <w:div w:id="503740969">
          <w:marLeft w:val="0"/>
          <w:marRight w:val="0"/>
          <w:marTop w:val="0"/>
          <w:marBottom w:val="0"/>
          <w:divBdr>
            <w:top w:val="none" w:sz="0" w:space="0" w:color="auto"/>
            <w:left w:val="none" w:sz="0" w:space="0" w:color="auto"/>
            <w:bottom w:val="none" w:sz="0" w:space="0" w:color="auto"/>
            <w:right w:val="none" w:sz="0" w:space="0" w:color="auto"/>
          </w:divBdr>
        </w:div>
        <w:div w:id="1447892056">
          <w:marLeft w:val="0"/>
          <w:marRight w:val="0"/>
          <w:marTop w:val="0"/>
          <w:marBottom w:val="0"/>
          <w:divBdr>
            <w:top w:val="none" w:sz="0" w:space="0" w:color="auto"/>
            <w:left w:val="none" w:sz="0" w:space="0" w:color="auto"/>
            <w:bottom w:val="none" w:sz="0" w:space="0" w:color="auto"/>
            <w:right w:val="none" w:sz="0" w:space="0" w:color="auto"/>
          </w:divBdr>
        </w:div>
        <w:div w:id="185951735">
          <w:marLeft w:val="0"/>
          <w:marRight w:val="0"/>
          <w:marTop w:val="0"/>
          <w:marBottom w:val="0"/>
          <w:divBdr>
            <w:top w:val="none" w:sz="0" w:space="0" w:color="auto"/>
            <w:left w:val="none" w:sz="0" w:space="0" w:color="auto"/>
            <w:bottom w:val="none" w:sz="0" w:space="0" w:color="auto"/>
            <w:right w:val="none" w:sz="0" w:space="0" w:color="auto"/>
          </w:divBdr>
        </w:div>
      </w:divsChild>
    </w:div>
    <w:div w:id="1695574926">
      <w:bodyDiv w:val="1"/>
      <w:marLeft w:val="0"/>
      <w:marRight w:val="0"/>
      <w:marTop w:val="0"/>
      <w:marBottom w:val="0"/>
      <w:divBdr>
        <w:top w:val="none" w:sz="0" w:space="0" w:color="auto"/>
        <w:left w:val="none" w:sz="0" w:space="0" w:color="auto"/>
        <w:bottom w:val="none" w:sz="0" w:space="0" w:color="auto"/>
        <w:right w:val="none" w:sz="0" w:space="0" w:color="auto"/>
      </w:divBdr>
      <w:divsChild>
        <w:div w:id="1646742996">
          <w:marLeft w:val="0"/>
          <w:marRight w:val="0"/>
          <w:marTop w:val="0"/>
          <w:marBottom w:val="0"/>
          <w:divBdr>
            <w:top w:val="none" w:sz="0" w:space="0" w:color="auto"/>
            <w:left w:val="none" w:sz="0" w:space="0" w:color="auto"/>
            <w:bottom w:val="none" w:sz="0" w:space="0" w:color="auto"/>
            <w:right w:val="none" w:sz="0" w:space="0" w:color="auto"/>
          </w:divBdr>
          <w:divsChild>
            <w:div w:id="402140826">
              <w:marLeft w:val="0"/>
              <w:marRight w:val="0"/>
              <w:marTop w:val="0"/>
              <w:marBottom w:val="0"/>
              <w:divBdr>
                <w:top w:val="none" w:sz="0" w:space="0" w:color="auto"/>
                <w:left w:val="none" w:sz="0" w:space="0" w:color="auto"/>
                <w:bottom w:val="none" w:sz="0" w:space="0" w:color="auto"/>
                <w:right w:val="none" w:sz="0" w:space="0" w:color="auto"/>
              </w:divBdr>
            </w:div>
            <w:div w:id="1314018976">
              <w:marLeft w:val="0"/>
              <w:marRight w:val="0"/>
              <w:marTop w:val="0"/>
              <w:marBottom w:val="0"/>
              <w:divBdr>
                <w:top w:val="none" w:sz="0" w:space="0" w:color="auto"/>
                <w:left w:val="none" w:sz="0" w:space="0" w:color="auto"/>
                <w:bottom w:val="none" w:sz="0" w:space="0" w:color="auto"/>
                <w:right w:val="none" w:sz="0" w:space="0" w:color="auto"/>
              </w:divBdr>
            </w:div>
          </w:divsChild>
        </w:div>
        <w:div w:id="667249580">
          <w:marLeft w:val="0"/>
          <w:marRight w:val="0"/>
          <w:marTop w:val="0"/>
          <w:marBottom w:val="0"/>
          <w:divBdr>
            <w:top w:val="none" w:sz="0" w:space="0" w:color="auto"/>
            <w:left w:val="none" w:sz="0" w:space="0" w:color="auto"/>
            <w:bottom w:val="none" w:sz="0" w:space="0" w:color="auto"/>
            <w:right w:val="none" w:sz="0" w:space="0" w:color="auto"/>
          </w:divBdr>
        </w:div>
        <w:div w:id="62409447">
          <w:marLeft w:val="0"/>
          <w:marRight w:val="0"/>
          <w:marTop w:val="0"/>
          <w:marBottom w:val="0"/>
          <w:divBdr>
            <w:top w:val="none" w:sz="0" w:space="0" w:color="auto"/>
            <w:left w:val="none" w:sz="0" w:space="0" w:color="auto"/>
            <w:bottom w:val="none" w:sz="0" w:space="0" w:color="auto"/>
            <w:right w:val="none" w:sz="0" w:space="0" w:color="auto"/>
          </w:divBdr>
        </w:div>
        <w:div w:id="364715460">
          <w:marLeft w:val="0"/>
          <w:marRight w:val="0"/>
          <w:marTop w:val="0"/>
          <w:marBottom w:val="0"/>
          <w:divBdr>
            <w:top w:val="none" w:sz="0" w:space="0" w:color="auto"/>
            <w:left w:val="none" w:sz="0" w:space="0" w:color="auto"/>
            <w:bottom w:val="none" w:sz="0" w:space="0" w:color="auto"/>
            <w:right w:val="none" w:sz="0" w:space="0" w:color="auto"/>
          </w:divBdr>
        </w:div>
        <w:div w:id="1747192364">
          <w:marLeft w:val="0"/>
          <w:marRight w:val="0"/>
          <w:marTop w:val="0"/>
          <w:marBottom w:val="0"/>
          <w:divBdr>
            <w:top w:val="none" w:sz="0" w:space="0" w:color="auto"/>
            <w:left w:val="none" w:sz="0" w:space="0" w:color="auto"/>
            <w:bottom w:val="none" w:sz="0" w:space="0" w:color="auto"/>
            <w:right w:val="none" w:sz="0" w:space="0" w:color="auto"/>
          </w:divBdr>
        </w:div>
        <w:div w:id="689525374">
          <w:marLeft w:val="0"/>
          <w:marRight w:val="0"/>
          <w:marTop w:val="0"/>
          <w:marBottom w:val="0"/>
          <w:divBdr>
            <w:top w:val="none" w:sz="0" w:space="0" w:color="auto"/>
            <w:left w:val="none" w:sz="0" w:space="0" w:color="auto"/>
            <w:bottom w:val="none" w:sz="0" w:space="0" w:color="auto"/>
            <w:right w:val="none" w:sz="0" w:space="0" w:color="auto"/>
          </w:divBdr>
        </w:div>
        <w:div w:id="1846943092">
          <w:marLeft w:val="0"/>
          <w:marRight w:val="0"/>
          <w:marTop w:val="0"/>
          <w:marBottom w:val="0"/>
          <w:divBdr>
            <w:top w:val="none" w:sz="0" w:space="0" w:color="auto"/>
            <w:left w:val="none" w:sz="0" w:space="0" w:color="auto"/>
            <w:bottom w:val="none" w:sz="0" w:space="0" w:color="auto"/>
            <w:right w:val="none" w:sz="0" w:space="0" w:color="auto"/>
          </w:divBdr>
        </w:div>
        <w:div w:id="2127457122">
          <w:marLeft w:val="0"/>
          <w:marRight w:val="0"/>
          <w:marTop w:val="0"/>
          <w:marBottom w:val="0"/>
          <w:divBdr>
            <w:top w:val="none" w:sz="0" w:space="0" w:color="auto"/>
            <w:left w:val="none" w:sz="0" w:space="0" w:color="auto"/>
            <w:bottom w:val="none" w:sz="0" w:space="0" w:color="auto"/>
            <w:right w:val="none" w:sz="0" w:space="0" w:color="auto"/>
          </w:divBdr>
        </w:div>
        <w:div w:id="1329820528">
          <w:marLeft w:val="0"/>
          <w:marRight w:val="0"/>
          <w:marTop w:val="0"/>
          <w:marBottom w:val="0"/>
          <w:divBdr>
            <w:top w:val="none" w:sz="0" w:space="0" w:color="auto"/>
            <w:left w:val="none" w:sz="0" w:space="0" w:color="auto"/>
            <w:bottom w:val="none" w:sz="0" w:space="0" w:color="auto"/>
            <w:right w:val="none" w:sz="0" w:space="0" w:color="auto"/>
          </w:divBdr>
        </w:div>
        <w:div w:id="917518405">
          <w:marLeft w:val="0"/>
          <w:marRight w:val="0"/>
          <w:marTop w:val="0"/>
          <w:marBottom w:val="0"/>
          <w:divBdr>
            <w:top w:val="none" w:sz="0" w:space="0" w:color="auto"/>
            <w:left w:val="none" w:sz="0" w:space="0" w:color="auto"/>
            <w:bottom w:val="none" w:sz="0" w:space="0" w:color="auto"/>
            <w:right w:val="none" w:sz="0" w:space="0" w:color="auto"/>
          </w:divBdr>
        </w:div>
        <w:div w:id="1685011081">
          <w:marLeft w:val="0"/>
          <w:marRight w:val="0"/>
          <w:marTop w:val="0"/>
          <w:marBottom w:val="0"/>
          <w:divBdr>
            <w:top w:val="none" w:sz="0" w:space="0" w:color="auto"/>
            <w:left w:val="none" w:sz="0" w:space="0" w:color="auto"/>
            <w:bottom w:val="none" w:sz="0" w:space="0" w:color="auto"/>
            <w:right w:val="none" w:sz="0" w:space="0" w:color="auto"/>
          </w:divBdr>
        </w:div>
        <w:div w:id="844124661">
          <w:marLeft w:val="0"/>
          <w:marRight w:val="0"/>
          <w:marTop w:val="0"/>
          <w:marBottom w:val="0"/>
          <w:divBdr>
            <w:top w:val="none" w:sz="0" w:space="0" w:color="auto"/>
            <w:left w:val="none" w:sz="0" w:space="0" w:color="auto"/>
            <w:bottom w:val="none" w:sz="0" w:space="0" w:color="auto"/>
            <w:right w:val="none" w:sz="0" w:space="0" w:color="auto"/>
          </w:divBdr>
        </w:div>
      </w:divsChild>
    </w:div>
    <w:div w:id="1836723385">
      <w:bodyDiv w:val="1"/>
      <w:marLeft w:val="0"/>
      <w:marRight w:val="0"/>
      <w:marTop w:val="0"/>
      <w:marBottom w:val="0"/>
      <w:divBdr>
        <w:top w:val="none" w:sz="0" w:space="0" w:color="auto"/>
        <w:left w:val="none" w:sz="0" w:space="0" w:color="auto"/>
        <w:bottom w:val="none" w:sz="0" w:space="0" w:color="auto"/>
        <w:right w:val="none" w:sz="0" w:space="0" w:color="auto"/>
      </w:divBdr>
      <w:divsChild>
        <w:div w:id="2061782209">
          <w:marLeft w:val="0"/>
          <w:marRight w:val="0"/>
          <w:marTop w:val="0"/>
          <w:marBottom w:val="0"/>
          <w:divBdr>
            <w:top w:val="none" w:sz="0" w:space="0" w:color="auto"/>
            <w:left w:val="none" w:sz="0" w:space="0" w:color="auto"/>
            <w:bottom w:val="none" w:sz="0" w:space="0" w:color="auto"/>
            <w:right w:val="none" w:sz="0" w:space="0" w:color="auto"/>
          </w:divBdr>
          <w:divsChild>
            <w:div w:id="344135617">
              <w:marLeft w:val="0"/>
              <w:marRight w:val="0"/>
              <w:marTop w:val="0"/>
              <w:marBottom w:val="0"/>
              <w:divBdr>
                <w:top w:val="none" w:sz="0" w:space="0" w:color="auto"/>
                <w:left w:val="none" w:sz="0" w:space="0" w:color="auto"/>
                <w:bottom w:val="none" w:sz="0" w:space="0" w:color="auto"/>
                <w:right w:val="none" w:sz="0" w:space="0" w:color="auto"/>
              </w:divBdr>
            </w:div>
            <w:div w:id="1433092654">
              <w:marLeft w:val="0"/>
              <w:marRight w:val="0"/>
              <w:marTop w:val="0"/>
              <w:marBottom w:val="0"/>
              <w:divBdr>
                <w:top w:val="none" w:sz="0" w:space="0" w:color="auto"/>
                <w:left w:val="none" w:sz="0" w:space="0" w:color="auto"/>
                <w:bottom w:val="none" w:sz="0" w:space="0" w:color="auto"/>
                <w:right w:val="none" w:sz="0" w:space="0" w:color="auto"/>
              </w:divBdr>
            </w:div>
          </w:divsChild>
        </w:div>
        <w:div w:id="1849247095">
          <w:marLeft w:val="0"/>
          <w:marRight w:val="0"/>
          <w:marTop w:val="0"/>
          <w:marBottom w:val="0"/>
          <w:divBdr>
            <w:top w:val="none" w:sz="0" w:space="0" w:color="auto"/>
            <w:left w:val="none" w:sz="0" w:space="0" w:color="auto"/>
            <w:bottom w:val="none" w:sz="0" w:space="0" w:color="auto"/>
            <w:right w:val="none" w:sz="0" w:space="0" w:color="auto"/>
          </w:divBdr>
        </w:div>
        <w:div w:id="622149744">
          <w:marLeft w:val="0"/>
          <w:marRight w:val="0"/>
          <w:marTop w:val="0"/>
          <w:marBottom w:val="0"/>
          <w:divBdr>
            <w:top w:val="none" w:sz="0" w:space="0" w:color="auto"/>
            <w:left w:val="none" w:sz="0" w:space="0" w:color="auto"/>
            <w:bottom w:val="none" w:sz="0" w:space="0" w:color="auto"/>
            <w:right w:val="none" w:sz="0" w:space="0" w:color="auto"/>
          </w:divBdr>
        </w:div>
        <w:div w:id="504902633">
          <w:marLeft w:val="0"/>
          <w:marRight w:val="0"/>
          <w:marTop w:val="0"/>
          <w:marBottom w:val="0"/>
          <w:divBdr>
            <w:top w:val="none" w:sz="0" w:space="0" w:color="auto"/>
            <w:left w:val="none" w:sz="0" w:space="0" w:color="auto"/>
            <w:bottom w:val="none" w:sz="0" w:space="0" w:color="auto"/>
            <w:right w:val="none" w:sz="0" w:space="0" w:color="auto"/>
          </w:divBdr>
        </w:div>
        <w:div w:id="373887253">
          <w:marLeft w:val="0"/>
          <w:marRight w:val="0"/>
          <w:marTop w:val="0"/>
          <w:marBottom w:val="0"/>
          <w:divBdr>
            <w:top w:val="none" w:sz="0" w:space="0" w:color="auto"/>
            <w:left w:val="none" w:sz="0" w:space="0" w:color="auto"/>
            <w:bottom w:val="none" w:sz="0" w:space="0" w:color="auto"/>
            <w:right w:val="none" w:sz="0" w:space="0" w:color="auto"/>
          </w:divBdr>
        </w:div>
        <w:div w:id="1490251413">
          <w:marLeft w:val="0"/>
          <w:marRight w:val="0"/>
          <w:marTop w:val="0"/>
          <w:marBottom w:val="0"/>
          <w:divBdr>
            <w:top w:val="none" w:sz="0" w:space="0" w:color="auto"/>
            <w:left w:val="none" w:sz="0" w:space="0" w:color="auto"/>
            <w:bottom w:val="none" w:sz="0" w:space="0" w:color="auto"/>
            <w:right w:val="none" w:sz="0" w:space="0" w:color="auto"/>
          </w:divBdr>
        </w:div>
        <w:div w:id="1545406306">
          <w:marLeft w:val="0"/>
          <w:marRight w:val="0"/>
          <w:marTop w:val="0"/>
          <w:marBottom w:val="0"/>
          <w:divBdr>
            <w:top w:val="none" w:sz="0" w:space="0" w:color="auto"/>
            <w:left w:val="none" w:sz="0" w:space="0" w:color="auto"/>
            <w:bottom w:val="none" w:sz="0" w:space="0" w:color="auto"/>
            <w:right w:val="none" w:sz="0" w:space="0" w:color="auto"/>
          </w:divBdr>
        </w:div>
        <w:div w:id="1508907533">
          <w:marLeft w:val="0"/>
          <w:marRight w:val="0"/>
          <w:marTop w:val="0"/>
          <w:marBottom w:val="0"/>
          <w:divBdr>
            <w:top w:val="none" w:sz="0" w:space="0" w:color="auto"/>
            <w:left w:val="none" w:sz="0" w:space="0" w:color="auto"/>
            <w:bottom w:val="none" w:sz="0" w:space="0" w:color="auto"/>
            <w:right w:val="none" w:sz="0" w:space="0" w:color="auto"/>
          </w:divBdr>
        </w:div>
        <w:div w:id="1914201336">
          <w:marLeft w:val="0"/>
          <w:marRight w:val="0"/>
          <w:marTop w:val="0"/>
          <w:marBottom w:val="0"/>
          <w:divBdr>
            <w:top w:val="none" w:sz="0" w:space="0" w:color="auto"/>
            <w:left w:val="none" w:sz="0" w:space="0" w:color="auto"/>
            <w:bottom w:val="none" w:sz="0" w:space="0" w:color="auto"/>
            <w:right w:val="none" w:sz="0" w:space="0" w:color="auto"/>
          </w:divBdr>
        </w:div>
      </w:divsChild>
    </w:div>
    <w:div w:id="1891501497">
      <w:bodyDiv w:val="1"/>
      <w:marLeft w:val="0"/>
      <w:marRight w:val="0"/>
      <w:marTop w:val="0"/>
      <w:marBottom w:val="0"/>
      <w:divBdr>
        <w:top w:val="none" w:sz="0" w:space="0" w:color="auto"/>
        <w:left w:val="none" w:sz="0" w:space="0" w:color="auto"/>
        <w:bottom w:val="none" w:sz="0" w:space="0" w:color="auto"/>
        <w:right w:val="none" w:sz="0" w:space="0" w:color="auto"/>
      </w:divBdr>
      <w:divsChild>
        <w:div w:id="1885630891">
          <w:marLeft w:val="0"/>
          <w:marRight w:val="0"/>
          <w:marTop w:val="0"/>
          <w:marBottom w:val="0"/>
          <w:divBdr>
            <w:top w:val="none" w:sz="0" w:space="0" w:color="auto"/>
            <w:left w:val="none" w:sz="0" w:space="0" w:color="auto"/>
            <w:bottom w:val="none" w:sz="0" w:space="0" w:color="auto"/>
            <w:right w:val="none" w:sz="0" w:space="0" w:color="auto"/>
          </w:divBdr>
        </w:div>
      </w:divsChild>
    </w:div>
    <w:div w:id="1929002912">
      <w:bodyDiv w:val="1"/>
      <w:marLeft w:val="0"/>
      <w:marRight w:val="0"/>
      <w:marTop w:val="0"/>
      <w:marBottom w:val="0"/>
      <w:divBdr>
        <w:top w:val="none" w:sz="0" w:space="0" w:color="auto"/>
        <w:left w:val="none" w:sz="0" w:space="0" w:color="auto"/>
        <w:bottom w:val="none" w:sz="0" w:space="0" w:color="auto"/>
        <w:right w:val="none" w:sz="0" w:space="0" w:color="auto"/>
      </w:divBdr>
      <w:divsChild>
        <w:div w:id="1023751469">
          <w:marLeft w:val="0"/>
          <w:marRight w:val="0"/>
          <w:marTop w:val="0"/>
          <w:marBottom w:val="0"/>
          <w:divBdr>
            <w:top w:val="none" w:sz="0" w:space="0" w:color="auto"/>
            <w:left w:val="none" w:sz="0" w:space="0" w:color="auto"/>
            <w:bottom w:val="none" w:sz="0" w:space="0" w:color="auto"/>
            <w:right w:val="none" w:sz="0" w:space="0" w:color="auto"/>
          </w:divBdr>
          <w:divsChild>
            <w:div w:id="207649424">
              <w:marLeft w:val="0"/>
              <w:marRight w:val="0"/>
              <w:marTop w:val="0"/>
              <w:marBottom w:val="0"/>
              <w:divBdr>
                <w:top w:val="none" w:sz="0" w:space="0" w:color="auto"/>
                <w:left w:val="none" w:sz="0" w:space="0" w:color="auto"/>
                <w:bottom w:val="none" w:sz="0" w:space="0" w:color="auto"/>
                <w:right w:val="none" w:sz="0" w:space="0" w:color="auto"/>
              </w:divBdr>
            </w:div>
            <w:div w:id="38215533">
              <w:marLeft w:val="0"/>
              <w:marRight w:val="0"/>
              <w:marTop w:val="0"/>
              <w:marBottom w:val="0"/>
              <w:divBdr>
                <w:top w:val="none" w:sz="0" w:space="0" w:color="auto"/>
                <w:left w:val="none" w:sz="0" w:space="0" w:color="auto"/>
                <w:bottom w:val="none" w:sz="0" w:space="0" w:color="auto"/>
                <w:right w:val="none" w:sz="0" w:space="0" w:color="auto"/>
              </w:divBdr>
            </w:div>
          </w:divsChild>
        </w:div>
        <w:div w:id="74324425">
          <w:marLeft w:val="0"/>
          <w:marRight w:val="0"/>
          <w:marTop w:val="0"/>
          <w:marBottom w:val="0"/>
          <w:divBdr>
            <w:top w:val="none" w:sz="0" w:space="0" w:color="auto"/>
            <w:left w:val="none" w:sz="0" w:space="0" w:color="auto"/>
            <w:bottom w:val="none" w:sz="0" w:space="0" w:color="auto"/>
            <w:right w:val="none" w:sz="0" w:space="0" w:color="auto"/>
          </w:divBdr>
        </w:div>
        <w:div w:id="1005329642">
          <w:marLeft w:val="0"/>
          <w:marRight w:val="0"/>
          <w:marTop w:val="0"/>
          <w:marBottom w:val="0"/>
          <w:divBdr>
            <w:top w:val="none" w:sz="0" w:space="0" w:color="auto"/>
            <w:left w:val="none" w:sz="0" w:space="0" w:color="auto"/>
            <w:bottom w:val="none" w:sz="0" w:space="0" w:color="auto"/>
            <w:right w:val="none" w:sz="0" w:space="0" w:color="auto"/>
          </w:divBdr>
        </w:div>
        <w:div w:id="954170906">
          <w:marLeft w:val="0"/>
          <w:marRight w:val="0"/>
          <w:marTop w:val="0"/>
          <w:marBottom w:val="0"/>
          <w:divBdr>
            <w:top w:val="none" w:sz="0" w:space="0" w:color="auto"/>
            <w:left w:val="none" w:sz="0" w:space="0" w:color="auto"/>
            <w:bottom w:val="none" w:sz="0" w:space="0" w:color="auto"/>
            <w:right w:val="none" w:sz="0" w:space="0" w:color="auto"/>
          </w:divBdr>
        </w:div>
        <w:div w:id="1174303208">
          <w:marLeft w:val="0"/>
          <w:marRight w:val="0"/>
          <w:marTop w:val="0"/>
          <w:marBottom w:val="0"/>
          <w:divBdr>
            <w:top w:val="none" w:sz="0" w:space="0" w:color="auto"/>
            <w:left w:val="none" w:sz="0" w:space="0" w:color="auto"/>
            <w:bottom w:val="none" w:sz="0" w:space="0" w:color="auto"/>
            <w:right w:val="none" w:sz="0" w:space="0" w:color="auto"/>
          </w:divBdr>
        </w:div>
        <w:div w:id="2046443833">
          <w:marLeft w:val="0"/>
          <w:marRight w:val="0"/>
          <w:marTop w:val="0"/>
          <w:marBottom w:val="0"/>
          <w:divBdr>
            <w:top w:val="none" w:sz="0" w:space="0" w:color="auto"/>
            <w:left w:val="none" w:sz="0" w:space="0" w:color="auto"/>
            <w:bottom w:val="none" w:sz="0" w:space="0" w:color="auto"/>
            <w:right w:val="none" w:sz="0" w:space="0" w:color="auto"/>
          </w:divBdr>
        </w:div>
        <w:div w:id="569657042">
          <w:marLeft w:val="0"/>
          <w:marRight w:val="0"/>
          <w:marTop w:val="0"/>
          <w:marBottom w:val="0"/>
          <w:divBdr>
            <w:top w:val="none" w:sz="0" w:space="0" w:color="auto"/>
            <w:left w:val="none" w:sz="0" w:space="0" w:color="auto"/>
            <w:bottom w:val="none" w:sz="0" w:space="0" w:color="auto"/>
            <w:right w:val="none" w:sz="0" w:space="0" w:color="auto"/>
          </w:divBdr>
        </w:div>
        <w:div w:id="690104011">
          <w:marLeft w:val="0"/>
          <w:marRight w:val="0"/>
          <w:marTop w:val="0"/>
          <w:marBottom w:val="0"/>
          <w:divBdr>
            <w:top w:val="none" w:sz="0" w:space="0" w:color="auto"/>
            <w:left w:val="none" w:sz="0" w:space="0" w:color="auto"/>
            <w:bottom w:val="none" w:sz="0" w:space="0" w:color="auto"/>
            <w:right w:val="none" w:sz="0" w:space="0" w:color="auto"/>
          </w:divBdr>
        </w:div>
        <w:div w:id="1168254673">
          <w:marLeft w:val="0"/>
          <w:marRight w:val="0"/>
          <w:marTop w:val="0"/>
          <w:marBottom w:val="0"/>
          <w:divBdr>
            <w:top w:val="none" w:sz="0" w:space="0" w:color="auto"/>
            <w:left w:val="none" w:sz="0" w:space="0" w:color="auto"/>
            <w:bottom w:val="none" w:sz="0" w:space="0" w:color="auto"/>
            <w:right w:val="none" w:sz="0" w:space="0" w:color="auto"/>
          </w:divBdr>
        </w:div>
        <w:div w:id="2045473181">
          <w:marLeft w:val="0"/>
          <w:marRight w:val="0"/>
          <w:marTop w:val="0"/>
          <w:marBottom w:val="0"/>
          <w:divBdr>
            <w:top w:val="none" w:sz="0" w:space="0" w:color="auto"/>
            <w:left w:val="none" w:sz="0" w:space="0" w:color="auto"/>
            <w:bottom w:val="none" w:sz="0" w:space="0" w:color="auto"/>
            <w:right w:val="none" w:sz="0" w:space="0" w:color="auto"/>
          </w:divBdr>
        </w:div>
        <w:div w:id="1652950041">
          <w:marLeft w:val="0"/>
          <w:marRight w:val="0"/>
          <w:marTop w:val="0"/>
          <w:marBottom w:val="0"/>
          <w:divBdr>
            <w:top w:val="none" w:sz="0" w:space="0" w:color="auto"/>
            <w:left w:val="none" w:sz="0" w:space="0" w:color="auto"/>
            <w:bottom w:val="none" w:sz="0" w:space="0" w:color="auto"/>
            <w:right w:val="none" w:sz="0" w:space="0" w:color="auto"/>
          </w:divBdr>
        </w:div>
        <w:div w:id="1207989647">
          <w:marLeft w:val="0"/>
          <w:marRight w:val="0"/>
          <w:marTop w:val="0"/>
          <w:marBottom w:val="0"/>
          <w:divBdr>
            <w:top w:val="none" w:sz="0" w:space="0" w:color="auto"/>
            <w:left w:val="none" w:sz="0" w:space="0" w:color="auto"/>
            <w:bottom w:val="none" w:sz="0" w:space="0" w:color="auto"/>
            <w:right w:val="none" w:sz="0" w:space="0" w:color="auto"/>
          </w:divBdr>
        </w:div>
        <w:div w:id="185870946">
          <w:marLeft w:val="0"/>
          <w:marRight w:val="0"/>
          <w:marTop w:val="0"/>
          <w:marBottom w:val="0"/>
          <w:divBdr>
            <w:top w:val="none" w:sz="0" w:space="0" w:color="auto"/>
            <w:left w:val="none" w:sz="0" w:space="0" w:color="auto"/>
            <w:bottom w:val="none" w:sz="0" w:space="0" w:color="auto"/>
            <w:right w:val="none" w:sz="0" w:space="0" w:color="auto"/>
          </w:divBdr>
        </w:div>
        <w:div w:id="581136437">
          <w:marLeft w:val="0"/>
          <w:marRight w:val="0"/>
          <w:marTop w:val="0"/>
          <w:marBottom w:val="0"/>
          <w:divBdr>
            <w:top w:val="none" w:sz="0" w:space="0" w:color="auto"/>
            <w:left w:val="none" w:sz="0" w:space="0" w:color="auto"/>
            <w:bottom w:val="none" w:sz="0" w:space="0" w:color="auto"/>
            <w:right w:val="none" w:sz="0" w:space="0" w:color="auto"/>
          </w:divBdr>
        </w:div>
        <w:div w:id="1243761566">
          <w:marLeft w:val="0"/>
          <w:marRight w:val="0"/>
          <w:marTop w:val="0"/>
          <w:marBottom w:val="0"/>
          <w:divBdr>
            <w:top w:val="none" w:sz="0" w:space="0" w:color="auto"/>
            <w:left w:val="none" w:sz="0" w:space="0" w:color="auto"/>
            <w:bottom w:val="none" w:sz="0" w:space="0" w:color="auto"/>
            <w:right w:val="none" w:sz="0" w:space="0" w:color="auto"/>
          </w:divBdr>
        </w:div>
        <w:div w:id="302471626">
          <w:marLeft w:val="0"/>
          <w:marRight w:val="0"/>
          <w:marTop w:val="0"/>
          <w:marBottom w:val="0"/>
          <w:divBdr>
            <w:top w:val="none" w:sz="0" w:space="0" w:color="auto"/>
            <w:left w:val="none" w:sz="0" w:space="0" w:color="auto"/>
            <w:bottom w:val="none" w:sz="0" w:space="0" w:color="auto"/>
            <w:right w:val="none" w:sz="0" w:space="0" w:color="auto"/>
          </w:divBdr>
        </w:div>
        <w:div w:id="1175804344">
          <w:marLeft w:val="0"/>
          <w:marRight w:val="0"/>
          <w:marTop w:val="0"/>
          <w:marBottom w:val="0"/>
          <w:divBdr>
            <w:top w:val="none" w:sz="0" w:space="0" w:color="auto"/>
            <w:left w:val="none" w:sz="0" w:space="0" w:color="auto"/>
            <w:bottom w:val="none" w:sz="0" w:space="0" w:color="auto"/>
            <w:right w:val="none" w:sz="0" w:space="0" w:color="auto"/>
          </w:divBdr>
        </w:div>
        <w:div w:id="270281479">
          <w:marLeft w:val="0"/>
          <w:marRight w:val="0"/>
          <w:marTop w:val="0"/>
          <w:marBottom w:val="0"/>
          <w:divBdr>
            <w:top w:val="none" w:sz="0" w:space="0" w:color="auto"/>
            <w:left w:val="none" w:sz="0" w:space="0" w:color="auto"/>
            <w:bottom w:val="none" w:sz="0" w:space="0" w:color="auto"/>
            <w:right w:val="none" w:sz="0" w:space="0" w:color="auto"/>
          </w:divBdr>
        </w:div>
        <w:div w:id="1762599343">
          <w:marLeft w:val="0"/>
          <w:marRight w:val="0"/>
          <w:marTop w:val="0"/>
          <w:marBottom w:val="0"/>
          <w:divBdr>
            <w:top w:val="none" w:sz="0" w:space="0" w:color="auto"/>
            <w:left w:val="none" w:sz="0" w:space="0" w:color="auto"/>
            <w:bottom w:val="none" w:sz="0" w:space="0" w:color="auto"/>
            <w:right w:val="none" w:sz="0" w:space="0" w:color="auto"/>
          </w:divBdr>
        </w:div>
        <w:div w:id="1337459331">
          <w:marLeft w:val="0"/>
          <w:marRight w:val="0"/>
          <w:marTop w:val="0"/>
          <w:marBottom w:val="0"/>
          <w:divBdr>
            <w:top w:val="none" w:sz="0" w:space="0" w:color="auto"/>
            <w:left w:val="none" w:sz="0" w:space="0" w:color="auto"/>
            <w:bottom w:val="none" w:sz="0" w:space="0" w:color="auto"/>
            <w:right w:val="none" w:sz="0" w:space="0" w:color="auto"/>
          </w:divBdr>
        </w:div>
        <w:div w:id="1656571084">
          <w:marLeft w:val="0"/>
          <w:marRight w:val="0"/>
          <w:marTop w:val="0"/>
          <w:marBottom w:val="0"/>
          <w:divBdr>
            <w:top w:val="none" w:sz="0" w:space="0" w:color="auto"/>
            <w:left w:val="none" w:sz="0" w:space="0" w:color="auto"/>
            <w:bottom w:val="none" w:sz="0" w:space="0" w:color="auto"/>
            <w:right w:val="none" w:sz="0" w:space="0" w:color="auto"/>
          </w:divBdr>
        </w:div>
        <w:div w:id="1910385036">
          <w:marLeft w:val="0"/>
          <w:marRight w:val="0"/>
          <w:marTop w:val="0"/>
          <w:marBottom w:val="0"/>
          <w:divBdr>
            <w:top w:val="none" w:sz="0" w:space="0" w:color="auto"/>
            <w:left w:val="none" w:sz="0" w:space="0" w:color="auto"/>
            <w:bottom w:val="none" w:sz="0" w:space="0" w:color="auto"/>
            <w:right w:val="none" w:sz="0" w:space="0" w:color="auto"/>
          </w:divBdr>
        </w:div>
      </w:divsChild>
    </w:div>
    <w:div w:id="1949269900">
      <w:bodyDiv w:val="1"/>
      <w:marLeft w:val="0"/>
      <w:marRight w:val="0"/>
      <w:marTop w:val="0"/>
      <w:marBottom w:val="0"/>
      <w:divBdr>
        <w:top w:val="none" w:sz="0" w:space="0" w:color="auto"/>
        <w:left w:val="none" w:sz="0" w:space="0" w:color="auto"/>
        <w:bottom w:val="none" w:sz="0" w:space="0" w:color="auto"/>
        <w:right w:val="none" w:sz="0" w:space="0" w:color="auto"/>
      </w:divBdr>
      <w:divsChild>
        <w:div w:id="994336495">
          <w:marLeft w:val="0"/>
          <w:marRight w:val="0"/>
          <w:marTop w:val="0"/>
          <w:marBottom w:val="0"/>
          <w:divBdr>
            <w:top w:val="none" w:sz="0" w:space="0" w:color="auto"/>
            <w:left w:val="none" w:sz="0" w:space="0" w:color="auto"/>
            <w:bottom w:val="none" w:sz="0" w:space="0" w:color="auto"/>
            <w:right w:val="none" w:sz="0" w:space="0" w:color="auto"/>
          </w:divBdr>
          <w:divsChild>
            <w:div w:id="1687125528">
              <w:marLeft w:val="0"/>
              <w:marRight w:val="0"/>
              <w:marTop w:val="0"/>
              <w:marBottom w:val="0"/>
              <w:divBdr>
                <w:top w:val="none" w:sz="0" w:space="0" w:color="auto"/>
                <w:left w:val="none" w:sz="0" w:space="0" w:color="auto"/>
                <w:bottom w:val="none" w:sz="0" w:space="0" w:color="auto"/>
                <w:right w:val="none" w:sz="0" w:space="0" w:color="auto"/>
              </w:divBdr>
            </w:div>
            <w:div w:id="351420425">
              <w:marLeft w:val="0"/>
              <w:marRight w:val="0"/>
              <w:marTop w:val="0"/>
              <w:marBottom w:val="0"/>
              <w:divBdr>
                <w:top w:val="none" w:sz="0" w:space="0" w:color="auto"/>
                <w:left w:val="none" w:sz="0" w:space="0" w:color="auto"/>
                <w:bottom w:val="none" w:sz="0" w:space="0" w:color="auto"/>
                <w:right w:val="none" w:sz="0" w:space="0" w:color="auto"/>
              </w:divBdr>
            </w:div>
          </w:divsChild>
        </w:div>
        <w:div w:id="1044712591">
          <w:marLeft w:val="0"/>
          <w:marRight w:val="0"/>
          <w:marTop w:val="0"/>
          <w:marBottom w:val="0"/>
          <w:divBdr>
            <w:top w:val="none" w:sz="0" w:space="0" w:color="auto"/>
            <w:left w:val="none" w:sz="0" w:space="0" w:color="auto"/>
            <w:bottom w:val="none" w:sz="0" w:space="0" w:color="auto"/>
            <w:right w:val="none" w:sz="0" w:space="0" w:color="auto"/>
          </w:divBdr>
        </w:div>
        <w:div w:id="663315306">
          <w:marLeft w:val="0"/>
          <w:marRight w:val="0"/>
          <w:marTop w:val="0"/>
          <w:marBottom w:val="0"/>
          <w:divBdr>
            <w:top w:val="none" w:sz="0" w:space="0" w:color="auto"/>
            <w:left w:val="none" w:sz="0" w:space="0" w:color="auto"/>
            <w:bottom w:val="none" w:sz="0" w:space="0" w:color="auto"/>
            <w:right w:val="none" w:sz="0" w:space="0" w:color="auto"/>
          </w:divBdr>
        </w:div>
        <w:div w:id="1202936575">
          <w:marLeft w:val="0"/>
          <w:marRight w:val="0"/>
          <w:marTop w:val="0"/>
          <w:marBottom w:val="0"/>
          <w:divBdr>
            <w:top w:val="none" w:sz="0" w:space="0" w:color="auto"/>
            <w:left w:val="none" w:sz="0" w:space="0" w:color="auto"/>
            <w:bottom w:val="none" w:sz="0" w:space="0" w:color="auto"/>
            <w:right w:val="none" w:sz="0" w:space="0" w:color="auto"/>
          </w:divBdr>
        </w:div>
        <w:div w:id="359476034">
          <w:marLeft w:val="0"/>
          <w:marRight w:val="0"/>
          <w:marTop w:val="0"/>
          <w:marBottom w:val="0"/>
          <w:divBdr>
            <w:top w:val="none" w:sz="0" w:space="0" w:color="auto"/>
            <w:left w:val="none" w:sz="0" w:space="0" w:color="auto"/>
            <w:bottom w:val="none" w:sz="0" w:space="0" w:color="auto"/>
            <w:right w:val="none" w:sz="0" w:space="0" w:color="auto"/>
          </w:divBdr>
        </w:div>
        <w:div w:id="175702088">
          <w:marLeft w:val="0"/>
          <w:marRight w:val="0"/>
          <w:marTop w:val="0"/>
          <w:marBottom w:val="0"/>
          <w:divBdr>
            <w:top w:val="none" w:sz="0" w:space="0" w:color="auto"/>
            <w:left w:val="none" w:sz="0" w:space="0" w:color="auto"/>
            <w:bottom w:val="none" w:sz="0" w:space="0" w:color="auto"/>
            <w:right w:val="none" w:sz="0" w:space="0" w:color="auto"/>
          </w:divBdr>
        </w:div>
        <w:div w:id="1101682081">
          <w:marLeft w:val="0"/>
          <w:marRight w:val="0"/>
          <w:marTop w:val="0"/>
          <w:marBottom w:val="0"/>
          <w:divBdr>
            <w:top w:val="none" w:sz="0" w:space="0" w:color="auto"/>
            <w:left w:val="none" w:sz="0" w:space="0" w:color="auto"/>
            <w:bottom w:val="none" w:sz="0" w:space="0" w:color="auto"/>
            <w:right w:val="none" w:sz="0" w:space="0" w:color="auto"/>
          </w:divBdr>
        </w:div>
        <w:div w:id="612439181">
          <w:marLeft w:val="0"/>
          <w:marRight w:val="0"/>
          <w:marTop w:val="0"/>
          <w:marBottom w:val="0"/>
          <w:divBdr>
            <w:top w:val="none" w:sz="0" w:space="0" w:color="auto"/>
            <w:left w:val="none" w:sz="0" w:space="0" w:color="auto"/>
            <w:bottom w:val="none" w:sz="0" w:space="0" w:color="auto"/>
            <w:right w:val="none" w:sz="0" w:space="0" w:color="auto"/>
          </w:divBdr>
        </w:div>
      </w:divsChild>
    </w:div>
    <w:div w:id="2008745381">
      <w:bodyDiv w:val="1"/>
      <w:marLeft w:val="0"/>
      <w:marRight w:val="0"/>
      <w:marTop w:val="0"/>
      <w:marBottom w:val="0"/>
      <w:divBdr>
        <w:top w:val="none" w:sz="0" w:space="0" w:color="auto"/>
        <w:left w:val="none" w:sz="0" w:space="0" w:color="auto"/>
        <w:bottom w:val="none" w:sz="0" w:space="0" w:color="auto"/>
        <w:right w:val="none" w:sz="0" w:space="0" w:color="auto"/>
      </w:divBdr>
      <w:divsChild>
        <w:div w:id="418449913">
          <w:marLeft w:val="0"/>
          <w:marRight w:val="0"/>
          <w:marTop w:val="0"/>
          <w:marBottom w:val="0"/>
          <w:divBdr>
            <w:top w:val="none" w:sz="0" w:space="0" w:color="auto"/>
            <w:left w:val="none" w:sz="0" w:space="0" w:color="auto"/>
            <w:bottom w:val="none" w:sz="0" w:space="0" w:color="auto"/>
            <w:right w:val="none" w:sz="0" w:space="0" w:color="auto"/>
          </w:divBdr>
          <w:divsChild>
            <w:div w:id="959189811">
              <w:marLeft w:val="0"/>
              <w:marRight w:val="0"/>
              <w:marTop w:val="0"/>
              <w:marBottom w:val="0"/>
              <w:divBdr>
                <w:top w:val="none" w:sz="0" w:space="0" w:color="auto"/>
                <w:left w:val="none" w:sz="0" w:space="0" w:color="auto"/>
                <w:bottom w:val="none" w:sz="0" w:space="0" w:color="auto"/>
                <w:right w:val="none" w:sz="0" w:space="0" w:color="auto"/>
              </w:divBdr>
            </w:div>
            <w:div w:id="517739592">
              <w:marLeft w:val="0"/>
              <w:marRight w:val="0"/>
              <w:marTop w:val="0"/>
              <w:marBottom w:val="0"/>
              <w:divBdr>
                <w:top w:val="none" w:sz="0" w:space="0" w:color="auto"/>
                <w:left w:val="none" w:sz="0" w:space="0" w:color="auto"/>
                <w:bottom w:val="none" w:sz="0" w:space="0" w:color="auto"/>
                <w:right w:val="none" w:sz="0" w:space="0" w:color="auto"/>
              </w:divBdr>
            </w:div>
          </w:divsChild>
        </w:div>
        <w:div w:id="1527020893">
          <w:marLeft w:val="0"/>
          <w:marRight w:val="0"/>
          <w:marTop w:val="0"/>
          <w:marBottom w:val="0"/>
          <w:divBdr>
            <w:top w:val="none" w:sz="0" w:space="0" w:color="auto"/>
            <w:left w:val="none" w:sz="0" w:space="0" w:color="auto"/>
            <w:bottom w:val="none" w:sz="0" w:space="0" w:color="auto"/>
            <w:right w:val="none" w:sz="0" w:space="0" w:color="auto"/>
          </w:divBdr>
        </w:div>
        <w:div w:id="589120144">
          <w:marLeft w:val="0"/>
          <w:marRight w:val="0"/>
          <w:marTop w:val="0"/>
          <w:marBottom w:val="0"/>
          <w:divBdr>
            <w:top w:val="none" w:sz="0" w:space="0" w:color="auto"/>
            <w:left w:val="none" w:sz="0" w:space="0" w:color="auto"/>
            <w:bottom w:val="none" w:sz="0" w:space="0" w:color="auto"/>
            <w:right w:val="none" w:sz="0" w:space="0" w:color="auto"/>
          </w:divBdr>
        </w:div>
        <w:div w:id="1586038101">
          <w:marLeft w:val="0"/>
          <w:marRight w:val="0"/>
          <w:marTop w:val="0"/>
          <w:marBottom w:val="0"/>
          <w:divBdr>
            <w:top w:val="none" w:sz="0" w:space="0" w:color="auto"/>
            <w:left w:val="none" w:sz="0" w:space="0" w:color="auto"/>
            <w:bottom w:val="none" w:sz="0" w:space="0" w:color="auto"/>
            <w:right w:val="none" w:sz="0" w:space="0" w:color="auto"/>
          </w:divBdr>
        </w:div>
        <w:div w:id="353725470">
          <w:marLeft w:val="0"/>
          <w:marRight w:val="0"/>
          <w:marTop w:val="0"/>
          <w:marBottom w:val="0"/>
          <w:divBdr>
            <w:top w:val="none" w:sz="0" w:space="0" w:color="auto"/>
            <w:left w:val="none" w:sz="0" w:space="0" w:color="auto"/>
            <w:bottom w:val="none" w:sz="0" w:space="0" w:color="auto"/>
            <w:right w:val="none" w:sz="0" w:space="0" w:color="auto"/>
          </w:divBdr>
        </w:div>
        <w:div w:id="1520582833">
          <w:marLeft w:val="0"/>
          <w:marRight w:val="0"/>
          <w:marTop w:val="0"/>
          <w:marBottom w:val="0"/>
          <w:divBdr>
            <w:top w:val="none" w:sz="0" w:space="0" w:color="auto"/>
            <w:left w:val="none" w:sz="0" w:space="0" w:color="auto"/>
            <w:bottom w:val="none" w:sz="0" w:space="0" w:color="auto"/>
            <w:right w:val="none" w:sz="0" w:space="0" w:color="auto"/>
          </w:divBdr>
        </w:div>
        <w:div w:id="1555845722">
          <w:marLeft w:val="0"/>
          <w:marRight w:val="0"/>
          <w:marTop w:val="0"/>
          <w:marBottom w:val="0"/>
          <w:divBdr>
            <w:top w:val="none" w:sz="0" w:space="0" w:color="auto"/>
            <w:left w:val="none" w:sz="0" w:space="0" w:color="auto"/>
            <w:bottom w:val="none" w:sz="0" w:space="0" w:color="auto"/>
            <w:right w:val="none" w:sz="0" w:space="0" w:color="auto"/>
          </w:divBdr>
        </w:div>
        <w:div w:id="1781098666">
          <w:marLeft w:val="0"/>
          <w:marRight w:val="0"/>
          <w:marTop w:val="0"/>
          <w:marBottom w:val="0"/>
          <w:divBdr>
            <w:top w:val="none" w:sz="0" w:space="0" w:color="auto"/>
            <w:left w:val="none" w:sz="0" w:space="0" w:color="auto"/>
            <w:bottom w:val="none" w:sz="0" w:space="0" w:color="auto"/>
            <w:right w:val="none" w:sz="0" w:space="0" w:color="auto"/>
          </w:divBdr>
        </w:div>
      </w:divsChild>
    </w:div>
    <w:div w:id="2020307650">
      <w:bodyDiv w:val="1"/>
      <w:marLeft w:val="0"/>
      <w:marRight w:val="0"/>
      <w:marTop w:val="0"/>
      <w:marBottom w:val="0"/>
      <w:divBdr>
        <w:top w:val="none" w:sz="0" w:space="0" w:color="auto"/>
        <w:left w:val="none" w:sz="0" w:space="0" w:color="auto"/>
        <w:bottom w:val="none" w:sz="0" w:space="0" w:color="auto"/>
        <w:right w:val="none" w:sz="0" w:space="0" w:color="auto"/>
      </w:divBdr>
      <w:divsChild>
        <w:div w:id="87191503">
          <w:marLeft w:val="0"/>
          <w:marRight w:val="0"/>
          <w:marTop w:val="0"/>
          <w:marBottom w:val="0"/>
          <w:divBdr>
            <w:top w:val="none" w:sz="0" w:space="0" w:color="auto"/>
            <w:left w:val="none" w:sz="0" w:space="0" w:color="auto"/>
            <w:bottom w:val="none" w:sz="0" w:space="0" w:color="auto"/>
            <w:right w:val="none" w:sz="0" w:space="0" w:color="auto"/>
          </w:divBdr>
          <w:divsChild>
            <w:div w:id="761073833">
              <w:marLeft w:val="0"/>
              <w:marRight w:val="0"/>
              <w:marTop w:val="0"/>
              <w:marBottom w:val="0"/>
              <w:divBdr>
                <w:top w:val="none" w:sz="0" w:space="0" w:color="auto"/>
                <w:left w:val="none" w:sz="0" w:space="0" w:color="auto"/>
                <w:bottom w:val="none" w:sz="0" w:space="0" w:color="auto"/>
                <w:right w:val="none" w:sz="0" w:space="0" w:color="auto"/>
              </w:divBdr>
            </w:div>
            <w:div w:id="1126310307">
              <w:marLeft w:val="0"/>
              <w:marRight w:val="0"/>
              <w:marTop w:val="0"/>
              <w:marBottom w:val="0"/>
              <w:divBdr>
                <w:top w:val="none" w:sz="0" w:space="0" w:color="auto"/>
                <w:left w:val="none" w:sz="0" w:space="0" w:color="auto"/>
                <w:bottom w:val="none" w:sz="0" w:space="0" w:color="auto"/>
                <w:right w:val="none" w:sz="0" w:space="0" w:color="auto"/>
              </w:divBdr>
            </w:div>
          </w:divsChild>
        </w:div>
        <w:div w:id="201292376">
          <w:marLeft w:val="0"/>
          <w:marRight w:val="0"/>
          <w:marTop w:val="0"/>
          <w:marBottom w:val="0"/>
          <w:divBdr>
            <w:top w:val="none" w:sz="0" w:space="0" w:color="auto"/>
            <w:left w:val="none" w:sz="0" w:space="0" w:color="auto"/>
            <w:bottom w:val="none" w:sz="0" w:space="0" w:color="auto"/>
            <w:right w:val="none" w:sz="0" w:space="0" w:color="auto"/>
          </w:divBdr>
        </w:div>
        <w:div w:id="971860270">
          <w:marLeft w:val="0"/>
          <w:marRight w:val="0"/>
          <w:marTop w:val="0"/>
          <w:marBottom w:val="0"/>
          <w:divBdr>
            <w:top w:val="none" w:sz="0" w:space="0" w:color="auto"/>
            <w:left w:val="none" w:sz="0" w:space="0" w:color="auto"/>
            <w:bottom w:val="none" w:sz="0" w:space="0" w:color="auto"/>
            <w:right w:val="none" w:sz="0" w:space="0" w:color="auto"/>
          </w:divBdr>
        </w:div>
        <w:div w:id="730227666">
          <w:marLeft w:val="0"/>
          <w:marRight w:val="0"/>
          <w:marTop w:val="0"/>
          <w:marBottom w:val="0"/>
          <w:divBdr>
            <w:top w:val="none" w:sz="0" w:space="0" w:color="auto"/>
            <w:left w:val="none" w:sz="0" w:space="0" w:color="auto"/>
            <w:bottom w:val="none" w:sz="0" w:space="0" w:color="auto"/>
            <w:right w:val="none" w:sz="0" w:space="0" w:color="auto"/>
          </w:divBdr>
        </w:div>
        <w:div w:id="553854404">
          <w:marLeft w:val="0"/>
          <w:marRight w:val="0"/>
          <w:marTop w:val="0"/>
          <w:marBottom w:val="0"/>
          <w:divBdr>
            <w:top w:val="none" w:sz="0" w:space="0" w:color="auto"/>
            <w:left w:val="none" w:sz="0" w:space="0" w:color="auto"/>
            <w:bottom w:val="none" w:sz="0" w:space="0" w:color="auto"/>
            <w:right w:val="none" w:sz="0" w:space="0" w:color="auto"/>
          </w:divBdr>
        </w:div>
        <w:div w:id="1872185788">
          <w:marLeft w:val="0"/>
          <w:marRight w:val="0"/>
          <w:marTop w:val="0"/>
          <w:marBottom w:val="0"/>
          <w:divBdr>
            <w:top w:val="none" w:sz="0" w:space="0" w:color="auto"/>
            <w:left w:val="none" w:sz="0" w:space="0" w:color="auto"/>
            <w:bottom w:val="none" w:sz="0" w:space="0" w:color="auto"/>
            <w:right w:val="none" w:sz="0" w:space="0" w:color="auto"/>
          </w:divBdr>
        </w:div>
        <w:div w:id="1432968511">
          <w:marLeft w:val="0"/>
          <w:marRight w:val="0"/>
          <w:marTop w:val="0"/>
          <w:marBottom w:val="0"/>
          <w:divBdr>
            <w:top w:val="none" w:sz="0" w:space="0" w:color="auto"/>
            <w:left w:val="none" w:sz="0" w:space="0" w:color="auto"/>
            <w:bottom w:val="none" w:sz="0" w:space="0" w:color="auto"/>
            <w:right w:val="none" w:sz="0" w:space="0" w:color="auto"/>
          </w:divBdr>
        </w:div>
        <w:div w:id="1673873345">
          <w:marLeft w:val="0"/>
          <w:marRight w:val="0"/>
          <w:marTop w:val="0"/>
          <w:marBottom w:val="0"/>
          <w:divBdr>
            <w:top w:val="none" w:sz="0" w:space="0" w:color="auto"/>
            <w:left w:val="none" w:sz="0" w:space="0" w:color="auto"/>
            <w:bottom w:val="none" w:sz="0" w:space="0" w:color="auto"/>
            <w:right w:val="none" w:sz="0" w:space="0" w:color="auto"/>
          </w:divBdr>
        </w:div>
        <w:div w:id="2042195732">
          <w:marLeft w:val="0"/>
          <w:marRight w:val="0"/>
          <w:marTop w:val="0"/>
          <w:marBottom w:val="0"/>
          <w:divBdr>
            <w:top w:val="none" w:sz="0" w:space="0" w:color="auto"/>
            <w:left w:val="none" w:sz="0" w:space="0" w:color="auto"/>
            <w:bottom w:val="none" w:sz="0" w:space="0" w:color="auto"/>
            <w:right w:val="none" w:sz="0" w:space="0" w:color="auto"/>
          </w:divBdr>
        </w:div>
        <w:div w:id="1871068744">
          <w:marLeft w:val="0"/>
          <w:marRight w:val="0"/>
          <w:marTop w:val="0"/>
          <w:marBottom w:val="0"/>
          <w:divBdr>
            <w:top w:val="none" w:sz="0" w:space="0" w:color="auto"/>
            <w:left w:val="none" w:sz="0" w:space="0" w:color="auto"/>
            <w:bottom w:val="none" w:sz="0" w:space="0" w:color="auto"/>
            <w:right w:val="none" w:sz="0" w:space="0" w:color="auto"/>
          </w:divBdr>
        </w:div>
        <w:div w:id="1635453426">
          <w:marLeft w:val="0"/>
          <w:marRight w:val="0"/>
          <w:marTop w:val="0"/>
          <w:marBottom w:val="0"/>
          <w:divBdr>
            <w:top w:val="none" w:sz="0" w:space="0" w:color="auto"/>
            <w:left w:val="none" w:sz="0" w:space="0" w:color="auto"/>
            <w:bottom w:val="none" w:sz="0" w:space="0" w:color="auto"/>
            <w:right w:val="none" w:sz="0" w:space="0" w:color="auto"/>
          </w:divBdr>
        </w:div>
        <w:div w:id="164058733">
          <w:marLeft w:val="0"/>
          <w:marRight w:val="0"/>
          <w:marTop w:val="0"/>
          <w:marBottom w:val="0"/>
          <w:divBdr>
            <w:top w:val="none" w:sz="0" w:space="0" w:color="auto"/>
            <w:left w:val="none" w:sz="0" w:space="0" w:color="auto"/>
            <w:bottom w:val="none" w:sz="0" w:space="0" w:color="auto"/>
            <w:right w:val="none" w:sz="0" w:space="0" w:color="auto"/>
          </w:divBdr>
        </w:div>
        <w:div w:id="1116365859">
          <w:marLeft w:val="0"/>
          <w:marRight w:val="0"/>
          <w:marTop w:val="0"/>
          <w:marBottom w:val="0"/>
          <w:divBdr>
            <w:top w:val="none" w:sz="0" w:space="0" w:color="auto"/>
            <w:left w:val="none" w:sz="0" w:space="0" w:color="auto"/>
            <w:bottom w:val="none" w:sz="0" w:space="0" w:color="auto"/>
            <w:right w:val="none" w:sz="0" w:space="0" w:color="auto"/>
          </w:divBdr>
        </w:div>
        <w:div w:id="1096903635">
          <w:marLeft w:val="0"/>
          <w:marRight w:val="0"/>
          <w:marTop w:val="0"/>
          <w:marBottom w:val="0"/>
          <w:divBdr>
            <w:top w:val="none" w:sz="0" w:space="0" w:color="auto"/>
            <w:left w:val="none" w:sz="0" w:space="0" w:color="auto"/>
            <w:bottom w:val="none" w:sz="0" w:space="0" w:color="auto"/>
            <w:right w:val="none" w:sz="0" w:space="0" w:color="auto"/>
          </w:divBdr>
        </w:div>
        <w:div w:id="1327830539">
          <w:marLeft w:val="0"/>
          <w:marRight w:val="0"/>
          <w:marTop w:val="0"/>
          <w:marBottom w:val="0"/>
          <w:divBdr>
            <w:top w:val="none" w:sz="0" w:space="0" w:color="auto"/>
            <w:left w:val="none" w:sz="0" w:space="0" w:color="auto"/>
            <w:bottom w:val="none" w:sz="0" w:space="0" w:color="auto"/>
            <w:right w:val="none" w:sz="0" w:space="0" w:color="auto"/>
          </w:divBdr>
        </w:div>
        <w:div w:id="1102265979">
          <w:marLeft w:val="0"/>
          <w:marRight w:val="0"/>
          <w:marTop w:val="0"/>
          <w:marBottom w:val="0"/>
          <w:divBdr>
            <w:top w:val="none" w:sz="0" w:space="0" w:color="auto"/>
            <w:left w:val="none" w:sz="0" w:space="0" w:color="auto"/>
            <w:bottom w:val="none" w:sz="0" w:space="0" w:color="auto"/>
            <w:right w:val="none" w:sz="0" w:space="0" w:color="auto"/>
          </w:divBdr>
        </w:div>
        <w:div w:id="569269320">
          <w:marLeft w:val="0"/>
          <w:marRight w:val="0"/>
          <w:marTop w:val="0"/>
          <w:marBottom w:val="0"/>
          <w:divBdr>
            <w:top w:val="none" w:sz="0" w:space="0" w:color="auto"/>
            <w:left w:val="none" w:sz="0" w:space="0" w:color="auto"/>
            <w:bottom w:val="none" w:sz="0" w:space="0" w:color="auto"/>
            <w:right w:val="none" w:sz="0" w:space="0" w:color="auto"/>
          </w:divBdr>
        </w:div>
        <w:div w:id="1775706846">
          <w:marLeft w:val="0"/>
          <w:marRight w:val="0"/>
          <w:marTop w:val="0"/>
          <w:marBottom w:val="0"/>
          <w:divBdr>
            <w:top w:val="none" w:sz="0" w:space="0" w:color="auto"/>
            <w:left w:val="none" w:sz="0" w:space="0" w:color="auto"/>
            <w:bottom w:val="none" w:sz="0" w:space="0" w:color="auto"/>
            <w:right w:val="none" w:sz="0" w:space="0" w:color="auto"/>
          </w:divBdr>
        </w:div>
        <w:div w:id="1090156628">
          <w:marLeft w:val="0"/>
          <w:marRight w:val="0"/>
          <w:marTop w:val="0"/>
          <w:marBottom w:val="0"/>
          <w:divBdr>
            <w:top w:val="none" w:sz="0" w:space="0" w:color="auto"/>
            <w:left w:val="none" w:sz="0" w:space="0" w:color="auto"/>
            <w:bottom w:val="none" w:sz="0" w:space="0" w:color="auto"/>
            <w:right w:val="none" w:sz="0" w:space="0" w:color="auto"/>
          </w:divBdr>
        </w:div>
        <w:div w:id="1702900093">
          <w:marLeft w:val="0"/>
          <w:marRight w:val="0"/>
          <w:marTop w:val="0"/>
          <w:marBottom w:val="0"/>
          <w:divBdr>
            <w:top w:val="none" w:sz="0" w:space="0" w:color="auto"/>
            <w:left w:val="none" w:sz="0" w:space="0" w:color="auto"/>
            <w:bottom w:val="none" w:sz="0" w:space="0" w:color="auto"/>
            <w:right w:val="none" w:sz="0" w:space="0" w:color="auto"/>
          </w:divBdr>
        </w:div>
        <w:div w:id="385301141">
          <w:marLeft w:val="0"/>
          <w:marRight w:val="0"/>
          <w:marTop w:val="0"/>
          <w:marBottom w:val="0"/>
          <w:divBdr>
            <w:top w:val="none" w:sz="0" w:space="0" w:color="auto"/>
            <w:left w:val="none" w:sz="0" w:space="0" w:color="auto"/>
            <w:bottom w:val="none" w:sz="0" w:space="0" w:color="auto"/>
            <w:right w:val="none" w:sz="0" w:space="0" w:color="auto"/>
          </w:divBdr>
        </w:div>
        <w:div w:id="248999461">
          <w:marLeft w:val="0"/>
          <w:marRight w:val="0"/>
          <w:marTop w:val="0"/>
          <w:marBottom w:val="0"/>
          <w:divBdr>
            <w:top w:val="none" w:sz="0" w:space="0" w:color="auto"/>
            <w:left w:val="none" w:sz="0" w:space="0" w:color="auto"/>
            <w:bottom w:val="none" w:sz="0" w:space="0" w:color="auto"/>
            <w:right w:val="none" w:sz="0" w:space="0" w:color="auto"/>
          </w:divBdr>
        </w:div>
        <w:div w:id="450830813">
          <w:marLeft w:val="0"/>
          <w:marRight w:val="0"/>
          <w:marTop w:val="0"/>
          <w:marBottom w:val="0"/>
          <w:divBdr>
            <w:top w:val="none" w:sz="0" w:space="0" w:color="auto"/>
            <w:left w:val="none" w:sz="0" w:space="0" w:color="auto"/>
            <w:bottom w:val="none" w:sz="0" w:space="0" w:color="auto"/>
            <w:right w:val="none" w:sz="0" w:space="0" w:color="auto"/>
          </w:divBdr>
        </w:div>
        <w:div w:id="1005471521">
          <w:marLeft w:val="0"/>
          <w:marRight w:val="0"/>
          <w:marTop w:val="0"/>
          <w:marBottom w:val="0"/>
          <w:divBdr>
            <w:top w:val="none" w:sz="0" w:space="0" w:color="auto"/>
            <w:left w:val="none" w:sz="0" w:space="0" w:color="auto"/>
            <w:bottom w:val="none" w:sz="0" w:space="0" w:color="auto"/>
            <w:right w:val="none" w:sz="0" w:space="0" w:color="auto"/>
          </w:divBdr>
        </w:div>
        <w:div w:id="1332247822">
          <w:marLeft w:val="0"/>
          <w:marRight w:val="0"/>
          <w:marTop w:val="0"/>
          <w:marBottom w:val="0"/>
          <w:divBdr>
            <w:top w:val="none" w:sz="0" w:space="0" w:color="auto"/>
            <w:left w:val="none" w:sz="0" w:space="0" w:color="auto"/>
            <w:bottom w:val="none" w:sz="0" w:space="0" w:color="auto"/>
            <w:right w:val="none" w:sz="0" w:space="0" w:color="auto"/>
          </w:divBdr>
        </w:div>
        <w:div w:id="683631260">
          <w:marLeft w:val="0"/>
          <w:marRight w:val="0"/>
          <w:marTop w:val="0"/>
          <w:marBottom w:val="0"/>
          <w:divBdr>
            <w:top w:val="none" w:sz="0" w:space="0" w:color="auto"/>
            <w:left w:val="none" w:sz="0" w:space="0" w:color="auto"/>
            <w:bottom w:val="none" w:sz="0" w:space="0" w:color="auto"/>
            <w:right w:val="none" w:sz="0" w:space="0" w:color="auto"/>
          </w:divBdr>
        </w:div>
        <w:div w:id="771709341">
          <w:marLeft w:val="0"/>
          <w:marRight w:val="0"/>
          <w:marTop w:val="0"/>
          <w:marBottom w:val="0"/>
          <w:divBdr>
            <w:top w:val="none" w:sz="0" w:space="0" w:color="auto"/>
            <w:left w:val="none" w:sz="0" w:space="0" w:color="auto"/>
            <w:bottom w:val="none" w:sz="0" w:space="0" w:color="auto"/>
            <w:right w:val="none" w:sz="0" w:space="0" w:color="auto"/>
          </w:divBdr>
        </w:div>
        <w:div w:id="1863858738">
          <w:marLeft w:val="0"/>
          <w:marRight w:val="0"/>
          <w:marTop w:val="0"/>
          <w:marBottom w:val="0"/>
          <w:divBdr>
            <w:top w:val="none" w:sz="0" w:space="0" w:color="auto"/>
            <w:left w:val="none" w:sz="0" w:space="0" w:color="auto"/>
            <w:bottom w:val="none" w:sz="0" w:space="0" w:color="auto"/>
            <w:right w:val="none" w:sz="0" w:space="0" w:color="auto"/>
          </w:divBdr>
        </w:div>
        <w:div w:id="763964655">
          <w:marLeft w:val="0"/>
          <w:marRight w:val="0"/>
          <w:marTop w:val="0"/>
          <w:marBottom w:val="0"/>
          <w:divBdr>
            <w:top w:val="none" w:sz="0" w:space="0" w:color="auto"/>
            <w:left w:val="none" w:sz="0" w:space="0" w:color="auto"/>
            <w:bottom w:val="none" w:sz="0" w:space="0" w:color="auto"/>
            <w:right w:val="none" w:sz="0" w:space="0" w:color="auto"/>
          </w:divBdr>
        </w:div>
        <w:div w:id="1846936613">
          <w:marLeft w:val="0"/>
          <w:marRight w:val="0"/>
          <w:marTop w:val="0"/>
          <w:marBottom w:val="0"/>
          <w:divBdr>
            <w:top w:val="none" w:sz="0" w:space="0" w:color="auto"/>
            <w:left w:val="none" w:sz="0" w:space="0" w:color="auto"/>
            <w:bottom w:val="none" w:sz="0" w:space="0" w:color="auto"/>
            <w:right w:val="none" w:sz="0" w:space="0" w:color="auto"/>
          </w:divBdr>
        </w:div>
        <w:div w:id="2122869266">
          <w:marLeft w:val="0"/>
          <w:marRight w:val="0"/>
          <w:marTop w:val="0"/>
          <w:marBottom w:val="0"/>
          <w:divBdr>
            <w:top w:val="none" w:sz="0" w:space="0" w:color="auto"/>
            <w:left w:val="none" w:sz="0" w:space="0" w:color="auto"/>
            <w:bottom w:val="none" w:sz="0" w:space="0" w:color="auto"/>
            <w:right w:val="none" w:sz="0" w:space="0" w:color="auto"/>
          </w:divBdr>
        </w:div>
        <w:div w:id="1338539223">
          <w:marLeft w:val="0"/>
          <w:marRight w:val="0"/>
          <w:marTop w:val="0"/>
          <w:marBottom w:val="0"/>
          <w:divBdr>
            <w:top w:val="none" w:sz="0" w:space="0" w:color="auto"/>
            <w:left w:val="none" w:sz="0" w:space="0" w:color="auto"/>
            <w:bottom w:val="none" w:sz="0" w:space="0" w:color="auto"/>
            <w:right w:val="none" w:sz="0" w:space="0" w:color="auto"/>
          </w:divBdr>
        </w:div>
        <w:div w:id="1984847180">
          <w:marLeft w:val="0"/>
          <w:marRight w:val="0"/>
          <w:marTop w:val="0"/>
          <w:marBottom w:val="0"/>
          <w:divBdr>
            <w:top w:val="none" w:sz="0" w:space="0" w:color="auto"/>
            <w:left w:val="none" w:sz="0" w:space="0" w:color="auto"/>
            <w:bottom w:val="none" w:sz="0" w:space="0" w:color="auto"/>
            <w:right w:val="none" w:sz="0" w:space="0" w:color="auto"/>
          </w:divBdr>
        </w:div>
        <w:div w:id="1060255092">
          <w:marLeft w:val="0"/>
          <w:marRight w:val="0"/>
          <w:marTop w:val="0"/>
          <w:marBottom w:val="0"/>
          <w:divBdr>
            <w:top w:val="none" w:sz="0" w:space="0" w:color="auto"/>
            <w:left w:val="none" w:sz="0" w:space="0" w:color="auto"/>
            <w:bottom w:val="none" w:sz="0" w:space="0" w:color="auto"/>
            <w:right w:val="none" w:sz="0" w:space="0" w:color="auto"/>
          </w:divBdr>
        </w:div>
        <w:div w:id="1055931516">
          <w:marLeft w:val="0"/>
          <w:marRight w:val="0"/>
          <w:marTop w:val="0"/>
          <w:marBottom w:val="0"/>
          <w:divBdr>
            <w:top w:val="none" w:sz="0" w:space="0" w:color="auto"/>
            <w:left w:val="none" w:sz="0" w:space="0" w:color="auto"/>
            <w:bottom w:val="none" w:sz="0" w:space="0" w:color="auto"/>
            <w:right w:val="none" w:sz="0" w:space="0" w:color="auto"/>
          </w:divBdr>
        </w:div>
        <w:div w:id="1964191783">
          <w:marLeft w:val="0"/>
          <w:marRight w:val="0"/>
          <w:marTop w:val="0"/>
          <w:marBottom w:val="0"/>
          <w:divBdr>
            <w:top w:val="none" w:sz="0" w:space="0" w:color="auto"/>
            <w:left w:val="none" w:sz="0" w:space="0" w:color="auto"/>
            <w:bottom w:val="none" w:sz="0" w:space="0" w:color="auto"/>
            <w:right w:val="none" w:sz="0" w:space="0" w:color="auto"/>
          </w:divBdr>
        </w:div>
        <w:div w:id="1783644736">
          <w:marLeft w:val="0"/>
          <w:marRight w:val="0"/>
          <w:marTop w:val="0"/>
          <w:marBottom w:val="0"/>
          <w:divBdr>
            <w:top w:val="none" w:sz="0" w:space="0" w:color="auto"/>
            <w:left w:val="none" w:sz="0" w:space="0" w:color="auto"/>
            <w:bottom w:val="none" w:sz="0" w:space="0" w:color="auto"/>
            <w:right w:val="none" w:sz="0" w:space="0" w:color="auto"/>
          </w:divBdr>
        </w:div>
        <w:div w:id="849485355">
          <w:marLeft w:val="0"/>
          <w:marRight w:val="0"/>
          <w:marTop w:val="0"/>
          <w:marBottom w:val="0"/>
          <w:divBdr>
            <w:top w:val="none" w:sz="0" w:space="0" w:color="auto"/>
            <w:left w:val="none" w:sz="0" w:space="0" w:color="auto"/>
            <w:bottom w:val="none" w:sz="0" w:space="0" w:color="auto"/>
            <w:right w:val="none" w:sz="0" w:space="0" w:color="auto"/>
          </w:divBdr>
        </w:div>
        <w:div w:id="1491141904">
          <w:marLeft w:val="0"/>
          <w:marRight w:val="0"/>
          <w:marTop w:val="0"/>
          <w:marBottom w:val="0"/>
          <w:divBdr>
            <w:top w:val="none" w:sz="0" w:space="0" w:color="auto"/>
            <w:left w:val="none" w:sz="0" w:space="0" w:color="auto"/>
            <w:bottom w:val="none" w:sz="0" w:space="0" w:color="auto"/>
            <w:right w:val="none" w:sz="0" w:space="0" w:color="auto"/>
          </w:divBdr>
        </w:div>
        <w:div w:id="599607836">
          <w:marLeft w:val="0"/>
          <w:marRight w:val="0"/>
          <w:marTop w:val="0"/>
          <w:marBottom w:val="0"/>
          <w:divBdr>
            <w:top w:val="none" w:sz="0" w:space="0" w:color="auto"/>
            <w:left w:val="none" w:sz="0" w:space="0" w:color="auto"/>
            <w:bottom w:val="none" w:sz="0" w:space="0" w:color="auto"/>
            <w:right w:val="none" w:sz="0" w:space="0" w:color="auto"/>
          </w:divBdr>
        </w:div>
        <w:div w:id="292902850">
          <w:marLeft w:val="0"/>
          <w:marRight w:val="0"/>
          <w:marTop w:val="0"/>
          <w:marBottom w:val="0"/>
          <w:divBdr>
            <w:top w:val="none" w:sz="0" w:space="0" w:color="auto"/>
            <w:left w:val="none" w:sz="0" w:space="0" w:color="auto"/>
            <w:bottom w:val="none" w:sz="0" w:space="0" w:color="auto"/>
            <w:right w:val="none" w:sz="0" w:space="0" w:color="auto"/>
          </w:divBdr>
        </w:div>
      </w:divsChild>
    </w:div>
    <w:div w:id="2030716815">
      <w:bodyDiv w:val="1"/>
      <w:marLeft w:val="0"/>
      <w:marRight w:val="0"/>
      <w:marTop w:val="0"/>
      <w:marBottom w:val="0"/>
      <w:divBdr>
        <w:top w:val="none" w:sz="0" w:space="0" w:color="auto"/>
        <w:left w:val="none" w:sz="0" w:space="0" w:color="auto"/>
        <w:bottom w:val="none" w:sz="0" w:space="0" w:color="auto"/>
        <w:right w:val="none" w:sz="0" w:space="0" w:color="auto"/>
      </w:divBdr>
      <w:divsChild>
        <w:div w:id="796097880">
          <w:marLeft w:val="0"/>
          <w:marRight w:val="0"/>
          <w:marTop w:val="0"/>
          <w:marBottom w:val="0"/>
          <w:divBdr>
            <w:top w:val="none" w:sz="0" w:space="0" w:color="auto"/>
            <w:left w:val="none" w:sz="0" w:space="0" w:color="auto"/>
            <w:bottom w:val="none" w:sz="0" w:space="0" w:color="auto"/>
            <w:right w:val="none" w:sz="0" w:space="0" w:color="auto"/>
          </w:divBdr>
          <w:divsChild>
            <w:div w:id="1854803507">
              <w:marLeft w:val="0"/>
              <w:marRight w:val="0"/>
              <w:marTop w:val="0"/>
              <w:marBottom w:val="0"/>
              <w:divBdr>
                <w:top w:val="none" w:sz="0" w:space="0" w:color="auto"/>
                <w:left w:val="none" w:sz="0" w:space="0" w:color="auto"/>
                <w:bottom w:val="none" w:sz="0" w:space="0" w:color="auto"/>
                <w:right w:val="none" w:sz="0" w:space="0" w:color="auto"/>
              </w:divBdr>
            </w:div>
            <w:div w:id="905408658">
              <w:marLeft w:val="0"/>
              <w:marRight w:val="0"/>
              <w:marTop w:val="0"/>
              <w:marBottom w:val="0"/>
              <w:divBdr>
                <w:top w:val="none" w:sz="0" w:space="0" w:color="auto"/>
                <w:left w:val="none" w:sz="0" w:space="0" w:color="auto"/>
                <w:bottom w:val="none" w:sz="0" w:space="0" w:color="auto"/>
                <w:right w:val="none" w:sz="0" w:space="0" w:color="auto"/>
              </w:divBdr>
            </w:div>
          </w:divsChild>
        </w:div>
        <w:div w:id="341710163">
          <w:marLeft w:val="0"/>
          <w:marRight w:val="0"/>
          <w:marTop w:val="0"/>
          <w:marBottom w:val="0"/>
          <w:divBdr>
            <w:top w:val="none" w:sz="0" w:space="0" w:color="auto"/>
            <w:left w:val="none" w:sz="0" w:space="0" w:color="auto"/>
            <w:bottom w:val="none" w:sz="0" w:space="0" w:color="auto"/>
            <w:right w:val="none" w:sz="0" w:space="0" w:color="auto"/>
          </w:divBdr>
        </w:div>
        <w:div w:id="217206885">
          <w:marLeft w:val="0"/>
          <w:marRight w:val="0"/>
          <w:marTop w:val="0"/>
          <w:marBottom w:val="0"/>
          <w:divBdr>
            <w:top w:val="none" w:sz="0" w:space="0" w:color="auto"/>
            <w:left w:val="none" w:sz="0" w:space="0" w:color="auto"/>
            <w:bottom w:val="none" w:sz="0" w:space="0" w:color="auto"/>
            <w:right w:val="none" w:sz="0" w:space="0" w:color="auto"/>
          </w:divBdr>
        </w:div>
        <w:div w:id="1715543590">
          <w:marLeft w:val="0"/>
          <w:marRight w:val="0"/>
          <w:marTop w:val="0"/>
          <w:marBottom w:val="0"/>
          <w:divBdr>
            <w:top w:val="none" w:sz="0" w:space="0" w:color="auto"/>
            <w:left w:val="none" w:sz="0" w:space="0" w:color="auto"/>
            <w:bottom w:val="none" w:sz="0" w:space="0" w:color="auto"/>
            <w:right w:val="none" w:sz="0" w:space="0" w:color="auto"/>
          </w:divBdr>
        </w:div>
        <w:div w:id="579875318">
          <w:marLeft w:val="0"/>
          <w:marRight w:val="0"/>
          <w:marTop w:val="0"/>
          <w:marBottom w:val="0"/>
          <w:divBdr>
            <w:top w:val="none" w:sz="0" w:space="0" w:color="auto"/>
            <w:left w:val="none" w:sz="0" w:space="0" w:color="auto"/>
            <w:bottom w:val="none" w:sz="0" w:space="0" w:color="auto"/>
            <w:right w:val="none" w:sz="0" w:space="0" w:color="auto"/>
          </w:divBdr>
        </w:div>
        <w:div w:id="1349796060">
          <w:marLeft w:val="0"/>
          <w:marRight w:val="0"/>
          <w:marTop w:val="0"/>
          <w:marBottom w:val="0"/>
          <w:divBdr>
            <w:top w:val="none" w:sz="0" w:space="0" w:color="auto"/>
            <w:left w:val="none" w:sz="0" w:space="0" w:color="auto"/>
            <w:bottom w:val="none" w:sz="0" w:space="0" w:color="auto"/>
            <w:right w:val="none" w:sz="0" w:space="0" w:color="auto"/>
          </w:divBdr>
        </w:div>
        <w:div w:id="1307861351">
          <w:marLeft w:val="0"/>
          <w:marRight w:val="0"/>
          <w:marTop w:val="0"/>
          <w:marBottom w:val="0"/>
          <w:divBdr>
            <w:top w:val="none" w:sz="0" w:space="0" w:color="auto"/>
            <w:left w:val="none" w:sz="0" w:space="0" w:color="auto"/>
            <w:bottom w:val="none" w:sz="0" w:space="0" w:color="auto"/>
            <w:right w:val="none" w:sz="0" w:space="0" w:color="auto"/>
          </w:divBdr>
        </w:div>
        <w:div w:id="797067924">
          <w:marLeft w:val="0"/>
          <w:marRight w:val="0"/>
          <w:marTop w:val="0"/>
          <w:marBottom w:val="0"/>
          <w:divBdr>
            <w:top w:val="none" w:sz="0" w:space="0" w:color="auto"/>
            <w:left w:val="none" w:sz="0" w:space="0" w:color="auto"/>
            <w:bottom w:val="none" w:sz="0" w:space="0" w:color="auto"/>
            <w:right w:val="none" w:sz="0" w:space="0" w:color="auto"/>
          </w:divBdr>
        </w:div>
        <w:div w:id="803085423">
          <w:marLeft w:val="0"/>
          <w:marRight w:val="0"/>
          <w:marTop w:val="0"/>
          <w:marBottom w:val="0"/>
          <w:divBdr>
            <w:top w:val="none" w:sz="0" w:space="0" w:color="auto"/>
            <w:left w:val="none" w:sz="0" w:space="0" w:color="auto"/>
            <w:bottom w:val="none" w:sz="0" w:space="0" w:color="auto"/>
            <w:right w:val="none" w:sz="0" w:space="0" w:color="auto"/>
          </w:divBdr>
        </w:div>
        <w:div w:id="324480525">
          <w:marLeft w:val="0"/>
          <w:marRight w:val="0"/>
          <w:marTop w:val="0"/>
          <w:marBottom w:val="0"/>
          <w:divBdr>
            <w:top w:val="none" w:sz="0" w:space="0" w:color="auto"/>
            <w:left w:val="none" w:sz="0" w:space="0" w:color="auto"/>
            <w:bottom w:val="none" w:sz="0" w:space="0" w:color="auto"/>
            <w:right w:val="none" w:sz="0" w:space="0" w:color="auto"/>
          </w:divBdr>
        </w:div>
        <w:div w:id="1395618296">
          <w:marLeft w:val="0"/>
          <w:marRight w:val="0"/>
          <w:marTop w:val="0"/>
          <w:marBottom w:val="0"/>
          <w:divBdr>
            <w:top w:val="none" w:sz="0" w:space="0" w:color="auto"/>
            <w:left w:val="none" w:sz="0" w:space="0" w:color="auto"/>
            <w:bottom w:val="none" w:sz="0" w:space="0" w:color="auto"/>
            <w:right w:val="none" w:sz="0" w:space="0" w:color="auto"/>
          </w:divBdr>
        </w:div>
        <w:div w:id="1926526799">
          <w:marLeft w:val="0"/>
          <w:marRight w:val="0"/>
          <w:marTop w:val="0"/>
          <w:marBottom w:val="0"/>
          <w:divBdr>
            <w:top w:val="none" w:sz="0" w:space="0" w:color="auto"/>
            <w:left w:val="none" w:sz="0" w:space="0" w:color="auto"/>
            <w:bottom w:val="none" w:sz="0" w:space="0" w:color="auto"/>
            <w:right w:val="none" w:sz="0" w:space="0" w:color="auto"/>
          </w:divBdr>
        </w:div>
        <w:div w:id="1345934346">
          <w:marLeft w:val="0"/>
          <w:marRight w:val="0"/>
          <w:marTop w:val="0"/>
          <w:marBottom w:val="0"/>
          <w:divBdr>
            <w:top w:val="none" w:sz="0" w:space="0" w:color="auto"/>
            <w:left w:val="none" w:sz="0" w:space="0" w:color="auto"/>
            <w:bottom w:val="none" w:sz="0" w:space="0" w:color="auto"/>
            <w:right w:val="none" w:sz="0" w:space="0" w:color="auto"/>
          </w:divBdr>
        </w:div>
        <w:div w:id="1052076723">
          <w:marLeft w:val="0"/>
          <w:marRight w:val="0"/>
          <w:marTop w:val="0"/>
          <w:marBottom w:val="0"/>
          <w:divBdr>
            <w:top w:val="none" w:sz="0" w:space="0" w:color="auto"/>
            <w:left w:val="none" w:sz="0" w:space="0" w:color="auto"/>
            <w:bottom w:val="none" w:sz="0" w:space="0" w:color="auto"/>
            <w:right w:val="none" w:sz="0" w:space="0" w:color="auto"/>
          </w:divBdr>
        </w:div>
        <w:div w:id="1776094476">
          <w:marLeft w:val="0"/>
          <w:marRight w:val="0"/>
          <w:marTop w:val="0"/>
          <w:marBottom w:val="0"/>
          <w:divBdr>
            <w:top w:val="none" w:sz="0" w:space="0" w:color="auto"/>
            <w:left w:val="none" w:sz="0" w:space="0" w:color="auto"/>
            <w:bottom w:val="none" w:sz="0" w:space="0" w:color="auto"/>
            <w:right w:val="none" w:sz="0" w:space="0" w:color="auto"/>
          </w:divBdr>
        </w:div>
        <w:div w:id="106049040">
          <w:marLeft w:val="0"/>
          <w:marRight w:val="0"/>
          <w:marTop w:val="0"/>
          <w:marBottom w:val="0"/>
          <w:divBdr>
            <w:top w:val="none" w:sz="0" w:space="0" w:color="auto"/>
            <w:left w:val="none" w:sz="0" w:space="0" w:color="auto"/>
            <w:bottom w:val="none" w:sz="0" w:space="0" w:color="auto"/>
            <w:right w:val="none" w:sz="0" w:space="0" w:color="auto"/>
          </w:divBdr>
        </w:div>
        <w:div w:id="798719869">
          <w:marLeft w:val="0"/>
          <w:marRight w:val="0"/>
          <w:marTop w:val="0"/>
          <w:marBottom w:val="0"/>
          <w:divBdr>
            <w:top w:val="none" w:sz="0" w:space="0" w:color="auto"/>
            <w:left w:val="none" w:sz="0" w:space="0" w:color="auto"/>
            <w:bottom w:val="none" w:sz="0" w:space="0" w:color="auto"/>
            <w:right w:val="none" w:sz="0" w:space="0" w:color="auto"/>
          </w:divBdr>
        </w:div>
        <w:div w:id="1697190395">
          <w:marLeft w:val="0"/>
          <w:marRight w:val="0"/>
          <w:marTop w:val="0"/>
          <w:marBottom w:val="0"/>
          <w:divBdr>
            <w:top w:val="none" w:sz="0" w:space="0" w:color="auto"/>
            <w:left w:val="none" w:sz="0" w:space="0" w:color="auto"/>
            <w:bottom w:val="none" w:sz="0" w:space="0" w:color="auto"/>
            <w:right w:val="none" w:sz="0" w:space="0" w:color="auto"/>
          </w:divBdr>
        </w:div>
        <w:div w:id="491719177">
          <w:marLeft w:val="0"/>
          <w:marRight w:val="0"/>
          <w:marTop w:val="0"/>
          <w:marBottom w:val="0"/>
          <w:divBdr>
            <w:top w:val="none" w:sz="0" w:space="0" w:color="auto"/>
            <w:left w:val="none" w:sz="0" w:space="0" w:color="auto"/>
            <w:bottom w:val="none" w:sz="0" w:space="0" w:color="auto"/>
            <w:right w:val="none" w:sz="0" w:space="0" w:color="auto"/>
          </w:divBdr>
        </w:div>
        <w:div w:id="256402052">
          <w:marLeft w:val="0"/>
          <w:marRight w:val="0"/>
          <w:marTop w:val="0"/>
          <w:marBottom w:val="0"/>
          <w:divBdr>
            <w:top w:val="none" w:sz="0" w:space="0" w:color="auto"/>
            <w:left w:val="none" w:sz="0" w:space="0" w:color="auto"/>
            <w:bottom w:val="none" w:sz="0" w:space="0" w:color="auto"/>
            <w:right w:val="none" w:sz="0" w:space="0" w:color="auto"/>
          </w:divBdr>
        </w:div>
        <w:div w:id="398676156">
          <w:marLeft w:val="0"/>
          <w:marRight w:val="0"/>
          <w:marTop w:val="0"/>
          <w:marBottom w:val="0"/>
          <w:divBdr>
            <w:top w:val="none" w:sz="0" w:space="0" w:color="auto"/>
            <w:left w:val="none" w:sz="0" w:space="0" w:color="auto"/>
            <w:bottom w:val="none" w:sz="0" w:space="0" w:color="auto"/>
            <w:right w:val="none" w:sz="0" w:space="0" w:color="auto"/>
          </w:divBdr>
        </w:div>
        <w:div w:id="1801462396">
          <w:marLeft w:val="0"/>
          <w:marRight w:val="0"/>
          <w:marTop w:val="0"/>
          <w:marBottom w:val="0"/>
          <w:divBdr>
            <w:top w:val="none" w:sz="0" w:space="0" w:color="auto"/>
            <w:left w:val="none" w:sz="0" w:space="0" w:color="auto"/>
            <w:bottom w:val="none" w:sz="0" w:space="0" w:color="auto"/>
            <w:right w:val="none" w:sz="0" w:space="0" w:color="auto"/>
          </w:divBdr>
        </w:div>
      </w:divsChild>
    </w:div>
    <w:div w:id="2085756609">
      <w:bodyDiv w:val="1"/>
      <w:marLeft w:val="0"/>
      <w:marRight w:val="0"/>
      <w:marTop w:val="0"/>
      <w:marBottom w:val="0"/>
      <w:divBdr>
        <w:top w:val="none" w:sz="0" w:space="0" w:color="auto"/>
        <w:left w:val="none" w:sz="0" w:space="0" w:color="auto"/>
        <w:bottom w:val="none" w:sz="0" w:space="0" w:color="auto"/>
        <w:right w:val="none" w:sz="0" w:space="0" w:color="auto"/>
      </w:divBdr>
      <w:divsChild>
        <w:div w:id="1169174880">
          <w:marLeft w:val="0"/>
          <w:marRight w:val="0"/>
          <w:marTop w:val="0"/>
          <w:marBottom w:val="0"/>
          <w:divBdr>
            <w:top w:val="none" w:sz="0" w:space="0" w:color="auto"/>
            <w:left w:val="none" w:sz="0" w:space="0" w:color="auto"/>
            <w:bottom w:val="none" w:sz="0" w:space="0" w:color="auto"/>
            <w:right w:val="none" w:sz="0" w:space="0" w:color="auto"/>
          </w:divBdr>
          <w:divsChild>
            <w:div w:id="1980453489">
              <w:marLeft w:val="0"/>
              <w:marRight w:val="0"/>
              <w:marTop w:val="0"/>
              <w:marBottom w:val="0"/>
              <w:divBdr>
                <w:top w:val="none" w:sz="0" w:space="0" w:color="auto"/>
                <w:left w:val="none" w:sz="0" w:space="0" w:color="auto"/>
                <w:bottom w:val="none" w:sz="0" w:space="0" w:color="auto"/>
                <w:right w:val="none" w:sz="0" w:space="0" w:color="auto"/>
              </w:divBdr>
            </w:div>
            <w:div w:id="1326129393">
              <w:marLeft w:val="0"/>
              <w:marRight w:val="0"/>
              <w:marTop w:val="0"/>
              <w:marBottom w:val="0"/>
              <w:divBdr>
                <w:top w:val="none" w:sz="0" w:space="0" w:color="auto"/>
                <w:left w:val="none" w:sz="0" w:space="0" w:color="auto"/>
                <w:bottom w:val="none" w:sz="0" w:space="0" w:color="auto"/>
                <w:right w:val="none" w:sz="0" w:space="0" w:color="auto"/>
              </w:divBdr>
            </w:div>
          </w:divsChild>
        </w:div>
        <w:div w:id="2145731922">
          <w:marLeft w:val="0"/>
          <w:marRight w:val="0"/>
          <w:marTop w:val="0"/>
          <w:marBottom w:val="0"/>
          <w:divBdr>
            <w:top w:val="none" w:sz="0" w:space="0" w:color="auto"/>
            <w:left w:val="none" w:sz="0" w:space="0" w:color="auto"/>
            <w:bottom w:val="none" w:sz="0" w:space="0" w:color="auto"/>
            <w:right w:val="none" w:sz="0" w:space="0" w:color="auto"/>
          </w:divBdr>
        </w:div>
        <w:div w:id="423454807">
          <w:marLeft w:val="0"/>
          <w:marRight w:val="0"/>
          <w:marTop w:val="0"/>
          <w:marBottom w:val="0"/>
          <w:divBdr>
            <w:top w:val="none" w:sz="0" w:space="0" w:color="auto"/>
            <w:left w:val="none" w:sz="0" w:space="0" w:color="auto"/>
            <w:bottom w:val="none" w:sz="0" w:space="0" w:color="auto"/>
            <w:right w:val="none" w:sz="0" w:space="0" w:color="auto"/>
          </w:divBdr>
        </w:div>
        <w:div w:id="2010710879">
          <w:marLeft w:val="0"/>
          <w:marRight w:val="0"/>
          <w:marTop w:val="0"/>
          <w:marBottom w:val="0"/>
          <w:divBdr>
            <w:top w:val="none" w:sz="0" w:space="0" w:color="auto"/>
            <w:left w:val="none" w:sz="0" w:space="0" w:color="auto"/>
            <w:bottom w:val="none" w:sz="0" w:space="0" w:color="auto"/>
            <w:right w:val="none" w:sz="0" w:space="0" w:color="auto"/>
          </w:divBdr>
        </w:div>
        <w:div w:id="379864452">
          <w:marLeft w:val="0"/>
          <w:marRight w:val="0"/>
          <w:marTop w:val="0"/>
          <w:marBottom w:val="0"/>
          <w:divBdr>
            <w:top w:val="none" w:sz="0" w:space="0" w:color="auto"/>
            <w:left w:val="none" w:sz="0" w:space="0" w:color="auto"/>
            <w:bottom w:val="none" w:sz="0" w:space="0" w:color="auto"/>
            <w:right w:val="none" w:sz="0" w:space="0" w:color="auto"/>
          </w:divBdr>
        </w:div>
        <w:div w:id="1655065874">
          <w:marLeft w:val="0"/>
          <w:marRight w:val="0"/>
          <w:marTop w:val="0"/>
          <w:marBottom w:val="0"/>
          <w:divBdr>
            <w:top w:val="none" w:sz="0" w:space="0" w:color="auto"/>
            <w:left w:val="none" w:sz="0" w:space="0" w:color="auto"/>
            <w:bottom w:val="none" w:sz="0" w:space="0" w:color="auto"/>
            <w:right w:val="none" w:sz="0" w:space="0" w:color="auto"/>
          </w:divBdr>
        </w:div>
        <w:div w:id="869024716">
          <w:marLeft w:val="0"/>
          <w:marRight w:val="0"/>
          <w:marTop w:val="0"/>
          <w:marBottom w:val="0"/>
          <w:divBdr>
            <w:top w:val="none" w:sz="0" w:space="0" w:color="auto"/>
            <w:left w:val="none" w:sz="0" w:space="0" w:color="auto"/>
            <w:bottom w:val="none" w:sz="0" w:space="0" w:color="auto"/>
            <w:right w:val="none" w:sz="0" w:space="0" w:color="auto"/>
          </w:divBdr>
        </w:div>
        <w:div w:id="1862577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https://learn.microsoft.com/en-us/dax/" TargetMode="External"/><Relationship Id="rId11" Type="http://schemas.openxmlformats.org/officeDocument/2006/relationships/hyperlink" Target="https://learn.microsoft.com/en-us/dax/math-and-trig-functions-dax" TargetMode="External"/><Relationship Id="rId24" Type="http://schemas.openxmlformats.org/officeDocument/2006/relationships/hyperlink" Target="https://learn.microsoft.com/en-us/dax/related-function-da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hyperlink" Target="https://learn.microsoft.com/en-us/dax/" TargetMode="External"/><Relationship Id="rId14" Type="http://schemas.openxmlformats.org/officeDocument/2006/relationships/hyperlink" Target="https://learn.microsoft.com/en-us/dax/parent-and-child-functions-dax"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s://learn.microsoft.com/en-us/dax/time-intelligence-functions-dax" TargetMode="Externa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learn.microsoft.com/en-us/dax/statistical-functions-dax" TargetMode="External"/><Relationship Id="rId17" Type="http://schemas.openxmlformats.org/officeDocument/2006/relationships/hyperlink" Target="https://learn.microsoft.com/en-us/dax/dax-function-reference"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social.technet.microsoft.com/wiki/contents/articles/dax-resource-center.aspx"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learn.microsoft.com/en-us/dax/other-functions-da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learn.microsoft.com/en-us/dax/logical-functions-dax" TargetMode="External"/><Relationship Id="rId31" Type="http://schemas.openxmlformats.org/officeDocument/2006/relationships/hyperlink" Target="https://learn.microsoft.com/en-us/dax/if-function-dax"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learn.microsoft.com/en-us/dax/information-functions-dax" TargetMode="External"/><Relationship Id="rId13" Type="http://schemas.openxmlformats.org/officeDocument/2006/relationships/hyperlink" Target="https://learn.microsoft.com/en-us/dax/text-functions-da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hyperlink" Target="https://learn.microsoft.com/en-us/dax/date-and-time-functions-dax" TargetMode="Externa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E366F-61C9-4EE9-82A5-DB2A9309C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3666</TotalTime>
  <Pages>51</Pages>
  <Words>6608</Words>
  <Characters>37672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Demertzoglou, Pindaro</dc:creator>
  <cp:keywords/>
  <cp:lastModifiedBy>Rahul Chiranchi</cp:lastModifiedBy>
  <cp:revision>1358</cp:revision>
  <dcterms:created xsi:type="dcterms:W3CDTF">2020-07-11T15:00:00Z</dcterms:created>
  <dcterms:modified xsi:type="dcterms:W3CDTF">2025-04-14T13:55:00Z</dcterms:modified>
</cp:coreProperties>
</file>