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17C" w:rsidRDefault="004B43AC" w:rsidP="0001617C">
      <w:pPr>
        <w:widowControl w:val="0"/>
        <w:spacing w:after="0" w:afterAutospacing="0"/>
        <w:rPr>
          <w:b/>
          <w:noProof/>
          <w:color w:val="365F91" w:themeColor="accent1" w:themeShade="BF"/>
        </w:rPr>
      </w:pPr>
      <w:r w:rsidRPr="0007158D">
        <w:rPr>
          <w:b/>
          <w:noProof/>
          <w:color w:val="365F91" w:themeColor="accent1" w:themeShade="BF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909955" cy="988060"/>
            <wp:effectExtent l="19050" t="0" r="4445" b="0"/>
            <wp:wrapThrough wrapText="bothSides">
              <wp:wrapPolygon edited="0">
                <wp:start x="-452" y="0"/>
                <wp:lineTo x="-452" y="21239"/>
                <wp:lineTo x="21706" y="21239"/>
                <wp:lineTo x="21706" y="0"/>
                <wp:lineTo x="-452" y="0"/>
              </wp:wrapPolygon>
            </wp:wrapThrough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955" cy="98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1617C" w:rsidRPr="0007158D">
        <w:rPr>
          <w:b/>
          <w:noProof/>
          <w:color w:val="365F91" w:themeColor="accent1" w:themeShade="BF"/>
        </w:rPr>
        <w:t>Chiranjeevi Kolli</w:t>
      </w:r>
    </w:p>
    <w:p w:rsidR="00FE74EA" w:rsidRPr="00FE74EA" w:rsidRDefault="00FE74EA" w:rsidP="0001617C">
      <w:pPr>
        <w:widowControl w:val="0"/>
        <w:spacing w:after="0" w:afterAutospacing="0"/>
        <w:rPr>
          <w:b/>
          <w:noProof/>
          <w:color w:val="365F91" w:themeColor="accent1" w:themeShade="BF"/>
        </w:rPr>
      </w:pPr>
    </w:p>
    <w:p w:rsidR="0001617C" w:rsidRDefault="00BF7BC1" w:rsidP="00AE1844">
      <w:pPr>
        <w:ind w:left="1440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-81.9pt;margin-top:58.5pt;width:544.05pt;height:0;z-index:251660288" o:connectortype="straight" strokecolor="#92d050" strokeweight="1pt">
            <v:shadow type="perspective" color="#622423 [1605]" opacity=".5" offset="1pt" offset2="-3pt"/>
          </v:shape>
        </w:pict>
      </w:r>
      <w:r w:rsidR="0001617C" w:rsidRPr="0067431A">
        <w:rPr>
          <w:rFonts w:ascii="Calibri" w:hAnsi="Calibri" w:cs="Calibri"/>
        </w:rPr>
        <w:t xml:space="preserve">An adept, </w:t>
      </w:r>
      <w:r w:rsidR="0001617C">
        <w:rPr>
          <w:rFonts w:ascii="Calibri" w:hAnsi="Calibri" w:cs="Calibri"/>
        </w:rPr>
        <w:t>technically</w:t>
      </w:r>
      <w:r w:rsidR="0001617C" w:rsidRPr="0067431A">
        <w:rPr>
          <w:rFonts w:ascii="Calibri" w:hAnsi="Calibri" w:cs="Calibri"/>
        </w:rPr>
        <w:t xml:space="preserve"> sound </w:t>
      </w:r>
      <w:r w:rsidR="00FE74EA">
        <w:rPr>
          <w:rFonts w:ascii="Calibri" w:hAnsi="Calibri" w:cs="Calibri"/>
        </w:rPr>
        <w:t xml:space="preserve">Lead </w:t>
      </w:r>
      <w:r w:rsidR="0001617C">
        <w:rPr>
          <w:rFonts w:ascii="Calibri" w:hAnsi="Calibri" w:cs="Calibri"/>
        </w:rPr>
        <w:t xml:space="preserve">Big Data </w:t>
      </w:r>
      <w:r w:rsidR="00644935">
        <w:rPr>
          <w:rFonts w:ascii="Calibri" w:hAnsi="Calibri" w:cs="Calibri"/>
        </w:rPr>
        <w:t>Engineer</w:t>
      </w:r>
      <w:r w:rsidR="0001617C">
        <w:rPr>
          <w:rFonts w:ascii="Calibri" w:hAnsi="Calibri" w:cs="Calibri"/>
        </w:rPr>
        <w:t xml:space="preserve"> </w:t>
      </w:r>
      <w:r w:rsidR="004066E9">
        <w:rPr>
          <w:rFonts w:ascii="Calibri" w:hAnsi="Calibri" w:cs="Calibri"/>
        </w:rPr>
        <w:t xml:space="preserve">proficient </w:t>
      </w:r>
      <w:r w:rsidR="0001617C" w:rsidRPr="0067431A">
        <w:rPr>
          <w:rFonts w:ascii="Calibri" w:hAnsi="Calibri" w:cs="Calibri"/>
        </w:rPr>
        <w:t xml:space="preserve">in </w:t>
      </w:r>
      <w:r w:rsidR="004066E9">
        <w:rPr>
          <w:rFonts w:ascii="Calibri" w:hAnsi="Calibri" w:cs="Calibri"/>
        </w:rPr>
        <w:t xml:space="preserve">Architecture, Analyzing, </w:t>
      </w:r>
      <w:r w:rsidR="0001617C" w:rsidRPr="0067431A">
        <w:rPr>
          <w:rFonts w:ascii="Calibri" w:hAnsi="Calibri" w:cs="Calibri"/>
        </w:rPr>
        <w:t>Design</w:t>
      </w:r>
      <w:r w:rsidR="004066E9">
        <w:rPr>
          <w:rFonts w:ascii="Calibri" w:hAnsi="Calibri" w:cs="Calibri"/>
        </w:rPr>
        <w:t xml:space="preserve">ing, Integrating, re-engineering </w:t>
      </w:r>
      <w:r w:rsidR="004066E9" w:rsidRPr="0067431A">
        <w:rPr>
          <w:rFonts w:ascii="Calibri" w:hAnsi="Calibri" w:cs="Calibri"/>
        </w:rPr>
        <w:t>and</w:t>
      </w:r>
      <w:r w:rsidR="0001617C" w:rsidRPr="0067431A">
        <w:rPr>
          <w:rFonts w:ascii="Calibri" w:hAnsi="Calibri" w:cs="Calibri"/>
        </w:rPr>
        <w:t xml:space="preserve"> </w:t>
      </w:r>
      <w:r w:rsidR="004066E9">
        <w:rPr>
          <w:rFonts w:ascii="Calibri" w:hAnsi="Calibri" w:cs="Calibri"/>
        </w:rPr>
        <w:t>developing</w:t>
      </w:r>
      <w:r w:rsidR="0001617C" w:rsidRPr="0067431A">
        <w:rPr>
          <w:rFonts w:ascii="Calibri" w:hAnsi="Calibri" w:cs="Calibri"/>
        </w:rPr>
        <w:t xml:space="preserve"> </w:t>
      </w:r>
      <w:r w:rsidR="004066E9">
        <w:rPr>
          <w:rFonts w:ascii="Calibri" w:hAnsi="Calibri" w:cs="Calibri"/>
        </w:rPr>
        <w:t xml:space="preserve">highly sophisticated systems including Analytics, Big data </w:t>
      </w:r>
      <w:r w:rsidR="00CC5401">
        <w:rPr>
          <w:rFonts w:ascii="Calibri" w:hAnsi="Calibri" w:cs="Calibri"/>
        </w:rPr>
        <w:t>space</w:t>
      </w:r>
      <w:r w:rsidR="004066E9">
        <w:rPr>
          <w:rFonts w:ascii="Calibri" w:hAnsi="Calibri" w:cs="Calibri"/>
        </w:rPr>
        <w:t xml:space="preserve"> and Data warehousing.</w:t>
      </w:r>
      <w:r w:rsidR="0001617C" w:rsidRPr="0067431A">
        <w:rPr>
          <w:rFonts w:ascii="Calibri" w:hAnsi="Calibri" w:cs="Calibri"/>
        </w:rPr>
        <w:t xml:space="preserve"> </w:t>
      </w:r>
      <w:r w:rsidR="004066E9">
        <w:rPr>
          <w:rFonts w:ascii="Calibri" w:hAnsi="Calibri" w:cs="Calibri"/>
        </w:rPr>
        <w:t>P</w:t>
      </w:r>
      <w:r w:rsidR="0001617C" w:rsidRPr="0067431A">
        <w:rPr>
          <w:rFonts w:ascii="Calibri" w:hAnsi="Calibri" w:cs="Calibri"/>
        </w:rPr>
        <w:t xml:space="preserve">ossessing rich and diverse experience in various technologies </w:t>
      </w:r>
      <w:r w:rsidR="0001617C">
        <w:rPr>
          <w:rFonts w:ascii="Calibri" w:hAnsi="Calibri" w:cs="Calibri"/>
        </w:rPr>
        <w:t>an in-</w:t>
      </w:r>
      <w:r w:rsidR="002C1D9E">
        <w:rPr>
          <w:rFonts w:ascii="Calibri" w:hAnsi="Calibri" w:cs="Calibri"/>
        </w:rPr>
        <w:t xml:space="preserve">   </w:t>
      </w:r>
      <w:r w:rsidR="0001617C">
        <w:rPr>
          <w:rFonts w:ascii="Calibri" w:hAnsi="Calibri" w:cs="Calibri"/>
        </w:rPr>
        <w:t>depth knowledge of dispa</w:t>
      </w:r>
      <w:r w:rsidR="0001617C" w:rsidRPr="0067431A">
        <w:rPr>
          <w:rFonts w:ascii="Calibri" w:hAnsi="Calibri" w:cs="Calibri"/>
        </w:rPr>
        <w:t xml:space="preserve">rate platforms, spanned over </w:t>
      </w:r>
      <w:r w:rsidR="0001617C">
        <w:rPr>
          <w:rFonts w:ascii="Calibri" w:hAnsi="Calibri" w:cs="Calibri"/>
        </w:rPr>
        <w:t>8+ years of industry experience.</w:t>
      </w:r>
    </w:p>
    <w:p w:rsidR="00DB6DBD" w:rsidRDefault="00120B34" w:rsidP="00120B34">
      <w:pPr>
        <w:pStyle w:val="ListParagraph"/>
        <w:widowControl w:val="0"/>
        <w:numPr>
          <w:ilvl w:val="0"/>
          <w:numId w:val="3"/>
        </w:numPr>
        <w:spacing w:after="0" w:afterAutospacing="0"/>
        <w:jc w:val="left"/>
        <w:rPr>
          <w:rStyle w:val="Hyperlink"/>
        </w:rPr>
      </w:pPr>
      <w:hyperlink r:id="rId9" w:history="1">
        <w:r w:rsidRPr="00C2045D">
          <w:rPr>
            <w:rStyle w:val="Hyperlink"/>
          </w:rPr>
          <w:t>cj.shans@gmail.com</w:t>
        </w:r>
      </w:hyperlink>
      <w:r w:rsidR="0007158D" w:rsidRPr="00120B34">
        <w:rPr>
          <w:rFonts w:ascii="Calibri" w:hAnsi="Calibri" w:cs="Calibri"/>
        </w:rPr>
        <w:t xml:space="preserve">       </w:t>
      </w:r>
      <w:r w:rsidR="0007158D" w:rsidRPr="00120B34">
        <w:rPr>
          <w:rFonts w:ascii="Calibri" w:hAnsi="Calibri" w:cs="Calibri"/>
        </w:rPr>
        <w:tab/>
      </w:r>
      <w:r w:rsidR="0007158D" w:rsidRPr="00120B34">
        <w:rPr>
          <w:rFonts w:ascii="Calibri" w:hAnsi="Calibri" w:cs="Calibri"/>
        </w:rPr>
        <w:tab/>
      </w:r>
      <w:r w:rsidR="0007158D" w:rsidRPr="00120B34">
        <w:rPr>
          <w:rFonts w:ascii="Calibri" w:hAnsi="Calibri" w:cs="Calibri"/>
        </w:rPr>
        <w:tab/>
      </w:r>
      <w:r w:rsidR="0007158D" w:rsidRPr="00120B34">
        <w:rPr>
          <w:rFonts w:ascii="Calibri" w:hAnsi="Calibri" w:cs="Calibri"/>
        </w:rPr>
        <w:tab/>
        <w:t xml:space="preserve">             </w:t>
      </w:r>
      <w:r w:rsidRPr="00120B34">
        <w:rPr>
          <w:rFonts w:ascii="Calibri" w:hAnsi="Calibri" w:cs="Calibri"/>
        </w:rPr>
        <w:tab/>
      </w:r>
      <w:r w:rsidR="00D04FE2" w:rsidRPr="00120B34">
        <w:rPr>
          <w:rFonts w:ascii="Calibri" w:hAnsi="Calibri" w:cs="Calibri"/>
        </w:rPr>
        <w:t xml:space="preserve">           </w:t>
      </w:r>
      <w:r w:rsidRPr="00120B34">
        <w:rPr>
          <w:rFonts w:ascii="Calibri" w:hAnsi="Calibri" w:cs="Calibri"/>
        </w:rPr>
        <w:t xml:space="preserve">         </w:t>
      </w:r>
      <w:r w:rsidRPr="00120B34">
        <w:rPr>
          <w:rFonts w:ascii="Calibri" w:hAnsi="Calibri" w:cs="Calibri"/>
        </w:rPr>
        <w:drawing>
          <wp:inline distT="0" distB="0" distL="0" distR="0">
            <wp:extent cx="91563" cy="91563"/>
            <wp:effectExtent l="19050" t="0" r="3687" b="0"/>
            <wp:docPr id="21" name="Picture 3" descr="C:\Users\Chiru\Desktop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iru\Desktop\linkedi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47" cy="95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20B34">
        <w:rPr>
          <w:rFonts w:ascii="Calibri" w:hAnsi="Calibri" w:cs="Calibri"/>
        </w:rPr>
        <w:t xml:space="preserve">  </w:t>
      </w:r>
      <w:r w:rsidR="0007158D" w:rsidRPr="00BD16D4">
        <w:t>linkedin.com/in/chiranjeevi-kolli</w:t>
      </w:r>
    </w:p>
    <w:p w:rsidR="0007158D" w:rsidRPr="00120B34" w:rsidRDefault="00120B34" w:rsidP="00120B34">
      <w:pPr>
        <w:pStyle w:val="ListParagraph"/>
        <w:widowControl w:val="0"/>
        <w:numPr>
          <w:ilvl w:val="0"/>
          <w:numId w:val="4"/>
        </w:numPr>
        <w:spacing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07158D" w:rsidRPr="00120B34">
        <w:rPr>
          <w:rFonts w:ascii="Calibri" w:hAnsi="Calibri" w:cs="Calibri"/>
        </w:rPr>
        <w:t>+60186698370</w:t>
      </w:r>
      <w:r w:rsidR="00BD16D4" w:rsidRPr="00120B34">
        <w:rPr>
          <w:rFonts w:ascii="Calibri" w:hAnsi="Calibri" w:cs="Calibri"/>
        </w:rPr>
        <w:tab/>
      </w:r>
      <w:r w:rsidR="00BD16D4" w:rsidRPr="00120B34">
        <w:rPr>
          <w:rFonts w:ascii="Calibri" w:hAnsi="Calibri" w:cs="Calibri"/>
        </w:rPr>
        <w:tab/>
      </w:r>
      <w:r w:rsidR="00BD16D4" w:rsidRPr="00120B34">
        <w:rPr>
          <w:rFonts w:ascii="Calibri" w:hAnsi="Calibri" w:cs="Calibri"/>
        </w:rPr>
        <w:tab/>
      </w:r>
      <w:r w:rsidR="00BD16D4" w:rsidRPr="00120B34">
        <w:rPr>
          <w:rFonts w:ascii="Calibri" w:hAnsi="Calibri" w:cs="Calibri"/>
        </w:rPr>
        <w:tab/>
      </w:r>
      <w:r w:rsidR="00BD16D4" w:rsidRPr="00120B34">
        <w:rPr>
          <w:rFonts w:ascii="Calibri" w:hAnsi="Calibri" w:cs="Calibri"/>
        </w:rPr>
        <w:tab/>
      </w:r>
      <w:r w:rsidR="00BD16D4" w:rsidRPr="00120B34">
        <w:rPr>
          <w:rFonts w:ascii="Calibri" w:hAnsi="Calibri" w:cs="Calibri"/>
        </w:rPr>
        <w:tab/>
        <w:t xml:space="preserve">                                             </w:t>
      </w:r>
      <w:r>
        <w:rPr>
          <w:rFonts w:ascii="Calibri" w:hAnsi="Calibri" w:cs="Calibri"/>
        </w:rPr>
        <w:t xml:space="preserve">                   </w:t>
      </w:r>
      <w:r w:rsidRPr="00120B34">
        <w:rPr>
          <w:rFonts w:ascii="Calibri" w:hAnsi="Calibri" w:cs="Calibri"/>
        </w:rPr>
        <w:drawing>
          <wp:inline distT="0" distB="0" distL="0" distR="0">
            <wp:extent cx="113686" cy="113686"/>
            <wp:effectExtent l="19050" t="0" r="614" b="0"/>
            <wp:docPr id="25" name="Picture 2" descr="C:\Users\Chiru\Desktop\Sk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iru\Desktop\Skyp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68" cy="115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</w:rPr>
        <w:t xml:space="preserve">  </w:t>
      </w:r>
      <w:r w:rsidR="00BD16D4" w:rsidRPr="00120B34">
        <w:rPr>
          <w:rFonts w:ascii="Calibri" w:hAnsi="Calibri" w:cs="Calibri"/>
        </w:rPr>
        <w:t>kolli.chiranjeevi</w:t>
      </w:r>
    </w:p>
    <w:p w:rsidR="00DB6DBD" w:rsidRDefault="0056635F" w:rsidP="0007158D">
      <w:pPr>
        <w:spacing w:after="0" w:afterAutospacing="0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034" type="#_x0000_t32" style="position:absolute;left:0;text-align:left;margin-left:.6pt;margin-top:7.6pt;width:544.05pt;height:0;z-index:251661312" o:connectortype="straight" strokecolor="#92d050" strokeweight="1pt">
            <v:shadow type="perspective" color="#622423 [1605]" opacity=".5" offset="1pt" offset2="-3pt"/>
          </v:shape>
        </w:pict>
      </w:r>
    </w:p>
    <w:p w:rsidR="0001617C" w:rsidRDefault="00636FEC" w:rsidP="008C2081">
      <w:pPr>
        <w:widowControl w:val="0"/>
        <w:spacing w:after="0" w:afterAutospacing="0"/>
        <w:rPr>
          <w:b/>
          <w:noProof/>
          <w:color w:val="365F91" w:themeColor="accent1" w:themeShade="BF"/>
        </w:rPr>
      </w:pPr>
      <w:r>
        <w:rPr>
          <w:b/>
          <w:noProof/>
          <w:color w:val="365F91" w:themeColor="accent1" w:themeShade="BF"/>
        </w:rPr>
        <w:t xml:space="preserve">TECHNICAL </w:t>
      </w:r>
      <w:r w:rsidR="009146BE">
        <w:rPr>
          <w:b/>
          <w:noProof/>
          <w:color w:val="365F91" w:themeColor="accent1" w:themeShade="BF"/>
        </w:rPr>
        <w:t>EXPERTISE</w:t>
      </w:r>
      <w:r w:rsidR="0007158D" w:rsidRPr="0007158D">
        <w:rPr>
          <w:b/>
          <w:noProof/>
          <w:color w:val="365F91" w:themeColor="accent1" w:themeShade="BF"/>
        </w:rPr>
        <w:t>:</w:t>
      </w:r>
    </w:p>
    <w:p w:rsidR="00636FEC" w:rsidRPr="0007158D" w:rsidRDefault="002F6263" w:rsidP="008C2081">
      <w:pPr>
        <w:widowControl w:val="0"/>
        <w:spacing w:after="0" w:afterAutospacing="0"/>
        <w:rPr>
          <w:b/>
          <w:noProof/>
          <w:color w:val="365F91" w:themeColor="accent1" w:themeShade="BF"/>
        </w:rPr>
      </w:pPr>
      <w:r>
        <w:rPr>
          <w:b/>
          <w:noProof/>
          <w:color w:val="365F91" w:themeColor="accent1" w:themeShade="BF"/>
        </w:rPr>
        <w:pict>
          <v:shape id="_x0000_s1062" type="#_x0000_t32" style="position:absolute;left:0;text-align:left;margin-left:.6pt;margin-top:4.4pt;width:544.05pt;height:0;z-index:251663360" o:connectortype="straight" strokecolor="#92d050" strokeweight="1pt">
            <v:shadow type="perspective" color="#622423 [1605]" opacity=".5" offset="1pt" offset2="-3pt"/>
          </v:shape>
        </w:pict>
      </w:r>
    </w:p>
    <w:p w:rsidR="004B43AC" w:rsidRPr="008C2081" w:rsidRDefault="00636FEC" w:rsidP="008C2081">
      <w:pPr>
        <w:widowControl w:val="0"/>
        <w:tabs>
          <w:tab w:val="left" w:pos="4006"/>
        </w:tabs>
        <w:spacing w:after="0" w:afterAutospacing="0"/>
        <w:rPr>
          <w:rFonts w:ascii="Calibri" w:hAnsi="Calibri" w:cs="Calibri"/>
        </w:rPr>
      </w:pPr>
      <w:r w:rsidRPr="00324E1F">
        <w:rPr>
          <w:rFonts w:ascii="Calibri" w:hAnsi="Calibri" w:cs="Calibri"/>
          <w:shd w:val="clear" w:color="auto" w:fill="FABF8F" w:themeFill="accent6" w:themeFillTint="99"/>
        </w:rPr>
        <w:t>Big Data</w:t>
      </w:r>
      <w:r w:rsidR="008C2081" w:rsidRPr="00324E1F">
        <w:rPr>
          <w:rFonts w:ascii="Calibri" w:hAnsi="Calibri" w:cs="Calibri"/>
          <w:shd w:val="clear" w:color="auto" w:fill="FABF8F" w:themeFill="accent6" w:themeFillTint="99"/>
        </w:rPr>
        <w:t xml:space="preserve"> </w:t>
      </w:r>
      <w:r w:rsidR="00503992" w:rsidRPr="00324E1F">
        <w:rPr>
          <w:rFonts w:ascii="Calibri" w:hAnsi="Calibri" w:cs="Calibri"/>
          <w:shd w:val="clear" w:color="auto" w:fill="FABF8F" w:themeFill="accent6" w:themeFillTint="99"/>
        </w:rPr>
        <w:t>Technology</w:t>
      </w:r>
      <w:r w:rsidR="00503992">
        <w:rPr>
          <w:rFonts w:ascii="Calibri" w:hAnsi="Calibri" w:cs="Calibri"/>
          <w:shd w:val="clear" w:color="auto" w:fill="FABF8F" w:themeFill="accent6" w:themeFillTint="99"/>
        </w:rPr>
        <w:t>:</w:t>
      </w:r>
      <w:r w:rsidR="008C2081" w:rsidRPr="008C2081">
        <w:rPr>
          <w:rFonts w:ascii="Calibri" w:hAnsi="Calibri" w:cs="Calibri"/>
        </w:rPr>
        <w:t xml:space="preserve"> </w:t>
      </w:r>
      <w:r w:rsidR="0021296A">
        <w:rPr>
          <w:rFonts w:ascii="Calibri" w:hAnsi="Calibri" w:cs="Calibri"/>
        </w:rPr>
        <w:t xml:space="preserve">                       </w:t>
      </w:r>
      <w:r w:rsidR="008C2081" w:rsidRPr="00C21240">
        <w:rPr>
          <w:rFonts w:ascii="Calibri" w:hAnsi="Calibri" w:cs="Calibri"/>
          <w:shd w:val="clear" w:color="auto" w:fill="D9D9D9" w:themeFill="background1" w:themeFillShade="D9"/>
        </w:rPr>
        <w:t>|Hadoop|Spark|Hive|HBase|Kafka|Sqoop|MapReduce|HDFS|Oozie|</w:t>
      </w:r>
    </w:p>
    <w:p w:rsidR="00324E1F" w:rsidRDefault="00324E1F" w:rsidP="008C2081">
      <w:pPr>
        <w:widowControl w:val="0"/>
        <w:tabs>
          <w:tab w:val="left" w:pos="4006"/>
        </w:tabs>
        <w:spacing w:after="0" w:afterAutospacing="0"/>
        <w:rPr>
          <w:rFonts w:ascii="Calibri" w:hAnsi="Calibri" w:cs="Calibri"/>
          <w:shd w:val="clear" w:color="auto" w:fill="D9D9D9" w:themeFill="background1" w:themeFillShade="D9"/>
        </w:rPr>
      </w:pPr>
      <w:r w:rsidRPr="00324E1F">
        <w:rPr>
          <w:rFonts w:ascii="Calibri" w:hAnsi="Calibri" w:cs="Calibri"/>
          <w:shd w:val="clear" w:color="auto" w:fill="FABF8F" w:themeFill="accent6" w:themeFillTint="99"/>
        </w:rPr>
        <w:t>Languages/</w:t>
      </w:r>
      <w:r w:rsidR="00503992" w:rsidRPr="00324E1F">
        <w:rPr>
          <w:rFonts w:ascii="Calibri" w:hAnsi="Calibri" w:cs="Calibri"/>
          <w:shd w:val="clear" w:color="auto" w:fill="FABF8F" w:themeFill="accent6" w:themeFillTint="99"/>
        </w:rPr>
        <w:t>Scripting</w:t>
      </w:r>
      <w:r w:rsidR="00503992">
        <w:rPr>
          <w:rFonts w:ascii="Calibri" w:hAnsi="Calibri" w:cs="Calibri"/>
          <w:shd w:val="clear" w:color="auto" w:fill="FABF8F" w:themeFill="accent6" w:themeFillTint="99"/>
        </w:rPr>
        <w:t>:</w:t>
      </w:r>
      <w:r>
        <w:rPr>
          <w:rFonts w:ascii="Calibri" w:hAnsi="Calibri" w:cs="Calibri"/>
          <w:shd w:val="clear" w:color="auto" w:fill="FABF8F" w:themeFill="accent6" w:themeFillTint="99"/>
        </w:rPr>
        <w:t xml:space="preserve"> </w:t>
      </w:r>
      <w:r w:rsidRPr="00324E1F">
        <w:rPr>
          <w:rFonts w:ascii="Calibri" w:hAnsi="Calibri" w:cs="Calibri"/>
        </w:rPr>
        <w:t xml:space="preserve"> </w:t>
      </w:r>
      <w:r w:rsidR="0021296A">
        <w:rPr>
          <w:rFonts w:ascii="Calibri" w:hAnsi="Calibri" w:cs="Calibri"/>
        </w:rPr>
        <w:t xml:space="preserve">                      </w:t>
      </w:r>
      <w:r w:rsidR="00C21240" w:rsidRPr="00C21240">
        <w:rPr>
          <w:rFonts w:ascii="Calibri" w:hAnsi="Calibri" w:cs="Calibri"/>
          <w:shd w:val="clear" w:color="auto" w:fill="D9D9D9" w:themeFill="background1" w:themeFillShade="D9"/>
        </w:rPr>
        <w:t>|</w:t>
      </w:r>
      <w:r w:rsidRPr="00C21240">
        <w:rPr>
          <w:rFonts w:ascii="Calibri" w:hAnsi="Calibri" w:cs="Calibri"/>
          <w:shd w:val="clear" w:color="auto" w:fill="D9D9D9" w:themeFill="background1" w:themeFillShade="D9"/>
        </w:rPr>
        <w:t>Python|Scala|MATLAB|R|Unix</w:t>
      </w:r>
      <w:r w:rsidR="008C1E6C">
        <w:rPr>
          <w:rFonts w:ascii="Calibri" w:hAnsi="Calibri" w:cs="Calibri"/>
          <w:shd w:val="clear" w:color="auto" w:fill="D9D9D9" w:themeFill="background1" w:themeFillShade="D9"/>
        </w:rPr>
        <w:t xml:space="preserve"> Shell</w:t>
      </w:r>
      <w:r w:rsidR="00C07AB3">
        <w:rPr>
          <w:rFonts w:ascii="Calibri" w:hAnsi="Calibri" w:cs="Calibri"/>
          <w:shd w:val="clear" w:color="auto" w:fill="D9D9D9" w:themeFill="background1" w:themeFillShade="D9"/>
        </w:rPr>
        <w:t xml:space="preserve"> Scripting</w:t>
      </w:r>
      <w:r w:rsidRPr="00C21240">
        <w:rPr>
          <w:rFonts w:ascii="Calibri" w:hAnsi="Calibri" w:cs="Calibri"/>
          <w:shd w:val="clear" w:color="auto" w:fill="D9D9D9" w:themeFill="background1" w:themeFillShade="D9"/>
        </w:rPr>
        <w:t>|</w:t>
      </w:r>
    </w:p>
    <w:p w:rsidR="008279B1" w:rsidRDefault="008279B1" w:rsidP="008C2081">
      <w:pPr>
        <w:widowControl w:val="0"/>
        <w:tabs>
          <w:tab w:val="left" w:pos="4006"/>
        </w:tabs>
        <w:spacing w:after="0" w:afterAutospacing="0"/>
        <w:rPr>
          <w:rFonts w:ascii="Calibri" w:hAnsi="Calibri" w:cs="Calibri"/>
          <w:shd w:val="clear" w:color="auto" w:fill="C6D9F1" w:themeFill="text2" w:themeFillTint="33"/>
        </w:rPr>
      </w:pPr>
      <w:r w:rsidRPr="00324E1F">
        <w:rPr>
          <w:rFonts w:ascii="Calibri" w:hAnsi="Calibri" w:cs="Calibri"/>
          <w:shd w:val="clear" w:color="auto" w:fill="FABF8F" w:themeFill="accent6" w:themeFillTint="99"/>
        </w:rPr>
        <w:t>Database (RDBMS/NoSQL)</w:t>
      </w:r>
      <w:r>
        <w:rPr>
          <w:rFonts w:ascii="Calibri" w:hAnsi="Calibri" w:cs="Calibri"/>
          <w:shd w:val="clear" w:color="auto" w:fill="FABF8F" w:themeFill="accent6" w:themeFillTint="99"/>
        </w:rPr>
        <w:t>:</w:t>
      </w:r>
      <w:r w:rsidRPr="008C208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           </w:t>
      </w:r>
      <w:r w:rsidRPr="00C21240">
        <w:rPr>
          <w:rFonts w:ascii="Calibri" w:hAnsi="Calibri" w:cs="Calibri"/>
          <w:shd w:val="clear" w:color="auto" w:fill="D9D9D9" w:themeFill="background1" w:themeFillShade="D9"/>
        </w:rPr>
        <w:t>|Oracle|Teradata|HBase|</w:t>
      </w:r>
    </w:p>
    <w:p w:rsidR="00B459BA" w:rsidRDefault="00503992" w:rsidP="008C2081">
      <w:pPr>
        <w:widowControl w:val="0"/>
        <w:tabs>
          <w:tab w:val="left" w:pos="4006"/>
        </w:tabs>
        <w:spacing w:after="0" w:afterAutospacing="0"/>
        <w:rPr>
          <w:rFonts w:ascii="Calibri" w:hAnsi="Calibri" w:cs="Calibri"/>
          <w:shd w:val="clear" w:color="auto" w:fill="D9D9D9" w:themeFill="background1" w:themeFillShade="D9"/>
        </w:rPr>
      </w:pPr>
      <w:r>
        <w:rPr>
          <w:rFonts w:ascii="Calibri" w:hAnsi="Calibri" w:cs="Calibri"/>
          <w:shd w:val="clear" w:color="auto" w:fill="FABF8F" w:themeFill="accent6" w:themeFillTint="99"/>
        </w:rPr>
        <w:t>System</w:t>
      </w:r>
      <w:r w:rsidR="00B459BA" w:rsidRPr="00B459BA">
        <w:rPr>
          <w:rFonts w:ascii="Calibri" w:hAnsi="Calibri" w:cs="Calibri"/>
          <w:shd w:val="clear" w:color="auto" w:fill="FABF8F" w:themeFill="accent6" w:themeFillTint="99"/>
        </w:rPr>
        <w:t xml:space="preserve"> </w:t>
      </w:r>
      <w:r>
        <w:rPr>
          <w:rFonts w:ascii="Calibri" w:hAnsi="Calibri" w:cs="Calibri"/>
          <w:shd w:val="clear" w:color="auto" w:fill="FABF8F" w:themeFill="accent6" w:themeFillTint="99"/>
        </w:rPr>
        <w:t xml:space="preserve">Integration </w:t>
      </w:r>
      <w:r w:rsidRPr="00B459BA">
        <w:rPr>
          <w:rFonts w:ascii="Calibri" w:hAnsi="Calibri" w:cs="Calibri"/>
          <w:shd w:val="clear" w:color="auto" w:fill="FABF8F" w:themeFill="accent6" w:themeFillTint="99"/>
        </w:rPr>
        <w:t>Tools</w:t>
      </w:r>
      <w:r>
        <w:rPr>
          <w:rFonts w:ascii="Calibri" w:hAnsi="Calibri" w:cs="Calibri"/>
          <w:shd w:val="clear" w:color="auto" w:fill="FABF8F" w:themeFill="accent6" w:themeFillTint="99"/>
        </w:rPr>
        <w:t>:</w:t>
      </w:r>
      <w:r w:rsidR="00B459BA">
        <w:rPr>
          <w:rFonts w:ascii="Calibri" w:hAnsi="Calibri" w:cs="Calibri"/>
          <w:shd w:val="clear" w:color="auto" w:fill="FABF8F" w:themeFill="accent6" w:themeFillTint="99"/>
        </w:rPr>
        <w:t xml:space="preserve"> </w:t>
      </w:r>
      <w:r w:rsidR="00B459BA" w:rsidRPr="003B47B9">
        <w:rPr>
          <w:rFonts w:ascii="Calibri" w:hAnsi="Calibri" w:cs="Calibri"/>
        </w:rPr>
        <w:t xml:space="preserve"> </w:t>
      </w:r>
      <w:r w:rsidR="0021296A">
        <w:rPr>
          <w:rFonts w:ascii="Calibri" w:hAnsi="Calibri" w:cs="Calibri"/>
        </w:rPr>
        <w:t xml:space="preserve">              </w:t>
      </w:r>
      <w:r w:rsidR="00B459BA" w:rsidRPr="00C21240">
        <w:rPr>
          <w:rFonts w:ascii="Calibri" w:hAnsi="Calibri" w:cs="Calibri"/>
          <w:shd w:val="clear" w:color="auto" w:fill="D9D9D9" w:themeFill="background1" w:themeFillShade="D9"/>
        </w:rPr>
        <w:t>|Pentaho Data Integration|DataStage|Teradata GCFR|</w:t>
      </w:r>
    </w:p>
    <w:p w:rsidR="008C1E6C" w:rsidRPr="008C1E6C" w:rsidRDefault="00503992" w:rsidP="008C2081">
      <w:pPr>
        <w:widowControl w:val="0"/>
        <w:tabs>
          <w:tab w:val="left" w:pos="4006"/>
        </w:tabs>
        <w:spacing w:after="0" w:afterAutospacing="0"/>
        <w:rPr>
          <w:rFonts w:ascii="Calibri" w:hAnsi="Calibri" w:cs="Calibri"/>
          <w:shd w:val="clear" w:color="auto" w:fill="FABF8F" w:themeFill="accent6" w:themeFillTint="99"/>
        </w:rPr>
      </w:pPr>
      <w:r w:rsidRPr="008C1E6C">
        <w:rPr>
          <w:rFonts w:ascii="Calibri" w:hAnsi="Calibri" w:cs="Calibri"/>
          <w:shd w:val="clear" w:color="auto" w:fill="FABF8F" w:themeFill="accent6" w:themeFillTint="99"/>
        </w:rPr>
        <w:t>Visualization</w:t>
      </w:r>
      <w:r>
        <w:rPr>
          <w:rFonts w:ascii="Calibri" w:hAnsi="Calibri" w:cs="Calibri"/>
          <w:shd w:val="clear" w:color="auto" w:fill="FABF8F" w:themeFill="accent6" w:themeFillTint="99"/>
        </w:rPr>
        <w:t>:</w:t>
      </w:r>
      <w:r w:rsidR="008C1E6C">
        <w:rPr>
          <w:rFonts w:ascii="Calibri" w:hAnsi="Calibri" w:cs="Calibri"/>
          <w:shd w:val="clear" w:color="auto" w:fill="FABF8F" w:themeFill="accent6" w:themeFillTint="99"/>
        </w:rPr>
        <w:t xml:space="preserve"> </w:t>
      </w:r>
      <w:r w:rsidR="008C1E6C" w:rsidRPr="008C1E6C">
        <w:rPr>
          <w:rFonts w:ascii="Calibri" w:hAnsi="Calibri" w:cs="Calibri"/>
        </w:rPr>
        <w:t xml:space="preserve">                                     </w:t>
      </w:r>
      <w:r w:rsidR="008C1E6C" w:rsidRPr="008C1E6C">
        <w:rPr>
          <w:rFonts w:ascii="Calibri" w:hAnsi="Calibri" w:cs="Calibri"/>
          <w:shd w:val="clear" w:color="auto" w:fill="D9D9D9" w:themeFill="background1" w:themeFillShade="D9"/>
        </w:rPr>
        <w:t>|Tableau|</w:t>
      </w:r>
    </w:p>
    <w:p w:rsidR="00C21240" w:rsidRDefault="00D10E2B" w:rsidP="008C2081">
      <w:pPr>
        <w:widowControl w:val="0"/>
        <w:tabs>
          <w:tab w:val="left" w:pos="4006"/>
        </w:tabs>
        <w:spacing w:after="0" w:afterAutospacing="0"/>
        <w:rPr>
          <w:rFonts w:ascii="Calibri" w:hAnsi="Calibri" w:cs="Calibri"/>
        </w:rPr>
      </w:pPr>
      <w:r>
        <w:rPr>
          <w:rFonts w:ascii="Calibri" w:hAnsi="Calibri" w:cs="Calibri"/>
          <w:shd w:val="clear" w:color="auto" w:fill="FABF8F" w:themeFill="accent6" w:themeFillTint="99"/>
        </w:rPr>
        <w:t>Operating Systems:</w:t>
      </w:r>
      <w:r w:rsidRPr="00D10E2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                         </w:t>
      </w:r>
      <w:r w:rsidRPr="00D10E2B">
        <w:rPr>
          <w:rFonts w:ascii="Calibri" w:hAnsi="Calibri" w:cs="Calibri"/>
          <w:shd w:val="clear" w:color="auto" w:fill="D9D9D9" w:themeFill="background1" w:themeFillShade="D9"/>
        </w:rPr>
        <w:t>|Linux|AIX|Windows|</w:t>
      </w:r>
    </w:p>
    <w:p w:rsidR="00D10E2B" w:rsidRPr="00B459BA" w:rsidRDefault="00D10E2B" w:rsidP="008C2081">
      <w:pPr>
        <w:widowControl w:val="0"/>
        <w:tabs>
          <w:tab w:val="left" w:pos="4006"/>
        </w:tabs>
        <w:spacing w:after="0" w:afterAutospacing="0"/>
        <w:rPr>
          <w:rFonts w:ascii="Calibri" w:hAnsi="Calibri" w:cs="Calibri"/>
          <w:shd w:val="clear" w:color="auto" w:fill="FABF8F" w:themeFill="accent6" w:themeFillTint="99"/>
        </w:rPr>
      </w:pPr>
      <w:r w:rsidRPr="00D10E2B">
        <w:rPr>
          <w:rFonts w:ascii="Calibri" w:hAnsi="Calibri" w:cs="Calibri"/>
          <w:shd w:val="clear" w:color="auto" w:fill="FABF8F" w:themeFill="accent6" w:themeFillTint="99"/>
        </w:rPr>
        <w:t>Other tools:</w:t>
      </w:r>
      <w:r w:rsidRPr="00D10E2B">
        <w:rPr>
          <w:rFonts w:ascii="Calibri" w:hAnsi="Calibri" w:cs="Calibri"/>
        </w:rPr>
        <w:t xml:space="preserve">                                        </w:t>
      </w:r>
      <w:r w:rsidRPr="00D10E2B">
        <w:rPr>
          <w:rFonts w:ascii="Calibri" w:hAnsi="Calibri" w:cs="Calibri"/>
          <w:shd w:val="clear" w:color="auto" w:fill="D9D9D9" w:themeFill="background1" w:themeFillShade="D9"/>
        </w:rPr>
        <w:t>|SBT|Git|ELK|Control-M|</w:t>
      </w:r>
    </w:p>
    <w:p w:rsidR="00857C9D" w:rsidRDefault="00857C9D" w:rsidP="00857C9D">
      <w:pPr>
        <w:widowControl w:val="0"/>
        <w:spacing w:after="0" w:afterAutospacing="0"/>
        <w:rPr>
          <w:b/>
          <w:noProof/>
          <w:color w:val="365F91" w:themeColor="accent1" w:themeShade="BF"/>
        </w:rPr>
      </w:pPr>
    </w:p>
    <w:p w:rsidR="00D7732D" w:rsidRDefault="00D7732D" w:rsidP="00CD7FE1">
      <w:pPr>
        <w:widowControl w:val="0"/>
        <w:spacing w:after="0" w:afterAutospacing="0"/>
        <w:rPr>
          <w:b/>
          <w:noProof/>
          <w:color w:val="365F91" w:themeColor="accent1" w:themeShade="BF"/>
        </w:rPr>
      </w:pPr>
    </w:p>
    <w:p w:rsidR="00D06D4E" w:rsidRDefault="002F6263" w:rsidP="00CD7FE1">
      <w:pPr>
        <w:widowControl w:val="0"/>
        <w:spacing w:after="0" w:afterAutospacing="0"/>
        <w:rPr>
          <w:b/>
          <w:noProof/>
          <w:color w:val="365F91" w:themeColor="accent1" w:themeShade="BF"/>
        </w:rPr>
      </w:pPr>
      <w:r>
        <w:rPr>
          <w:b/>
          <w:noProof/>
          <w:color w:val="365F91" w:themeColor="accent1" w:themeShade="BF"/>
        </w:rPr>
        <w:t>PROFESSIONAL EXPERIENCE</w:t>
      </w:r>
      <w:r w:rsidR="00CD7FE1" w:rsidRPr="00CD7FE1">
        <w:rPr>
          <w:b/>
          <w:noProof/>
          <w:color w:val="365F91" w:themeColor="accent1" w:themeShade="BF"/>
        </w:rPr>
        <w:t>:</w:t>
      </w:r>
    </w:p>
    <w:p w:rsidR="002F6263" w:rsidRDefault="002F6263" w:rsidP="00CD7FE1">
      <w:pPr>
        <w:widowControl w:val="0"/>
        <w:spacing w:after="0" w:afterAutospacing="0"/>
        <w:rPr>
          <w:b/>
          <w:noProof/>
          <w:color w:val="365F91" w:themeColor="accent1" w:themeShade="BF"/>
        </w:rPr>
      </w:pPr>
      <w:r>
        <w:rPr>
          <w:b/>
          <w:noProof/>
          <w:color w:val="365F91" w:themeColor="accent1" w:themeShade="BF"/>
        </w:rPr>
        <w:pict>
          <v:shape id="_x0000_s1063" type="#_x0000_t32" style="position:absolute;left:0;text-align:left;margin-left:.6pt;margin-top:5.4pt;width:544.05pt;height:0;z-index:251664384" o:connectortype="straight" strokecolor="#92d050" strokeweight="1pt">
            <v:shadow type="perspective" color="#622423 [1605]" opacity=".5" offset="1pt" offset2="-3pt"/>
          </v:shape>
        </w:pict>
      </w:r>
    </w:p>
    <w:p w:rsidR="003338F0" w:rsidRPr="00333F57" w:rsidRDefault="00DB20AB" w:rsidP="00A36C07">
      <w:pPr>
        <w:tabs>
          <w:tab w:val="left" w:pos="2311"/>
        </w:tabs>
        <w:spacing w:after="0" w:afterAutospacing="0"/>
        <w:rPr>
          <w:color w:val="17365D" w:themeColor="text2" w:themeShade="BF"/>
        </w:rPr>
      </w:pPr>
      <w:r w:rsidRPr="00333F57">
        <w:rPr>
          <w:color w:val="17365D" w:themeColor="text2" w:themeShade="BF"/>
        </w:rPr>
        <w:t>Standard Chartered GBS- Client Due Diligence (CDD)</w:t>
      </w:r>
      <w:r w:rsidR="00416297" w:rsidRPr="00333F57">
        <w:rPr>
          <w:color w:val="17365D" w:themeColor="text2" w:themeShade="BF"/>
        </w:rPr>
        <w:t xml:space="preserve"> E</w:t>
      </w:r>
      <w:r w:rsidRPr="00333F57">
        <w:rPr>
          <w:color w:val="17365D" w:themeColor="text2" w:themeShade="BF"/>
        </w:rPr>
        <w:t>nablement</w:t>
      </w:r>
      <w:r w:rsidRPr="00333F57">
        <w:rPr>
          <w:color w:val="17365D" w:themeColor="text2" w:themeShade="BF"/>
        </w:rPr>
        <w:tab/>
      </w:r>
      <w:r w:rsidRPr="00333F57">
        <w:rPr>
          <w:color w:val="17365D" w:themeColor="text2" w:themeShade="BF"/>
        </w:rPr>
        <w:tab/>
      </w:r>
      <w:r w:rsidRPr="00333F57">
        <w:rPr>
          <w:color w:val="17365D" w:themeColor="text2" w:themeShade="BF"/>
        </w:rPr>
        <w:tab/>
        <w:t xml:space="preserve">                        Sep 2015 - Present</w:t>
      </w:r>
    </w:p>
    <w:p w:rsidR="00DB20AB" w:rsidRPr="00333F57" w:rsidRDefault="00A36C07" w:rsidP="007D70D7">
      <w:pPr>
        <w:tabs>
          <w:tab w:val="left" w:pos="2311"/>
        </w:tabs>
        <w:spacing w:after="0" w:afterAutospacing="0"/>
        <w:rPr>
          <w:color w:val="17365D" w:themeColor="text2" w:themeShade="BF"/>
        </w:rPr>
      </w:pPr>
      <w:r w:rsidRPr="00333F57">
        <w:rPr>
          <w:color w:val="17365D" w:themeColor="text2" w:themeShade="BF"/>
        </w:rPr>
        <w:t>Lead Big Data Engineer</w:t>
      </w:r>
    </w:p>
    <w:p w:rsidR="007D70D7" w:rsidRDefault="007D70D7" w:rsidP="007D70D7">
      <w:pPr>
        <w:tabs>
          <w:tab w:val="left" w:pos="2311"/>
        </w:tabs>
        <w:spacing w:after="0" w:afterAutospacing="0"/>
      </w:pPr>
    </w:p>
    <w:p w:rsidR="007D70D7" w:rsidRDefault="007D70D7" w:rsidP="007D70D7">
      <w:pPr>
        <w:tabs>
          <w:tab w:val="left" w:pos="2311"/>
        </w:tabs>
        <w:spacing w:after="0" w:afterAutospacing="0"/>
      </w:pPr>
      <w:r w:rsidRPr="001B0B4C">
        <w:rPr>
          <w:b/>
        </w:rPr>
        <w:t>Technologies:</w:t>
      </w:r>
      <w:r>
        <w:t xml:space="preserve"> Hadoop, Hive, Spark SQL, Python, NiFi, Unix Shell script</w:t>
      </w:r>
    </w:p>
    <w:p w:rsidR="00333F57" w:rsidRPr="001B0B4C" w:rsidRDefault="00333F57" w:rsidP="007D70D7">
      <w:pPr>
        <w:tabs>
          <w:tab w:val="left" w:pos="2311"/>
        </w:tabs>
        <w:spacing w:after="0" w:afterAutospacing="0"/>
        <w:rPr>
          <w:b/>
        </w:rPr>
      </w:pPr>
    </w:p>
    <w:p w:rsidR="007D70D7" w:rsidRPr="001B0B4C" w:rsidRDefault="007D70D7" w:rsidP="007D70D7">
      <w:pPr>
        <w:tabs>
          <w:tab w:val="left" w:pos="2311"/>
        </w:tabs>
        <w:spacing w:after="0" w:afterAutospacing="0"/>
        <w:rPr>
          <w:b/>
        </w:rPr>
      </w:pPr>
      <w:r w:rsidRPr="001B0B4C">
        <w:rPr>
          <w:b/>
        </w:rPr>
        <w:t>Description:</w:t>
      </w:r>
    </w:p>
    <w:p w:rsidR="007D70D7" w:rsidRDefault="007D70D7" w:rsidP="00811EEC">
      <w:pPr>
        <w:pStyle w:val="ListParagraph"/>
        <w:numPr>
          <w:ilvl w:val="0"/>
          <w:numId w:val="6"/>
        </w:numPr>
        <w:tabs>
          <w:tab w:val="left" w:pos="2311"/>
        </w:tabs>
        <w:spacing w:after="0" w:afterAutospacing="0"/>
      </w:pPr>
      <w:r>
        <w:t>Automating the risk rating generating system</w:t>
      </w:r>
      <w:r w:rsidR="00811EEC">
        <w:t xml:space="preserve"> by capturing </w:t>
      </w:r>
      <w:r w:rsidR="00392626">
        <w:t xml:space="preserve">the </w:t>
      </w:r>
      <w:r w:rsidR="00811EEC">
        <w:t>updates of customer static information.</w:t>
      </w:r>
      <w:r>
        <w:t xml:space="preserve"> </w:t>
      </w:r>
    </w:p>
    <w:p w:rsidR="00811EEC" w:rsidRDefault="00416297" w:rsidP="00811EEC">
      <w:pPr>
        <w:pStyle w:val="ListParagraph"/>
        <w:numPr>
          <w:ilvl w:val="0"/>
          <w:numId w:val="6"/>
        </w:numPr>
        <w:tabs>
          <w:tab w:val="left" w:pos="2311"/>
        </w:tabs>
        <w:spacing w:after="0" w:afterAutospacing="0"/>
      </w:pPr>
      <w:r>
        <w:t>Strategic consumption approach to replacing Teradata GCFR (ELT) with Hadoop Filter Transform Load (HFTL) framework.</w:t>
      </w:r>
    </w:p>
    <w:p w:rsidR="00416297" w:rsidRDefault="00416297" w:rsidP="00811EEC">
      <w:pPr>
        <w:pStyle w:val="ListParagraph"/>
        <w:numPr>
          <w:ilvl w:val="0"/>
          <w:numId w:val="6"/>
        </w:numPr>
        <w:tabs>
          <w:tab w:val="left" w:pos="2311"/>
        </w:tabs>
        <w:spacing w:after="0" w:afterAutospacing="0"/>
      </w:pPr>
      <w:r>
        <w:t>Projected saving of $</w:t>
      </w:r>
      <w:r w:rsidR="003A0102">
        <w:t>1</w:t>
      </w:r>
      <w:r>
        <w:t>m per annum by replacing the HFTL framework.</w:t>
      </w:r>
    </w:p>
    <w:p w:rsidR="001B0B4C" w:rsidRDefault="001B0B4C" w:rsidP="001B0B4C">
      <w:pPr>
        <w:tabs>
          <w:tab w:val="left" w:pos="2311"/>
        </w:tabs>
        <w:spacing w:after="0" w:afterAutospacing="0"/>
      </w:pPr>
    </w:p>
    <w:p w:rsidR="001B0B4C" w:rsidRDefault="001B0B4C" w:rsidP="001B0B4C">
      <w:pPr>
        <w:tabs>
          <w:tab w:val="left" w:pos="2311"/>
        </w:tabs>
        <w:spacing w:after="0" w:afterAutospacing="0"/>
        <w:rPr>
          <w:b/>
        </w:rPr>
      </w:pPr>
      <w:r w:rsidRPr="001B0B4C">
        <w:rPr>
          <w:b/>
        </w:rPr>
        <w:t>Responsibilities</w:t>
      </w:r>
      <w:r>
        <w:rPr>
          <w:b/>
        </w:rPr>
        <w:t>:</w:t>
      </w:r>
    </w:p>
    <w:p w:rsidR="001B0B4C" w:rsidRDefault="001B0B4C" w:rsidP="001B0B4C">
      <w:pPr>
        <w:pStyle w:val="ListParagraph"/>
        <w:numPr>
          <w:ilvl w:val="0"/>
          <w:numId w:val="7"/>
        </w:numPr>
        <w:tabs>
          <w:tab w:val="left" w:pos="2311"/>
        </w:tabs>
        <w:spacing w:after="0" w:afterAutospacing="0"/>
      </w:pPr>
      <w:r w:rsidRPr="001B0B4C">
        <w:t>De</w:t>
      </w:r>
      <w:r>
        <w:t>fine, design and develop the common Big Data pipeline framework and environment.</w:t>
      </w:r>
    </w:p>
    <w:p w:rsidR="004A5F94" w:rsidRDefault="004A5F94" w:rsidP="001B0B4C">
      <w:pPr>
        <w:pStyle w:val="ListParagraph"/>
        <w:numPr>
          <w:ilvl w:val="0"/>
          <w:numId w:val="7"/>
        </w:numPr>
        <w:tabs>
          <w:tab w:val="left" w:pos="2311"/>
        </w:tabs>
        <w:spacing w:after="0" w:afterAutospacing="0"/>
      </w:pPr>
      <w:r>
        <w:t>Extraction, preparation and loading the data.</w:t>
      </w:r>
    </w:p>
    <w:p w:rsidR="008B51FA" w:rsidRDefault="008B51FA" w:rsidP="001B0B4C">
      <w:pPr>
        <w:pStyle w:val="ListParagraph"/>
        <w:numPr>
          <w:ilvl w:val="0"/>
          <w:numId w:val="7"/>
        </w:numPr>
        <w:tabs>
          <w:tab w:val="left" w:pos="2311"/>
        </w:tabs>
        <w:spacing w:after="0" w:afterAutospacing="0"/>
      </w:pPr>
      <w:r>
        <w:t>Enrich and transform the data to perform data analytics.</w:t>
      </w:r>
    </w:p>
    <w:p w:rsidR="008B51FA" w:rsidRDefault="008B51FA" w:rsidP="001B0B4C">
      <w:pPr>
        <w:pStyle w:val="ListParagraph"/>
        <w:numPr>
          <w:ilvl w:val="0"/>
          <w:numId w:val="7"/>
        </w:numPr>
        <w:tabs>
          <w:tab w:val="left" w:pos="2311"/>
        </w:tabs>
        <w:spacing w:after="0" w:afterAutospacing="0"/>
      </w:pPr>
      <w:r>
        <w:t xml:space="preserve">Performance </w:t>
      </w:r>
      <w:r w:rsidR="00D855FE">
        <w:t>analysis, tuning and recommendation.</w:t>
      </w:r>
    </w:p>
    <w:p w:rsidR="00084091" w:rsidRDefault="00084091" w:rsidP="00084091">
      <w:pPr>
        <w:pStyle w:val="ListParagraph"/>
        <w:numPr>
          <w:ilvl w:val="0"/>
          <w:numId w:val="7"/>
        </w:numPr>
        <w:tabs>
          <w:tab w:val="left" w:pos="2311"/>
        </w:tabs>
        <w:spacing w:after="0" w:afterAutospacing="0"/>
      </w:pPr>
      <w:r>
        <w:t>Estimation of complexity, volume of work and provide the cost estimation.</w:t>
      </w:r>
    </w:p>
    <w:p w:rsidR="008B51FA" w:rsidRDefault="004A5F94" w:rsidP="001B0B4C">
      <w:pPr>
        <w:pStyle w:val="ListParagraph"/>
        <w:numPr>
          <w:ilvl w:val="0"/>
          <w:numId w:val="7"/>
        </w:numPr>
        <w:tabs>
          <w:tab w:val="left" w:pos="2311"/>
        </w:tabs>
        <w:spacing w:after="0" w:afterAutospacing="0"/>
      </w:pPr>
      <w:r>
        <w:t xml:space="preserve">Draw the deeper insight into the pipeline for critical discoveries </w:t>
      </w:r>
      <w:r w:rsidR="00084091">
        <w:t>to addressing the client queries</w:t>
      </w:r>
      <w:r>
        <w:t>.</w:t>
      </w:r>
    </w:p>
    <w:p w:rsidR="00A27685" w:rsidRDefault="00A27685" w:rsidP="001B0B4C">
      <w:pPr>
        <w:pStyle w:val="ListParagraph"/>
        <w:numPr>
          <w:ilvl w:val="0"/>
          <w:numId w:val="7"/>
        </w:numPr>
        <w:tabs>
          <w:tab w:val="left" w:pos="2311"/>
        </w:tabs>
        <w:spacing w:after="0" w:afterAutospacing="0"/>
      </w:pPr>
      <w:r>
        <w:t>Analyzing data lineage of desperate source systems and provide the inputs on the requirements for proposed systems.</w:t>
      </w:r>
    </w:p>
    <w:p w:rsidR="00A27685" w:rsidRDefault="00A27685" w:rsidP="001B0B4C">
      <w:pPr>
        <w:pStyle w:val="ListParagraph"/>
        <w:numPr>
          <w:ilvl w:val="0"/>
          <w:numId w:val="7"/>
        </w:numPr>
        <w:tabs>
          <w:tab w:val="left" w:pos="2311"/>
        </w:tabs>
        <w:spacing w:after="0" w:afterAutospacing="0"/>
      </w:pPr>
      <w:r>
        <w:t>Applying the statistical/mathematical approaches in area of prediction and optimization.</w:t>
      </w:r>
    </w:p>
    <w:p w:rsidR="00A27685" w:rsidRDefault="00A27685" w:rsidP="001B0B4C">
      <w:pPr>
        <w:pStyle w:val="ListParagraph"/>
        <w:numPr>
          <w:ilvl w:val="0"/>
          <w:numId w:val="7"/>
        </w:numPr>
        <w:tabs>
          <w:tab w:val="left" w:pos="2311"/>
        </w:tabs>
        <w:spacing w:after="0" w:afterAutospacing="0"/>
      </w:pPr>
      <w:r>
        <w:t xml:space="preserve">Visualizing the data to indentifying the </w:t>
      </w:r>
      <w:r w:rsidR="00005356">
        <w:t xml:space="preserve">hidden data </w:t>
      </w:r>
      <w:r w:rsidR="00AF5BDD">
        <w:t>patterns and distribution.</w:t>
      </w:r>
    </w:p>
    <w:p w:rsidR="005E4632" w:rsidRDefault="005E4632" w:rsidP="001B0B4C">
      <w:pPr>
        <w:pStyle w:val="ListParagraph"/>
        <w:numPr>
          <w:ilvl w:val="0"/>
          <w:numId w:val="7"/>
        </w:numPr>
        <w:tabs>
          <w:tab w:val="left" w:pos="2311"/>
        </w:tabs>
        <w:spacing w:after="0" w:afterAutospacing="0"/>
      </w:pPr>
      <w:r>
        <w:t>Capacity estimation for big data distributed applications.</w:t>
      </w:r>
    </w:p>
    <w:p w:rsidR="001B0B4C" w:rsidRDefault="001B0B4C" w:rsidP="001B0B4C">
      <w:pPr>
        <w:tabs>
          <w:tab w:val="left" w:pos="2311"/>
        </w:tabs>
        <w:spacing w:after="0" w:afterAutospacing="0"/>
      </w:pPr>
    </w:p>
    <w:p w:rsidR="001B0B4C" w:rsidRPr="001B0B4C" w:rsidRDefault="001B0B4C" w:rsidP="001B0B4C">
      <w:pPr>
        <w:tabs>
          <w:tab w:val="left" w:pos="2311"/>
        </w:tabs>
        <w:spacing w:after="0" w:afterAutospacing="0"/>
      </w:pPr>
    </w:p>
    <w:p w:rsidR="00811EEC" w:rsidRDefault="00811EEC" w:rsidP="00811EEC">
      <w:pPr>
        <w:pStyle w:val="ListParagraph"/>
        <w:tabs>
          <w:tab w:val="left" w:pos="2311"/>
        </w:tabs>
        <w:spacing w:after="0" w:afterAutospacing="0"/>
      </w:pPr>
    </w:p>
    <w:p w:rsidR="00811EEC" w:rsidRDefault="00811EEC" w:rsidP="00811EEC">
      <w:pPr>
        <w:tabs>
          <w:tab w:val="left" w:pos="2311"/>
        </w:tabs>
        <w:spacing w:after="0" w:afterAutospacing="0"/>
      </w:pPr>
    </w:p>
    <w:p w:rsidR="007D70D7" w:rsidRDefault="007D70D7" w:rsidP="007D70D7">
      <w:pPr>
        <w:tabs>
          <w:tab w:val="left" w:pos="2311"/>
        </w:tabs>
        <w:spacing w:after="0" w:afterAutospacing="0"/>
      </w:pPr>
    </w:p>
    <w:p w:rsidR="007D70D7" w:rsidRDefault="007D70D7" w:rsidP="007D70D7">
      <w:pPr>
        <w:tabs>
          <w:tab w:val="left" w:pos="2311"/>
        </w:tabs>
        <w:spacing w:after="0" w:afterAutospacing="0"/>
      </w:pPr>
      <w:r>
        <w:t xml:space="preserve"> </w:t>
      </w:r>
    </w:p>
    <w:p w:rsidR="00EB0411" w:rsidRPr="002F6263" w:rsidRDefault="00EB0411" w:rsidP="002F6263">
      <w:pPr>
        <w:tabs>
          <w:tab w:val="left" w:pos="2311"/>
        </w:tabs>
      </w:pPr>
    </w:p>
    <w:sectPr w:rsidR="00EB0411" w:rsidRPr="002F6263" w:rsidSect="004B43AC">
      <w:pgSz w:w="12240" w:h="15840"/>
      <w:pgMar w:top="72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3FD9" w:rsidRDefault="00C33FD9" w:rsidP="00D21128">
      <w:pPr>
        <w:spacing w:after="0"/>
      </w:pPr>
      <w:r>
        <w:separator/>
      </w:r>
    </w:p>
  </w:endnote>
  <w:endnote w:type="continuationSeparator" w:id="1">
    <w:p w:rsidR="00C33FD9" w:rsidRDefault="00C33FD9" w:rsidP="00D2112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3FD9" w:rsidRDefault="00C33FD9" w:rsidP="00D21128">
      <w:pPr>
        <w:spacing w:after="0"/>
      </w:pPr>
      <w:r>
        <w:separator/>
      </w:r>
    </w:p>
  </w:footnote>
  <w:footnote w:type="continuationSeparator" w:id="1">
    <w:p w:rsidR="00C33FD9" w:rsidRDefault="00C33FD9" w:rsidP="00D2112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4" type="#_x0000_t75" style="width:194.5pt;height:145.75pt;flip:x;visibility:visible;mso-wrap-style:square" o:bullet="t">
        <v:imagedata r:id="rId1" o:title="Email"/>
      </v:shape>
    </w:pict>
  </w:numPicBullet>
  <w:numPicBullet w:numPicBulletId="1">
    <w:pict>
      <v:shape id="_x0000_i1175" type="#_x0000_t75" style="width:152.15pt;height:185.8pt;visibility:visible;mso-wrap-style:square" o:bullet="t">
        <v:imagedata r:id="rId2" o:title="mobile"/>
      </v:shape>
    </w:pict>
  </w:numPicBullet>
  <w:abstractNum w:abstractNumId="0">
    <w:nsid w:val="03156548"/>
    <w:multiLevelType w:val="hybridMultilevel"/>
    <w:tmpl w:val="6660EEBA"/>
    <w:lvl w:ilvl="0" w:tplc="110068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8E027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2E882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E6CC4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BE29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2C25A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200E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1CDB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F897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6C73312"/>
    <w:multiLevelType w:val="hybridMultilevel"/>
    <w:tmpl w:val="01CC32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0245E2"/>
    <w:multiLevelType w:val="hybridMultilevel"/>
    <w:tmpl w:val="6B8A1820"/>
    <w:lvl w:ilvl="0" w:tplc="C28064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666C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9802F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4645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EA5B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F4EA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760B8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FC2B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7CD1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38B64EFA"/>
    <w:multiLevelType w:val="hybridMultilevel"/>
    <w:tmpl w:val="2912F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D17B76"/>
    <w:multiLevelType w:val="hybridMultilevel"/>
    <w:tmpl w:val="886AE6E2"/>
    <w:lvl w:ilvl="0" w:tplc="F6E41B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6C28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0248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8B2C4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6C6C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EC39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DFC64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1E33F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DB4EA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73FC6185"/>
    <w:multiLevelType w:val="hybridMultilevel"/>
    <w:tmpl w:val="E0C45B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B231C0"/>
    <w:multiLevelType w:val="hybridMultilevel"/>
    <w:tmpl w:val="B2EED978"/>
    <w:lvl w:ilvl="0" w:tplc="4CACB44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7088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E804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45C53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6609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1C27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FA3A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E617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3F65F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20"/>
  <w:drawingGridHorizontalSpacing w:val="110"/>
  <w:displayHorizontalDrawingGridEvery w:val="2"/>
  <w:characterSpacingControl w:val="doNotCompress"/>
  <w:hdrShapeDefaults>
    <o:shapedefaults v:ext="edit" spidmax="307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/>
  <w:rsids>
    <w:rsidRoot w:val="00D21128"/>
    <w:rsid w:val="00005356"/>
    <w:rsid w:val="0001617C"/>
    <w:rsid w:val="0007158D"/>
    <w:rsid w:val="00084091"/>
    <w:rsid w:val="00097E50"/>
    <w:rsid w:val="000E11EA"/>
    <w:rsid w:val="001134A5"/>
    <w:rsid w:val="00120B34"/>
    <w:rsid w:val="001408C9"/>
    <w:rsid w:val="00176B8F"/>
    <w:rsid w:val="00195246"/>
    <w:rsid w:val="0019604F"/>
    <w:rsid w:val="001B0B4C"/>
    <w:rsid w:val="001E2A9F"/>
    <w:rsid w:val="001F1797"/>
    <w:rsid w:val="00211C9B"/>
    <w:rsid w:val="0021296A"/>
    <w:rsid w:val="00237B60"/>
    <w:rsid w:val="0024631A"/>
    <w:rsid w:val="00261427"/>
    <w:rsid w:val="00275F18"/>
    <w:rsid w:val="00287EAD"/>
    <w:rsid w:val="00292747"/>
    <w:rsid w:val="002A63C3"/>
    <w:rsid w:val="002C1D9E"/>
    <w:rsid w:val="002C48DC"/>
    <w:rsid w:val="002C4BBA"/>
    <w:rsid w:val="002C725C"/>
    <w:rsid w:val="002C7B93"/>
    <w:rsid w:val="002D38A0"/>
    <w:rsid w:val="002E55A0"/>
    <w:rsid w:val="002F6263"/>
    <w:rsid w:val="003174F4"/>
    <w:rsid w:val="00322CF0"/>
    <w:rsid w:val="00324E1F"/>
    <w:rsid w:val="00327B19"/>
    <w:rsid w:val="003338F0"/>
    <w:rsid w:val="00333F57"/>
    <w:rsid w:val="00347AAA"/>
    <w:rsid w:val="00392626"/>
    <w:rsid w:val="003A0102"/>
    <w:rsid w:val="003B47B9"/>
    <w:rsid w:val="003C4C0A"/>
    <w:rsid w:val="003D12B5"/>
    <w:rsid w:val="003E383D"/>
    <w:rsid w:val="004066E9"/>
    <w:rsid w:val="00416297"/>
    <w:rsid w:val="00423F77"/>
    <w:rsid w:val="00442307"/>
    <w:rsid w:val="00450458"/>
    <w:rsid w:val="00474EEC"/>
    <w:rsid w:val="00496ABD"/>
    <w:rsid w:val="004A36D4"/>
    <w:rsid w:val="004A5F94"/>
    <w:rsid w:val="004B43AC"/>
    <w:rsid w:val="00500069"/>
    <w:rsid w:val="005033FB"/>
    <w:rsid w:val="00503992"/>
    <w:rsid w:val="005204F3"/>
    <w:rsid w:val="00560585"/>
    <w:rsid w:val="0056635F"/>
    <w:rsid w:val="005704E0"/>
    <w:rsid w:val="005A0511"/>
    <w:rsid w:val="005A346A"/>
    <w:rsid w:val="005E4632"/>
    <w:rsid w:val="005F778F"/>
    <w:rsid w:val="006336BB"/>
    <w:rsid w:val="00636839"/>
    <w:rsid w:val="00636FEC"/>
    <w:rsid w:val="00644935"/>
    <w:rsid w:val="00650ACD"/>
    <w:rsid w:val="00663223"/>
    <w:rsid w:val="0068331E"/>
    <w:rsid w:val="00683656"/>
    <w:rsid w:val="006869B4"/>
    <w:rsid w:val="00686D1B"/>
    <w:rsid w:val="00687D32"/>
    <w:rsid w:val="00696494"/>
    <w:rsid w:val="006C6727"/>
    <w:rsid w:val="006D0BC6"/>
    <w:rsid w:val="006D3027"/>
    <w:rsid w:val="006E626F"/>
    <w:rsid w:val="00703EE7"/>
    <w:rsid w:val="0073584C"/>
    <w:rsid w:val="00785CB2"/>
    <w:rsid w:val="00796F9E"/>
    <w:rsid w:val="007A41AE"/>
    <w:rsid w:val="007A43C8"/>
    <w:rsid w:val="007B0F6F"/>
    <w:rsid w:val="007B19DA"/>
    <w:rsid w:val="007D70D7"/>
    <w:rsid w:val="007F6FCB"/>
    <w:rsid w:val="008036B7"/>
    <w:rsid w:val="00811EEC"/>
    <w:rsid w:val="00825F17"/>
    <w:rsid w:val="008279B1"/>
    <w:rsid w:val="00854610"/>
    <w:rsid w:val="00857C9D"/>
    <w:rsid w:val="00864A12"/>
    <w:rsid w:val="008758A1"/>
    <w:rsid w:val="00894B58"/>
    <w:rsid w:val="008B1482"/>
    <w:rsid w:val="008B51FA"/>
    <w:rsid w:val="008C1E6C"/>
    <w:rsid w:val="008C2081"/>
    <w:rsid w:val="008C3EEF"/>
    <w:rsid w:val="008C5CEE"/>
    <w:rsid w:val="008C78BA"/>
    <w:rsid w:val="008F218A"/>
    <w:rsid w:val="009146BE"/>
    <w:rsid w:val="00917306"/>
    <w:rsid w:val="00920C7F"/>
    <w:rsid w:val="00940587"/>
    <w:rsid w:val="009B1769"/>
    <w:rsid w:val="009F55B8"/>
    <w:rsid w:val="00A00645"/>
    <w:rsid w:val="00A27685"/>
    <w:rsid w:val="00A304B5"/>
    <w:rsid w:val="00A36C07"/>
    <w:rsid w:val="00A37A37"/>
    <w:rsid w:val="00A71413"/>
    <w:rsid w:val="00AB4F81"/>
    <w:rsid w:val="00AC075B"/>
    <w:rsid w:val="00AD4548"/>
    <w:rsid w:val="00AE1844"/>
    <w:rsid w:val="00AE7B88"/>
    <w:rsid w:val="00AF5BDD"/>
    <w:rsid w:val="00B10E03"/>
    <w:rsid w:val="00B43303"/>
    <w:rsid w:val="00B459BA"/>
    <w:rsid w:val="00B479A8"/>
    <w:rsid w:val="00B64E84"/>
    <w:rsid w:val="00BD16D4"/>
    <w:rsid w:val="00BF2933"/>
    <w:rsid w:val="00BF7BC1"/>
    <w:rsid w:val="00C07AB3"/>
    <w:rsid w:val="00C10DCA"/>
    <w:rsid w:val="00C12536"/>
    <w:rsid w:val="00C21240"/>
    <w:rsid w:val="00C27229"/>
    <w:rsid w:val="00C33FD9"/>
    <w:rsid w:val="00C54C54"/>
    <w:rsid w:val="00C5511C"/>
    <w:rsid w:val="00C70EB0"/>
    <w:rsid w:val="00C827CF"/>
    <w:rsid w:val="00C85D48"/>
    <w:rsid w:val="00CA1951"/>
    <w:rsid w:val="00CC5401"/>
    <w:rsid w:val="00CD7FE1"/>
    <w:rsid w:val="00CE2320"/>
    <w:rsid w:val="00CE4D4E"/>
    <w:rsid w:val="00D04FE2"/>
    <w:rsid w:val="00D06D4E"/>
    <w:rsid w:val="00D10E2B"/>
    <w:rsid w:val="00D16C7C"/>
    <w:rsid w:val="00D21128"/>
    <w:rsid w:val="00D4771F"/>
    <w:rsid w:val="00D7732D"/>
    <w:rsid w:val="00D855FE"/>
    <w:rsid w:val="00DB20AB"/>
    <w:rsid w:val="00DB6DBD"/>
    <w:rsid w:val="00DD0435"/>
    <w:rsid w:val="00DD5F78"/>
    <w:rsid w:val="00E164B5"/>
    <w:rsid w:val="00E469D2"/>
    <w:rsid w:val="00E74F3C"/>
    <w:rsid w:val="00EA538B"/>
    <w:rsid w:val="00EA5B91"/>
    <w:rsid w:val="00EB0411"/>
    <w:rsid w:val="00EE5A10"/>
    <w:rsid w:val="00EF620B"/>
    <w:rsid w:val="00F06F50"/>
    <w:rsid w:val="00F440AE"/>
    <w:rsid w:val="00F51933"/>
    <w:rsid w:val="00F6479C"/>
    <w:rsid w:val="00F75DF6"/>
    <w:rsid w:val="00FB382B"/>
    <w:rsid w:val="00FB4388"/>
    <w:rsid w:val="00FC280E"/>
    <w:rsid w:val="00FE7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  <o:rules v:ext="edit">
        <o:r id="V:Rule6" type="connector" idref="#_x0000_s1033"/>
        <o:r id="V:Rule7" type="connector" idref="#_x0000_s1034"/>
        <o:r id="V:Rule9" type="connector" idref="#_x0000_s1062"/>
        <o:r id="V:Rule10" type="connector" idref="#_x0000_s10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112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1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112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21128"/>
  </w:style>
  <w:style w:type="paragraph" w:styleId="Footer">
    <w:name w:val="footer"/>
    <w:basedOn w:val="Normal"/>
    <w:link w:val="FooterChar"/>
    <w:uiPriority w:val="99"/>
    <w:semiHidden/>
    <w:unhideWhenUsed/>
    <w:rsid w:val="00D2112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1128"/>
  </w:style>
  <w:style w:type="paragraph" w:styleId="Revision">
    <w:name w:val="Revision"/>
    <w:hidden/>
    <w:uiPriority w:val="99"/>
    <w:semiHidden/>
    <w:rsid w:val="0001617C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5663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0B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ailto:cj.shans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EFA92-52EE-49DE-A2E4-13C8C5976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Chiru</dc:creator>
  <cp:lastModifiedBy>Chiru</cp:lastModifiedBy>
  <cp:revision>52</cp:revision>
  <dcterms:created xsi:type="dcterms:W3CDTF">2018-10-03T11:30:00Z</dcterms:created>
  <dcterms:modified xsi:type="dcterms:W3CDTF">2018-10-05T00:55:00Z</dcterms:modified>
</cp:coreProperties>
</file>