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widowControl w:val="0"/>
        <w:spacing w:before="0" w:after="0"/>
        <w:jc w:val="center"/>
        <w:rPr>
          <w:rFonts w:eastAsia="微软雅黑" w:cs="Times New Roman"/>
          <w:kern w:val="2"/>
          <w:szCs w:val="24"/>
          <w:lang w:eastAsia="zh-CN"/>
        </w:rPr>
      </w:pPr>
      <w:r>
        <w:rPr>
          <w:rFonts w:eastAsia="微软雅黑" w:cs="Times New Roman"/>
          <w:b/>
          <w:kern w:val="2"/>
          <w:szCs w:val="24"/>
          <w:lang w:eastAsia="zh-CN"/>
        </w:rPr>
        <w:t xml:space="preserve">Supplementary Table </w:t>
      </w:r>
      <w:r>
        <w:rPr>
          <w:rFonts w:eastAsia="等线" w:cs="Times New Roman"/>
          <w:kern w:val="2"/>
          <w:szCs w:val="24"/>
          <w:lang w:eastAsia="zh-CN"/>
        </w:rPr>
        <w:t>1</w:t>
      </w:r>
      <w:r>
        <w:rPr>
          <w:rFonts w:eastAsia="等线" w:cs="Times New Roman" w:hint="eastAsia"/>
          <w:kern w:val="2"/>
          <w:szCs w:val="24"/>
          <w:lang w:eastAsia="zh-CN"/>
        </w:rPr>
        <w:t>.</w:t>
      </w:r>
      <w:r>
        <w:rPr>
          <w:rFonts w:eastAsia="微软雅黑" w:cs="Times New Roman"/>
          <w:b/>
          <w:kern w:val="2"/>
          <w:szCs w:val="24"/>
          <w:lang w:eastAsia="zh-CN"/>
        </w:rPr>
        <w:t xml:space="preserve"> </w:t>
      </w:r>
      <w:r>
        <w:rPr>
          <w:rFonts w:eastAsia="微软雅黑" w:cs="Times New Roman"/>
          <w:kern w:val="2"/>
          <w:szCs w:val="24"/>
          <w:lang w:eastAsia="zh-CN"/>
        </w:rPr>
        <w:t>Effects of pre-pregnancy BMI on</w:t>
      </w:r>
      <w:r>
        <w:rPr>
          <w:rFonts w:eastAsia="宋体" w:cs="Times New Roman"/>
          <w:kern w:val="2"/>
          <w:szCs w:val="24"/>
          <w:lang w:eastAsia="zh-CN"/>
        </w:rPr>
        <w:t xml:space="preserve"> miscarriage </w:t>
      </w:r>
      <w:r>
        <w:rPr>
          <w:rStyle w:val="afc"/>
          <w:color w:val="auto"/>
          <w:u w:val="none"/>
          <w:lang w:eastAsia="zh-CN"/>
        </w:rPr>
        <w:t>based on the BMI criteria proposed by the WHO</w:t>
      </w:r>
    </w:p>
    <w:tbl>
      <w:tblPr>
        <w:tblStyle w:val="7"/>
        <w:tblW w:w="13054"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9"/>
        <w:gridCol w:w="3477"/>
        <w:gridCol w:w="3479"/>
        <w:gridCol w:w="3479"/>
      </w:tblGrid>
      <w:tr>
        <w:trPr>
          <w:trHeight w:val="312"/>
          <w:jc w:val="center"/>
        </w:trPr>
        <w:tc>
          <w:tcPr>
            <w:tcW w:w="2619" w:type="dxa"/>
            <w:vMerge w:val="restart"/>
            <w:tcBorders>
              <w:top w:val="single" w:sz="4" w:space="0" w:color="auto"/>
            </w:tcBorders>
            <w:vAlign w:val="center"/>
          </w:tcPr>
          <w:p>
            <w:pPr>
              <w:widowControl w:val="0"/>
              <w:spacing w:before="0" w:after="0"/>
              <w:jc w:val="both"/>
              <w:rPr>
                <w:rFonts w:eastAsia="宋体" w:cs="Times New Roman"/>
                <w:kern w:val="2"/>
                <w:sz w:val="21"/>
                <w:szCs w:val="21"/>
              </w:rPr>
            </w:pPr>
            <w:r>
              <w:rPr>
                <w:rFonts w:eastAsia="宋体" w:cs="Times New Roman"/>
                <w:kern w:val="2"/>
                <w:sz w:val="21"/>
                <w:szCs w:val="21"/>
              </w:rPr>
              <w:t>Pregnancy outcomes</w:t>
            </w:r>
          </w:p>
        </w:tc>
        <w:tc>
          <w:tcPr>
            <w:tcW w:w="3477" w:type="dxa"/>
            <w:tcBorders>
              <w:top w:val="single" w:sz="4" w:space="0" w:color="auto"/>
              <w:bottom w:val="single" w:sz="4" w:space="0" w:color="auto"/>
            </w:tcBorders>
          </w:tcPr>
          <w:p>
            <w:pPr>
              <w:widowControl w:val="0"/>
              <w:spacing w:before="0" w:after="0"/>
              <w:jc w:val="center"/>
              <w:rPr>
                <w:rFonts w:eastAsia="宋体" w:cs="Times New Roman"/>
                <w:kern w:val="2"/>
                <w:sz w:val="21"/>
                <w:szCs w:val="21"/>
              </w:rPr>
            </w:pPr>
            <w:r>
              <w:rPr>
                <w:rFonts w:eastAsia="宋体" w:cs="Times New Roman"/>
                <w:kern w:val="2"/>
                <w:sz w:val="21"/>
                <w:szCs w:val="21"/>
              </w:rPr>
              <w:t>M</w:t>
            </w:r>
            <w:r>
              <w:rPr>
                <w:rFonts w:eastAsia="宋体" w:cs="Times New Roman" w:hint="eastAsia"/>
                <w:kern w:val="2"/>
                <w:sz w:val="21"/>
                <w:szCs w:val="21"/>
              </w:rPr>
              <w:t>o</w:t>
            </w:r>
            <w:r>
              <w:rPr>
                <w:rFonts w:eastAsia="宋体" w:cs="Times New Roman"/>
                <w:kern w:val="2"/>
                <w:sz w:val="21"/>
                <w:szCs w:val="21"/>
              </w:rPr>
              <w:t>del 1</w:t>
            </w:r>
          </w:p>
        </w:tc>
        <w:tc>
          <w:tcPr>
            <w:tcW w:w="3479" w:type="dxa"/>
            <w:tcBorders>
              <w:top w:val="single" w:sz="4" w:space="0" w:color="auto"/>
              <w:bottom w:val="single" w:sz="4" w:space="0" w:color="auto"/>
            </w:tcBorders>
          </w:tcPr>
          <w:p>
            <w:pPr>
              <w:widowControl w:val="0"/>
              <w:spacing w:before="0" w:after="0"/>
              <w:jc w:val="center"/>
              <w:rPr>
                <w:rFonts w:eastAsia="宋体" w:cs="Times New Roman"/>
                <w:kern w:val="2"/>
                <w:sz w:val="21"/>
                <w:szCs w:val="21"/>
              </w:rPr>
            </w:pPr>
            <w:r>
              <w:rPr>
                <w:rFonts w:eastAsia="宋体" w:cs="Times New Roman"/>
                <w:kern w:val="2"/>
                <w:sz w:val="21"/>
                <w:szCs w:val="21"/>
              </w:rPr>
              <w:t>M</w:t>
            </w:r>
            <w:r>
              <w:rPr>
                <w:rFonts w:eastAsia="宋体" w:cs="Times New Roman" w:hint="eastAsia"/>
                <w:kern w:val="2"/>
                <w:sz w:val="21"/>
                <w:szCs w:val="21"/>
              </w:rPr>
              <w:t>o</w:t>
            </w:r>
            <w:r>
              <w:rPr>
                <w:rFonts w:eastAsia="宋体" w:cs="Times New Roman"/>
                <w:kern w:val="2"/>
                <w:sz w:val="21"/>
                <w:szCs w:val="21"/>
              </w:rPr>
              <w:t>del 2</w:t>
            </w:r>
          </w:p>
        </w:tc>
        <w:tc>
          <w:tcPr>
            <w:tcW w:w="3479" w:type="dxa"/>
            <w:tcBorders>
              <w:top w:val="single" w:sz="4" w:space="0" w:color="auto"/>
              <w:bottom w:val="single" w:sz="4" w:space="0" w:color="auto"/>
            </w:tcBorders>
          </w:tcPr>
          <w:p>
            <w:pPr>
              <w:widowControl w:val="0"/>
              <w:spacing w:before="0" w:after="0"/>
              <w:jc w:val="center"/>
              <w:rPr>
                <w:rFonts w:eastAsia="宋体" w:cs="Times New Roman"/>
                <w:kern w:val="2"/>
                <w:sz w:val="21"/>
                <w:szCs w:val="21"/>
              </w:rPr>
            </w:pPr>
            <w:r>
              <w:rPr>
                <w:rFonts w:eastAsia="宋体" w:cs="Times New Roman"/>
                <w:kern w:val="2"/>
                <w:sz w:val="21"/>
                <w:szCs w:val="21"/>
              </w:rPr>
              <w:t>M</w:t>
            </w:r>
            <w:r>
              <w:rPr>
                <w:rFonts w:eastAsia="宋体" w:cs="Times New Roman" w:hint="eastAsia"/>
                <w:kern w:val="2"/>
                <w:sz w:val="21"/>
                <w:szCs w:val="21"/>
              </w:rPr>
              <w:t>o</w:t>
            </w:r>
            <w:r>
              <w:rPr>
                <w:rFonts w:eastAsia="宋体" w:cs="Times New Roman"/>
                <w:kern w:val="2"/>
                <w:sz w:val="21"/>
                <w:szCs w:val="21"/>
              </w:rPr>
              <w:t>del 3</w:t>
            </w:r>
          </w:p>
        </w:tc>
      </w:tr>
      <w:tr>
        <w:trPr>
          <w:trHeight w:val="312"/>
          <w:jc w:val="center"/>
        </w:trPr>
        <w:tc>
          <w:tcPr>
            <w:tcW w:w="2619" w:type="dxa"/>
            <w:vMerge/>
            <w:tcBorders>
              <w:bottom w:val="single" w:sz="4" w:space="0" w:color="auto"/>
            </w:tcBorders>
          </w:tcPr>
          <w:p>
            <w:pPr>
              <w:widowControl w:val="0"/>
              <w:spacing w:before="0" w:after="0"/>
              <w:jc w:val="both"/>
              <w:rPr>
                <w:rFonts w:eastAsia="宋体" w:cs="Times New Roman"/>
                <w:kern w:val="2"/>
                <w:sz w:val="21"/>
                <w:szCs w:val="21"/>
              </w:rPr>
            </w:pPr>
          </w:p>
        </w:tc>
        <w:tc>
          <w:tcPr>
            <w:tcW w:w="3477" w:type="dxa"/>
            <w:tcBorders>
              <w:top w:val="single" w:sz="4" w:space="0" w:color="auto"/>
              <w:bottom w:val="single" w:sz="4" w:space="0" w:color="auto"/>
            </w:tcBorders>
          </w:tcPr>
          <w:p>
            <w:pPr>
              <w:widowControl w:val="0"/>
              <w:spacing w:before="0" w:after="0"/>
              <w:jc w:val="center"/>
              <w:rPr>
                <w:rFonts w:eastAsia="宋体" w:cs="Times New Roman"/>
                <w:kern w:val="2"/>
                <w:sz w:val="21"/>
                <w:szCs w:val="21"/>
              </w:rPr>
            </w:pPr>
            <w:r>
              <w:rPr>
                <w:rFonts w:eastAsia="宋体" w:cs="Times New Roman"/>
                <w:kern w:val="2"/>
                <w:sz w:val="21"/>
                <w:szCs w:val="21"/>
              </w:rPr>
              <w:t xml:space="preserve">Crude RR (95% CI), </w:t>
            </w:r>
            <w:r>
              <w:rPr>
                <w:rFonts w:eastAsia="宋体" w:cs="Times New Roman"/>
                <w:i/>
                <w:kern w:val="2"/>
                <w:sz w:val="21"/>
                <w:szCs w:val="21"/>
              </w:rPr>
              <w:t>P</w:t>
            </w:r>
            <w:r>
              <w:rPr>
                <w:rFonts w:eastAsia="宋体" w:cs="Times New Roman"/>
                <w:kern w:val="2"/>
                <w:sz w:val="21"/>
                <w:szCs w:val="21"/>
              </w:rPr>
              <w:t xml:space="preserve"> value</w:t>
            </w:r>
          </w:p>
        </w:tc>
        <w:tc>
          <w:tcPr>
            <w:tcW w:w="3479" w:type="dxa"/>
            <w:tcBorders>
              <w:top w:val="single" w:sz="4" w:space="0" w:color="auto"/>
              <w:bottom w:val="single" w:sz="4" w:space="0" w:color="auto"/>
            </w:tcBorders>
          </w:tcPr>
          <w:p>
            <w:pPr>
              <w:widowControl w:val="0"/>
              <w:spacing w:before="0" w:after="0"/>
              <w:jc w:val="center"/>
              <w:rPr>
                <w:rFonts w:eastAsia="宋体" w:cs="Times New Roman"/>
                <w:kern w:val="2"/>
                <w:sz w:val="21"/>
                <w:szCs w:val="21"/>
              </w:rPr>
            </w:pPr>
            <w:r>
              <w:rPr>
                <w:rFonts w:eastAsia="宋体" w:cs="Times New Roman"/>
                <w:kern w:val="2"/>
                <w:sz w:val="21"/>
                <w:szCs w:val="21"/>
              </w:rPr>
              <w:t xml:space="preserve">Adjusted RR (95% CI), </w:t>
            </w:r>
            <w:r>
              <w:rPr>
                <w:rFonts w:eastAsia="宋体" w:cs="Times New Roman"/>
                <w:i/>
                <w:kern w:val="2"/>
                <w:sz w:val="21"/>
                <w:szCs w:val="21"/>
              </w:rPr>
              <w:t>P</w:t>
            </w:r>
            <w:r>
              <w:rPr>
                <w:rFonts w:eastAsia="宋体" w:cs="Times New Roman"/>
                <w:kern w:val="2"/>
                <w:sz w:val="21"/>
                <w:szCs w:val="21"/>
              </w:rPr>
              <w:t xml:space="preserve"> value</w:t>
            </w:r>
          </w:p>
        </w:tc>
        <w:tc>
          <w:tcPr>
            <w:tcW w:w="3479" w:type="dxa"/>
            <w:tcBorders>
              <w:top w:val="single" w:sz="4" w:space="0" w:color="auto"/>
              <w:bottom w:val="single" w:sz="4" w:space="0" w:color="auto"/>
            </w:tcBorders>
          </w:tcPr>
          <w:p>
            <w:pPr>
              <w:widowControl w:val="0"/>
              <w:spacing w:before="0" w:after="0"/>
              <w:jc w:val="center"/>
              <w:rPr>
                <w:rFonts w:eastAsia="宋体" w:cs="Times New Roman"/>
                <w:kern w:val="2"/>
                <w:sz w:val="21"/>
                <w:szCs w:val="21"/>
              </w:rPr>
            </w:pPr>
            <w:r>
              <w:rPr>
                <w:rFonts w:eastAsia="宋体" w:cs="Times New Roman"/>
                <w:kern w:val="2"/>
                <w:sz w:val="21"/>
                <w:szCs w:val="21"/>
              </w:rPr>
              <w:t xml:space="preserve">Adjusted RR (95% CI), </w:t>
            </w:r>
            <w:r>
              <w:rPr>
                <w:rFonts w:eastAsia="宋体" w:cs="Times New Roman"/>
                <w:i/>
                <w:kern w:val="2"/>
                <w:sz w:val="21"/>
                <w:szCs w:val="21"/>
              </w:rPr>
              <w:t>P</w:t>
            </w:r>
            <w:r>
              <w:rPr>
                <w:rFonts w:eastAsia="宋体" w:cs="Times New Roman"/>
                <w:kern w:val="2"/>
                <w:sz w:val="21"/>
                <w:szCs w:val="21"/>
              </w:rPr>
              <w:t xml:space="preserve"> value</w:t>
            </w:r>
          </w:p>
        </w:tc>
      </w:tr>
      <w:tr>
        <w:trPr>
          <w:trHeight w:val="327"/>
          <w:jc w:val="center"/>
        </w:trPr>
        <w:tc>
          <w:tcPr>
            <w:tcW w:w="2619" w:type="dxa"/>
            <w:tcBorders>
              <w:top w:val="nil"/>
            </w:tcBorders>
          </w:tcPr>
          <w:p>
            <w:pPr>
              <w:widowControl w:val="0"/>
              <w:spacing w:before="0" w:after="0"/>
              <w:jc w:val="both"/>
              <w:rPr>
                <w:rFonts w:eastAsia="宋体" w:cs="Times New Roman"/>
                <w:kern w:val="2"/>
                <w:sz w:val="21"/>
                <w:szCs w:val="21"/>
              </w:rPr>
            </w:pPr>
            <w:r>
              <w:rPr>
                <w:rFonts w:eastAsia="宋体" w:cs="Times New Roman"/>
                <w:kern w:val="2"/>
                <w:sz w:val="21"/>
                <w:szCs w:val="21"/>
              </w:rPr>
              <w:t>Early miscarriage</w:t>
            </w:r>
          </w:p>
        </w:tc>
        <w:tc>
          <w:tcPr>
            <w:tcW w:w="3477" w:type="dxa"/>
          </w:tcPr>
          <w:p>
            <w:pPr>
              <w:widowControl w:val="0"/>
              <w:spacing w:before="0" w:after="0"/>
              <w:ind w:firstLineChars="100" w:firstLine="210"/>
              <w:jc w:val="center"/>
              <w:rPr>
                <w:rFonts w:eastAsia="宋体" w:cs="Times New Roman"/>
                <w:kern w:val="2"/>
                <w:sz w:val="21"/>
                <w:szCs w:val="21"/>
              </w:rPr>
            </w:pPr>
          </w:p>
        </w:tc>
        <w:tc>
          <w:tcPr>
            <w:tcW w:w="3479" w:type="dxa"/>
          </w:tcPr>
          <w:p>
            <w:pPr>
              <w:widowControl w:val="0"/>
              <w:spacing w:before="0" w:after="0"/>
              <w:ind w:firstLineChars="100" w:firstLine="210"/>
              <w:jc w:val="center"/>
              <w:rPr>
                <w:rFonts w:eastAsia="宋体" w:cs="Times New Roman"/>
                <w:kern w:val="2"/>
                <w:sz w:val="21"/>
                <w:szCs w:val="21"/>
              </w:rPr>
            </w:pPr>
          </w:p>
        </w:tc>
        <w:tc>
          <w:tcPr>
            <w:tcW w:w="3479" w:type="dxa"/>
          </w:tcPr>
          <w:p>
            <w:pPr>
              <w:widowControl w:val="0"/>
              <w:spacing w:before="0" w:after="0"/>
              <w:ind w:firstLineChars="100" w:firstLine="210"/>
              <w:jc w:val="center"/>
              <w:rPr>
                <w:rFonts w:eastAsia="宋体" w:cs="Times New Roman"/>
                <w:kern w:val="2"/>
                <w:sz w:val="21"/>
                <w:szCs w:val="21"/>
              </w:rPr>
            </w:pPr>
          </w:p>
        </w:tc>
      </w:tr>
      <w:tr>
        <w:trPr>
          <w:trHeight w:val="327"/>
          <w:jc w:val="center"/>
        </w:trPr>
        <w:tc>
          <w:tcPr>
            <w:tcW w:w="2619" w:type="dxa"/>
            <w:tcBorders>
              <w:top w:val="nil"/>
            </w:tcBorders>
          </w:tcPr>
          <w:p>
            <w:pPr>
              <w:widowControl w:val="0"/>
              <w:spacing w:before="0" w:after="0"/>
              <w:ind w:firstLineChars="100" w:firstLine="210"/>
              <w:jc w:val="both"/>
              <w:rPr>
                <w:rFonts w:eastAsia="宋体" w:cs="Times New Roman"/>
                <w:kern w:val="2"/>
                <w:sz w:val="21"/>
                <w:szCs w:val="21"/>
              </w:rPr>
            </w:pPr>
            <w:r>
              <w:rPr>
                <w:rFonts w:eastAsia="宋体" w:cs="Times New Roman"/>
                <w:kern w:val="2"/>
                <w:sz w:val="21"/>
                <w:szCs w:val="21"/>
              </w:rPr>
              <w:t>U</w:t>
            </w:r>
            <w:r>
              <w:rPr>
                <w:rFonts w:eastAsia="宋体" w:cs="Times New Roman" w:hint="eastAsia"/>
                <w:kern w:val="2"/>
                <w:sz w:val="21"/>
                <w:szCs w:val="21"/>
              </w:rPr>
              <w:t>n</w:t>
            </w:r>
            <w:r>
              <w:rPr>
                <w:rFonts w:eastAsia="宋体" w:cs="Times New Roman"/>
                <w:kern w:val="2"/>
                <w:sz w:val="21"/>
                <w:szCs w:val="21"/>
              </w:rPr>
              <w:t>derweight</w:t>
            </w:r>
          </w:p>
        </w:tc>
        <w:tc>
          <w:tcPr>
            <w:tcW w:w="3477" w:type="dxa"/>
          </w:tcPr>
          <w:p>
            <w:pPr>
              <w:widowControl w:val="0"/>
              <w:spacing w:before="0" w:after="0"/>
              <w:ind w:firstLineChars="100" w:firstLine="210"/>
              <w:jc w:val="center"/>
              <w:rPr>
                <w:rFonts w:eastAsia="宋体" w:cs="Times New Roman"/>
                <w:kern w:val="2"/>
                <w:sz w:val="21"/>
                <w:szCs w:val="21"/>
              </w:rPr>
            </w:pPr>
            <w:r>
              <w:rPr>
                <w:rFonts w:eastAsia="宋体" w:cs="Times New Roman"/>
                <w:kern w:val="2"/>
                <w:sz w:val="21"/>
                <w:szCs w:val="21"/>
              </w:rPr>
              <w:t>0.93 (0.79, 1.09), 0.361</w:t>
            </w:r>
          </w:p>
        </w:tc>
        <w:tc>
          <w:tcPr>
            <w:tcW w:w="3479" w:type="dxa"/>
          </w:tcPr>
          <w:p>
            <w:pPr>
              <w:widowControl w:val="0"/>
              <w:spacing w:before="0" w:after="0"/>
              <w:ind w:firstLineChars="100" w:firstLine="210"/>
              <w:jc w:val="center"/>
              <w:rPr>
                <w:rFonts w:eastAsia="宋体" w:cs="Times New Roman"/>
                <w:kern w:val="2"/>
                <w:sz w:val="21"/>
                <w:szCs w:val="21"/>
              </w:rPr>
            </w:pPr>
            <w:r>
              <w:rPr>
                <w:rFonts w:eastAsia="宋体" w:cs="Times New Roman"/>
                <w:kern w:val="2"/>
                <w:sz w:val="21"/>
                <w:szCs w:val="21"/>
              </w:rPr>
              <w:t>1.00 (0.85, 1.17), 0.972</w:t>
            </w:r>
          </w:p>
        </w:tc>
        <w:tc>
          <w:tcPr>
            <w:tcW w:w="3479" w:type="dxa"/>
          </w:tcPr>
          <w:p>
            <w:pPr>
              <w:widowControl w:val="0"/>
              <w:spacing w:before="0" w:after="0"/>
              <w:ind w:firstLineChars="100" w:firstLine="210"/>
              <w:jc w:val="center"/>
              <w:rPr>
                <w:rFonts w:eastAsia="宋体" w:cs="Times New Roman"/>
                <w:kern w:val="2"/>
                <w:sz w:val="21"/>
                <w:szCs w:val="21"/>
              </w:rPr>
            </w:pPr>
            <w:r>
              <w:rPr>
                <w:rFonts w:eastAsia="宋体" w:cs="Times New Roman"/>
                <w:kern w:val="2"/>
                <w:sz w:val="21"/>
                <w:szCs w:val="21"/>
              </w:rPr>
              <w:t>0.99 (0.84, 1.15), 0.857</w:t>
            </w:r>
          </w:p>
        </w:tc>
      </w:tr>
      <w:tr>
        <w:trPr>
          <w:trHeight w:val="327"/>
          <w:jc w:val="center"/>
        </w:trPr>
        <w:tc>
          <w:tcPr>
            <w:tcW w:w="2619" w:type="dxa"/>
            <w:tcBorders>
              <w:top w:val="nil"/>
            </w:tcBorders>
          </w:tcPr>
          <w:p>
            <w:pPr>
              <w:widowControl w:val="0"/>
              <w:spacing w:before="0" w:after="0"/>
              <w:ind w:firstLineChars="100" w:firstLine="210"/>
              <w:jc w:val="both"/>
              <w:rPr>
                <w:rFonts w:eastAsia="宋体" w:cs="Times New Roman"/>
                <w:kern w:val="2"/>
                <w:sz w:val="21"/>
                <w:szCs w:val="21"/>
              </w:rPr>
            </w:pPr>
            <w:r>
              <w:rPr>
                <w:rFonts w:eastAsia="宋体" w:cs="Times New Roman"/>
                <w:kern w:val="2"/>
                <w:sz w:val="21"/>
                <w:szCs w:val="21"/>
              </w:rPr>
              <w:t>Normal weight</w:t>
            </w:r>
          </w:p>
        </w:tc>
        <w:tc>
          <w:tcPr>
            <w:tcW w:w="3477" w:type="dxa"/>
          </w:tcPr>
          <w:p>
            <w:pPr>
              <w:widowControl w:val="0"/>
              <w:spacing w:before="0" w:after="0"/>
              <w:ind w:firstLineChars="100" w:firstLine="210"/>
              <w:jc w:val="center"/>
              <w:rPr>
                <w:rFonts w:eastAsia="宋体" w:cs="Times New Roman"/>
                <w:kern w:val="2"/>
                <w:sz w:val="21"/>
                <w:szCs w:val="21"/>
              </w:rPr>
            </w:pPr>
            <w:r>
              <w:rPr>
                <w:rFonts w:eastAsia="宋体" w:cs="Times New Roman"/>
                <w:kern w:val="2"/>
                <w:sz w:val="21"/>
                <w:szCs w:val="21"/>
              </w:rPr>
              <w:t>Ref</w:t>
            </w:r>
          </w:p>
        </w:tc>
        <w:tc>
          <w:tcPr>
            <w:tcW w:w="3479" w:type="dxa"/>
          </w:tcPr>
          <w:p>
            <w:pPr>
              <w:widowControl w:val="0"/>
              <w:spacing w:before="0" w:after="0"/>
              <w:ind w:firstLineChars="100" w:firstLine="210"/>
              <w:jc w:val="center"/>
              <w:rPr>
                <w:rFonts w:eastAsia="宋体" w:cs="Times New Roman"/>
                <w:kern w:val="2"/>
                <w:sz w:val="21"/>
                <w:szCs w:val="21"/>
              </w:rPr>
            </w:pPr>
            <w:r>
              <w:rPr>
                <w:rFonts w:eastAsia="宋体" w:cs="Times New Roman"/>
                <w:kern w:val="2"/>
                <w:sz w:val="21"/>
                <w:szCs w:val="21"/>
              </w:rPr>
              <w:t>Ref</w:t>
            </w:r>
          </w:p>
        </w:tc>
        <w:tc>
          <w:tcPr>
            <w:tcW w:w="3479" w:type="dxa"/>
          </w:tcPr>
          <w:p>
            <w:pPr>
              <w:widowControl w:val="0"/>
              <w:spacing w:before="0" w:after="0"/>
              <w:ind w:firstLineChars="100" w:firstLine="210"/>
              <w:jc w:val="center"/>
              <w:rPr>
                <w:rFonts w:eastAsia="宋体" w:cs="Times New Roman"/>
                <w:kern w:val="2"/>
                <w:sz w:val="21"/>
                <w:szCs w:val="21"/>
              </w:rPr>
            </w:pPr>
            <w:r>
              <w:rPr>
                <w:rFonts w:eastAsia="宋体" w:cs="Times New Roman"/>
                <w:kern w:val="2"/>
                <w:sz w:val="21"/>
                <w:szCs w:val="21"/>
              </w:rPr>
              <w:t>Ref</w:t>
            </w:r>
          </w:p>
        </w:tc>
      </w:tr>
      <w:tr>
        <w:trPr>
          <w:trHeight w:val="327"/>
          <w:jc w:val="center"/>
        </w:trPr>
        <w:tc>
          <w:tcPr>
            <w:tcW w:w="2619" w:type="dxa"/>
            <w:tcBorders>
              <w:top w:val="nil"/>
            </w:tcBorders>
          </w:tcPr>
          <w:p>
            <w:pPr>
              <w:widowControl w:val="0"/>
              <w:spacing w:before="0" w:after="0"/>
              <w:ind w:firstLineChars="100" w:firstLine="210"/>
              <w:jc w:val="both"/>
              <w:rPr>
                <w:rFonts w:eastAsia="宋体" w:cs="Times New Roman"/>
                <w:kern w:val="2"/>
                <w:sz w:val="21"/>
                <w:szCs w:val="21"/>
              </w:rPr>
            </w:pPr>
            <w:r>
              <w:rPr>
                <w:rFonts w:eastAsia="宋体" w:cs="Times New Roman"/>
                <w:kern w:val="2"/>
                <w:sz w:val="21"/>
                <w:szCs w:val="21"/>
              </w:rPr>
              <w:t>Overweight</w:t>
            </w:r>
          </w:p>
        </w:tc>
        <w:tc>
          <w:tcPr>
            <w:tcW w:w="3477" w:type="dxa"/>
            <w:vAlign w:val="center"/>
          </w:tcPr>
          <w:p>
            <w:pPr>
              <w:widowControl w:val="0"/>
              <w:spacing w:before="0" w:after="0"/>
              <w:ind w:firstLineChars="100" w:firstLine="210"/>
              <w:jc w:val="center"/>
              <w:rPr>
                <w:rFonts w:eastAsia="宋体" w:cs="Times New Roman"/>
                <w:kern w:val="2"/>
                <w:sz w:val="21"/>
                <w:szCs w:val="21"/>
              </w:rPr>
            </w:pPr>
            <w:r>
              <w:rPr>
                <w:rFonts w:eastAsia="宋体" w:cs="Times New Roman"/>
                <w:kern w:val="2"/>
                <w:sz w:val="21"/>
                <w:szCs w:val="21"/>
              </w:rPr>
              <w:t>1.24 (1.10, 1.41), &lt; 0.001</w:t>
            </w:r>
          </w:p>
        </w:tc>
        <w:tc>
          <w:tcPr>
            <w:tcW w:w="3479" w:type="dxa"/>
            <w:vAlign w:val="center"/>
          </w:tcPr>
          <w:p>
            <w:pPr>
              <w:widowControl w:val="0"/>
              <w:spacing w:before="0" w:after="0"/>
              <w:ind w:firstLineChars="100" w:firstLine="210"/>
              <w:jc w:val="center"/>
              <w:rPr>
                <w:rFonts w:eastAsia="宋体" w:cs="Times New Roman"/>
                <w:kern w:val="2"/>
                <w:sz w:val="21"/>
                <w:szCs w:val="21"/>
              </w:rPr>
            </w:pPr>
            <w:r>
              <w:rPr>
                <w:rFonts w:eastAsia="宋体" w:cs="Times New Roman"/>
                <w:kern w:val="2"/>
                <w:sz w:val="21"/>
                <w:szCs w:val="21"/>
              </w:rPr>
              <w:t>1.20 (1.06, 1.35), 0.004</w:t>
            </w:r>
          </w:p>
        </w:tc>
        <w:tc>
          <w:tcPr>
            <w:tcW w:w="3479" w:type="dxa"/>
          </w:tcPr>
          <w:p>
            <w:pPr>
              <w:widowControl w:val="0"/>
              <w:spacing w:before="0" w:after="0"/>
              <w:ind w:firstLineChars="100" w:firstLine="210"/>
              <w:jc w:val="center"/>
              <w:rPr>
                <w:rFonts w:eastAsia="宋体" w:cs="Times New Roman"/>
                <w:kern w:val="2"/>
                <w:sz w:val="21"/>
                <w:szCs w:val="21"/>
              </w:rPr>
            </w:pPr>
            <w:r>
              <w:rPr>
                <w:rFonts w:eastAsia="宋体" w:cs="Times New Roman"/>
                <w:kern w:val="2"/>
                <w:sz w:val="21"/>
                <w:szCs w:val="21"/>
              </w:rPr>
              <w:t>1.19 (1.06, 1.35), 0.004</w:t>
            </w:r>
          </w:p>
        </w:tc>
      </w:tr>
      <w:tr>
        <w:trPr>
          <w:trHeight w:val="327"/>
          <w:jc w:val="center"/>
        </w:trPr>
        <w:tc>
          <w:tcPr>
            <w:tcW w:w="2619" w:type="dxa"/>
            <w:tcBorders>
              <w:top w:val="nil"/>
            </w:tcBorders>
          </w:tcPr>
          <w:p>
            <w:pPr>
              <w:widowControl w:val="0"/>
              <w:spacing w:before="0" w:after="0"/>
              <w:ind w:firstLineChars="100" w:firstLine="210"/>
              <w:jc w:val="both"/>
              <w:rPr>
                <w:rFonts w:eastAsia="宋体" w:cs="Times New Roman"/>
                <w:kern w:val="2"/>
                <w:sz w:val="21"/>
                <w:szCs w:val="21"/>
              </w:rPr>
            </w:pPr>
            <w:r>
              <w:rPr>
                <w:rFonts w:eastAsia="宋体" w:cs="Times New Roman"/>
                <w:kern w:val="2"/>
                <w:sz w:val="21"/>
                <w:szCs w:val="21"/>
              </w:rPr>
              <w:t>Obese</w:t>
            </w:r>
          </w:p>
        </w:tc>
        <w:tc>
          <w:tcPr>
            <w:tcW w:w="3477" w:type="dxa"/>
            <w:vAlign w:val="center"/>
          </w:tcPr>
          <w:p>
            <w:pPr>
              <w:widowControl w:val="0"/>
              <w:spacing w:before="0" w:after="0"/>
              <w:ind w:firstLineChars="100" w:firstLine="210"/>
              <w:jc w:val="center"/>
              <w:rPr>
                <w:rFonts w:eastAsia="宋体" w:cs="Times New Roman"/>
                <w:kern w:val="2"/>
                <w:sz w:val="21"/>
                <w:szCs w:val="21"/>
              </w:rPr>
            </w:pPr>
            <w:r>
              <w:rPr>
                <w:rFonts w:eastAsia="宋体" w:cs="Times New Roman"/>
                <w:kern w:val="2"/>
                <w:sz w:val="21"/>
                <w:szCs w:val="21"/>
              </w:rPr>
              <w:t>1.39 (1.14, 1.70), 0.006</w:t>
            </w:r>
          </w:p>
        </w:tc>
        <w:tc>
          <w:tcPr>
            <w:tcW w:w="3479" w:type="dxa"/>
            <w:vAlign w:val="center"/>
          </w:tcPr>
          <w:p>
            <w:pPr>
              <w:widowControl w:val="0"/>
              <w:spacing w:before="0" w:after="0"/>
              <w:ind w:firstLineChars="100" w:firstLine="210"/>
              <w:jc w:val="center"/>
              <w:rPr>
                <w:rFonts w:eastAsia="宋体" w:cs="Times New Roman"/>
                <w:kern w:val="2"/>
                <w:sz w:val="21"/>
                <w:szCs w:val="21"/>
              </w:rPr>
            </w:pPr>
            <w:r>
              <w:rPr>
                <w:rFonts w:eastAsia="宋体" w:cs="Times New Roman"/>
                <w:kern w:val="2"/>
                <w:sz w:val="21"/>
                <w:szCs w:val="21"/>
              </w:rPr>
              <w:t>1.42 (1.07, 1.89), 0.015</w:t>
            </w:r>
          </w:p>
        </w:tc>
        <w:tc>
          <w:tcPr>
            <w:tcW w:w="3479" w:type="dxa"/>
          </w:tcPr>
          <w:p>
            <w:pPr>
              <w:widowControl w:val="0"/>
              <w:spacing w:before="0" w:after="0"/>
              <w:ind w:firstLineChars="100" w:firstLine="210"/>
              <w:jc w:val="center"/>
              <w:rPr>
                <w:rFonts w:eastAsia="宋体" w:cs="Times New Roman"/>
                <w:kern w:val="2"/>
                <w:sz w:val="21"/>
                <w:szCs w:val="21"/>
              </w:rPr>
            </w:pPr>
            <w:r>
              <w:rPr>
                <w:rFonts w:eastAsia="宋体" w:cs="Times New Roman"/>
                <w:kern w:val="2"/>
                <w:sz w:val="21"/>
                <w:szCs w:val="21"/>
              </w:rPr>
              <w:t>1.43 (1.09, 1.90), 0.011</w:t>
            </w:r>
          </w:p>
        </w:tc>
      </w:tr>
      <w:tr>
        <w:trPr>
          <w:trHeight w:val="327"/>
          <w:jc w:val="center"/>
        </w:trPr>
        <w:tc>
          <w:tcPr>
            <w:tcW w:w="2619" w:type="dxa"/>
            <w:tcBorders>
              <w:top w:val="nil"/>
            </w:tcBorders>
          </w:tcPr>
          <w:p>
            <w:pPr>
              <w:widowControl w:val="0"/>
              <w:spacing w:before="0" w:after="0"/>
              <w:jc w:val="both"/>
              <w:rPr>
                <w:rFonts w:eastAsia="宋体" w:cs="Times New Roman"/>
                <w:kern w:val="2"/>
                <w:sz w:val="21"/>
                <w:szCs w:val="21"/>
              </w:rPr>
            </w:pPr>
            <w:r>
              <w:rPr>
                <w:rFonts w:eastAsia="宋体" w:cs="Times New Roman"/>
                <w:kern w:val="2"/>
                <w:sz w:val="21"/>
                <w:szCs w:val="21"/>
              </w:rPr>
              <w:t>Miscarriage</w:t>
            </w:r>
          </w:p>
        </w:tc>
        <w:tc>
          <w:tcPr>
            <w:tcW w:w="3477" w:type="dxa"/>
            <w:vAlign w:val="center"/>
          </w:tcPr>
          <w:p>
            <w:pPr>
              <w:widowControl w:val="0"/>
              <w:spacing w:before="0" w:after="0"/>
              <w:jc w:val="center"/>
              <w:rPr>
                <w:rFonts w:eastAsia="宋体" w:cs="Times New Roman"/>
                <w:kern w:val="2"/>
                <w:sz w:val="21"/>
                <w:szCs w:val="21"/>
              </w:rPr>
            </w:pPr>
          </w:p>
        </w:tc>
        <w:tc>
          <w:tcPr>
            <w:tcW w:w="3479" w:type="dxa"/>
            <w:vAlign w:val="center"/>
          </w:tcPr>
          <w:p>
            <w:pPr>
              <w:widowControl w:val="0"/>
              <w:spacing w:before="0" w:after="0"/>
              <w:jc w:val="center"/>
              <w:rPr>
                <w:rFonts w:eastAsia="宋体" w:cs="Times New Roman"/>
                <w:kern w:val="2"/>
                <w:sz w:val="21"/>
                <w:szCs w:val="21"/>
              </w:rPr>
            </w:pPr>
          </w:p>
        </w:tc>
        <w:tc>
          <w:tcPr>
            <w:tcW w:w="3479" w:type="dxa"/>
          </w:tcPr>
          <w:p>
            <w:pPr>
              <w:widowControl w:val="0"/>
              <w:spacing w:before="0" w:after="0"/>
              <w:jc w:val="center"/>
              <w:rPr>
                <w:rFonts w:eastAsia="宋体" w:cs="Times New Roman"/>
                <w:kern w:val="2"/>
                <w:sz w:val="21"/>
                <w:szCs w:val="21"/>
              </w:rPr>
            </w:pPr>
          </w:p>
        </w:tc>
      </w:tr>
      <w:tr>
        <w:trPr>
          <w:trHeight w:val="327"/>
          <w:jc w:val="center"/>
        </w:trPr>
        <w:tc>
          <w:tcPr>
            <w:tcW w:w="2619" w:type="dxa"/>
            <w:tcBorders>
              <w:top w:val="nil"/>
            </w:tcBorders>
          </w:tcPr>
          <w:p>
            <w:pPr>
              <w:widowControl w:val="0"/>
              <w:spacing w:before="0" w:after="0"/>
              <w:ind w:firstLineChars="100" w:firstLine="210"/>
              <w:jc w:val="both"/>
              <w:rPr>
                <w:rFonts w:eastAsia="宋体" w:cs="Times New Roman"/>
                <w:kern w:val="2"/>
                <w:sz w:val="21"/>
                <w:szCs w:val="21"/>
              </w:rPr>
            </w:pPr>
            <w:r>
              <w:rPr>
                <w:rFonts w:eastAsia="宋体" w:cs="Times New Roman"/>
                <w:kern w:val="2"/>
                <w:sz w:val="21"/>
                <w:szCs w:val="21"/>
              </w:rPr>
              <w:t>U</w:t>
            </w:r>
            <w:r>
              <w:rPr>
                <w:rFonts w:eastAsia="宋体" w:cs="Times New Roman" w:hint="eastAsia"/>
                <w:kern w:val="2"/>
                <w:sz w:val="21"/>
                <w:szCs w:val="21"/>
              </w:rPr>
              <w:t>n</w:t>
            </w:r>
            <w:r>
              <w:rPr>
                <w:rFonts w:eastAsia="宋体" w:cs="Times New Roman"/>
                <w:kern w:val="2"/>
                <w:sz w:val="21"/>
                <w:szCs w:val="21"/>
              </w:rPr>
              <w:t>derweight</w:t>
            </w:r>
          </w:p>
        </w:tc>
        <w:tc>
          <w:tcPr>
            <w:tcW w:w="3477" w:type="dxa"/>
          </w:tcPr>
          <w:p>
            <w:pPr>
              <w:widowControl w:val="0"/>
              <w:spacing w:before="0" w:after="0"/>
              <w:ind w:firstLineChars="100" w:firstLine="210"/>
              <w:jc w:val="center"/>
              <w:rPr>
                <w:rFonts w:eastAsia="宋体" w:cs="Times New Roman"/>
                <w:kern w:val="2"/>
                <w:sz w:val="21"/>
                <w:szCs w:val="21"/>
              </w:rPr>
            </w:pPr>
            <w:r>
              <w:rPr>
                <w:rFonts w:eastAsia="宋体" w:cs="Times New Roman"/>
                <w:kern w:val="2"/>
                <w:sz w:val="21"/>
                <w:szCs w:val="21"/>
              </w:rPr>
              <w:t>0.89 (0.76, 1.04), 0.132</w:t>
            </w:r>
          </w:p>
        </w:tc>
        <w:tc>
          <w:tcPr>
            <w:tcW w:w="3479" w:type="dxa"/>
          </w:tcPr>
          <w:p>
            <w:pPr>
              <w:widowControl w:val="0"/>
              <w:spacing w:before="0" w:after="0"/>
              <w:ind w:firstLineChars="100" w:firstLine="210"/>
              <w:jc w:val="center"/>
              <w:rPr>
                <w:rFonts w:eastAsia="宋体" w:cs="Times New Roman"/>
                <w:kern w:val="2"/>
                <w:sz w:val="21"/>
                <w:szCs w:val="21"/>
              </w:rPr>
            </w:pPr>
            <w:r>
              <w:rPr>
                <w:rFonts w:eastAsia="宋体" w:cs="Times New Roman"/>
                <w:kern w:val="2"/>
                <w:sz w:val="21"/>
                <w:szCs w:val="21"/>
              </w:rPr>
              <w:t>0.95 (0.82, 1.11), 0.537</w:t>
            </w:r>
          </w:p>
        </w:tc>
        <w:tc>
          <w:tcPr>
            <w:tcW w:w="3479" w:type="dxa"/>
          </w:tcPr>
          <w:p>
            <w:pPr>
              <w:widowControl w:val="0"/>
              <w:spacing w:before="0" w:after="0"/>
              <w:ind w:firstLineChars="100" w:firstLine="210"/>
              <w:jc w:val="center"/>
              <w:rPr>
                <w:rFonts w:eastAsia="宋体" w:cs="Times New Roman"/>
                <w:kern w:val="2"/>
                <w:sz w:val="21"/>
                <w:szCs w:val="21"/>
              </w:rPr>
            </w:pPr>
            <w:r>
              <w:rPr>
                <w:rFonts w:eastAsia="宋体" w:cs="Times New Roman"/>
                <w:kern w:val="2"/>
                <w:sz w:val="21"/>
                <w:szCs w:val="21"/>
              </w:rPr>
              <w:t>0.94 (0.81, 1.10), 0.452</w:t>
            </w:r>
          </w:p>
        </w:tc>
      </w:tr>
      <w:tr>
        <w:trPr>
          <w:trHeight w:val="327"/>
          <w:jc w:val="center"/>
        </w:trPr>
        <w:tc>
          <w:tcPr>
            <w:tcW w:w="2619" w:type="dxa"/>
            <w:tcBorders>
              <w:top w:val="nil"/>
            </w:tcBorders>
          </w:tcPr>
          <w:p>
            <w:pPr>
              <w:widowControl w:val="0"/>
              <w:spacing w:before="0" w:after="0"/>
              <w:ind w:firstLineChars="100" w:firstLine="210"/>
              <w:jc w:val="both"/>
              <w:rPr>
                <w:rFonts w:eastAsia="宋体" w:cs="Times New Roman"/>
                <w:kern w:val="2"/>
                <w:sz w:val="21"/>
                <w:szCs w:val="21"/>
              </w:rPr>
            </w:pPr>
            <w:r>
              <w:rPr>
                <w:rFonts w:eastAsia="宋体" w:cs="Times New Roman"/>
                <w:kern w:val="2"/>
                <w:sz w:val="21"/>
                <w:szCs w:val="21"/>
              </w:rPr>
              <w:t>Normal weight</w:t>
            </w:r>
          </w:p>
        </w:tc>
        <w:tc>
          <w:tcPr>
            <w:tcW w:w="3477" w:type="dxa"/>
          </w:tcPr>
          <w:p>
            <w:pPr>
              <w:widowControl w:val="0"/>
              <w:spacing w:before="0" w:after="0"/>
              <w:ind w:firstLineChars="100" w:firstLine="210"/>
              <w:jc w:val="center"/>
              <w:rPr>
                <w:rFonts w:eastAsia="宋体" w:cs="Times New Roman"/>
                <w:kern w:val="2"/>
                <w:sz w:val="21"/>
                <w:szCs w:val="21"/>
              </w:rPr>
            </w:pPr>
            <w:r>
              <w:rPr>
                <w:rFonts w:eastAsia="宋体" w:cs="Times New Roman"/>
                <w:kern w:val="2"/>
                <w:sz w:val="21"/>
                <w:szCs w:val="21"/>
              </w:rPr>
              <w:t>Ref</w:t>
            </w:r>
          </w:p>
        </w:tc>
        <w:tc>
          <w:tcPr>
            <w:tcW w:w="3479" w:type="dxa"/>
          </w:tcPr>
          <w:p>
            <w:pPr>
              <w:widowControl w:val="0"/>
              <w:spacing w:before="0" w:after="0"/>
              <w:ind w:firstLineChars="100" w:firstLine="210"/>
              <w:jc w:val="center"/>
              <w:rPr>
                <w:rFonts w:eastAsia="宋体" w:cs="Times New Roman"/>
                <w:kern w:val="2"/>
                <w:sz w:val="21"/>
                <w:szCs w:val="21"/>
              </w:rPr>
            </w:pPr>
            <w:r>
              <w:rPr>
                <w:rFonts w:eastAsia="宋体" w:cs="Times New Roman"/>
                <w:kern w:val="2"/>
                <w:sz w:val="21"/>
                <w:szCs w:val="21"/>
              </w:rPr>
              <w:t>Ref</w:t>
            </w:r>
          </w:p>
        </w:tc>
        <w:tc>
          <w:tcPr>
            <w:tcW w:w="3479" w:type="dxa"/>
          </w:tcPr>
          <w:p>
            <w:pPr>
              <w:widowControl w:val="0"/>
              <w:spacing w:before="0" w:after="0"/>
              <w:ind w:firstLineChars="100" w:firstLine="210"/>
              <w:jc w:val="center"/>
              <w:rPr>
                <w:rFonts w:eastAsia="宋体" w:cs="Times New Roman"/>
                <w:kern w:val="2"/>
                <w:sz w:val="21"/>
                <w:szCs w:val="21"/>
              </w:rPr>
            </w:pPr>
          </w:p>
        </w:tc>
      </w:tr>
      <w:tr>
        <w:trPr>
          <w:trHeight w:val="327"/>
          <w:jc w:val="center"/>
        </w:trPr>
        <w:tc>
          <w:tcPr>
            <w:tcW w:w="2619" w:type="dxa"/>
            <w:tcBorders>
              <w:top w:val="nil"/>
            </w:tcBorders>
          </w:tcPr>
          <w:p>
            <w:pPr>
              <w:widowControl w:val="0"/>
              <w:spacing w:before="0" w:after="0"/>
              <w:ind w:firstLineChars="100" w:firstLine="210"/>
              <w:jc w:val="both"/>
              <w:rPr>
                <w:rFonts w:eastAsia="宋体" w:cs="Times New Roman"/>
                <w:kern w:val="2"/>
                <w:sz w:val="21"/>
                <w:szCs w:val="21"/>
              </w:rPr>
            </w:pPr>
            <w:r>
              <w:rPr>
                <w:rFonts w:eastAsia="宋体" w:cs="Times New Roman"/>
                <w:kern w:val="2"/>
                <w:sz w:val="21"/>
                <w:szCs w:val="21"/>
              </w:rPr>
              <w:t>Overweight</w:t>
            </w:r>
          </w:p>
        </w:tc>
        <w:tc>
          <w:tcPr>
            <w:tcW w:w="3477" w:type="dxa"/>
            <w:vAlign w:val="center"/>
          </w:tcPr>
          <w:p>
            <w:pPr>
              <w:widowControl w:val="0"/>
              <w:spacing w:before="0" w:after="0"/>
              <w:ind w:firstLineChars="100" w:firstLine="210"/>
              <w:jc w:val="center"/>
              <w:rPr>
                <w:rFonts w:eastAsia="宋体" w:cs="Times New Roman"/>
                <w:kern w:val="2"/>
                <w:sz w:val="21"/>
                <w:szCs w:val="21"/>
              </w:rPr>
            </w:pPr>
            <w:r>
              <w:rPr>
                <w:rFonts w:eastAsia="宋体" w:cs="Times New Roman"/>
                <w:kern w:val="2"/>
                <w:sz w:val="21"/>
                <w:szCs w:val="21"/>
              </w:rPr>
              <w:t>1.25 (1.11, 1.40), &lt; 0.001</w:t>
            </w:r>
          </w:p>
        </w:tc>
        <w:tc>
          <w:tcPr>
            <w:tcW w:w="3479" w:type="dxa"/>
            <w:vAlign w:val="center"/>
          </w:tcPr>
          <w:p>
            <w:pPr>
              <w:widowControl w:val="0"/>
              <w:spacing w:before="0" w:after="0"/>
              <w:ind w:firstLineChars="100" w:firstLine="210"/>
              <w:jc w:val="center"/>
              <w:rPr>
                <w:rFonts w:eastAsia="宋体" w:cs="Times New Roman"/>
                <w:kern w:val="2"/>
                <w:sz w:val="21"/>
                <w:szCs w:val="21"/>
              </w:rPr>
            </w:pPr>
            <w:r>
              <w:rPr>
                <w:rFonts w:eastAsia="宋体" w:cs="Times New Roman"/>
                <w:kern w:val="2"/>
                <w:sz w:val="21"/>
                <w:szCs w:val="21"/>
              </w:rPr>
              <w:t xml:space="preserve">1.20 (1.07, 1.35), 0.003 </w:t>
            </w:r>
          </w:p>
        </w:tc>
        <w:tc>
          <w:tcPr>
            <w:tcW w:w="3479" w:type="dxa"/>
          </w:tcPr>
          <w:p>
            <w:pPr>
              <w:widowControl w:val="0"/>
              <w:spacing w:before="0" w:after="0"/>
              <w:ind w:firstLineChars="100" w:firstLine="210"/>
              <w:jc w:val="center"/>
              <w:rPr>
                <w:rFonts w:eastAsia="宋体" w:cs="Times New Roman"/>
                <w:kern w:val="2"/>
                <w:sz w:val="21"/>
                <w:szCs w:val="21"/>
              </w:rPr>
            </w:pPr>
            <w:r>
              <w:rPr>
                <w:rFonts w:eastAsia="宋体" w:cs="Times New Roman"/>
                <w:kern w:val="2"/>
                <w:sz w:val="21"/>
                <w:szCs w:val="21"/>
              </w:rPr>
              <w:t>1.19 (1.06, 1.34), 0.003</w:t>
            </w:r>
          </w:p>
        </w:tc>
      </w:tr>
      <w:tr>
        <w:trPr>
          <w:trHeight w:val="327"/>
          <w:jc w:val="center"/>
        </w:trPr>
        <w:tc>
          <w:tcPr>
            <w:tcW w:w="2619" w:type="dxa"/>
          </w:tcPr>
          <w:p>
            <w:pPr>
              <w:widowControl w:val="0"/>
              <w:spacing w:before="0" w:after="0"/>
              <w:ind w:firstLineChars="100" w:firstLine="210"/>
              <w:jc w:val="both"/>
              <w:rPr>
                <w:rFonts w:eastAsia="宋体" w:cs="Times New Roman"/>
                <w:kern w:val="2"/>
                <w:sz w:val="21"/>
                <w:szCs w:val="21"/>
              </w:rPr>
            </w:pPr>
            <w:r>
              <w:rPr>
                <w:rFonts w:eastAsia="宋体" w:cs="Times New Roman"/>
                <w:kern w:val="2"/>
                <w:sz w:val="21"/>
                <w:szCs w:val="21"/>
              </w:rPr>
              <w:t>Obese</w:t>
            </w:r>
          </w:p>
        </w:tc>
        <w:tc>
          <w:tcPr>
            <w:tcW w:w="3477" w:type="dxa"/>
            <w:vAlign w:val="center"/>
          </w:tcPr>
          <w:p>
            <w:pPr>
              <w:widowControl w:val="0"/>
              <w:spacing w:before="0" w:after="0"/>
              <w:ind w:firstLineChars="100" w:firstLine="210"/>
              <w:jc w:val="center"/>
              <w:rPr>
                <w:rFonts w:eastAsia="宋体" w:cs="Times New Roman"/>
                <w:kern w:val="2"/>
                <w:sz w:val="21"/>
                <w:szCs w:val="21"/>
              </w:rPr>
            </w:pPr>
            <w:r>
              <w:rPr>
                <w:rFonts w:eastAsia="宋体" w:cs="Times New Roman"/>
                <w:kern w:val="2"/>
                <w:sz w:val="21"/>
                <w:szCs w:val="21"/>
              </w:rPr>
              <w:t>1.55 (1.18, 2.04),  0.002</w:t>
            </w:r>
          </w:p>
        </w:tc>
        <w:tc>
          <w:tcPr>
            <w:tcW w:w="3479" w:type="dxa"/>
            <w:vAlign w:val="center"/>
          </w:tcPr>
          <w:p>
            <w:pPr>
              <w:widowControl w:val="0"/>
              <w:spacing w:before="0" w:after="0"/>
              <w:ind w:firstLineChars="100" w:firstLine="210"/>
              <w:jc w:val="center"/>
              <w:rPr>
                <w:rFonts w:eastAsia="宋体" w:cs="Times New Roman"/>
                <w:kern w:val="2"/>
                <w:sz w:val="21"/>
                <w:szCs w:val="21"/>
              </w:rPr>
            </w:pPr>
            <w:r>
              <w:rPr>
                <w:rFonts w:eastAsia="宋体" w:cs="Times New Roman"/>
                <w:kern w:val="2"/>
                <w:sz w:val="21"/>
                <w:szCs w:val="21"/>
              </w:rPr>
              <w:t>1.48 (1.12, 1.94), 0.005</w:t>
            </w:r>
          </w:p>
        </w:tc>
        <w:tc>
          <w:tcPr>
            <w:tcW w:w="3479" w:type="dxa"/>
          </w:tcPr>
          <w:p>
            <w:pPr>
              <w:widowControl w:val="0"/>
              <w:spacing w:before="0" w:after="0"/>
              <w:ind w:firstLineChars="100" w:firstLine="210"/>
              <w:jc w:val="center"/>
              <w:rPr>
                <w:rFonts w:eastAsia="宋体" w:cs="Times New Roman"/>
                <w:kern w:val="2"/>
                <w:sz w:val="21"/>
                <w:szCs w:val="21"/>
              </w:rPr>
            </w:pPr>
            <w:r>
              <w:rPr>
                <w:rFonts w:eastAsia="宋体" w:cs="Times New Roman"/>
                <w:kern w:val="2"/>
                <w:sz w:val="21"/>
                <w:szCs w:val="21"/>
              </w:rPr>
              <w:t>1.48 (1.13, 1.95), 0.004</w:t>
            </w:r>
          </w:p>
        </w:tc>
      </w:tr>
    </w:tbl>
    <w:p>
      <w:pPr>
        <w:widowControl w:val="0"/>
        <w:spacing w:before="0" w:after="0"/>
        <w:jc w:val="both"/>
        <w:rPr>
          <w:rFonts w:eastAsia="宋体" w:cs="Times New Roman"/>
          <w:kern w:val="2"/>
          <w:sz w:val="21"/>
          <w:szCs w:val="21"/>
          <w:lang w:eastAsia="zh-CN"/>
        </w:rPr>
      </w:pPr>
      <w:r>
        <w:rPr>
          <w:rFonts w:eastAsia="宋体" w:cs="Times New Roman"/>
          <w:kern w:val="2"/>
          <w:sz w:val="21"/>
          <w:szCs w:val="21"/>
          <w:lang w:eastAsia="zh-CN"/>
        </w:rPr>
        <w:t xml:space="preserve">Model 2 adjusted </w:t>
      </w:r>
      <w:r>
        <w:rPr>
          <w:rFonts w:eastAsia="等线" w:cs="Times New Roman"/>
          <w:kern w:val="2"/>
          <w:sz w:val="21"/>
          <w:szCs w:val="21"/>
          <w:lang w:eastAsia="zh-CN"/>
        </w:rPr>
        <w:t>age, smoking history, gravidity, parity, etiology of infertility, year of transfer</w:t>
      </w:r>
      <w:r>
        <w:rPr>
          <w:rFonts w:eastAsia="宋体" w:cs="Times New Roman"/>
          <w:kern w:val="2"/>
          <w:sz w:val="21"/>
          <w:szCs w:val="21"/>
          <w:lang w:eastAsia="zh-CN"/>
        </w:rPr>
        <w:t xml:space="preserve">. </w:t>
      </w:r>
    </w:p>
    <w:p>
      <w:pPr>
        <w:widowControl w:val="0"/>
        <w:spacing w:before="0" w:after="0"/>
        <w:jc w:val="both"/>
        <w:rPr>
          <w:rFonts w:eastAsia="宋体" w:cs="Times New Roman"/>
          <w:kern w:val="2"/>
          <w:sz w:val="21"/>
          <w:szCs w:val="21"/>
          <w:lang w:eastAsia="zh-CN"/>
        </w:rPr>
      </w:pPr>
      <w:r>
        <w:rPr>
          <w:rFonts w:eastAsia="宋体" w:cs="Times New Roman"/>
          <w:kern w:val="2"/>
          <w:sz w:val="21"/>
          <w:szCs w:val="21"/>
          <w:lang w:eastAsia="zh-CN"/>
        </w:rPr>
        <w:t>Model 3 adjusted all baseline variates</w:t>
      </w:r>
      <w:r>
        <w:rPr>
          <w:rFonts w:eastAsia="等线" w:cs="Times New Roman"/>
          <w:kern w:val="2"/>
          <w:sz w:val="21"/>
          <w:szCs w:val="21"/>
          <w:lang w:eastAsia="zh-CN"/>
        </w:rPr>
        <w:t xml:space="preserve"> (age, smoking history, gravidity, parity, etiology of infertility, year of transfer, sperm donation, fertilization method, frozen or fresh embryo transfer, cleavage stage or blastocyst transfer, assisted hatching, antral follicle count, basal serum FSH, endometrial thickness, no. of embryos transferred, and singleton or twin pregnancy)</w:t>
      </w:r>
      <w:r>
        <w:rPr>
          <w:rFonts w:eastAsia="宋体" w:cs="Times New Roman"/>
          <w:kern w:val="2"/>
          <w:sz w:val="21"/>
          <w:szCs w:val="21"/>
          <w:lang w:eastAsia="zh-CN"/>
        </w:rPr>
        <w:t>.</w:t>
      </w:r>
    </w:p>
    <w:p>
      <w:pPr>
        <w:widowControl w:val="0"/>
        <w:spacing w:before="0" w:after="0"/>
        <w:jc w:val="both"/>
        <w:rPr>
          <w:rFonts w:ascii="等线" w:eastAsia="等线" w:hAnsi="等线" w:cs="Times New Roman"/>
          <w:kern w:val="2"/>
          <w:sz w:val="21"/>
          <w:lang w:eastAsia="zh-CN"/>
        </w:rPr>
      </w:pPr>
    </w:p>
    <w:p>
      <w:pPr>
        <w:widowControl w:val="0"/>
        <w:spacing w:before="0" w:after="0"/>
        <w:jc w:val="both"/>
        <w:rPr>
          <w:rFonts w:eastAsia="宋体" w:cs="Times New Roman"/>
          <w:kern w:val="2"/>
          <w:sz w:val="21"/>
          <w:szCs w:val="21"/>
          <w:lang w:eastAsia="zh-CN"/>
        </w:rPr>
      </w:pPr>
    </w:p>
    <w:p>
      <w:pPr>
        <w:rPr>
          <w:rFonts w:eastAsia="微软雅黑" w:cs="Times New Roman"/>
          <w:szCs w:val="24"/>
        </w:rPr>
      </w:pPr>
    </w:p>
    <w:p/>
    <w:sectPr>
      <w:headerReference w:type="even" r:id="rId8"/>
      <w:headerReference w:type="default" r:id="rId9"/>
      <w:footerReference w:type="even" r:id="rId10"/>
      <w:footerReference w:type="default" r:id="rId11"/>
      <w:headerReference w:type="first" r:id="rId12"/>
      <w:pgSz w:w="15840" w:h="12240" w:orient="landscape"/>
      <w:pgMar w:top="1282" w:right="1138" w:bottom="1181" w:left="1138" w:header="283"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pPr>
        <w:spacing w:after="0"/>
      </w:pPr>
      <w:r>
        <w:separator/>
      </w:r>
    </w:p>
  </w:endnote>
  <w:endnote w:type="continuationSeparator" w:id="0">
    <w:p>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a9"/>
      <w:rPr>
        <w:color w:val="C00000"/>
        <w:szCs w:val="24"/>
      </w:rPr>
    </w:pPr>
    <w:r>
      <w:rPr>
        <w:noProof/>
        <w:lang w:eastAsia="zh-CN"/>
      </w:rPr>
      <mc:AlternateContent>
        <mc:Choice Requires="wps">
          <w:drawing>
            <wp:anchor distT="0" distB="0" distL="114300" distR="114300" simplePos="0" relativeHeight="251665408" behindDoc="0" locked="0" layoutInCell="1" allowOverlap="1">
              <wp:simplePos x="0" y="0"/>
              <wp:positionH relativeFrom="margin">
                <wp:align>right</wp:align>
              </wp:positionH>
              <wp:positionV relativeFrom="bottomMargin">
                <wp:align>top</wp:align>
              </wp:positionV>
              <wp:extent cx="1508760" cy="395605"/>
              <wp:effectExtent l="0" t="0" r="0" b="0"/>
              <wp:wrapNone/>
              <wp:docPr id="1" name="Text Box 1"/>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pPr>
                            <w:pStyle w:val="a9"/>
                            <w:jc w:val="right"/>
                            <w:rPr>
                              <w:color w:val="000000" w:themeColor="text1"/>
                              <w:szCs w:val="40"/>
                            </w:rPr>
                          </w:pPr>
                          <w:r>
                            <w:rPr>
                              <w:color w:val="000000" w:themeColor="text1"/>
                              <w:szCs w:val="40"/>
                            </w:rPr>
                            <w:fldChar w:fldCharType="begin"/>
                          </w:r>
                          <w:r>
                            <w:rPr>
                              <w:color w:val="000000" w:themeColor="text1"/>
                              <w:szCs w:val="40"/>
                            </w:rPr>
                            <w:instrText xml:space="preserve"> PAGE  \* Arabic  \* MERGEFORMAT </w:instrText>
                          </w:r>
                          <w:r>
                            <w:rPr>
                              <w:color w:val="000000" w:themeColor="text1"/>
                              <w:szCs w:val="40"/>
                            </w:rPr>
                            <w:fldChar w:fldCharType="separate"/>
                          </w:r>
                          <w:r>
                            <w:rPr>
                              <w:noProof/>
                              <w:color w:val="000000" w:themeColor="text1"/>
                              <w:sz w:val="22"/>
                              <w:szCs w:val="40"/>
                            </w:rPr>
                            <w:t>14</w:t>
                          </w:r>
                          <w:r>
                            <w:rPr>
                              <w:color w:val="000000" w:themeColor="text1"/>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margin-left:67.6pt;margin-top:0;width:118.8pt;height:31.15pt;z-index:251665408;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" filled="f" stroked="f" strokeweight=".5pt">
              <v:textbox style="mso-fit-shape-to-text:t">
                <w:txbxContent>
                  <w:p>
                    <w:pPr>
                      <w:pStyle w:val="a9"/>
                      <w:jc w:val="right"/>
                      <w:rPr>
                        <w:color w:val="000000" w:themeColor="text1"/>
                        <w:szCs w:val="40"/>
                      </w:rPr>
                    </w:pPr>
                    <w:r>
                      <w:rPr>
                        <w:color w:val="000000" w:themeColor="text1"/>
                        <w:szCs w:val="40"/>
                      </w:rPr>
                      <w:fldChar w:fldCharType="begin"/>
                    </w:r>
                    <w:r>
                      <w:rPr>
                        <w:color w:val="000000" w:themeColor="text1"/>
                        <w:szCs w:val="40"/>
                      </w:rPr>
                      <w:instrText xml:space="preserve"> PAGE  \* Arabic  \* MERGEFORMAT </w:instrText>
                    </w:r>
                    <w:r>
                      <w:rPr>
                        <w:color w:val="000000" w:themeColor="text1"/>
                        <w:szCs w:val="40"/>
                      </w:rPr>
                      <w:fldChar w:fldCharType="separate"/>
                    </w:r>
                    <w:r>
                      <w:rPr>
                        <w:noProof/>
                        <w:color w:val="000000" w:themeColor="text1"/>
                        <w:sz w:val="22"/>
                        <w:szCs w:val="40"/>
                      </w:rPr>
                      <w:t>14</w:t>
                    </w:r>
                    <w:r>
                      <w:rPr>
                        <w:color w:val="000000" w:themeColor="text1"/>
                        <w:szCs w:val="40"/>
                      </w:rPr>
                      <w:fldChar w:fldCharType="end"/>
                    </w:r>
                  </w:p>
                </w:txbxContent>
              </v:textbox>
              <w10:wrap anchorx="margin" anchory="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a9"/>
      <w:rPr>
        <w:b/>
        <w:sz w:val="20"/>
        <w:szCs w:val="24"/>
      </w:rPr>
    </w:pPr>
    <w:r>
      <w:rPr>
        <w:noProof/>
        <w:lang w:eastAsia="zh-CN"/>
      </w:rPr>
      <mc:AlternateContent>
        <mc:Choice Requires="wps">
          <w:drawing>
            <wp:anchor distT="0" distB="0" distL="114300" distR="114300" simplePos="0" relativeHeight="251646976" behindDoc="0" locked="0" layoutInCell="1" allowOverlap="1">
              <wp:simplePos x="0" y="0"/>
              <wp:positionH relativeFrom="margin">
                <wp:align>right</wp:align>
              </wp:positionH>
              <wp:positionV relativeFrom="bottomMargin">
                <wp:align>top</wp:align>
              </wp:positionV>
              <wp:extent cx="1508760" cy="395605"/>
              <wp:effectExtent l="0" t="0" r="0" b="0"/>
              <wp:wrapNone/>
              <wp:docPr id="56" name="Text Box 56"/>
              <wp:cNvGraphicFramePr/>
              <a:graphic xmlns:a="http://schemas.openxmlformats.org/drawingml/2006/main">
                <a:graphicData uri="http://schemas.microsoft.com/office/word/2010/wordprocessingShape">
                  <wps:wsp>
                    <wps:cNvSpPr txBox="1"/>
                    <wps:spPr>
                      <a:xfrm>
                        <a:off x="0" y="0"/>
                        <a:ext cx="1508760" cy="395605"/>
                      </a:xfrm>
                      <a:prstGeom prst="rect">
                        <a:avLst/>
                      </a:prstGeom>
                      <a:noFill/>
                      <a:ln w="6350">
                        <a:noFill/>
                      </a:ln>
                      <a:effectLst/>
                    </wps:spPr>
                    <wps:txbx>
                      <w:txbxContent>
                        <w:p>
                          <w:pPr>
                            <w:pStyle w:val="a9"/>
                            <w:jc w:val="right"/>
                            <w:rPr>
                              <w:color w:val="000000" w:themeColor="text1"/>
                              <w:szCs w:val="40"/>
                            </w:rPr>
                          </w:pPr>
                          <w:r>
                            <w:rPr>
                              <w:color w:val="000000" w:themeColor="text1"/>
                              <w:szCs w:val="40"/>
                            </w:rPr>
                            <w:fldChar w:fldCharType="begin"/>
                          </w:r>
                          <w:r>
                            <w:rPr>
                              <w:color w:val="000000" w:themeColor="text1"/>
                              <w:szCs w:val="40"/>
                            </w:rPr>
                            <w:instrText xml:space="preserve"> PAGE  \* Arabic  \* MERGEFORMAT </w:instrText>
                          </w:r>
                          <w:r>
                            <w:rPr>
                              <w:color w:val="000000" w:themeColor="text1"/>
                              <w:szCs w:val="40"/>
                            </w:rPr>
                            <w:fldChar w:fldCharType="separate"/>
                          </w:r>
                          <w:r>
                            <w:rPr>
                              <w:noProof/>
                              <w:color w:val="000000" w:themeColor="text1"/>
                              <w:sz w:val="22"/>
                              <w:szCs w:val="40"/>
                            </w:rPr>
                            <w:t>15</w:t>
                          </w:r>
                          <w:r>
                            <w:rPr>
                              <w:color w:val="000000" w:themeColor="text1"/>
                              <w:szCs w:val="4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6" o:spid="_x0000_s1027" type="#_x0000_t202" style="position:absolute;margin-left:67.6pt;margin-top:0;width:118.8pt;height:31.15pt;z-index:251646976;visibility:visible;mso-wrap-style:square;mso-width-percent:0;mso-height-percent:0;mso-wrap-distance-left:9pt;mso-wrap-distance-top:0;mso-wrap-distance-right:9pt;mso-wrap-distance-bottom:0;mso-position-horizontal:right;mso-position-horizontal-relative:margin;mso-position-vertical:top;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" filled="f" stroked="f" strokeweight=".5pt">
              <v:textbox style="mso-fit-shape-to-text:t">
                <w:txbxContent>
                  <w:p>
                    <w:pPr>
                      <w:pStyle w:val="a9"/>
                      <w:jc w:val="right"/>
                      <w:rPr>
                        <w:color w:val="000000" w:themeColor="text1"/>
                        <w:szCs w:val="40"/>
                      </w:rPr>
                    </w:pPr>
                    <w:r>
                      <w:rPr>
                        <w:color w:val="000000" w:themeColor="text1"/>
                        <w:szCs w:val="40"/>
                      </w:rPr>
                      <w:fldChar w:fldCharType="begin"/>
                    </w:r>
                    <w:r>
                      <w:rPr>
                        <w:color w:val="000000" w:themeColor="text1"/>
                        <w:szCs w:val="40"/>
                      </w:rPr>
                      <w:instrText xml:space="preserve"> PAGE  \* Arabic  \* MERGEFORMAT </w:instrText>
                    </w:r>
                    <w:r>
                      <w:rPr>
                        <w:color w:val="000000" w:themeColor="text1"/>
                        <w:szCs w:val="40"/>
                      </w:rPr>
                      <w:fldChar w:fldCharType="separate"/>
                    </w:r>
                    <w:r>
                      <w:rPr>
                        <w:noProof/>
                        <w:color w:val="000000" w:themeColor="text1"/>
                        <w:sz w:val="22"/>
                        <w:szCs w:val="40"/>
                      </w:rPr>
                      <w:t>15</w:t>
                    </w:r>
                    <w:r>
                      <w:rPr>
                        <w:color w:val="000000" w:themeColor="text1"/>
                        <w:szCs w:val="40"/>
                      </w:rPr>
                      <w:fldChar w:fldCharType="end"/>
                    </w:r>
                  </w:p>
                </w:txbxContent>
              </v:textbox>
              <w10:wrap anchorx="margin"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pPr>
        <w:spacing w:after="0"/>
      </w:pPr>
      <w:r>
        <w:separator/>
      </w:r>
    </w:p>
  </w:footnote>
  <w:footnote w:type="continuationSeparator" w:id="0">
    <w:p>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a7"/>
    </w:pPr>
    <w:r>
      <w:ptab w:relativeTo="margin" w:alignment="center" w:leader="none"/>
    </w:r>
    <w:r>
      <w:t xml:space="preserve">                                                               </w:t>
    </w:r>
    <w:r>
      <w:rPr>
        <w:rFonts w:cs="Times New Roman"/>
        <w:szCs w:val="24"/>
      </w:rPr>
      <w:t xml:space="preserve">                       </w:t>
    </w:r>
    <w:bookmarkStart w:id="0" w:name="OLE_LINK1"/>
    <w:bookmarkStart w:id="1" w:name="OLE_LINK2"/>
    <w:r>
      <w:rPr>
        <w:rFonts w:cs="Times New Roman"/>
        <w:szCs w:val="24"/>
      </w:rPr>
      <w:t xml:space="preserve">  Mental health during COVID-19 pandemic</w:t>
    </w:r>
    <w:bookmarkEnd w:id="0"/>
    <w:bookmarkEnd w:id="1"/>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a7"/>
      <w:ind w:firstLineChars="2200" w:firstLine="5301"/>
    </w:pPr>
    <w:r>
      <w:t>Mental health during COVID-19 pandemic</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a7"/>
    </w:pPr>
    <w:r>
      <w:rPr>
        <w:noProof/>
        <w:color w:val="A6A6A6" w:themeColor="background1" w:themeShade="A6"/>
        <w:lang w:eastAsia="zh-CN"/>
      </w:rPr>
      <w:drawing>
        <wp:inline distT="0" distB="0" distL="0" distR="0">
          <wp:extent cx="1382534" cy="497091"/>
          <wp:effectExtent l="0" t="0" r="0" b="0"/>
          <wp:docPr id="2" name="Picture 6" descr="C:\Users\Elaine.Scott\Documents\LaTex\____TEST____Frontiers_LaTeX_Templates_V2.5\Frontiers LaTeX (Science, Health and Engineering) V2.5 - with Supplementary material (V1.2)\log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laine.Scott\Documents\LaTex\____TEST____Frontiers_LaTeX_Templates_V2.5\Frontiers LaTeX (Science, Health and Engineering) V2.5 - with Supplementary material (V1.2)\logo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4909" cy="551877"/>
                  </a:xfrm>
                  <a:prstGeom prst="rect">
                    <a:avLst/>
                  </a:prstGeom>
                  <a:noFill/>
                  <a:ln>
                    <a:noFill/>
                  </a:ln>
                </pic:spPr>
              </pic:pic>
            </a:graphicData>
          </a:graphic>
        </wp:inline>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B7666"/>
    <w:multiLevelType w:val="multilevel"/>
    <w:tmpl w:val="44328928"/>
    <w:lvl w:ilvl="0">
      <w:start w:val="1"/>
      <w:numFmt w:val="decimal"/>
      <w:lvlText w:val="%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0" w:firstLine="0"/>
      </w:pPr>
      <w:rPr>
        <w:rFonts w:ascii="Times New Roman" w:hAnsi="Times New Roman" w:hint="default"/>
        <w:b/>
        <w:i w:val="0"/>
        <w:sz w:val="24"/>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EDF3AB7"/>
    <w:multiLevelType w:val="hybridMultilevel"/>
    <w:tmpl w:val="8E5CDC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8A03CD"/>
    <w:multiLevelType w:val="multilevel"/>
    <w:tmpl w:val="ADB20CA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EC0601A"/>
    <w:multiLevelType w:val="multilevel"/>
    <w:tmpl w:val="B8FEA04C"/>
    <w:styleLink w:val="Headings"/>
    <w:lvl w:ilvl="0">
      <w:start w:val="1"/>
      <w:numFmt w:val="decimal"/>
      <w:pStyle w:val="1"/>
      <w:lvlText w:val="%1"/>
      <w:lvlJc w:val="left"/>
      <w:pPr>
        <w:tabs>
          <w:tab w:val="num" w:pos="567"/>
        </w:tabs>
        <w:ind w:left="567" w:hanging="567"/>
      </w:pPr>
      <w:rPr>
        <w:rFonts w:hint="default"/>
      </w:rPr>
    </w:lvl>
    <w:lvl w:ilvl="1">
      <w:start w:val="1"/>
      <w:numFmt w:val="decimal"/>
      <w:pStyle w:val="2"/>
      <w:lvlText w:val="%1.%2"/>
      <w:lvlJc w:val="left"/>
      <w:pPr>
        <w:tabs>
          <w:tab w:val="num" w:pos="567"/>
        </w:tabs>
        <w:ind w:left="567" w:hanging="567"/>
      </w:pPr>
      <w:rPr>
        <w:rFonts w:hint="default"/>
      </w:rPr>
    </w:lvl>
    <w:lvl w:ilvl="2">
      <w:start w:val="1"/>
      <w:numFmt w:val="decimal"/>
      <w:pStyle w:val="3"/>
      <w:lvlText w:val="%1.%2.%3"/>
      <w:lvlJc w:val="left"/>
      <w:pPr>
        <w:tabs>
          <w:tab w:val="num" w:pos="567"/>
        </w:tabs>
        <w:ind w:left="567" w:hanging="567"/>
      </w:pPr>
      <w:rPr>
        <w:rFonts w:hint="default"/>
      </w:rPr>
    </w:lvl>
    <w:lvl w:ilvl="3">
      <w:start w:val="1"/>
      <w:numFmt w:val="decimal"/>
      <w:pStyle w:val="4"/>
      <w:lvlText w:val="%1.%2.%3.%4"/>
      <w:lvlJc w:val="left"/>
      <w:pPr>
        <w:tabs>
          <w:tab w:val="num" w:pos="567"/>
        </w:tabs>
        <w:ind w:left="567" w:hanging="567"/>
      </w:pPr>
      <w:rPr>
        <w:rFonts w:hint="default"/>
      </w:rPr>
    </w:lvl>
    <w:lvl w:ilvl="4">
      <w:start w:val="1"/>
      <w:numFmt w:val="decimal"/>
      <w:pStyle w:val="5"/>
      <w:lvlText w:val="%1.%2.%3.%4.%5"/>
      <w:lvlJc w:val="left"/>
      <w:pPr>
        <w:tabs>
          <w:tab w:val="num" w:pos="567"/>
        </w:tabs>
        <w:ind w:left="567" w:hanging="567"/>
      </w:pPr>
      <w:rPr>
        <w:rFonts w:hint="default"/>
      </w:rPr>
    </w:lvl>
    <w:lvl w:ilvl="5">
      <w:start w:val="1"/>
      <w:numFmt w:val="lowerRoman"/>
      <w:lvlText w:val="%6."/>
      <w:lvlJc w:val="right"/>
      <w:pPr>
        <w:tabs>
          <w:tab w:val="num" w:pos="567"/>
        </w:tabs>
        <w:ind w:left="567" w:hanging="567"/>
      </w:pPr>
      <w:rPr>
        <w:rFonts w:hint="default"/>
      </w:rPr>
    </w:lvl>
    <w:lvl w:ilvl="6">
      <w:start w:val="1"/>
      <w:numFmt w:val="decimal"/>
      <w:lvlText w:val="%7."/>
      <w:lvlJc w:val="left"/>
      <w:pPr>
        <w:tabs>
          <w:tab w:val="num" w:pos="567"/>
        </w:tabs>
        <w:ind w:left="567" w:hanging="567"/>
      </w:pPr>
      <w:rPr>
        <w:rFonts w:hint="default"/>
      </w:rPr>
    </w:lvl>
    <w:lvl w:ilvl="7">
      <w:start w:val="1"/>
      <w:numFmt w:val="lowerLetter"/>
      <w:lvlText w:val="%8."/>
      <w:lvlJc w:val="left"/>
      <w:pPr>
        <w:tabs>
          <w:tab w:val="num" w:pos="567"/>
        </w:tabs>
        <w:ind w:left="567" w:hanging="567"/>
      </w:pPr>
      <w:rPr>
        <w:rFonts w:hint="default"/>
      </w:rPr>
    </w:lvl>
    <w:lvl w:ilvl="8">
      <w:start w:val="1"/>
      <w:numFmt w:val="lowerRoman"/>
      <w:lvlText w:val="%9."/>
      <w:lvlJc w:val="right"/>
      <w:pPr>
        <w:tabs>
          <w:tab w:val="num" w:pos="567"/>
        </w:tabs>
        <w:ind w:left="567" w:hanging="567"/>
      </w:pPr>
      <w:rPr>
        <w:rFonts w:hint="default"/>
      </w:rPr>
    </w:lvl>
  </w:abstractNum>
  <w:abstractNum w:abstractNumId="4" w15:restartNumberingAfterBreak="0">
    <w:nsid w:val="225305B5"/>
    <w:multiLevelType w:val="hybridMultilevel"/>
    <w:tmpl w:val="4F8C24FA"/>
    <w:lvl w:ilvl="0" w:tplc="A9DCD718">
      <w:start w:val="1"/>
      <w:numFmt w:val="bullet"/>
      <w:pStyle w:val="a"/>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302A7CAC"/>
    <w:multiLevelType w:val="multilevel"/>
    <w:tmpl w:val="B8FEA04C"/>
    <w:numStyleLink w:val="Headings"/>
  </w:abstractNum>
  <w:abstractNum w:abstractNumId="6" w15:restartNumberingAfterBreak="0">
    <w:nsid w:val="36D30736"/>
    <w:multiLevelType w:val="hybridMultilevel"/>
    <w:tmpl w:val="BC1E7B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817787E"/>
    <w:multiLevelType w:val="multilevel"/>
    <w:tmpl w:val="ADB20CA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AE92CDE"/>
    <w:multiLevelType w:val="hybridMultilevel"/>
    <w:tmpl w:val="294E0C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C1539C0"/>
    <w:multiLevelType w:val="hybridMultilevel"/>
    <w:tmpl w:val="675E09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08E502C"/>
    <w:multiLevelType w:val="hybridMultilevel"/>
    <w:tmpl w:val="C2165F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4216449"/>
    <w:multiLevelType w:val="hybridMultilevel"/>
    <w:tmpl w:val="60E244E0"/>
    <w:lvl w:ilvl="0" w:tplc="BB925A66">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D8113DE"/>
    <w:multiLevelType w:val="multilevel"/>
    <w:tmpl w:val="ADB20CA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49F1D82"/>
    <w:multiLevelType w:val="hybridMultilevel"/>
    <w:tmpl w:val="734A77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2290D83"/>
    <w:multiLevelType w:val="hybridMultilevel"/>
    <w:tmpl w:val="D1E4BA92"/>
    <w:lvl w:ilvl="0" w:tplc="E9807BE6">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683E6C4F"/>
    <w:multiLevelType w:val="hybridMultilevel"/>
    <w:tmpl w:val="E39A3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BC6F29"/>
    <w:multiLevelType w:val="multilevel"/>
    <w:tmpl w:val="B8FEA04C"/>
    <w:numStyleLink w:val="Headings"/>
  </w:abstractNum>
  <w:abstractNum w:abstractNumId="17" w15:restartNumberingAfterBreak="0">
    <w:nsid w:val="7F983756"/>
    <w:multiLevelType w:val="multilevel"/>
    <w:tmpl w:val="F300CEF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0"/>
  </w:num>
  <w:num w:numId="2">
    <w:abstractNumId w:val="13"/>
  </w:num>
  <w:num w:numId="3">
    <w:abstractNumId w:val="1"/>
  </w:num>
  <w:num w:numId="4">
    <w:abstractNumId w:val="15"/>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0"/>
  </w:num>
  <w:num w:numId="7">
    <w:abstractNumId w:val="8"/>
  </w:num>
  <w:num w:numId="8">
    <w:abstractNumId w:val="6"/>
  </w:num>
  <w:num w:numId="9">
    <w:abstractNumId w:val="9"/>
  </w:num>
  <w:num w:numId="10">
    <w:abstractNumId w:val="7"/>
  </w:num>
  <w:num w:numId="11">
    <w:abstractNumId w:val="2"/>
  </w:num>
  <w:num w:numId="12">
    <w:abstractNumId w:val="17"/>
  </w:num>
  <w:num w:numId="13">
    <w:abstractNumId w:val="12"/>
  </w:num>
  <w:num w:numId="14">
    <w:abstractNumId w:val="4"/>
  </w:num>
  <w:num w:numId="15">
    <w:abstractNumId w:val="11"/>
  </w:num>
  <w:num w:numId="16">
    <w:abstractNumId w:val="14"/>
  </w:num>
  <w:num w:numId="17">
    <w:abstractNumId w:val="3"/>
    <w:lvlOverride w:ilvl="0">
      <w:lvl w:ilvl="0">
        <w:start w:val="1"/>
        <w:numFmt w:val="decimal"/>
        <w:pStyle w:val="1"/>
        <w:lvlText w:val="%1"/>
        <w:lvlJc w:val="left"/>
        <w:pPr>
          <w:tabs>
            <w:tab w:val="num" w:pos="567"/>
          </w:tabs>
          <w:ind w:left="567" w:hanging="567"/>
        </w:pPr>
        <w:rPr>
          <w:rFonts w:hint="default"/>
        </w:rPr>
      </w:lvl>
    </w:lvlOverride>
    <w:lvlOverride w:ilvl="1">
      <w:lvl w:ilvl="1">
        <w:start w:val="1"/>
        <w:numFmt w:val="decimal"/>
        <w:pStyle w:val="2"/>
        <w:lvlText w:val="%1.%2"/>
        <w:lvlJc w:val="left"/>
        <w:pPr>
          <w:tabs>
            <w:tab w:val="num" w:pos="3261"/>
          </w:tabs>
          <w:ind w:left="3261" w:hanging="567"/>
        </w:pPr>
        <w:rPr>
          <w:rFonts w:hint="default"/>
        </w:rPr>
      </w:lvl>
    </w:lvlOverride>
  </w:num>
  <w:num w:numId="1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5"/>
  </w:num>
  <w:num w:numId="20">
    <w:abstractNumId w:val="16"/>
  </w:num>
  <w:num w:numId="21">
    <w:abstractNumId w:val="3"/>
  </w:num>
  <w:num w:numId="22">
    <w:abstractNumId w:val="3"/>
    <w:lvlOverride w:ilvl="0">
      <w:startOverride w:val="1"/>
      <w:lvl w:ilvl="0">
        <w:start w:val="1"/>
        <w:numFmt w:val="decimal"/>
        <w:pStyle w:val="1"/>
        <w:lvlText w:val="%1"/>
        <w:lvlJc w:val="left"/>
        <w:pPr>
          <w:tabs>
            <w:tab w:val="num" w:pos="567"/>
          </w:tabs>
          <w:ind w:left="567" w:hanging="567"/>
        </w:pPr>
      </w:lvl>
    </w:lvlOverride>
    <w:lvlOverride w:ilvl="1">
      <w:startOverride w:val="1"/>
      <w:lvl w:ilvl="1">
        <w:start w:val="1"/>
        <w:numFmt w:val="decimal"/>
        <w:pStyle w:val="2"/>
        <w:lvlText w:val="%1.%2"/>
        <w:lvlJc w:val="left"/>
        <w:pPr>
          <w:tabs>
            <w:tab w:val="num" w:pos="567"/>
          </w:tabs>
          <w:ind w:left="567" w:hanging="567"/>
        </w:pPr>
      </w:lvl>
    </w:lvlOverride>
    <w:lvlOverride w:ilvl="2">
      <w:startOverride w:val="1"/>
      <w:lvl w:ilvl="2">
        <w:start w:val="1"/>
        <w:numFmt w:val="decimal"/>
        <w:pStyle w:val="3"/>
        <w:lvlText w:val=""/>
        <w:lvlJc w:val="left"/>
      </w:lvl>
    </w:lvlOverride>
    <w:lvlOverride w:ilvl="3">
      <w:startOverride w:val="1"/>
      <w:lvl w:ilvl="3">
        <w:start w:val="1"/>
        <w:numFmt w:val="decimal"/>
        <w:pStyle w:val="4"/>
        <w:lvlText w:val=""/>
        <w:lvlJc w:val="left"/>
      </w:lvl>
    </w:lvlOverride>
    <w:lvlOverride w:ilvl="4">
      <w:startOverride w:val="1"/>
      <w:lvl w:ilvl="4">
        <w:start w:val="1"/>
        <w:numFmt w:val="decimal"/>
        <w:pStyle w:val="5"/>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attachedTemplate r:id="rId1"/>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Frontiers in Bioscience&lt;/Style&gt;&lt;LeftDelim&gt;{&lt;/LeftDelim&gt;&lt;RightDelim&gt;}&lt;/RightDelim&gt;&lt;FontName&gt;等线&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5zr9t2xff09a0bearv6vavfia9rs22r9pxr0&quot;&gt;covid19&lt;record-ids&gt;&lt;item&gt;1&lt;/item&gt;&lt;item&gt;2&lt;/item&gt;&lt;item&gt;3&lt;/item&gt;&lt;item&gt;4&lt;/item&gt;&lt;item&gt;5&lt;/item&gt;&lt;item&gt;6&lt;/item&gt;&lt;item&gt;7&lt;/item&gt;&lt;item&gt;8&lt;/item&gt;&lt;item&gt;9&lt;/item&gt;&lt;item&gt;10&lt;/item&gt;&lt;item&gt;11&lt;/item&gt;&lt;item&gt;12&lt;/item&gt;&lt;item&gt;14&lt;/item&gt;&lt;item&gt;15&lt;/item&gt;&lt;item&gt;16&lt;/item&gt;&lt;item&gt;17&lt;/item&gt;&lt;item&gt;18&lt;/item&gt;&lt;item&gt;19&lt;/item&gt;&lt;item&gt;20&lt;/item&gt;&lt;item&gt;21&lt;/item&gt;&lt;item&gt;22&lt;/item&gt;&lt;item&gt;23&lt;/item&gt;&lt;item&gt;24&lt;/item&gt;&lt;item&gt;25&lt;/item&gt;&lt;item&gt;26&lt;/item&gt;&lt;item&gt;27&lt;/item&gt;&lt;item&gt;28&lt;/item&gt;&lt;item&gt;29&lt;/item&gt;&lt;item&gt;30&lt;/item&gt;&lt;item&gt;31&lt;/item&gt;&lt;item&gt;32&lt;/item&gt;&lt;item&gt;33&lt;/item&gt;&lt;item&gt;34&lt;/item&gt;&lt;item&gt;35&lt;/item&gt;&lt;item&gt;36&lt;/item&gt;&lt;item&gt;37&lt;/item&gt;&lt;item&gt;38&lt;/item&gt;&lt;/record-ids&gt;&lt;/item&gt;&lt;/Libraries&gt;"/>
  </w:docVar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98209AD-3451-4824-82E1-1DFAFFB13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ajorHAnsi" w:eastAsiaTheme="minorEastAsia" w:hAnsiTheme="maj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2"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spacing w:before="120" w:after="240" w:line="240" w:lineRule="auto"/>
    </w:pPr>
    <w:rPr>
      <w:rFonts w:ascii="Times New Roman" w:hAnsi="Times New Roman"/>
      <w:sz w:val="24"/>
    </w:rPr>
  </w:style>
  <w:style w:type="paragraph" w:styleId="1">
    <w:name w:val="heading 1"/>
    <w:basedOn w:val="a"/>
    <w:next w:val="a0"/>
    <w:link w:val="10"/>
    <w:uiPriority w:val="2"/>
    <w:qFormat/>
    <w:pPr>
      <w:numPr>
        <w:numId w:val="17"/>
      </w:numPr>
      <w:spacing w:before="240"/>
      <w:contextualSpacing w:val="0"/>
      <w:outlineLvl w:val="0"/>
    </w:pPr>
    <w:rPr>
      <w:b/>
    </w:rPr>
  </w:style>
  <w:style w:type="paragraph" w:styleId="2">
    <w:name w:val="heading 2"/>
    <w:basedOn w:val="1"/>
    <w:next w:val="a0"/>
    <w:link w:val="20"/>
    <w:uiPriority w:val="2"/>
    <w:qFormat/>
    <w:pPr>
      <w:numPr>
        <w:ilvl w:val="1"/>
      </w:numPr>
      <w:spacing w:after="200"/>
      <w:outlineLvl w:val="1"/>
    </w:pPr>
  </w:style>
  <w:style w:type="paragraph" w:styleId="3">
    <w:name w:val="heading 3"/>
    <w:basedOn w:val="a0"/>
    <w:next w:val="a0"/>
    <w:link w:val="30"/>
    <w:uiPriority w:val="2"/>
    <w:qFormat/>
    <w:pPr>
      <w:keepNext/>
      <w:keepLines/>
      <w:numPr>
        <w:ilvl w:val="2"/>
        <w:numId w:val="17"/>
      </w:numPr>
      <w:spacing w:before="40" w:after="120"/>
      <w:outlineLvl w:val="2"/>
    </w:pPr>
    <w:rPr>
      <w:rFonts w:eastAsiaTheme="majorEastAsia" w:cstheme="majorBidi"/>
      <w:b/>
      <w:szCs w:val="24"/>
    </w:rPr>
  </w:style>
  <w:style w:type="paragraph" w:styleId="4">
    <w:name w:val="heading 4"/>
    <w:basedOn w:val="3"/>
    <w:next w:val="a0"/>
    <w:link w:val="40"/>
    <w:uiPriority w:val="2"/>
    <w:qFormat/>
    <w:pPr>
      <w:numPr>
        <w:ilvl w:val="3"/>
      </w:numPr>
      <w:outlineLvl w:val="3"/>
    </w:pPr>
    <w:rPr>
      <w:iCs/>
    </w:rPr>
  </w:style>
  <w:style w:type="paragraph" w:styleId="5">
    <w:name w:val="heading 5"/>
    <w:basedOn w:val="4"/>
    <w:next w:val="a0"/>
    <w:link w:val="50"/>
    <w:uiPriority w:val="2"/>
    <w:qFormat/>
    <w:pPr>
      <w:numPr>
        <w:ilvl w:val="4"/>
      </w:numPr>
      <w:outlineLvl w:val="4"/>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2"/>
    <w:rPr>
      <w:rFonts w:ascii="Times New Roman" w:eastAsia="Cambria" w:hAnsi="Times New Roman" w:cs="Times New Roman"/>
      <w:b/>
      <w:sz w:val="24"/>
      <w:szCs w:val="24"/>
    </w:rPr>
  </w:style>
  <w:style w:type="character" w:customStyle="1" w:styleId="20">
    <w:name w:val="标题 2 字符"/>
    <w:basedOn w:val="a1"/>
    <w:link w:val="2"/>
    <w:uiPriority w:val="2"/>
    <w:rPr>
      <w:rFonts w:ascii="Times New Roman" w:eastAsia="Cambria" w:hAnsi="Times New Roman" w:cs="Times New Roman"/>
      <w:b/>
      <w:sz w:val="24"/>
      <w:szCs w:val="24"/>
    </w:rPr>
  </w:style>
  <w:style w:type="character" w:styleId="a4">
    <w:name w:val="Emphasis"/>
    <w:basedOn w:val="a1"/>
    <w:uiPriority w:val="20"/>
    <w:qFormat/>
    <w:rPr>
      <w:rFonts w:ascii="Times New Roman" w:hAnsi="Times New Roman"/>
      <w:i/>
      <w:iCs/>
    </w:rPr>
  </w:style>
  <w:style w:type="paragraph" w:styleId="a">
    <w:name w:val="List Paragraph"/>
    <w:basedOn w:val="a0"/>
    <w:uiPriority w:val="3"/>
    <w:qFormat/>
    <w:pPr>
      <w:numPr>
        <w:numId w:val="14"/>
      </w:numPr>
      <w:ind w:left="1434" w:hanging="357"/>
      <w:contextualSpacing/>
    </w:pPr>
    <w:rPr>
      <w:rFonts w:eastAsia="Cambria" w:cs="Times New Roman"/>
      <w:szCs w:val="24"/>
    </w:rPr>
  </w:style>
  <w:style w:type="character" w:styleId="a5">
    <w:name w:val="Strong"/>
    <w:basedOn w:val="a1"/>
    <w:uiPriority w:val="22"/>
    <w:qFormat/>
    <w:rPr>
      <w:rFonts w:ascii="Times New Roman" w:hAnsi="Times New Roman"/>
      <w:b/>
      <w:bCs/>
    </w:rPr>
  </w:style>
  <w:style w:type="paragraph" w:styleId="a6">
    <w:name w:val="Normal (Web)"/>
    <w:basedOn w:val="a0"/>
    <w:uiPriority w:val="99"/>
    <w:unhideWhenUsed/>
    <w:pPr>
      <w:spacing w:before="100" w:beforeAutospacing="1" w:after="100" w:afterAutospacing="1"/>
    </w:pPr>
    <w:rPr>
      <w:rFonts w:eastAsia="Times New Roman" w:cs="Times New Roman"/>
      <w:szCs w:val="24"/>
    </w:rPr>
  </w:style>
  <w:style w:type="paragraph" w:styleId="a7">
    <w:name w:val="header"/>
    <w:basedOn w:val="a0"/>
    <w:link w:val="a8"/>
    <w:uiPriority w:val="99"/>
    <w:unhideWhenUsed/>
    <w:pPr>
      <w:tabs>
        <w:tab w:val="center" w:pos="4844"/>
        <w:tab w:val="right" w:pos="9689"/>
      </w:tabs>
    </w:pPr>
    <w:rPr>
      <w:b/>
    </w:rPr>
  </w:style>
  <w:style w:type="character" w:customStyle="1" w:styleId="a8">
    <w:name w:val="页眉 字符"/>
    <w:basedOn w:val="a1"/>
    <w:link w:val="a7"/>
    <w:uiPriority w:val="99"/>
    <w:rPr>
      <w:rFonts w:ascii="Times New Roman" w:hAnsi="Times New Roman"/>
      <w:b/>
      <w:sz w:val="24"/>
    </w:rPr>
  </w:style>
  <w:style w:type="paragraph" w:styleId="a9">
    <w:name w:val="footer"/>
    <w:basedOn w:val="a0"/>
    <w:link w:val="aa"/>
    <w:uiPriority w:val="99"/>
    <w:unhideWhenUsed/>
    <w:pPr>
      <w:tabs>
        <w:tab w:val="center" w:pos="4844"/>
        <w:tab w:val="right" w:pos="9689"/>
      </w:tabs>
      <w:spacing w:after="0"/>
    </w:pPr>
  </w:style>
  <w:style w:type="character" w:customStyle="1" w:styleId="aa">
    <w:name w:val="页脚 字符"/>
    <w:basedOn w:val="a1"/>
    <w:link w:val="a9"/>
    <w:uiPriority w:val="99"/>
  </w:style>
  <w:style w:type="table" w:styleId="ab">
    <w:name w:val="Table Grid"/>
    <w:basedOn w:val="a2"/>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footnote text"/>
    <w:basedOn w:val="a0"/>
    <w:link w:val="ad"/>
    <w:uiPriority w:val="99"/>
    <w:semiHidden/>
    <w:unhideWhenUsed/>
    <w:pPr>
      <w:spacing w:after="0"/>
    </w:pPr>
    <w:rPr>
      <w:sz w:val="20"/>
      <w:szCs w:val="20"/>
    </w:rPr>
  </w:style>
  <w:style w:type="character" w:customStyle="1" w:styleId="ad">
    <w:name w:val="脚注文本 字符"/>
    <w:basedOn w:val="a1"/>
    <w:link w:val="ac"/>
    <w:uiPriority w:val="99"/>
    <w:semiHidden/>
    <w:rPr>
      <w:sz w:val="20"/>
      <w:szCs w:val="20"/>
    </w:rPr>
  </w:style>
  <w:style w:type="character" w:styleId="ae">
    <w:name w:val="footnote reference"/>
    <w:basedOn w:val="a1"/>
    <w:uiPriority w:val="99"/>
    <w:semiHidden/>
    <w:unhideWhenUsed/>
    <w:rPr>
      <w:vertAlign w:val="superscript"/>
    </w:rPr>
  </w:style>
  <w:style w:type="paragraph" w:styleId="af">
    <w:name w:val="caption"/>
    <w:basedOn w:val="a0"/>
    <w:next w:val="af0"/>
    <w:uiPriority w:val="35"/>
    <w:unhideWhenUsed/>
    <w:qFormat/>
    <w:pPr>
      <w:keepNext/>
    </w:pPr>
    <w:rPr>
      <w:rFonts w:cs="Times New Roman"/>
      <w:b/>
      <w:bCs/>
      <w:szCs w:val="24"/>
    </w:rPr>
  </w:style>
  <w:style w:type="paragraph" w:styleId="af1">
    <w:name w:val="Balloon Text"/>
    <w:basedOn w:val="a0"/>
    <w:link w:val="af2"/>
    <w:uiPriority w:val="99"/>
    <w:semiHidden/>
    <w:unhideWhenUsed/>
    <w:pPr>
      <w:spacing w:after="0"/>
    </w:pPr>
    <w:rPr>
      <w:rFonts w:ascii="Tahoma" w:hAnsi="Tahoma" w:cs="Tahoma"/>
      <w:sz w:val="16"/>
      <w:szCs w:val="16"/>
    </w:rPr>
  </w:style>
  <w:style w:type="character" w:customStyle="1" w:styleId="af2">
    <w:name w:val="批注框文本 字符"/>
    <w:basedOn w:val="a1"/>
    <w:link w:val="af1"/>
    <w:uiPriority w:val="99"/>
    <w:semiHidden/>
    <w:rPr>
      <w:rFonts w:ascii="Tahoma" w:hAnsi="Tahoma" w:cs="Tahoma"/>
      <w:sz w:val="16"/>
      <w:szCs w:val="16"/>
    </w:rPr>
  </w:style>
  <w:style w:type="character" w:styleId="af3">
    <w:name w:val="line number"/>
    <w:basedOn w:val="a1"/>
    <w:uiPriority w:val="99"/>
    <w:semiHidden/>
    <w:unhideWhenUsed/>
  </w:style>
  <w:style w:type="paragraph" w:styleId="af4">
    <w:name w:val="endnote text"/>
    <w:basedOn w:val="a0"/>
    <w:link w:val="af5"/>
    <w:uiPriority w:val="99"/>
    <w:semiHidden/>
    <w:unhideWhenUsed/>
    <w:pPr>
      <w:spacing w:after="0"/>
    </w:pPr>
    <w:rPr>
      <w:sz w:val="20"/>
      <w:szCs w:val="20"/>
    </w:rPr>
  </w:style>
  <w:style w:type="character" w:customStyle="1" w:styleId="af5">
    <w:name w:val="尾注文本 字符"/>
    <w:basedOn w:val="a1"/>
    <w:link w:val="af4"/>
    <w:uiPriority w:val="99"/>
    <w:semiHidden/>
    <w:rPr>
      <w:sz w:val="20"/>
      <w:szCs w:val="20"/>
    </w:rPr>
  </w:style>
  <w:style w:type="character" w:styleId="af6">
    <w:name w:val="endnote reference"/>
    <w:basedOn w:val="a1"/>
    <w:uiPriority w:val="99"/>
    <w:semiHidden/>
    <w:unhideWhenUsed/>
    <w:rPr>
      <w:vertAlign w:val="superscript"/>
    </w:rPr>
  </w:style>
  <w:style w:type="character" w:styleId="af7">
    <w:name w:val="annotation reference"/>
    <w:basedOn w:val="a1"/>
    <w:uiPriority w:val="99"/>
    <w:unhideWhenUsed/>
    <w:qFormat/>
    <w:rPr>
      <w:sz w:val="16"/>
      <w:szCs w:val="16"/>
    </w:rPr>
  </w:style>
  <w:style w:type="paragraph" w:styleId="af8">
    <w:name w:val="annotation text"/>
    <w:basedOn w:val="a0"/>
    <w:link w:val="af9"/>
    <w:uiPriority w:val="99"/>
    <w:unhideWhenUsed/>
    <w:qFormat/>
    <w:rPr>
      <w:sz w:val="20"/>
      <w:szCs w:val="20"/>
    </w:rPr>
  </w:style>
  <w:style w:type="character" w:customStyle="1" w:styleId="af9">
    <w:name w:val="批注文字 字符"/>
    <w:basedOn w:val="a1"/>
    <w:link w:val="af8"/>
    <w:uiPriority w:val="99"/>
    <w:semiHidden/>
    <w:qFormat/>
    <w:rPr>
      <w:sz w:val="20"/>
      <w:szCs w:val="20"/>
    </w:rPr>
  </w:style>
  <w:style w:type="paragraph" w:styleId="afa">
    <w:name w:val="annotation subject"/>
    <w:basedOn w:val="af8"/>
    <w:next w:val="af8"/>
    <w:link w:val="afb"/>
    <w:uiPriority w:val="99"/>
    <w:semiHidden/>
    <w:unhideWhenUsed/>
    <w:rPr>
      <w:b/>
      <w:bCs/>
    </w:rPr>
  </w:style>
  <w:style w:type="character" w:customStyle="1" w:styleId="afb">
    <w:name w:val="批注主题 字符"/>
    <w:basedOn w:val="af9"/>
    <w:link w:val="afa"/>
    <w:uiPriority w:val="99"/>
    <w:semiHidden/>
    <w:rPr>
      <w:b/>
      <w:bCs/>
      <w:sz w:val="20"/>
      <w:szCs w:val="20"/>
    </w:rPr>
  </w:style>
  <w:style w:type="character" w:styleId="afc">
    <w:name w:val="Hyperlink"/>
    <w:basedOn w:val="a1"/>
    <w:uiPriority w:val="99"/>
    <w:unhideWhenUsed/>
    <w:rPr>
      <w:color w:val="0000FF"/>
      <w:u w:val="single"/>
    </w:rPr>
  </w:style>
  <w:style w:type="character" w:styleId="afd">
    <w:name w:val="FollowedHyperlink"/>
    <w:basedOn w:val="a1"/>
    <w:uiPriority w:val="99"/>
    <w:semiHidden/>
    <w:unhideWhenUsed/>
    <w:rPr>
      <w:color w:val="800080" w:themeColor="followedHyperlink"/>
      <w:u w:val="single"/>
    </w:rPr>
  </w:style>
  <w:style w:type="paragraph" w:styleId="afe">
    <w:name w:val="Title"/>
    <w:basedOn w:val="a0"/>
    <w:next w:val="a0"/>
    <w:link w:val="aff"/>
    <w:qFormat/>
    <w:pPr>
      <w:suppressLineNumbers/>
      <w:spacing w:before="240" w:after="360"/>
      <w:jc w:val="center"/>
    </w:pPr>
    <w:rPr>
      <w:rFonts w:cs="Times New Roman"/>
      <w:b/>
      <w:sz w:val="32"/>
      <w:szCs w:val="32"/>
    </w:rPr>
  </w:style>
  <w:style w:type="character" w:customStyle="1" w:styleId="aff">
    <w:name w:val="标题 字符"/>
    <w:basedOn w:val="a1"/>
    <w:link w:val="afe"/>
    <w:rPr>
      <w:rFonts w:ascii="Times New Roman" w:hAnsi="Times New Roman" w:cs="Times New Roman"/>
      <w:b/>
      <w:sz w:val="32"/>
      <w:szCs w:val="32"/>
    </w:rPr>
  </w:style>
  <w:style w:type="paragraph" w:styleId="aff0">
    <w:name w:val="Subtitle"/>
    <w:basedOn w:val="a0"/>
    <w:next w:val="a0"/>
    <w:link w:val="aff1"/>
    <w:uiPriority w:val="99"/>
    <w:unhideWhenUsed/>
    <w:qFormat/>
    <w:pPr>
      <w:spacing w:before="240"/>
    </w:pPr>
    <w:rPr>
      <w:rFonts w:cs="Times New Roman"/>
      <w:b/>
      <w:szCs w:val="24"/>
    </w:rPr>
  </w:style>
  <w:style w:type="character" w:customStyle="1" w:styleId="aff1">
    <w:name w:val="副标题 字符"/>
    <w:basedOn w:val="a1"/>
    <w:link w:val="aff0"/>
    <w:uiPriority w:val="99"/>
    <w:rPr>
      <w:rFonts w:ascii="Times New Roman" w:hAnsi="Times New Roman" w:cs="Times New Roman"/>
      <w:b/>
      <w:sz w:val="24"/>
      <w:szCs w:val="24"/>
    </w:rPr>
  </w:style>
  <w:style w:type="character" w:customStyle="1" w:styleId="30">
    <w:name w:val="标题 3 字符"/>
    <w:basedOn w:val="a1"/>
    <w:link w:val="3"/>
    <w:uiPriority w:val="2"/>
    <w:rPr>
      <w:rFonts w:ascii="Times New Roman" w:eastAsiaTheme="majorEastAsia" w:hAnsi="Times New Roman" w:cstheme="majorBidi"/>
      <w:b/>
      <w:sz w:val="24"/>
      <w:szCs w:val="24"/>
    </w:rPr>
  </w:style>
  <w:style w:type="paragraph" w:styleId="af0">
    <w:name w:val="No Spacing"/>
    <w:uiPriority w:val="99"/>
    <w:unhideWhenUsed/>
    <w:qFormat/>
    <w:pPr>
      <w:spacing w:after="0" w:line="240" w:lineRule="auto"/>
    </w:pPr>
    <w:rPr>
      <w:rFonts w:ascii="Times New Roman" w:hAnsi="Times New Roman"/>
      <w:sz w:val="24"/>
    </w:rPr>
  </w:style>
  <w:style w:type="character" w:customStyle="1" w:styleId="40">
    <w:name w:val="标题 4 字符"/>
    <w:basedOn w:val="a1"/>
    <w:link w:val="4"/>
    <w:uiPriority w:val="2"/>
    <w:rPr>
      <w:rFonts w:ascii="Times New Roman" w:eastAsiaTheme="majorEastAsia" w:hAnsi="Times New Roman" w:cstheme="majorBidi"/>
      <w:b/>
      <w:iCs/>
      <w:sz w:val="24"/>
      <w:szCs w:val="24"/>
    </w:rPr>
  </w:style>
  <w:style w:type="character" w:customStyle="1" w:styleId="50">
    <w:name w:val="标题 5 字符"/>
    <w:basedOn w:val="a1"/>
    <w:link w:val="5"/>
    <w:uiPriority w:val="2"/>
    <w:rPr>
      <w:rFonts w:ascii="Times New Roman" w:eastAsiaTheme="majorEastAsia" w:hAnsi="Times New Roman" w:cstheme="majorBidi"/>
      <w:b/>
      <w:iCs/>
      <w:sz w:val="24"/>
      <w:szCs w:val="24"/>
    </w:rPr>
  </w:style>
  <w:style w:type="paragraph" w:customStyle="1" w:styleId="AuthorList">
    <w:name w:val="Author List"/>
    <w:aliases w:val="Keywords,Abstract"/>
    <w:basedOn w:val="aff0"/>
    <w:next w:val="a0"/>
    <w:uiPriority w:val="1"/>
    <w:qFormat/>
  </w:style>
  <w:style w:type="character" w:styleId="aff2">
    <w:name w:val="Subtle Emphasis"/>
    <w:basedOn w:val="a1"/>
    <w:uiPriority w:val="19"/>
    <w:qFormat/>
    <w:rPr>
      <w:rFonts w:ascii="Times New Roman" w:hAnsi="Times New Roman"/>
      <w:i/>
      <w:iCs/>
      <w:color w:val="404040" w:themeColor="text1" w:themeTint="BF"/>
    </w:rPr>
  </w:style>
  <w:style w:type="character" w:styleId="aff3">
    <w:name w:val="Intense Emphasis"/>
    <w:basedOn w:val="a1"/>
    <w:uiPriority w:val="21"/>
    <w:unhideWhenUsed/>
    <w:rPr>
      <w:rFonts w:ascii="Times New Roman" w:hAnsi="Times New Roman"/>
      <w:i/>
      <w:iCs/>
      <w:color w:val="auto"/>
    </w:rPr>
  </w:style>
  <w:style w:type="paragraph" w:styleId="aff4">
    <w:name w:val="Quote"/>
    <w:basedOn w:val="a0"/>
    <w:next w:val="a0"/>
    <w:link w:val="aff5"/>
    <w:uiPriority w:val="29"/>
    <w:qFormat/>
    <w:pPr>
      <w:spacing w:before="200" w:after="160"/>
      <w:ind w:left="864" w:right="864"/>
      <w:jc w:val="center"/>
    </w:pPr>
    <w:rPr>
      <w:i/>
      <w:iCs/>
      <w:color w:val="404040" w:themeColor="text1" w:themeTint="BF"/>
    </w:rPr>
  </w:style>
  <w:style w:type="character" w:customStyle="1" w:styleId="aff5">
    <w:name w:val="引用 字符"/>
    <w:basedOn w:val="a1"/>
    <w:link w:val="aff4"/>
    <w:uiPriority w:val="29"/>
    <w:rPr>
      <w:rFonts w:ascii="Times New Roman" w:hAnsi="Times New Roman"/>
      <w:i/>
      <w:iCs/>
      <w:color w:val="404040" w:themeColor="text1" w:themeTint="BF"/>
      <w:sz w:val="24"/>
    </w:rPr>
  </w:style>
  <w:style w:type="character" w:styleId="aff6">
    <w:name w:val="Intense Reference"/>
    <w:basedOn w:val="a1"/>
    <w:uiPriority w:val="32"/>
    <w:qFormat/>
    <w:rPr>
      <w:b/>
      <w:bCs/>
      <w:smallCaps/>
      <w:color w:val="auto"/>
      <w:spacing w:val="5"/>
    </w:rPr>
  </w:style>
  <w:style w:type="character" w:styleId="aff7">
    <w:name w:val="Book Title"/>
    <w:basedOn w:val="a1"/>
    <w:uiPriority w:val="33"/>
    <w:qFormat/>
    <w:rPr>
      <w:rFonts w:ascii="Times New Roman" w:hAnsi="Times New Roman"/>
      <w:b/>
      <w:bCs/>
      <w:i/>
      <w:iCs/>
      <w:spacing w:val="5"/>
    </w:rPr>
  </w:style>
  <w:style w:type="numbering" w:customStyle="1" w:styleId="Headings">
    <w:name w:val="Headings"/>
    <w:uiPriority w:val="99"/>
    <w:pPr>
      <w:numPr>
        <w:numId w:val="21"/>
      </w:numPr>
    </w:pPr>
  </w:style>
  <w:style w:type="paragraph" w:styleId="aff8">
    <w:name w:val="Revision"/>
    <w:hidden/>
    <w:uiPriority w:val="99"/>
    <w:semiHidden/>
    <w:pPr>
      <w:spacing w:after="0" w:line="240" w:lineRule="auto"/>
    </w:pPr>
    <w:rPr>
      <w:rFonts w:ascii="Times New Roman" w:hAnsi="Times New Roman"/>
      <w:sz w:val="24"/>
    </w:rPr>
  </w:style>
  <w:style w:type="paragraph" w:customStyle="1" w:styleId="EndNoteBibliography">
    <w:name w:val="EndNote Bibliography"/>
    <w:basedOn w:val="a0"/>
    <w:link w:val="EndNoteBibliography0"/>
    <w:pPr>
      <w:widowControl w:val="0"/>
      <w:spacing w:before="0" w:after="0"/>
      <w:jc w:val="both"/>
    </w:pPr>
    <w:rPr>
      <w:rFonts w:ascii="等线" w:eastAsia="等线" w:hAnsi="等线"/>
      <w:noProof/>
      <w:kern w:val="2"/>
      <w:sz w:val="20"/>
      <w:lang w:eastAsia="zh-CN"/>
    </w:rPr>
  </w:style>
  <w:style w:type="character" w:customStyle="1" w:styleId="EndNoteBibliography0">
    <w:name w:val="EndNote Bibliography 字符"/>
    <w:basedOn w:val="a1"/>
    <w:link w:val="EndNoteBibliography"/>
    <w:rPr>
      <w:rFonts w:ascii="等线" w:eastAsia="等线" w:hAnsi="等线"/>
      <w:noProof/>
      <w:kern w:val="2"/>
      <w:sz w:val="20"/>
      <w:lang w:eastAsia="zh-CN"/>
    </w:rPr>
  </w:style>
  <w:style w:type="table" w:customStyle="1" w:styleId="11">
    <w:name w:val="网格型1"/>
    <w:basedOn w:val="a2"/>
    <w:next w:val="ab"/>
    <w:uiPriority w:val="39"/>
    <w:pPr>
      <w:spacing w:after="0" w:line="240" w:lineRule="auto"/>
    </w:pPr>
    <w:rPr>
      <w:rFonts w:ascii="等线" w:hAnsi="等线"/>
      <w:kern w:val="2"/>
      <w:sz w:val="21"/>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2"/>
    <w:next w:val="ab"/>
    <w:uiPriority w:val="39"/>
    <w:pPr>
      <w:spacing w:after="0" w:line="240" w:lineRule="auto"/>
    </w:pPr>
    <w:rPr>
      <w:rFonts w:ascii="等线" w:hAnsi="等线"/>
      <w:kern w:val="2"/>
      <w:sz w:val="21"/>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2"/>
    <w:next w:val="ab"/>
    <w:uiPriority w:val="39"/>
    <w:pPr>
      <w:spacing w:after="0" w:line="240" w:lineRule="auto"/>
    </w:pPr>
    <w:rPr>
      <w:rFonts w:ascii="等线" w:hAnsi="等线"/>
      <w:kern w:val="2"/>
      <w:sz w:val="21"/>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2"/>
    <w:next w:val="ab"/>
    <w:uiPriority w:val="39"/>
    <w:pPr>
      <w:spacing w:after="0" w:line="240" w:lineRule="auto"/>
    </w:pPr>
    <w:rPr>
      <w:rFonts w:ascii="等线" w:hAnsi="等线"/>
      <w:kern w:val="2"/>
      <w:sz w:val="21"/>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DPI13authornames">
    <w:name w:val="MDPI_1.3_authornames"/>
    <w:basedOn w:val="a0"/>
    <w:next w:val="a0"/>
    <w:qFormat/>
    <w:pPr>
      <w:adjustRightInd w:val="0"/>
      <w:snapToGrid w:val="0"/>
      <w:spacing w:before="0" w:after="120" w:line="260" w:lineRule="atLeast"/>
    </w:pPr>
    <w:rPr>
      <w:rFonts w:ascii="Palatino Linotype" w:eastAsia="Times New Roman" w:hAnsi="Palatino Linotype" w:cs="Times New Roman"/>
      <w:b/>
      <w:color w:val="000000"/>
      <w:sz w:val="20"/>
      <w:lang w:eastAsia="de-DE" w:bidi="en-US"/>
    </w:rPr>
  </w:style>
  <w:style w:type="paragraph" w:customStyle="1" w:styleId="EndNoteBibliographyTitle">
    <w:name w:val="EndNote Bibliography Title"/>
    <w:basedOn w:val="a0"/>
    <w:link w:val="EndNoteBibliographyTitle0"/>
    <w:pPr>
      <w:spacing w:after="0"/>
      <w:jc w:val="center"/>
    </w:pPr>
    <w:rPr>
      <w:rFonts w:ascii="等线" w:eastAsia="等线" w:hAnsi="等线"/>
      <w:noProof/>
      <w:sz w:val="20"/>
    </w:rPr>
  </w:style>
  <w:style w:type="character" w:customStyle="1" w:styleId="EndNoteBibliographyTitle0">
    <w:name w:val="EndNote Bibliography Title 字符"/>
    <w:basedOn w:val="10"/>
    <w:link w:val="EndNoteBibliographyTitle"/>
    <w:rPr>
      <w:rFonts w:ascii="等线" w:eastAsia="等线" w:hAnsi="等线" w:cs="Times New Roman"/>
      <w:b w:val="0"/>
      <w:noProof/>
      <w:sz w:val="20"/>
      <w:szCs w:val="24"/>
    </w:rPr>
  </w:style>
  <w:style w:type="table" w:customStyle="1" w:styleId="7">
    <w:name w:val="网格型7"/>
    <w:basedOn w:val="a2"/>
    <w:next w:val="ab"/>
    <w:uiPriority w:val="39"/>
    <w:qFormat/>
    <w:pPr>
      <w:spacing w:after="0" w:line="240" w:lineRule="auto"/>
    </w:pPr>
    <w:rPr>
      <w:rFonts w:ascii="等线" w:hAnsi="等线"/>
      <w:sz w:val="20"/>
      <w:szCs w:val="20"/>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952381">
      <w:bodyDiv w:val="1"/>
      <w:marLeft w:val="0"/>
      <w:marRight w:val="0"/>
      <w:marTop w:val="0"/>
      <w:marBottom w:val="0"/>
      <w:divBdr>
        <w:top w:val="none" w:sz="0" w:space="0" w:color="auto"/>
        <w:left w:val="none" w:sz="0" w:space="0" w:color="auto"/>
        <w:bottom w:val="none" w:sz="0" w:space="0" w:color="auto"/>
        <w:right w:val="none" w:sz="0" w:space="0" w:color="auto"/>
      </w:divBdr>
    </w:div>
    <w:div w:id="83501254">
      <w:bodyDiv w:val="1"/>
      <w:marLeft w:val="0"/>
      <w:marRight w:val="0"/>
      <w:marTop w:val="0"/>
      <w:marBottom w:val="0"/>
      <w:divBdr>
        <w:top w:val="none" w:sz="0" w:space="0" w:color="auto"/>
        <w:left w:val="none" w:sz="0" w:space="0" w:color="auto"/>
        <w:bottom w:val="none" w:sz="0" w:space="0" w:color="auto"/>
        <w:right w:val="none" w:sz="0" w:space="0" w:color="auto"/>
      </w:divBdr>
    </w:div>
    <w:div w:id="171993267">
      <w:bodyDiv w:val="1"/>
      <w:marLeft w:val="0"/>
      <w:marRight w:val="0"/>
      <w:marTop w:val="0"/>
      <w:marBottom w:val="0"/>
      <w:divBdr>
        <w:top w:val="none" w:sz="0" w:space="0" w:color="auto"/>
        <w:left w:val="none" w:sz="0" w:space="0" w:color="auto"/>
        <w:bottom w:val="none" w:sz="0" w:space="0" w:color="auto"/>
        <w:right w:val="none" w:sz="0" w:space="0" w:color="auto"/>
      </w:divBdr>
    </w:div>
    <w:div w:id="330254591">
      <w:bodyDiv w:val="1"/>
      <w:marLeft w:val="0"/>
      <w:marRight w:val="0"/>
      <w:marTop w:val="0"/>
      <w:marBottom w:val="0"/>
      <w:divBdr>
        <w:top w:val="none" w:sz="0" w:space="0" w:color="auto"/>
        <w:left w:val="none" w:sz="0" w:space="0" w:color="auto"/>
        <w:bottom w:val="none" w:sz="0" w:space="0" w:color="auto"/>
        <w:right w:val="none" w:sz="0" w:space="0" w:color="auto"/>
      </w:divBdr>
    </w:div>
    <w:div w:id="368335732">
      <w:bodyDiv w:val="1"/>
      <w:marLeft w:val="0"/>
      <w:marRight w:val="0"/>
      <w:marTop w:val="0"/>
      <w:marBottom w:val="0"/>
      <w:divBdr>
        <w:top w:val="none" w:sz="0" w:space="0" w:color="auto"/>
        <w:left w:val="none" w:sz="0" w:space="0" w:color="auto"/>
        <w:bottom w:val="none" w:sz="0" w:space="0" w:color="auto"/>
        <w:right w:val="none" w:sz="0" w:space="0" w:color="auto"/>
      </w:divBdr>
    </w:div>
    <w:div w:id="476724946">
      <w:bodyDiv w:val="1"/>
      <w:marLeft w:val="0"/>
      <w:marRight w:val="0"/>
      <w:marTop w:val="0"/>
      <w:marBottom w:val="0"/>
      <w:divBdr>
        <w:top w:val="none" w:sz="0" w:space="0" w:color="auto"/>
        <w:left w:val="none" w:sz="0" w:space="0" w:color="auto"/>
        <w:bottom w:val="none" w:sz="0" w:space="0" w:color="auto"/>
        <w:right w:val="none" w:sz="0" w:space="0" w:color="auto"/>
      </w:divBdr>
    </w:div>
    <w:div w:id="566258189">
      <w:bodyDiv w:val="1"/>
      <w:marLeft w:val="0"/>
      <w:marRight w:val="0"/>
      <w:marTop w:val="0"/>
      <w:marBottom w:val="0"/>
      <w:divBdr>
        <w:top w:val="none" w:sz="0" w:space="0" w:color="auto"/>
        <w:left w:val="none" w:sz="0" w:space="0" w:color="auto"/>
        <w:bottom w:val="none" w:sz="0" w:space="0" w:color="auto"/>
        <w:right w:val="none" w:sz="0" w:space="0" w:color="auto"/>
      </w:divBdr>
    </w:div>
    <w:div w:id="625626042">
      <w:bodyDiv w:val="1"/>
      <w:marLeft w:val="0"/>
      <w:marRight w:val="0"/>
      <w:marTop w:val="0"/>
      <w:marBottom w:val="0"/>
      <w:divBdr>
        <w:top w:val="none" w:sz="0" w:space="0" w:color="auto"/>
        <w:left w:val="none" w:sz="0" w:space="0" w:color="auto"/>
        <w:bottom w:val="none" w:sz="0" w:space="0" w:color="auto"/>
        <w:right w:val="none" w:sz="0" w:space="0" w:color="auto"/>
      </w:divBdr>
    </w:div>
    <w:div w:id="935138230">
      <w:bodyDiv w:val="1"/>
      <w:marLeft w:val="0"/>
      <w:marRight w:val="0"/>
      <w:marTop w:val="0"/>
      <w:marBottom w:val="0"/>
      <w:divBdr>
        <w:top w:val="none" w:sz="0" w:space="0" w:color="auto"/>
        <w:left w:val="none" w:sz="0" w:space="0" w:color="auto"/>
        <w:bottom w:val="none" w:sz="0" w:space="0" w:color="auto"/>
        <w:right w:val="none" w:sz="0" w:space="0" w:color="auto"/>
      </w:divBdr>
    </w:div>
    <w:div w:id="1002313091">
      <w:bodyDiv w:val="1"/>
      <w:marLeft w:val="0"/>
      <w:marRight w:val="0"/>
      <w:marTop w:val="0"/>
      <w:marBottom w:val="0"/>
      <w:divBdr>
        <w:top w:val="none" w:sz="0" w:space="0" w:color="auto"/>
        <w:left w:val="none" w:sz="0" w:space="0" w:color="auto"/>
        <w:bottom w:val="none" w:sz="0" w:space="0" w:color="auto"/>
        <w:right w:val="none" w:sz="0" w:space="0" w:color="auto"/>
      </w:divBdr>
    </w:div>
    <w:div w:id="2108455780">
      <w:bodyDiv w:val="1"/>
      <w:marLeft w:val="0"/>
      <w:marRight w:val="0"/>
      <w:marTop w:val="0"/>
      <w:marBottom w:val="0"/>
      <w:divBdr>
        <w:top w:val="none" w:sz="0" w:space="0" w:color="auto"/>
        <w:left w:val="none" w:sz="0" w:space="0" w:color="auto"/>
        <w:bottom w:val="none" w:sz="0" w:space="0" w:color="auto"/>
        <w:right w:val="none" w:sz="0" w:space="0" w:color="auto"/>
      </w:divBdr>
    </w:div>
    <w:div w:id="2130515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hua.stocco\Documents\Templates\Frontiers_Word_Templates\Frontiers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FA0CF0AF-AE18-4C39-ADFF-393BF11105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Frontiers_template</Template>
  <TotalTime>2451</TotalTime>
  <Pages>1</Pages>
  <Words>199</Words>
  <Characters>1140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Pengfei Qu</dc:creator>
  <cp:keywords/>
  <dc:description/>
  <cp:lastModifiedBy>Qu Pengfei</cp:lastModifiedBy>
  <cp:revision>159</cp:revision>
  <cp:lastPrinted>2020-12-23T05:41:00Z</cp:lastPrinted>
  <dcterms:created xsi:type="dcterms:W3CDTF">2018-06-12T15:17:00Z</dcterms:created>
  <dcterms:modified xsi:type="dcterms:W3CDTF">2021-05-20T10:37:00Z</dcterms:modified>
</cp:coreProperties>
</file>