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D3C9" w14:textId="77777777" w:rsidR="00000000" w:rsidRDefault="00000000">
      <w:pPr>
        <w:pStyle w:val="Ttulo1"/>
        <w:jc w:val="center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Manual do Usuário</w:t>
      </w:r>
      <w:r>
        <w:rPr>
          <w:rFonts w:ascii="Segoe UI" w:eastAsia="Times New Roman" w:hAnsi="Segoe UI" w:cs="Segoe UI"/>
        </w:rPr>
        <w:br/>
        <w:t>Confirmação de Vendas</w:t>
      </w:r>
    </w:p>
    <w:p w14:paraId="40CA93A5" w14:textId="77777777" w:rsidR="00000000" w:rsidRDefault="00000000">
      <w:pPr>
        <w:shd w:val="clear" w:color="auto" w:fill="E3F2FD"/>
        <w:divId w:val="1357200055"/>
        <w:rPr>
          <w:rFonts w:ascii="Segoe UI" w:eastAsia="Times New Roman" w:hAnsi="Segoe UI" w:cs="Segoe UI"/>
          <w:color w:val="333333"/>
        </w:rPr>
      </w:pPr>
      <w:r>
        <w:rPr>
          <w:rStyle w:val="Forte"/>
          <w:rFonts w:ascii="Segoe UI" w:eastAsia="Times New Roman" w:hAnsi="Segoe UI" w:cs="Segoe UI"/>
          <w:color w:val="333333"/>
        </w:rPr>
        <w:t>Sistema Mercury - Grupo Meia Sola</w:t>
      </w:r>
      <w:r>
        <w:rPr>
          <w:rFonts w:ascii="Segoe UI" w:eastAsia="Times New Roman" w:hAnsi="Segoe UI" w:cs="Segoe UI"/>
          <w:color w:val="333333"/>
        </w:rPr>
        <w:br/>
        <w:t xml:space="preserve">Versão: 1.0 | Data: fevereiro/2026 </w:t>
      </w:r>
    </w:p>
    <w:p w14:paraId="368F01AD" w14:textId="77777777" w:rsidR="00000000" w:rsidRDefault="00000000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 que é a Confirmação de Vendas?</w:t>
      </w:r>
    </w:p>
    <w:p w14:paraId="2740106F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A </w:t>
      </w:r>
      <w:r>
        <w:rPr>
          <w:rStyle w:val="Forte"/>
          <w:rFonts w:ascii="Segoe UI" w:hAnsi="Segoe UI" w:cs="Segoe UI"/>
          <w:color w:val="333333"/>
        </w:rPr>
        <w:t>Confirmação de Vendas</w:t>
      </w:r>
      <w:r>
        <w:rPr>
          <w:rFonts w:ascii="Segoe UI" w:hAnsi="Segoe UI" w:cs="Segoe UI"/>
          <w:color w:val="333333"/>
        </w:rPr>
        <w:t xml:space="preserve"> é o processo em que você registra oficialmente quanto cada consultora vendeu no mês. O sistema já calcula automaticamente as vendas da loja e do e-commerce, mas você pode ajustar os valores se necessário.</w:t>
      </w:r>
    </w:p>
    <w:p w14:paraId="5FC329D8" w14:textId="77777777" w:rsidR="00000000" w:rsidRDefault="00000000">
      <w:pPr>
        <w:shd w:val="clear" w:color="auto" w:fill="E8F5E9"/>
        <w:divId w:val="27691382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2E7D32"/>
        </w:rPr>
        <w:t>Por que confirmar vendas?</w:t>
      </w:r>
      <w:r>
        <w:rPr>
          <w:rFonts w:ascii="Segoe UI" w:eastAsia="Times New Roman" w:hAnsi="Segoe UI" w:cs="Segoe UI"/>
          <w:color w:val="333333"/>
        </w:rPr>
        <w:br/>
        <w:t xml:space="preserve">A confirmação garante que os valores de vendas de cada consultora estejam corretos para o cálculo de metas e comissões. </w:t>
      </w:r>
    </w:p>
    <w:p w14:paraId="5D293429" w14:textId="77777777" w:rsidR="00000000" w:rsidRDefault="00000000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Passo 1: Acessar o Menu de Metas</w:t>
      </w:r>
    </w:p>
    <w:p w14:paraId="10C2E9EE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No menu lateral esquerdo do sistema, procure pelo menu </w:t>
      </w:r>
      <w:r>
        <w:rPr>
          <w:rStyle w:val="Forte"/>
          <w:rFonts w:ascii="Segoe UI" w:hAnsi="Segoe UI" w:cs="Segoe UI"/>
          <w:color w:val="333333"/>
        </w:rPr>
        <w:t>"Comercial"</w:t>
      </w:r>
      <w:r>
        <w:rPr>
          <w:rFonts w:ascii="Segoe UI" w:hAnsi="Segoe UI" w:cs="Segoe UI"/>
          <w:color w:val="333333"/>
        </w:rPr>
        <w:t xml:space="preserve"> e clique em </w:t>
      </w:r>
      <w:r>
        <w:rPr>
          <w:rStyle w:val="Forte"/>
          <w:rFonts w:ascii="Segoe UI" w:hAnsi="Segoe UI" w:cs="Segoe UI"/>
          <w:color w:val="333333"/>
        </w:rPr>
        <w:t>"Metas"</w:t>
      </w:r>
      <w:r>
        <w:rPr>
          <w:rFonts w:ascii="Segoe UI" w:hAnsi="Segoe UI" w:cs="Segoe UI"/>
          <w:color w:val="333333"/>
        </w:rPr>
        <w:t>.</w:t>
      </w:r>
    </w:p>
    <w:p w14:paraId="20950B8E" w14:textId="77777777" w:rsidR="00000000" w:rsidRDefault="00000000">
      <w:pPr>
        <w:shd w:val="clear" w:color="auto" w:fill="F5F5F5"/>
        <w:jc w:val="center"/>
        <w:divId w:val="165356301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noProof/>
          <w:color w:val="333333"/>
        </w:rPr>
        <w:drawing>
          <wp:inline distT="0" distB="0" distL="0" distR="0" wp14:anchorId="63555D44" wp14:editId="5CE7E35A">
            <wp:extent cx="5806440" cy="2842260"/>
            <wp:effectExtent l="0" t="0" r="3810" b="15240"/>
            <wp:docPr id="7" name="Imagem 7" descr="Tela inicial com menu Me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ela inicial com menu Metas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13FD" w14:textId="77777777" w:rsidR="00000000" w:rsidRDefault="00000000">
      <w:pPr>
        <w:shd w:val="clear" w:color="auto" w:fill="F5F5F5"/>
        <w:jc w:val="center"/>
        <w:divId w:val="619067418"/>
        <w:rPr>
          <w:rFonts w:ascii="Segoe UI" w:eastAsia="Times New Roman" w:hAnsi="Segoe UI" w:cs="Segoe UI"/>
          <w:i/>
          <w:iCs/>
          <w:color w:val="666666"/>
          <w:sz w:val="20"/>
          <w:szCs w:val="20"/>
        </w:rPr>
      </w:pPr>
      <w:r>
        <w:rPr>
          <w:rFonts w:ascii="Segoe UI" w:eastAsia="Times New Roman" w:hAnsi="Segoe UI" w:cs="Segoe UI"/>
          <w:i/>
          <w:iCs/>
          <w:color w:val="666666"/>
          <w:sz w:val="20"/>
          <w:szCs w:val="20"/>
        </w:rPr>
        <w:t>Figura 1: Tela inicial - Clique em "Metas" no menu lateral (indicado pela seta vermelha)</w:t>
      </w:r>
    </w:p>
    <w:p w14:paraId="58B09CBD" w14:textId="77777777" w:rsidR="00000000" w:rsidRDefault="00000000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Passo 2: Localizar a Loja na Tela de Metas</w:t>
      </w:r>
    </w:p>
    <w:p w14:paraId="0A79D19C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Após clicar em "Metas", você verá a tela </w:t>
      </w:r>
      <w:r>
        <w:rPr>
          <w:rStyle w:val="Forte"/>
          <w:rFonts w:ascii="Segoe UI" w:hAnsi="Segoe UI" w:cs="Segoe UI"/>
          <w:color w:val="333333"/>
        </w:rPr>
        <w:t>"Metas por Loja"</w:t>
      </w:r>
      <w:r>
        <w:rPr>
          <w:rFonts w:ascii="Segoe UI" w:hAnsi="Segoe UI" w:cs="Segoe UI"/>
          <w:color w:val="333333"/>
        </w:rPr>
        <w:t xml:space="preserve"> com:</w:t>
      </w:r>
    </w:p>
    <w:p w14:paraId="7E6B0411" w14:textId="77777777" w:rsidR="00000000" w:rsidRDefault="00000000">
      <w:pPr>
        <w:numPr>
          <w:ilvl w:val="0"/>
          <w:numId w:val="1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Style w:val="Forte"/>
          <w:rFonts w:ascii="Segoe UI" w:eastAsia="Times New Roman" w:hAnsi="Segoe UI" w:cs="Segoe UI"/>
          <w:color w:val="333333"/>
        </w:rPr>
        <w:t>Cards de resumo</w:t>
      </w:r>
      <w:r>
        <w:rPr>
          <w:rFonts w:ascii="Segoe UI" w:eastAsia="Times New Roman" w:hAnsi="Segoe UI" w:cs="Segoe UI"/>
          <w:color w:val="333333"/>
        </w:rPr>
        <w:t xml:space="preserve"> - Mostram vendas totais, meta, lojas com meta e super meta</w:t>
      </w:r>
    </w:p>
    <w:p w14:paraId="6A87FB6E" w14:textId="77777777" w:rsidR="00000000" w:rsidRDefault="00000000">
      <w:pPr>
        <w:numPr>
          <w:ilvl w:val="0"/>
          <w:numId w:val="1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Style w:val="Forte"/>
          <w:rFonts w:ascii="Segoe UI" w:eastAsia="Times New Roman" w:hAnsi="Segoe UI" w:cs="Segoe UI"/>
          <w:color w:val="333333"/>
        </w:rPr>
        <w:t>Filtros de busca</w:t>
      </w:r>
      <w:r>
        <w:rPr>
          <w:rFonts w:ascii="Segoe UI" w:eastAsia="Times New Roman" w:hAnsi="Segoe UI" w:cs="Segoe UI"/>
          <w:color w:val="333333"/>
        </w:rPr>
        <w:t xml:space="preserve"> - Para encontrar a loja e o mês desejado</w:t>
      </w:r>
    </w:p>
    <w:p w14:paraId="7DC5A384" w14:textId="77777777" w:rsidR="00000000" w:rsidRDefault="00000000">
      <w:pPr>
        <w:numPr>
          <w:ilvl w:val="0"/>
          <w:numId w:val="1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Style w:val="Forte"/>
          <w:rFonts w:ascii="Segoe UI" w:eastAsia="Times New Roman" w:hAnsi="Segoe UI" w:cs="Segoe UI"/>
          <w:color w:val="333333"/>
        </w:rPr>
        <w:t>Tabela de metas</w:t>
      </w:r>
      <w:r>
        <w:rPr>
          <w:rFonts w:ascii="Segoe UI" w:eastAsia="Times New Roman" w:hAnsi="Segoe UI" w:cs="Segoe UI"/>
          <w:color w:val="333333"/>
        </w:rPr>
        <w:t xml:space="preserve"> - Lista todas as lojas com suas metas</w:t>
      </w:r>
    </w:p>
    <w:p w14:paraId="221F091F" w14:textId="0ADE64CB" w:rsidR="00000000" w:rsidRDefault="00FA7683">
      <w:pPr>
        <w:shd w:val="clear" w:color="auto" w:fill="F5F5F5"/>
        <w:jc w:val="center"/>
        <w:divId w:val="1237934098"/>
        <w:rPr>
          <w:rFonts w:ascii="Segoe UI" w:eastAsia="Times New Roman" w:hAnsi="Segoe UI" w:cs="Segoe UI"/>
          <w:color w:val="333333"/>
        </w:rPr>
      </w:pPr>
      <w:r w:rsidRPr="00FA7683">
        <w:rPr>
          <w:rFonts w:ascii="Segoe UI" w:eastAsia="Times New Roman" w:hAnsi="Segoe UI" w:cs="Segoe UI"/>
          <w:noProof/>
          <w:color w:val="333333"/>
        </w:rPr>
        <w:drawing>
          <wp:inline distT="0" distB="0" distL="0" distR="0" wp14:anchorId="7C2D63C9" wp14:editId="31F7CF74">
            <wp:extent cx="5400040" cy="2659380"/>
            <wp:effectExtent l="0" t="0" r="0" b="7620"/>
            <wp:docPr id="1813948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DC201" w14:textId="77777777" w:rsidR="00000000" w:rsidRDefault="00000000">
      <w:pPr>
        <w:shd w:val="clear" w:color="auto" w:fill="F5F5F5"/>
        <w:jc w:val="center"/>
        <w:divId w:val="103113009"/>
        <w:rPr>
          <w:rFonts w:ascii="Segoe UI" w:eastAsia="Times New Roman" w:hAnsi="Segoe UI" w:cs="Segoe UI"/>
          <w:i/>
          <w:iCs/>
          <w:color w:val="666666"/>
          <w:sz w:val="20"/>
          <w:szCs w:val="20"/>
        </w:rPr>
      </w:pPr>
      <w:r>
        <w:rPr>
          <w:rFonts w:ascii="Segoe UI" w:eastAsia="Times New Roman" w:hAnsi="Segoe UI" w:cs="Segoe UI"/>
          <w:i/>
          <w:iCs/>
          <w:color w:val="666666"/>
          <w:sz w:val="20"/>
          <w:szCs w:val="20"/>
        </w:rPr>
        <w:t>Figura 2: Tela de Metas por Loja - Use os filtros para encontrar a loja desejada</w:t>
      </w:r>
    </w:p>
    <w:p w14:paraId="73F86EBC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Entendendo a Tabela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68"/>
        <w:gridCol w:w="6320"/>
      </w:tblGrid>
      <w:tr w:rsidR="00000000" w14:paraId="69C32F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A5F7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BD225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Coluna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A5F7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DB9A8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O que significa</w:t>
            </w:r>
          </w:p>
        </w:tc>
      </w:tr>
      <w:tr w:rsidR="00000000" w14:paraId="469F371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00B19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Forte"/>
                <w:rFonts w:ascii="Segoe UI" w:eastAsia="Times New Roman" w:hAnsi="Segoe UI" w:cs="Segoe UI"/>
                <w:color w:val="333333"/>
              </w:rPr>
              <w:t>Loja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A99AA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Nome da loja</w:t>
            </w:r>
          </w:p>
        </w:tc>
      </w:tr>
      <w:tr w:rsidR="00000000" w14:paraId="718B742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10372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Forte"/>
                <w:rFonts w:ascii="Segoe UI" w:eastAsia="Times New Roman" w:hAnsi="Segoe UI" w:cs="Segoe UI"/>
                <w:color w:val="333333"/>
              </w:rPr>
              <w:t>Período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1FD06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Mes e ano de referência (ex: Jan/2026)</w:t>
            </w:r>
          </w:p>
        </w:tc>
      </w:tr>
      <w:tr w:rsidR="00000000" w14:paraId="52337CE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F31F5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Forte"/>
                <w:rFonts w:ascii="Segoe UI" w:eastAsia="Times New Roman" w:hAnsi="Segoe UI" w:cs="Segoe UI"/>
                <w:color w:val="333333"/>
              </w:rPr>
              <w:t>Meta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05D7C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Valor da meta em reais</w:t>
            </w:r>
          </w:p>
        </w:tc>
      </w:tr>
      <w:tr w:rsidR="00000000" w14:paraId="595E36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4A953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Forte"/>
                <w:rFonts w:ascii="Segoe UI" w:eastAsia="Times New Roman" w:hAnsi="Segoe UI" w:cs="Segoe UI"/>
                <w:color w:val="333333"/>
              </w:rPr>
              <w:lastRenderedPageBreak/>
              <w:t>Super Meta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4A16E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Meta aumentada em 15%</w:t>
            </w:r>
          </w:p>
        </w:tc>
      </w:tr>
      <w:tr w:rsidR="00000000" w14:paraId="4A49AB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56D8D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Forte"/>
                <w:rFonts w:ascii="Segoe UI" w:eastAsia="Times New Roman" w:hAnsi="Segoe UI" w:cs="Segoe UI"/>
                <w:color w:val="333333"/>
              </w:rPr>
              <w:t>Ações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CA271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Botões para visualizar e confirmar vendas</w:t>
            </w:r>
          </w:p>
        </w:tc>
      </w:tr>
    </w:tbl>
    <w:p w14:paraId="0740EA9B" w14:textId="77777777" w:rsidR="00000000" w:rsidRDefault="00000000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Passo 3: Clicar no Botão "Confirmar Vendas"</w:t>
      </w:r>
    </w:p>
    <w:p w14:paraId="6074F687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Na coluna </w:t>
      </w:r>
      <w:r>
        <w:rPr>
          <w:rStyle w:val="Forte"/>
          <w:rFonts w:ascii="Segoe UI" w:hAnsi="Segoe UI" w:cs="Segoe UI"/>
          <w:color w:val="333333"/>
        </w:rPr>
        <w:t>"Ações"</w:t>
      </w:r>
      <w:r>
        <w:rPr>
          <w:rFonts w:ascii="Segoe UI" w:hAnsi="Segoe UI" w:cs="Segoe UI"/>
          <w:color w:val="333333"/>
        </w:rPr>
        <w:t>, localize os botões da loja desejada. Clique no botão verde com dois "checks" (marcações de confirmação).</w:t>
      </w:r>
    </w:p>
    <w:p w14:paraId="0222780E" w14:textId="0A6252B9" w:rsidR="00000000" w:rsidRDefault="00FA7683">
      <w:pPr>
        <w:shd w:val="clear" w:color="auto" w:fill="F5F5F5"/>
        <w:jc w:val="center"/>
        <w:divId w:val="1850174929"/>
        <w:rPr>
          <w:rFonts w:ascii="Segoe UI" w:eastAsia="Times New Roman" w:hAnsi="Segoe UI" w:cs="Segoe UI"/>
          <w:color w:val="333333"/>
        </w:rPr>
      </w:pPr>
      <w:r w:rsidRPr="00FA7683">
        <w:rPr>
          <w:rFonts w:ascii="Segoe UI" w:eastAsia="Times New Roman" w:hAnsi="Segoe UI" w:cs="Segoe UI"/>
          <w:noProof/>
          <w:color w:val="333333"/>
        </w:rPr>
        <w:drawing>
          <wp:inline distT="0" distB="0" distL="0" distR="0" wp14:anchorId="7A0F7C19" wp14:editId="4A4890ED">
            <wp:extent cx="5400040" cy="2663190"/>
            <wp:effectExtent l="0" t="0" r="0" b="3810"/>
            <wp:docPr id="4943676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470D9" w14:textId="77777777" w:rsidR="00000000" w:rsidRDefault="00000000">
      <w:pPr>
        <w:shd w:val="clear" w:color="auto" w:fill="F5F5F5"/>
        <w:jc w:val="center"/>
        <w:divId w:val="1710954180"/>
        <w:rPr>
          <w:rFonts w:ascii="Segoe UI" w:eastAsia="Times New Roman" w:hAnsi="Segoe UI" w:cs="Segoe UI"/>
          <w:i/>
          <w:iCs/>
          <w:color w:val="666666"/>
          <w:sz w:val="20"/>
          <w:szCs w:val="20"/>
        </w:rPr>
      </w:pPr>
      <w:r>
        <w:rPr>
          <w:rFonts w:ascii="Segoe UI" w:eastAsia="Times New Roman" w:hAnsi="Segoe UI" w:cs="Segoe UI"/>
          <w:i/>
          <w:iCs/>
          <w:color w:val="666666"/>
          <w:sz w:val="20"/>
          <w:szCs w:val="20"/>
        </w:rPr>
        <w:t>Figura 3: Botões de ação - O botão verde com dois checks e o "Confirmar Vendas" (indicado pela seta)</w:t>
      </w:r>
    </w:p>
    <w:p w14:paraId="4B4A24C7" w14:textId="77777777" w:rsidR="00000000" w:rsidRDefault="00000000">
      <w:pPr>
        <w:shd w:val="clear" w:color="auto" w:fill="E3F2FD"/>
        <w:divId w:val="1262493159"/>
        <w:rPr>
          <w:rFonts w:ascii="Segoe UI" w:eastAsia="Times New Roman" w:hAnsi="Segoe UI" w:cs="Segoe UI"/>
          <w:color w:val="333333"/>
        </w:rPr>
      </w:pPr>
      <w:r>
        <w:rPr>
          <w:rStyle w:val="Forte"/>
          <w:rFonts w:ascii="Segoe UI" w:eastAsia="Times New Roman" w:hAnsi="Segoe UI" w:cs="Segoe UI"/>
          <w:color w:val="333333"/>
        </w:rPr>
        <w:t>Botões disponíveis:</w:t>
      </w:r>
    </w:p>
    <w:p w14:paraId="7671BF14" w14:textId="77777777" w:rsidR="00000000" w:rsidRDefault="00000000">
      <w:pPr>
        <w:numPr>
          <w:ilvl w:val="0"/>
          <w:numId w:val="2"/>
        </w:numPr>
        <w:shd w:val="clear" w:color="auto" w:fill="E3F2FD"/>
        <w:spacing w:before="75" w:after="75"/>
        <w:divId w:val="1262493159"/>
        <w:rPr>
          <w:rFonts w:ascii="Segoe UI" w:eastAsia="Times New Roman" w:hAnsi="Segoe UI" w:cs="Segoe UI"/>
          <w:color w:val="333333"/>
        </w:rPr>
      </w:pPr>
      <w:r>
        <w:rPr>
          <w:rStyle w:val="Forte"/>
          <w:rFonts w:ascii="Segoe UI" w:eastAsia="Times New Roman" w:hAnsi="Segoe UI" w:cs="Segoe UI"/>
          <w:color w:val="333333"/>
        </w:rPr>
        <w:t>Olho azul</w:t>
      </w:r>
      <w:r>
        <w:rPr>
          <w:rFonts w:ascii="Segoe UI" w:eastAsia="Times New Roman" w:hAnsi="Segoe UI" w:cs="Segoe UI"/>
          <w:color w:val="333333"/>
        </w:rPr>
        <w:t xml:space="preserve"> - Visualizar detalhes da meta</w:t>
      </w:r>
    </w:p>
    <w:p w14:paraId="04BC6BD7" w14:textId="77777777" w:rsidR="00000000" w:rsidRDefault="00000000">
      <w:pPr>
        <w:numPr>
          <w:ilvl w:val="0"/>
          <w:numId w:val="2"/>
        </w:numPr>
        <w:shd w:val="clear" w:color="auto" w:fill="E3F2FD"/>
        <w:spacing w:before="75" w:after="75"/>
        <w:divId w:val="1262493159"/>
        <w:rPr>
          <w:rFonts w:ascii="Segoe UI" w:eastAsia="Times New Roman" w:hAnsi="Segoe UI" w:cs="Segoe UI"/>
          <w:color w:val="333333"/>
        </w:rPr>
      </w:pPr>
      <w:r>
        <w:rPr>
          <w:rStyle w:val="Forte"/>
          <w:rFonts w:ascii="Segoe UI" w:eastAsia="Times New Roman" w:hAnsi="Segoe UI" w:cs="Segoe UI"/>
          <w:color w:val="333333"/>
        </w:rPr>
        <w:t>Dois checks verdes</w:t>
      </w:r>
      <w:r>
        <w:rPr>
          <w:rFonts w:ascii="Segoe UI" w:eastAsia="Times New Roman" w:hAnsi="Segoe UI" w:cs="Segoe UI"/>
          <w:color w:val="333333"/>
        </w:rPr>
        <w:t xml:space="preserve"> - Confirmar Vendas</w:t>
      </w:r>
    </w:p>
    <w:p w14:paraId="4B81B719" w14:textId="77777777" w:rsidR="00000000" w:rsidRDefault="00000000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Passo 4: Preencher os Valores de Vendas</w:t>
      </w:r>
    </w:p>
    <w:p w14:paraId="4A5A296D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Após clicar no botão, uma janela (modal) vai abrir mostrando todas as consultoras da loja selecionada.</w:t>
      </w:r>
    </w:p>
    <w:p w14:paraId="7FF41149" w14:textId="77777777" w:rsidR="00000000" w:rsidRDefault="00000000">
      <w:pPr>
        <w:shd w:val="clear" w:color="auto" w:fill="F5F5F5"/>
        <w:jc w:val="center"/>
        <w:divId w:val="94484380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noProof/>
          <w:color w:val="333333"/>
        </w:rPr>
        <w:lastRenderedPageBreak/>
        <w:drawing>
          <wp:inline distT="0" distB="0" distL="0" distR="0" wp14:anchorId="5F1805F2" wp14:editId="37A9017C">
            <wp:extent cx="5417820" cy="3276600"/>
            <wp:effectExtent l="0" t="0" r="0" b="0"/>
            <wp:docPr id="4" name="Imagem 4" descr="Modal de confirmacao de ve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odal de confirmacao de vendas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823CA" w14:textId="77777777" w:rsidR="00000000" w:rsidRDefault="00000000">
      <w:pPr>
        <w:shd w:val="clear" w:color="auto" w:fill="F5F5F5"/>
        <w:jc w:val="center"/>
        <w:divId w:val="942997902"/>
        <w:rPr>
          <w:rFonts w:ascii="Segoe UI" w:eastAsia="Times New Roman" w:hAnsi="Segoe UI" w:cs="Segoe UI"/>
          <w:i/>
          <w:iCs/>
          <w:color w:val="666666"/>
          <w:sz w:val="20"/>
          <w:szCs w:val="20"/>
        </w:rPr>
      </w:pPr>
      <w:r>
        <w:rPr>
          <w:rFonts w:ascii="Segoe UI" w:eastAsia="Times New Roman" w:hAnsi="Segoe UI" w:cs="Segoe UI"/>
          <w:i/>
          <w:iCs/>
          <w:color w:val="666666"/>
          <w:sz w:val="20"/>
          <w:szCs w:val="20"/>
        </w:rPr>
        <w:t>Figura 4: Janela de Confirmação de Vendas - Lista todas as consultoras com seus valores</w:t>
      </w:r>
    </w:p>
    <w:p w14:paraId="5791E967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Entendendo as Colunas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20"/>
        <w:gridCol w:w="6468"/>
      </w:tblGrid>
      <w:tr w:rsidR="00000000" w14:paraId="04AE26A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A5F7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B3F94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Coluna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A5F7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6EB8A2" w14:textId="7E5B278C" w:rsidR="00000000" w:rsidRDefault="00FA7683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Descrição</w:t>
            </w:r>
          </w:p>
        </w:tc>
      </w:tr>
      <w:tr w:rsidR="00000000" w14:paraId="037C6B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0C80B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Forte"/>
                <w:rFonts w:ascii="Segoe UI" w:eastAsia="Times New Roman" w:hAnsi="Segoe UI" w:cs="Segoe UI"/>
                <w:color w:val="333333"/>
              </w:rPr>
              <w:t>Consultora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B20BD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Nome da vendedora</w:t>
            </w:r>
          </w:p>
        </w:tc>
      </w:tr>
      <w:tr w:rsidR="00000000" w14:paraId="76F75C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2F436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Forte"/>
                <w:rFonts w:ascii="Segoe UI" w:eastAsia="Times New Roman" w:hAnsi="Segoe UI" w:cs="Segoe UI"/>
                <w:color w:val="333333"/>
              </w:rPr>
              <w:t>Vendas Sistema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9798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Valor calculado automaticamente (vendas loja + e-commerce)</w:t>
            </w:r>
          </w:p>
        </w:tc>
      </w:tr>
      <w:tr w:rsidR="00000000" w14:paraId="5E3707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A4600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Forte"/>
                <w:rFonts w:ascii="Segoe UI" w:eastAsia="Times New Roman" w:hAnsi="Segoe UI" w:cs="Segoe UI"/>
                <w:color w:val="333333"/>
              </w:rPr>
              <w:t>Confirmar (R$)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05025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Campo onde você digita o valor final confirmado</w:t>
            </w:r>
          </w:p>
        </w:tc>
      </w:tr>
    </w:tbl>
    <w:p w14:paraId="0033925B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Opção 1: Copiar Valores Automaticamente (Recomendado)</w:t>
      </w:r>
    </w:p>
    <w:p w14:paraId="55824DBA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Se os valores do sistema estão corretos, você pode copiar todos de uma vez:</w:t>
      </w:r>
    </w:p>
    <w:p w14:paraId="02ECB9E8" w14:textId="77777777" w:rsidR="00000000" w:rsidRDefault="00000000">
      <w:pPr>
        <w:numPr>
          <w:ilvl w:val="0"/>
          <w:numId w:val="3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Clique no botão </w:t>
      </w:r>
      <w:r>
        <w:rPr>
          <w:rStyle w:val="Forte"/>
          <w:rFonts w:ascii="Segoe UI" w:eastAsia="Times New Roman" w:hAnsi="Segoe UI" w:cs="Segoe UI"/>
          <w:color w:val="333333"/>
        </w:rPr>
        <w:t>"Copiar Valores"</w:t>
      </w:r>
      <w:r>
        <w:rPr>
          <w:rFonts w:ascii="Segoe UI" w:eastAsia="Times New Roman" w:hAnsi="Segoe UI" w:cs="Segoe UI"/>
          <w:color w:val="333333"/>
        </w:rPr>
        <w:t xml:space="preserve"> no canto superior direito</w:t>
      </w:r>
    </w:p>
    <w:p w14:paraId="4EA4B945" w14:textId="77777777" w:rsidR="00000000" w:rsidRDefault="00000000">
      <w:pPr>
        <w:numPr>
          <w:ilvl w:val="0"/>
          <w:numId w:val="3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Todos os campos serão preenchidos automaticamente</w:t>
      </w:r>
    </w:p>
    <w:p w14:paraId="20646A8E" w14:textId="77777777" w:rsidR="00000000" w:rsidRDefault="00000000">
      <w:pPr>
        <w:numPr>
          <w:ilvl w:val="0"/>
          <w:numId w:val="3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Confira se os valores estão corretos</w:t>
      </w:r>
    </w:p>
    <w:p w14:paraId="475895F0" w14:textId="77777777" w:rsidR="00000000" w:rsidRDefault="00000000">
      <w:pPr>
        <w:shd w:val="clear" w:color="auto" w:fill="E8F5E9"/>
        <w:divId w:val="70294940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2E7D32"/>
        </w:rPr>
        <w:lastRenderedPageBreak/>
        <w:t>Dica:</w:t>
      </w:r>
      <w:r>
        <w:rPr>
          <w:rFonts w:ascii="Segoe UI" w:eastAsia="Times New Roman" w:hAnsi="Segoe UI" w:cs="Segoe UI"/>
          <w:color w:val="333333"/>
        </w:rPr>
        <w:t xml:space="preserve"> Use esta opção quando as vendas do sistema batem com os valores reais. E mais rápido e evita erros de digitação! </w:t>
      </w:r>
    </w:p>
    <w:p w14:paraId="2C7CF58D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Opção 2: Preencher Manualmente</w:t>
      </w:r>
    </w:p>
    <w:p w14:paraId="50E4E223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Se precisar ajustar algum valor:</w:t>
      </w:r>
    </w:p>
    <w:p w14:paraId="77C4303A" w14:textId="77777777" w:rsidR="00000000" w:rsidRDefault="00000000">
      <w:pPr>
        <w:numPr>
          <w:ilvl w:val="0"/>
          <w:numId w:val="4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Clique no campo ao lado do nome da consultora</w:t>
      </w:r>
    </w:p>
    <w:p w14:paraId="3C7B2744" w14:textId="77777777" w:rsidR="00000000" w:rsidRDefault="00000000">
      <w:pPr>
        <w:numPr>
          <w:ilvl w:val="0"/>
          <w:numId w:val="4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Digite o valor da venda (apenas números)</w:t>
      </w:r>
    </w:p>
    <w:p w14:paraId="5B9E41D4" w14:textId="77777777" w:rsidR="00000000" w:rsidRDefault="00000000">
      <w:pPr>
        <w:numPr>
          <w:ilvl w:val="0"/>
          <w:numId w:val="4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 sistema formata automaticamente (ex: 8500 vira 8.500,00)</w:t>
      </w:r>
    </w:p>
    <w:p w14:paraId="615051F5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Opção 3: Copiar e Ajustar</w:t>
      </w:r>
    </w:p>
    <w:p w14:paraId="61650C14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Você pode combinar as duas opções:</w:t>
      </w:r>
    </w:p>
    <w:p w14:paraId="7C8D4091" w14:textId="77777777" w:rsidR="00000000" w:rsidRDefault="00000000">
      <w:pPr>
        <w:numPr>
          <w:ilvl w:val="0"/>
          <w:numId w:val="5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Clique em </w:t>
      </w:r>
      <w:r>
        <w:rPr>
          <w:rStyle w:val="Forte"/>
          <w:rFonts w:ascii="Segoe UI" w:eastAsia="Times New Roman" w:hAnsi="Segoe UI" w:cs="Segoe UI"/>
          <w:color w:val="333333"/>
        </w:rPr>
        <w:t>"Copiar Valores"</w:t>
      </w:r>
      <w:r>
        <w:rPr>
          <w:rFonts w:ascii="Segoe UI" w:eastAsia="Times New Roman" w:hAnsi="Segoe UI" w:cs="Segoe UI"/>
          <w:color w:val="333333"/>
        </w:rPr>
        <w:t xml:space="preserve"> para preencher tudo</w:t>
      </w:r>
    </w:p>
    <w:p w14:paraId="51F2EAB1" w14:textId="77777777" w:rsidR="00000000" w:rsidRDefault="00000000">
      <w:pPr>
        <w:numPr>
          <w:ilvl w:val="0"/>
          <w:numId w:val="5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Ajuste manualmente apenas os valores que precisam de correção</w:t>
      </w:r>
    </w:p>
    <w:p w14:paraId="6F22776B" w14:textId="77777777" w:rsidR="00000000" w:rsidRDefault="00000000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Passo 5: Salvar as Vendas</w:t>
      </w:r>
    </w:p>
    <w:p w14:paraId="184C2C06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Após preencher todos os valores, clique no botão verde </w:t>
      </w:r>
      <w:r>
        <w:rPr>
          <w:rStyle w:val="Forte"/>
          <w:rFonts w:ascii="Segoe UI" w:hAnsi="Segoe UI" w:cs="Segoe UI"/>
          <w:color w:val="333333"/>
        </w:rPr>
        <w:t>"Salvar"</w:t>
      </w:r>
      <w:r>
        <w:rPr>
          <w:rFonts w:ascii="Segoe UI" w:hAnsi="Segoe UI" w:cs="Segoe UI"/>
          <w:color w:val="333333"/>
        </w:rPr>
        <w:t xml:space="preserve"> no canto inferior direito.</w:t>
      </w:r>
    </w:p>
    <w:p w14:paraId="3D41A83D" w14:textId="77777777" w:rsidR="00000000" w:rsidRDefault="00000000">
      <w:pPr>
        <w:shd w:val="clear" w:color="auto" w:fill="F5F5F5"/>
        <w:jc w:val="center"/>
        <w:divId w:val="179132111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noProof/>
          <w:color w:val="333333"/>
        </w:rPr>
        <w:drawing>
          <wp:inline distT="0" distB="0" distL="0" distR="0" wp14:anchorId="69AAD374" wp14:editId="597EE813">
            <wp:extent cx="5928360" cy="3566160"/>
            <wp:effectExtent l="0" t="0" r="15240" b="15240"/>
            <wp:docPr id="3" name="Imagem 3" descr="Salvar ve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alvar vendas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FFA2" w14:textId="77777777" w:rsidR="00000000" w:rsidRDefault="00000000">
      <w:pPr>
        <w:shd w:val="clear" w:color="auto" w:fill="F5F5F5"/>
        <w:jc w:val="center"/>
        <w:divId w:val="192156980"/>
        <w:rPr>
          <w:rFonts w:ascii="Segoe UI" w:eastAsia="Times New Roman" w:hAnsi="Segoe UI" w:cs="Segoe UI"/>
          <w:i/>
          <w:iCs/>
          <w:color w:val="666666"/>
          <w:sz w:val="20"/>
          <w:szCs w:val="20"/>
        </w:rPr>
      </w:pPr>
      <w:r>
        <w:rPr>
          <w:rFonts w:ascii="Segoe UI" w:eastAsia="Times New Roman" w:hAnsi="Segoe UI" w:cs="Segoe UI"/>
          <w:i/>
          <w:iCs/>
          <w:color w:val="666666"/>
          <w:sz w:val="20"/>
          <w:szCs w:val="20"/>
        </w:rPr>
        <w:t>Figura 5: Clique em "Salvar" para confirmar as vendas (indicado pela seta)</w:t>
      </w:r>
    </w:p>
    <w:p w14:paraId="1E5EAAAB" w14:textId="77777777" w:rsidR="00000000" w:rsidRDefault="00000000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Passo 6: Confirmação de Sucesso</w:t>
      </w:r>
    </w:p>
    <w:p w14:paraId="30C61A2B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Após salvar, uma mensagem verde aparecera no canto superior direito confirmando que as vendas foram salvas com sucesso.</w:t>
      </w:r>
    </w:p>
    <w:p w14:paraId="3AE6B85E" w14:textId="77777777" w:rsidR="00000000" w:rsidRDefault="00000000">
      <w:pPr>
        <w:shd w:val="clear" w:color="auto" w:fill="F5F5F5"/>
        <w:jc w:val="center"/>
        <w:divId w:val="77613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noProof/>
          <w:color w:val="333333"/>
        </w:rPr>
        <w:drawing>
          <wp:inline distT="0" distB="0" distL="0" distR="0" wp14:anchorId="749A000F" wp14:editId="53013383">
            <wp:extent cx="5745480" cy="3238500"/>
            <wp:effectExtent l="0" t="0" r="7620" b="0"/>
            <wp:docPr id="2" name="Imagem 2" descr="Mensagem de suce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nsagem de sucesso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BB255" w14:textId="77777777" w:rsidR="00000000" w:rsidRDefault="00000000">
      <w:pPr>
        <w:shd w:val="clear" w:color="auto" w:fill="F5F5F5"/>
        <w:jc w:val="center"/>
        <w:divId w:val="2089958367"/>
        <w:rPr>
          <w:rFonts w:ascii="Segoe UI" w:eastAsia="Times New Roman" w:hAnsi="Segoe UI" w:cs="Segoe UI"/>
          <w:i/>
          <w:iCs/>
          <w:color w:val="666666"/>
          <w:sz w:val="20"/>
          <w:szCs w:val="20"/>
        </w:rPr>
      </w:pPr>
      <w:r>
        <w:rPr>
          <w:rFonts w:ascii="Segoe UI" w:eastAsia="Times New Roman" w:hAnsi="Segoe UI" w:cs="Segoe UI"/>
          <w:i/>
          <w:iCs/>
          <w:color w:val="666666"/>
          <w:sz w:val="20"/>
          <w:szCs w:val="20"/>
        </w:rPr>
        <w:t>Figura 6: Mensagem de sucesso - Vendas confirmadas!</w:t>
      </w:r>
    </w:p>
    <w:p w14:paraId="4D354BF5" w14:textId="77777777" w:rsidR="00000000" w:rsidRDefault="00000000">
      <w:pPr>
        <w:shd w:val="clear" w:color="auto" w:fill="E8F5E9"/>
        <w:divId w:val="166127517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2E7D32"/>
        </w:rPr>
        <w:t>Pronto!</w:t>
      </w:r>
      <w:r>
        <w:rPr>
          <w:rFonts w:ascii="Segoe UI" w:eastAsia="Times New Roman" w:hAnsi="Segoe UI" w:cs="Segoe UI"/>
          <w:color w:val="333333"/>
        </w:rPr>
        <w:t xml:space="preserve"> As vendas foram confirmadas com sucesso. A janela vai fechar automaticamente e a lista será atualizada. </w:t>
      </w:r>
    </w:p>
    <w:p w14:paraId="10AFD11F" w14:textId="77777777" w:rsidR="00000000" w:rsidRDefault="00000000">
      <w:pPr>
        <w:rPr>
          <w:rFonts w:ascii="Segoe UI" w:eastAsia="Times New Roman" w:hAnsi="Segoe UI" w:cs="Segoe UI"/>
          <w:b/>
          <w:bCs/>
          <w:color w:val="2E7D32"/>
          <w:sz w:val="32"/>
          <w:szCs w:val="32"/>
        </w:rPr>
      </w:pPr>
      <w:r>
        <w:rPr>
          <w:rFonts w:ascii="Segoe UI" w:eastAsia="Times New Roman" w:hAnsi="Segoe UI" w:cs="Segoe UI"/>
        </w:rPr>
        <w:br w:type="page"/>
      </w:r>
    </w:p>
    <w:p w14:paraId="43F640F1" w14:textId="77777777" w:rsidR="00000000" w:rsidRDefault="00000000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Visualizar Detalhes da Meta (Opcional)</w:t>
      </w:r>
    </w:p>
    <w:p w14:paraId="59263D9C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Se quiser ver mais detalhes sobre a meta e a distribuição por consultora, clique no botão </w:t>
      </w:r>
      <w:r>
        <w:rPr>
          <w:rStyle w:val="Forte"/>
          <w:rFonts w:ascii="Segoe UI" w:hAnsi="Segoe UI" w:cs="Segoe UI"/>
          <w:color w:val="333333"/>
        </w:rPr>
        <w:t>"olho azul"</w:t>
      </w:r>
      <w:r>
        <w:rPr>
          <w:rFonts w:ascii="Segoe UI" w:hAnsi="Segoe UI" w:cs="Segoe UI"/>
          <w:color w:val="333333"/>
        </w:rPr>
        <w:t xml:space="preserve"> na coluna de ações.</w:t>
      </w:r>
    </w:p>
    <w:p w14:paraId="2B165E44" w14:textId="77777777" w:rsidR="00000000" w:rsidRDefault="00000000">
      <w:pPr>
        <w:shd w:val="clear" w:color="auto" w:fill="F5F5F5"/>
        <w:jc w:val="center"/>
        <w:divId w:val="80670435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noProof/>
          <w:color w:val="333333"/>
        </w:rPr>
        <w:drawing>
          <wp:inline distT="0" distB="0" distL="0" distR="0" wp14:anchorId="7022105D" wp14:editId="65DAAF94">
            <wp:extent cx="5661660" cy="3421380"/>
            <wp:effectExtent l="0" t="0" r="0" b="7620"/>
            <wp:docPr id="1" name="Imagem 1" descr="Detalhes da m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talhes da meta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3351" w14:textId="77777777" w:rsidR="00000000" w:rsidRDefault="00000000">
      <w:pPr>
        <w:shd w:val="clear" w:color="auto" w:fill="F5F5F5"/>
        <w:jc w:val="center"/>
        <w:divId w:val="1452746786"/>
        <w:rPr>
          <w:rFonts w:ascii="Segoe UI" w:eastAsia="Times New Roman" w:hAnsi="Segoe UI" w:cs="Segoe UI"/>
          <w:i/>
          <w:iCs/>
          <w:color w:val="666666"/>
          <w:sz w:val="20"/>
          <w:szCs w:val="20"/>
        </w:rPr>
      </w:pPr>
      <w:r>
        <w:rPr>
          <w:rFonts w:ascii="Segoe UI" w:eastAsia="Times New Roman" w:hAnsi="Segoe UI" w:cs="Segoe UI"/>
          <w:i/>
          <w:iCs/>
          <w:color w:val="666666"/>
          <w:sz w:val="20"/>
          <w:szCs w:val="20"/>
        </w:rPr>
        <w:t>Figura 7: Tela de detalhes - Mostra a distribuição da meta por consultora</w:t>
      </w:r>
    </w:p>
    <w:p w14:paraId="585C7162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Nesta tela você pode ver:</w:t>
      </w:r>
    </w:p>
    <w:p w14:paraId="6D7696F6" w14:textId="77777777" w:rsidR="00000000" w:rsidRDefault="00000000">
      <w:pPr>
        <w:numPr>
          <w:ilvl w:val="0"/>
          <w:numId w:val="6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Informações da loja e período</w:t>
      </w:r>
    </w:p>
    <w:p w14:paraId="798A5DD0" w14:textId="77777777" w:rsidR="00000000" w:rsidRDefault="00000000">
      <w:pPr>
        <w:numPr>
          <w:ilvl w:val="0"/>
          <w:numId w:val="6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Meta, Super Meta e Hiper Meta</w:t>
      </w:r>
    </w:p>
    <w:p w14:paraId="4C3DFDE8" w14:textId="77777777" w:rsidR="00000000" w:rsidRDefault="00000000">
      <w:pPr>
        <w:numPr>
          <w:ilvl w:val="0"/>
          <w:numId w:val="6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Percentual de atingimento</w:t>
      </w:r>
    </w:p>
    <w:p w14:paraId="0142852D" w14:textId="77777777" w:rsidR="00000000" w:rsidRDefault="00000000">
      <w:pPr>
        <w:numPr>
          <w:ilvl w:val="0"/>
          <w:numId w:val="6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Tabela com a meta individual de cada consultora</w:t>
      </w:r>
    </w:p>
    <w:p w14:paraId="6FFBC54B" w14:textId="77777777" w:rsidR="00000000" w:rsidRDefault="00000000">
      <w:pPr>
        <w:numPr>
          <w:ilvl w:val="0"/>
          <w:numId w:val="6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Vendas realizadas por cada consultora</w:t>
      </w:r>
    </w:p>
    <w:p w14:paraId="28CCC60F" w14:textId="77777777" w:rsidR="00000000" w:rsidRDefault="00000000">
      <w:pPr>
        <w:rPr>
          <w:rFonts w:ascii="Segoe UI" w:eastAsia="Times New Roman" w:hAnsi="Segoe UI" w:cs="Segoe UI"/>
          <w:b/>
          <w:bCs/>
          <w:color w:val="2E7D32"/>
          <w:sz w:val="32"/>
          <w:szCs w:val="32"/>
        </w:rPr>
      </w:pPr>
      <w:r>
        <w:rPr>
          <w:rFonts w:ascii="Segoe UI" w:eastAsia="Times New Roman" w:hAnsi="Segoe UI" w:cs="Segoe UI"/>
        </w:rPr>
        <w:br w:type="page"/>
      </w:r>
    </w:p>
    <w:p w14:paraId="52D6FD8C" w14:textId="77777777" w:rsidR="00000000" w:rsidRDefault="00000000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Regras Importantes</w:t>
      </w:r>
    </w:p>
    <w:p w14:paraId="1CC9C45F" w14:textId="77777777" w:rsidR="00000000" w:rsidRDefault="00000000">
      <w:pPr>
        <w:shd w:val="clear" w:color="auto" w:fill="FFF3E0"/>
        <w:divId w:val="5972561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E65100"/>
        </w:rPr>
        <w:t>Atenção aos seguintes pontos: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037F2231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Valores Vazios ou Zero</w:t>
      </w:r>
    </w:p>
    <w:p w14:paraId="3F4F75B0" w14:textId="77777777" w:rsidR="00000000" w:rsidRDefault="00000000">
      <w:pPr>
        <w:numPr>
          <w:ilvl w:val="0"/>
          <w:numId w:val="7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Campos vazios ou com valor zero serão </w:t>
      </w:r>
      <w:r>
        <w:rPr>
          <w:rStyle w:val="Forte"/>
          <w:rFonts w:ascii="Segoe UI" w:eastAsia="Times New Roman" w:hAnsi="Segoe UI" w:cs="Segoe UI"/>
          <w:color w:val="333333"/>
        </w:rPr>
        <w:t>ignorados</w:t>
      </w:r>
    </w:p>
    <w:p w14:paraId="6662AA24" w14:textId="77777777" w:rsidR="00000000" w:rsidRDefault="00000000">
      <w:pPr>
        <w:numPr>
          <w:ilvl w:val="0"/>
          <w:numId w:val="7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Se a consultora já tinha uma venda confirmada, ela será </w:t>
      </w:r>
      <w:r>
        <w:rPr>
          <w:rStyle w:val="Forte"/>
          <w:rFonts w:ascii="Segoe UI" w:eastAsia="Times New Roman" w:hAnsi="Segoe UI" w:cs="Segoe UI"/>
          <w:color w:val="333333"/>
        </w:rPr>
        <w:t>removida</w:t>
      </w:r>
    </w:p>
    <w:p w14:paraId="722612AC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Valores Já Confirmados</w:t>
      </w:r>
    </w:p>
    <w:p w14:paraId="39A74A65" w14:textId="77777777" w:rsidR="00000000" w:rsidRDefault="00000000">
      <w:pPr>
        <w:numPr>
          <w:ilvl w:val="0"/>
          <w:numId w:val="8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 você já confirmou vendas antes, os valores apareceram preenchidos</w:t>
      </w:r>
    </w:p>
    <w:p w14:paraId="61DDCC8C" w14:textId="77777777" w:rsidR="00000000" w:rsidRDefault="00000000">
      <w:pPr>
        <w:numPr>
          <w:ilvl w:val="0"/>
          <w:numId w:val="8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Você pode alterar e salvar novamente (os valores serão atualizados)</w:t>
      </w:r>
    </w:p>
    <w:p w14:paraId="14FCF81F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Formato do Valor</w:t>
      </w:r>
    </w:p>
    <w:p w14:paraId="47C767E5" w14:textId="77777777" w:rsidR="00000000" w:rsidRDefault="00000000">
      <w:pPr>
        <w:numPr>
          <w:ilvl w:val="0"/>
          <w:numId w:val="9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Digite apenas números</w:t>
      </w:r>
    </w:p>
    <w:p w14:paraId="47E9A398" w14:textId="77777777" w:rsidR="00000000" w:rsidRDefault="00000000">
      <w:pPr>
        <w:numPr>
          <w:ilvl w:val="0"/>
          <w:numId w:val="9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Não precisa colocar "R$", ponto ou virgula</w:t>
      </w:r>
    </w:p>
    <w:p w14:paraId="6935CB2B" w14:textId="77777777" w:rsidR="00000000" w:rsidRDefault="00000000">
      <w:pPr>
        <w:numPr>
          <w:ilvl w:val="0"/>
          <w:numId w:val="9"/>
        </w:numPr>
        <w:spacing w:before="75" w:after="7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 sistema formata automaticamente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01"/>
        <w:gridCol w:w="4787"/>
      </w:tblGrid>
      <w:tr w:rsidR="00000000" w14:paraId="061D490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A5F7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C01F5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Você digita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A5F7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801E7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Sistema mostra</w:t>
            </w:r>
          </w:p>
        </w:tc>
      </w:tr>
      <w:tr w:rsidR="00000000" w14:paraId="337B37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87087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8500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5D0AF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8.500,00</w:t>
            </w:r>
          </w:p>
        </w:tc>
      </w:tr>
      <w:tr w:rsidR="00000000" w14:paraId="18E95A3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FF58D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12350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00E8A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12.350,00</w:t>
            </w:r>
          </w:p>
        </w:tc>
      </w:tr>
      <w:tr w:rsidR="00000000" w14:paraId="45E117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758E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150000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5B97F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150.000,00</w:t>
            </w:r>
          </w:p>
        </w:tc>
      </w:tr>
    </w:tbl>
    <w:p w14:paraId="675F9FFC" w14:textId="77777777" w:rsidR="00000000" w:rsidRDefault="00000000">
      <w:pPr>
        <w:pStyle w:val="Ttulo2"/>
        <w:rPr>
          <w:rFonts w:ascii="Segoe UI" w:eastAsia="Times New Roman" w:hAnsi="Segoe UI" w:cs="Segoe UI"/>
        </w:rPr>
      </w:pPr>
    </w:p>
    <w:p w14:paraId="5A896BEC" w14:textId="77777777" w:rsidR="00000000" w:rsidRDefault="00000000">
      <w:pPr>
        <w:rPr>
          <w:rFonts w:ascii="Segoe UI" w:eastAsia="Times New Roman" w:hAnsi="Segoe UI" w:cs="Segoe UI"/>
          <w:b/>
          <w:bCs/>
          <w:color w:val="2E7D32"/>
          <w:sz w:val="32"/>
          <w:szCs w:val="32"/>
        </w:rPr>
      </w:pPr>
      <w:r>
        <w:rPr>
          <w:rFonts w:ascii="Segoe UI" w:eastAsia="Times New Roman" w:hAnsi="Segoe UI" w:cs="Segoe UI"/>
        </w:rPr>
        <w:br w:type="page"/>
      </w:r>
    </w:p>
    <w:p w14:paraId="64FE33B8" w14:textId="77777777" w:rsidR="00000000" w:rsidRDefault="00000000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Perguntas Frequentes</w:t>
      </w:r>
    </w:p>
    <w:p w14:paraId="071304C5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Posso confirmar vendas de meses anteriores?</w:t>
      </w:r>
    </w:p>
    <w:p w14:paraId="7FAAB4C2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Style w:val="Forte"/>
          <w:rFonts w:ascii="Segoe UI" w:hAnsi="Segoe UI" w:cs="Segoe UI"/>
          <w:color w:val="333333"/>
        </w:rPr>
        <w:t>Sim!</w:t>
      </w:r>
      <w:r>
        <w:rPr>
          <w:rFonts w:ascii="Segoe UI" w:hAnsi="Segoe UI" w:cs="Segoe UI"/>
          <w:color w:val="333333"/>
        </w:rPr>
        <w:t xml:space="preserve"> Basta encontrar o mês desejado na lista de metas e clicar em "Confirmar Vendas".</w:t>
      </w:r>
    </w:p>
    <w:p w14:paraId="52E56359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E se eu errar um valor?</w:t>
      </w:r>
    </w:p>
    <w:p w14:paraId="45212453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Style w:val="Forte"/>
          <w:rFonts w:ascii="Segoe UI" w:hAnsi="Segoe UI" w:cs="Segoe UI"/>
          <w:color w:val="333333"/>
        </w:rPr>
        <w:t>Sem problema!</w:t>
      </w:r>
      <w:r>
        <w:rPr>
          <w:rFonts w:ascii="Segoe UI" w:hAnsi="Segoe UI" w:cs="Segoe UI"/>
          <w:color w:val="333333"/>
        </w:rPr>
        <w:t xml:space="preserve"> Abra a confirmação novamente, corrija o valor e salve. O sistema atualiza automaticamente.</w:t>
      </w:r>
    </w:p>
    <w:p w14:paraId="237B5993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O que é "Vendas Sistema"?</w:t>
      </w:r>
    </w:p>
    <w:p w14:paraId="4E281293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E a soma de todas as vendas registradas no sistema para aquela consultora no período, incluindo vendas na loja física e no e-commerce (Site).</w:t>
      </w:r>
    </w:p>
    <w:p w14:paraId="725D77C0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Posso confirmar vendas para apenas algumas consultoras?</w:t>
      </w:r>
    </w:p>
    <w:p w14:paraId="06C8059A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Style w:val="Forte"/>
          <w:rFonts w:ascii="Segoe UI" w:hAnsi="Segoe UI" w:cs="Segoe UI"/>
          <w:color w:val="333333"/>
        </w:rPr>
        <w:t>Sim!</w:t>
      </w:r>
      <w:r>
        <w:rPr>
          <w:rFonts w:ascii="Segoe UI" w:hAnsi="Segoe UI" w:cs="Segoe UI"/>
          <w:color w:val="333333"/>
        </w:rPr>
        <w:t xml:space="preserve"> Preencha apenas os campos das consultoras que deseja confirmar. Os campos vazios serão ignorados.</w:t>
      </w:r>
    </w:p>
    <w:p w14:paraId="428B9A5F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A consultora não aparece na lista. O que fazer?</w:t>
      </w:r>
    </w:p>
    <w:p w14:paraId="00ADF58C" w14:textId="679B1BC7" w:rsidR="00000000" w:rsidRPr="00FA7683" w:rsidRDefault="00000000">
      <w:pPr>
        <w:pStyle w:val="NormalWeb"/>
        <w:rPr>
          <w:rFonts w:ascii="Segoe UI" w:hAnsi="Segoe UI" w:cs="Segoe UI"/>
          <w:color w:val="333333"/>
          <w:u w:val="single"/>
        </w:rPr>
      </w:pPr>
      <w:r>
        <w:rPr>
          <w:rFonts w:ascii="Segoe UI" w:hAnsi="Segoe UI" w:cs="Segoe UI"/>
          <w:color w:val="333333"/>
        </w:rPr>
        <w:t xml:space="preserve">A consultora só aparece se estiver cadastrada como vendedora, ativa no período e pertencer a loja selecionada. Se ela deveria aparecer, contate o </w:t>
      </w:r>
      <w:r w:rsidR="00FA7683">
        <w:rPr>
          <w:rFonts w:ascii="Segoe UI" w:hAnsi="Segoe UI" w:cs="Segoe UI"/>
          <w:color w:val="333333"/>
        </w:rPr>
        <w:t>DP</w:t>
      </w:r>
      <w:r>
        <w:rPr>
          <w:rFonts w:ascii="Segoe UI" w:hAnsi="Segoe UI" w:cs="Segoe UI"/>
          <w:color w:val="333333"/>
        </w:rPr>
        <w:t xml:space="preserve"> para verificar o cadastro.</w:t>
      </w:r>
    </w:p>
    <w:p w14:paraId="2CB1B6D4" w14:textId="77777777" w:rsidR="00000000" w:rsidRDefault="00000000">
      <w:pPr>
        <w:pStyle w:val="Ttulo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Posso excluir uma venda confirmada?</w:t>
      </w:r>
    </w:p>
    <w:p w14:paraId="38BFBAFC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Style w:val="Forte"/>
          <w:rFonts w:ascii="Segoe UI" w:hAnsi="Segoe UI" w:cs="Segoe UI"/>
          <w:color w:val="333333"/>
        </w:rPr>
        <w:t>Sim!</w:t>
      </w:r>
      <w:r>
        <w:rPr>
          <w:rFonts w:ascii="Segoe UI" w:hAnsi="Segoe UI" w:cs="Segoe UI"/>
          <w:color w:val="333333"/>
        </w:rPr>
        <w:t xml:space="preserve"> Abra a confirmação e coloque </w:t>
      </w:r>
      <w:r>
        <w:rPr>
          <w:rStyle w:val="Forte"/>
          <w:rFonts w:ascii="Segoe UI" w:hAnsi="Segoe UI" w:cs="Segoe UI"/>
          <w:color w:val="333333"/>
        </w:rPr>
        <w:t>zero</w:t>
      </w:r>
      <w:r>
        <w:rPr>
          <w:rFonts w:ascii="Segoe UI" w:hAnsi="Segoe UI" w:cs="Segoe UI"/>
          <w:color w:val="333333"/>
        </w:rPr>
        <w:t xml:space="preserve"> ou deixe o campo </w:t>
      </w:r>
      <w:r>
        <w:rPr>
          <w:rStyle w:val="Forte"/>
          <w:rFonts w:ascii="Segoe UI" w:hAnsi="Segoe UI" w:cs="Segoe UI"/>
          <w:color w:val="333333"/>
        </w:rPr>
        <w:t>vazio</w:t>
      </w:r>
      <w:r>
        <w:rPr>
          <w:rFonts w:ascii="Segoe UI" w:hAnsi="Segoe UI" w:cs="Segoe UI"/>
          <w:color w:val="333333"/>
        </w:rPr>
        <w:t xml:space="preserve"> para a consultora. Ao salvar, a venda será removida.</w:t>
      </w:r>
    </w:p>
    <w:p w14:paraId="2E751DF7" w14:textId="77777777" w:rsidR="00000000" w:rsidRDefault="00000000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Resumo Rápido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90"/>
        <w:gridCol w:w="6198"/>
      </w:tblGrid>
      <w:tr w:rsidR="00000000" w14:paraId="7669DE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A5F7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0B68BE" w14:textId="1A625872" w:rsidR="00000000" w:rsidRDefault="00FA7683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A5F7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BE1CF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Como fazer</w:t>
            </w:r>
          </w:p>
        </w:tc>
      </w:tr>
      <w:tr w:rsidR="00000000" w14:paraId="269E6A1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83627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Acessar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65EF6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Menu Comercial &gt; Metas &gt; Botão verde (dois checks)</w:t>
            </w:r>
          </w:p>
        </w:tc>
      </w:tr>
      <w:tr w:rsidR="00000000" w14:paraId="6276DB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597B4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Preencher rápido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DB3B1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Botão "Copiar Valores"</w:t>
            </w:r>
          </w:p>
        </w:tc>
      </w:tr>
      <w:tr w:rsidR="00000000" w14:paraId="37BB4B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D206F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Preencher manual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6221E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Digitar valor no campo</w:t>
            </w:r>
          </w:p>
        </w:tc>
      </w:tr>
      <w:tr w:rsidR="00000000" w14:paraId="0D8232D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3FAFE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Salvar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4CE1E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Botão verde "Salvar"</w:t>
            </w:r>
          </w:p>
        </w:tc>
      </w:tr>
      <w:tr w:rsidR="00000000" w14:paraId="56CC79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E5C54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Corrigir erro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CE778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Abrir novamente, alterar e salvar</w:t>
            </w:r>
          </w:p>
        </w:tc>
      </w:tr>
      <w:tr w:rsidR="00000000" w14:paraId="3C4B3B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5CBAF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Remover venda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7EB0A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Deixar campo vazio ou zero</w:t>
            </w:r>
          </w:p>
        </w:tc>
      </w:tr>
    </w:tbl>
    <w:p w14:paraId="2D385E00" w14:textId="77777777" w:rsidR="00000000" w:rsidRDefault="00000000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Precisa de Ajuda?</w:t>
      </w:r>
    </w:p>
    <w:p w14:paraId="667AEE4E" w14:textId="77777777" w:rsidR="00000000" w:rsidRDefault="00000000">
      <w:pPr>
        <w:shd w:val="clear" w:color="auto" w:fill="E3F2FD"/>
        <w:divId w:val="122625738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 tiver dificuldades, entre em contato com:</w:t>
      </w:r>
      <w:r>
        <w:rPr>
          <w:rFonts w:ascii="Segoe UI" w:eastAsia="Times New Roman" w:hAnsi="Segoe UI" w:cs="Segoe UI"/>
          <w:color w:val="333333"/>
        </w:rPr>
        <w:br/>
      </w:r>
      <w:r>
        <w:rPr>
          <w:rFonts w:ascii="Segoe UI" w:eastAsia="Times New Roman" w:hAnsi="Segoe UI" w:cs="Segoe UI"/>
          <w:color w:val="333333"/>
        </w:rPr>
        <w:br/>
      </w:r>
      <w:r>
        <w:rPr>
          <w:rStyle w:val="Forte"/>
          <w:rFonts w:ascii="Segoe UI" w:eastAsia="Times New Roman" w:hAnsi="Segoe UI" w:cs="Segoe UI"/>
          <w:color w:val="333333"/>
        </w:rPr>
        <w:t>Suporte Técnico:</w:t>
      </w:r>
      <w:r>
        <w:rPr>
          <w:rFonts w:ascii="Segoe UI" w:eastAsia="Times New Roman" w:hAnsi="Segoe UI" w:cs="Segoe UI"/>
          <w:color w:val="333333"/>
        </w:rPr>
        <w:t xml:space="preserve"> suporte@meiasola.com.br</w:t>
      </w:r>
      <w:r>
        <w:rPr>
          <w:rFonts w:ascii="Segoe UI" w:eastAsia="Times New Roman" w:hAnsi="Segoe UI" w:cs="Segoe UI"/>
          <w:color w:val="333333"/>
        </w:rPr>
        <w:br/>
      </w:r>
      <w:r>
        <w:rPr>
          <w:rStyle w:val="Forte"/>
          <w:rFonts w:ascii="Segoe UI" w:eastAsia="Times New Roman" w:hAnsi="Segoe UI" w:cs="Segoe UI"/>
          <w:color w:val="333333"/>
        </w:rPr>
        <w:t>Gerente de TI:</w:t>
      </w:r>
      <w:r>
        <w:rPr>
          <w:rFonts w:ascii="Segoe UI" w:eastAsia="Times New Roman" w:hAnsi="Segoe UI" w:cs="Segoe UI"/>
          <w:color w:val="333333"/>
        </w:rPr>
        <w:t xml:space="preserve"> ti@meiasola.com.br </w:t>
      </w:r>
    </w:p>
    <w:p w14:paraId="15150B0B" w14:textId="5A082633" w:rsidR="005653AE" w:rsidRDefault="00000000">
      <w:pPr>
        <w:jc w:val="center"/>
        <w:divId w:val="779833990"/>
        <w:rPr>
          <w:rFonts w:ascii="Segoe UI" w:eastAsia="Times New Roman" w:hAnsi="Segoe UI" w:cs="Segoe UI"/>
          <w:color w:val="666666"/>
          <w:sz w:val="20"/>
          <w:szCs w:val="20"/>
        </w:rPr>
      </w:pPr>
      <w:r>
        <w:rPr>
          <w:rStyle w:val="Forte"/>
          <w:rFonts w:ascii="Segoe UI" w:eastAsia="Times New Roman" w:hAnsi="Segoe UI" w:cs="Segoe UI"/>
          <w:color w:val="666666"/>
          <w:sz w:val="20"/>
          <w:szCs w:val="20"/>
        </w:rPr>
        <w:t>Sistema Mercury - Grupo Meia Sola</w:t>
      </w:r>
      <w:r>
        <w:rPr>
          <w:rFonts w:ascii="Segoe UI" w:eastAsia="Times New Roman" w:hAnsi="Segoe UI" w:cs="Segoe UI"/>
          <w:color w:val="666666"/>
          <w:sz w:val="20"/>
          <w:szCs w:val="20"/>
        </w:rPr>
        <w:br/>
        <w:t>Manual do Usuário - Confirmação de Vendas</w:t>
      </w:r>
      <w:r>
        <w:rPr>
          <w:rFonts w:ascii="Segoe UI" w:eastAsia="Times New Roman" w:hAnsi="Segoe UI" w:cs="Segoe UI"/>
          <w:color w:val="666666"/>
          <w:sz w:val="20"/>
          <w:szCs w:val="20"/>
        </w:rPr>
        <w:br/>
        <w:t xml:space="preserve">Versão 1.0 | </w:t>
      </w:r>
      <w:r w:rsidR="00FA7683">
        <w:rPr>
          <w:rFonts w:ascii="Segoe UI" w:eastAsia="Times New Roman" w:hAnsi="Segoe UI" w:cs="Segoe UI"/>
          <w:color w:val="666666"/>
          <w:sz w:val="20"/>
          <w:szCs w:val="20"/>
        </w:rPr>
        <w:t>fevereiro</w:t>
      </w:r>
      <w:r>
        <w:rPr>
          <w:rFonts w:ascii="Segoe UI" w:eastAsia="Times New Roman" w:hAnsi="Segoe UI" w:cs="Segoe UI"/>
          <w:color w:val="666666"/>
          <w:sz w:val="20"/>
          <w:szCs w:val="20"/>
        </w:rPr>
        <w:t xml:space="preserve">/2026 </w:t>
      </w:r>
    </w:p>
    <w:sectPr w:rsidR="005653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6562"/>
    <w:multiLevelType w:val="multilevel"/>
    <w:tmpl w:val="6086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F4F72"/>
    <w:multiLevelType w:val="multilevel"/>
    <w:tmpl w:val="01C2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80F75"/>
    <w:multiLevelType w:val="multilevel"/>
    <w:tmpl w:val="5E6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84894"/>
    <w:multiLevelType w:val="multilevel"/>
    <w:tmpl w:val="25A0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946F4"/>
    <w:multiLevelType w:val="multilevel"/>
    <w:tmpl w:val="8D7E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C2F5F"/>
    <w:multiLevelType w:val="multilevel"/>
    <w:tmpl w:val="200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4108B"/>
    <w:multiLevelType w:val="multilevel"/>
    <w:tmpl w:val="BF3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379D7"/>
    <w:multiLevelType w:val="multilevel"/>
    <w:tmpl w:val="15A6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2E63C1"/>
    <w:multiLevelType w:val="multilevel"/>
    <w:tmpl w:val="5F64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24373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490018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579353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5130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58642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97745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4569326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3745284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741589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83"/>
    <w:rsid w:val="005653AE"/>
    <w:rsid w:val="00891474"/>
    <w:rsid w:val="008D0442"/>
    <w:rsid w:val="00FA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B19970"/>
  <w15:chartTrackingRefBased/>
  <w15:docId w15:val="{35C3BBCA-4195-47C7-94D7-C1DD00C7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8" w:space="8" w:color="1A5F7A"/>
      </w:pBdr>
      <w:spacing w:before="100" w:beforeAutospacing="1" w:after="100" w:afterAutospacing="1"/>
      <w:outlineLvl w:val="0"/>
    </w:pPr>
    <w:rPr>
      <w:b/>
      <w:bCs/>
      <w:color w:val="1A5F7A"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12" w:space="4" w:color="2E7D32"/>
      </w:pBdr>
      <w:spacing w:before="450" w:after="100" w:afterAutospacing="1"/>
      <w:outlineLvl w:val="1"/>
    </w:pPr>
    <w:rPr>
      <w:b/>
      <w:bCs/>
      <w:color w:val="2E7D32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300" w:after="100" w:afterAutospacing="1"/>
      <w:outlineLvl w:val="2"/>
    </w:pPr>
    <w:rPr>
      <w:b/>
      <w:bCs/>
      <w:color w:val="1565C0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ader-info">
    <w:name w:val="header-info"/>
    <w:basedOn w:val="Normal"/>
    <w:uiPriority w:val="99"/>
    <w:semiHidden/>
    <w:pPr>
      <w:pBdr>
        <w:left w:val="single" w:sz="24" w:space="11" w:color="1565C0"/>
      </w:pBdr>
      <w:shd w:val="clear" w:color="auto" w:fill="E3F2FD"/>
      <w:spacing w:before="75" w:after="300"/>
    </w:pPr>
  </w:style>
  <w:style w:type="paragraph" w:customStyle="1" w:styleId="tip-box">
    <w:name w:val="tip-box"/>
    <w:basedOn w:val="Normal"/>
    <w:uiPriority w:val="99"/>
    <w:semiHidden/>
    <w:pPr>
      <w:pBdr>
        <w:left w:val="single" w:sz="24" w:space="11" w:color="4CAF50"/>
      </w:pBdr>
      <w:shd w:val="clear" w:color="auto" w:fill="E8F5E9"/>
      <w:spacing w:before="225" w:after="225"/>
    </w:pPr>
  </w:style>
  <w:style w:type="paragraph" w:customStyle="1" w:styleId="warning-box">
    <w:name w:val="warning-box"/>
    <w:basedOn w:val="Normal"/>
    <w:uiPriority w:val="99"/>
    <w:semiHidden/>
    <w:pPr>
      <w:pBdr>
        <w:left w:val="single" w:sz="24" w:space="11" w:color="FF9800"/>
      </w:pBdr>
      <w:shd w:val="clear" w:color="auto" w:fill="FFF3E0"/>
      <w:spacing w:before="225" w:after="225"/>
    </w:pPr>
  </w:style>
  <w:style w:type="paragraph" w:customStyle="1" w:styleId="info-box">
    <w:name w:val="info-box"/>
    <w:basedOn w:val="Normal"/>
    <w:uiPriority w:val="99"/>
    <w:semiHidden/>
    <w:pPr>
      <w:pBdr>
        <w:left w:val="single" w:sz="24" w:space="11" w:color="2196F3"/>
      </w:pBdr>
      <w:shd w:val="clear" w:color="auto" w:fill="E3F2FD"/>
      <w:spacing w:before="225" w:after="225"/>
    </w:pPr>
  </w:style>
  <w:style w:type="paragraph" w:customStyle="1" w:styleId="screenshot">
    <w:name w:val="screenshot"/>
    <w:basedOn w:val="Normal"/>
    <w:uiPriority w:val="99"/>
    <w:semiHidden/>
    <w:pPr>
      <w:shd w:val="clear" w:color="auto" w:fill="F5F5F5"/>
      <w:spacing w:before="300" w:after="300"/>
      <w:jc w:val="center"/>
    </w:pPr>
  </w:style>
  <w:style w:type="paragraph" w:customStyle="1" w:styleId="screenshot-caption">
    <w:name w:val="screenshot-caption"/>
    <w:basedOn w:val="Normal"/>
    <w:uiPriority w:val="99"/>
    <w:semiHidden/>
    <w:pPr>
      <w:spacing w:before="120" w:after="75"/>
    </w:pPr>
    <w:rPr>
      <w:i/>
      <w:iCs/>
      <w:color w:val="666666"/>
      <w:sz w:val="20"/>
      <w:szCs w:val="20"/>
    </w:rPr>
  </w:style>
  <w:style w:type="paragraph" w:customStyle="1" w:styleId="step-number">
    <w:name w:val="step-number"/>
    <w:basedOn w:val="Normal"/>
    <w:uiPriority w:val="99"/>
    <w:semiHidden/>
    <w:pPr>
      <w:shd w:val="clear" w:color="auto" w:fill="1A5F7A"/>
      <w:spacing w:before="75" w:after="75" w:line="450" w:lineRule="atLeast"/>
      <w:ind w:right="150"/>
      <w:jc w:val="center"/>
    </w:pPr>
    <w:rPr>
      <w:b/>
      <w:bCs/>
      <w:color w:val="FFFFFF"/>
    </w:rPr>
  </w:style>
  <w:style w:type="paragraph" w:customStyle="1" w:styleId="footer">
    <w:name w:val="footer"/>
    <w:basedOn w:val="Normal"/>
    <w:uiPriority w:val="99"/>
    <w:semiHidden/>
    <w:pPr>
      <w:pBdr>
        <w:top w:val="single" w:sz="12" w:space="15" w:color="DDDDDD"/>
      </w:pBdr>
      <w:spacing w:before="600" w:after="75"/>
      <w:jc w:val="center"/>
    </w:pPr>
    <w:rPr>
      <w:color w:val="666666"/>
      <w:sz w:val="20"/>
      <w:szCs w:val="20"/>
    </w:rPr>
  </w:style>
  <w:style w:type="character" w:styleId="Forte">
    <w:name w:val="Strong"/>
    <w:basedOn w:val="Fontepargpadr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1320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83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13827">
      <w:marLeft w:val="0"/>
      <w:marRight w:val="0"/>
      <w:marTop w:val="225"/>
      <w:marBottom w:val="225"/>
      <w:divBdr>
        <w:top w:val="none" w:sz="0" w:space="0" w:color="auto"/>
        <w:left w:val="single" w:sz="24" w:space="11" w:color="4CAF50"/>
        <w:bottom w:val="none" w:sz="0" w:space="0" w:color="auto"/>
        <w:right w:val="none" w:sz="0" w:space="0" w:color="auto"/>
      </w:divBdr>
    </w:div>
    <w:div w:id="597256100">
      <w:marLeft w:val="0"/>
      <w:marRight w:val="0"/>
      <w:marTop w:val="225"/>
      <w:marBottom w:val="225"/>
      <w:divBdr>
        <w:top w:val="none" w:sz="0" w:space="0" w:color="auto"/>
        <w:left w:val="single" w:sz="24" w:space="11" w:color="FF9800"/>
        <w:bottom w:val="none" w:sz="0" w:space="0" w:color="auto"/>
        <w:right w:val="none" w:sz="0" w:space="0" w:color="auto"/>
      </w:divBdr>
    </w:div>
    <w:div w:id="702949407">
      <w:marLeft w:val="0"/>
      <w:marRight w:val="0"/>
      <w:marTop w:val="225"/>
      <w:marBottom w:val="225"/>
      <w:divBdr>
        <w:top w:val="none" w:sz="0" w:space="0" w:color="auto"/>
        <w:left w:val="single" w:sz="24" w:space="11" w:color="4CAF50"/>
        <w:bottom w:val="none" w:sz="0" w:space="0" w:color="auto"/>
        <w:right w:val="none" w:sz="0" w:space="0" w:color="auto"/>
      </w:divBdr>
    </w:div>
    <w:div w:id="779833990">
      <w:marLeft w:val="0"/>
      <w:marRight w:val="0"/>
      <w:marTop w:val="600"/>
      <w:marBottom w:val="0"/>
      <w:divBdr>
        <w:top w:val="single" w:sz="12" w:space="15" w:color="DDDDDD"/>
        <w:left w:val="none" w:sz="0" w:space="0" w:color="auto"/>
        <w:bottom w:val="none" w:sz="0" w:space="0" w:color="auto"/>
        <w:right w:val="none" w:sz="0" w:space="0" w:color="auto"/>
      </w:divBdr>
    </w:div>
    <w:div w:id="806704352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67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4380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979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257383">
      <w:marLeft w:val="0"/>
      <w:marRight w:val="0"/>
      <w:marTop w:val="225"/>
      <w:marBottom w:val="225"/>
      <w:divBdr>
        <w:top w:val="none" w:sz="0" w:space="0" w:color="auto"/>
        <w:left w:val="single" w:sz="24" w:space="11" w:color="2196F3"/>
        <w:bottom w:val="none" w:sz="0" w:space="0" w:color="auto"/>
        <w:right w:val="none" w:sz="0" w:space="0" w:color="auto"/>
      </w:divBdr>
    </w:div>
    <w:div w:id="1237934098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30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93159">
      <w:marLeft w:val="0"/>
      <w:marRight w:val="0"/>
      <w:marTop w:val="225"/>
      <w:marBottom w:val="225"/>
      <w:divBdr>
        <w:top w:val="none" w:sz="0" w:space="0" w:color="auto"/>
        <w:left w:val="single" w:sz="24" w:space="11" w:color="2196F3"/>
        <w:bottom w:val="none" w:sz="0" w:space="0" w:color="auto"/>
        <w:right w:val="none" w:sz="0" w:space="0" w:color="auto"/>
      </w:divBdr>
    </w:div>
    <w:div w:id="1357200055">
      <w:marLeft w:val="0"/>
      <w:marRight w:val="0"/>
      <w:marTop w:val="0"/>
      <w:marBottom w:val="300"/>
      <w:divBdr>
        <w:top w:val="none" w:sz="0" w:space="0" w:color="auto"/>
        <w:left w:val="single" w:sz="24" w:space="11" w:color="1565C0"/>
        <w:bottom w:val="none" w:sz="0" w:space="0" w:color="auto"/>
        <w:right w:val="none" w:sz="0" w:space="0" w:color="auto"/>
      </w:divBdr>
    </w:div>
    <w:div w:id="165356301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674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75176">
      <w:marLeft w:val="0"/>
      <w:marRight w:val="0"/>
      <w:marTop w:val="225"/>
      <w:marBottom w:val="225"/>
      <w:divBdr>
        <w:top w:val="none" w:sz="0" w:space="0" w:color="auto"/>
        <w:left w:val="single" w:sz="24" w:space="11" w:color="4CAF50"/>
        <w:bottom w:val="none" w:sz="0" w:space="0" w:color="auto"/>
        <w:right w:val="none" w:sz="0" w:space="0" w:color="auto"/>
      </w:divBdr>
    </w:div>
    <w:div w:id="1791321115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69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74929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41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wamp64\www\mercury\docs\images\conf_venda.p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file:///C:\wamp64\www\mercury\docs\images\view1.png" TargetMode="External"/><Relationship Id="rId5" Type="http://schemas.openxmlformats.org/officeDocument/2006/relationships/image" Target="file:///C:\wamp64\www\mercury\docs\images\home.png" TargetMode="External"/><Relationship Id="rId10" Type="http://schemas.openxmlformats.org/officeDocument/2006/relationships/image" Target="file:///C:\wamp64\www\mercury\docs\images\notifica&#231;&#227;o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wamp64\www\mercury\docs\images\salvar.pn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929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Confirmacao de Vendas</dc:title>
  <dc:subject/>
  <dc:creator>Francisco Chirlanio da Silva</dc:creator>
  <cp:keywords/>
  <dc:description/>
  <cp:lastModifiedBy>Francisco Chirlanio da Silva</cp:lastModifiedBy>
  <cp:revision>2</cp:revision>
  <cp:lastPrinted>2026-02-19T14:45:00Z</cp:lastPrinted>
  <dcterms:created xsi:type="dcterms:W3CDTF">2026-02-19T14:46:00Z</dcterms:created>
  <dcterms:modified xsi:type="dcterms:W3CDTF">2026-02-19T14:46:00Z</dcterms:modified>
</cp:coreProperties>
</file>