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Zadanie: Dzielniki liczby binarnej</w:t>
      </w:r>
    </w:p>
    <w:p>
      <w:pPr>
        <w:pStyle w:val="Heading1"/>
      </w:pPr>
      <w:r>
        <w:t>Opis zadania</w:t>
      </w:r>
    </w:p>
    <w:p>
      <w:r>
        <w:t>Napisz program, który wczyta liczbę zapisaną w systemie binarnym (dwójkowym), a następnie znajdzie i wypisze wszystkie jej dzielniki w systemie dziesiętnym.</w:t>
      </w:r>
    </w:p>
    <w:p>
      <w:pPr>
        <w:pStyle w:val="Heading1"/>
      </w:pPr>
      <w:r>
        <w:t>Wejście</w:t>
      </w:r>
    </w:p>
    <w:p>
      <w:r>
        <w:t xml:space="preserve">W pierwszej linii wejścia znajduje się jedna liczba całkowita </w:t>
      </w:r>
      <w:r>
        <w:rPr>
          <w:b/>
        </w:rPr>
        <w:t>d</w:t>
      </w:r>
      <w:r>
        <w:t xml:space="preserve"> – długość zapisu binarnego liczby.</w:t>
        <w:br/>
        <w:t xml:space="preserve">W drugiej linii podany jest ciąg </w:t>
      </w:r>
      <w:r>
        <w:rPr>
          <w:b/>
        </w:rPr>
        <w:t>d</w:t>
      </w:r>
      <w:r>
        <w:t xml:space="preserve"> znaków (złożonych wyłącznie z cyfr 0 i 1), reprezentujący liczbę w systemie binarnym.</w:t>
      </w:r>
    </w:p>
    <w:p>
      <w:pPr>
        <w:pStyle w:val="Heading1"/>
      </w:pPr>
      <w:r>
        <w:t>Wyjście</w:t>
      </w:r>
    </w:p>
    <w:p>
      <w:r>
        <w:t>Program powinien wypisać w jednej linii wszystkie dzielniki podanej liczby w systemie dziesiętnym, posortowane rosnąco i oddzielone pojedynczą spacją.</w:t>
      </w:r>
    </w:p>
    <w:p>
      <w:pPr>
        <w:pStyle w:val="Heading1"/>
      </w:pPr>
      <w:r>
        <w:t>Ograniczenia</w:t>
      </w:r>
    </w:p>
    <w:p>
      <w:r>
        <w:rPr>
          <w:b/>
        </w:rPr>
        <w:t xml:space="preserve">• </w:t>
      </w:r>
      <w:r>
        <w:t>1 ≤ d ≤ 40 (liczba w systemie dziesiętnym zmieści się w standardowych 64-bitowych typach całkowitoliczbowych)</w:t>
        <w:br/>
      </w:r>
      <w:r>
        <w:rPr>
          <w:b/>
        </w:rPr>
        <w:t xml:space="preserve">• </w:t>
      </w:r>
      <w:r>
        <w:t>Pierwszą cyfrą liczby binarnej jest zawsze 1.</w:t>
      </w:r>
    </w:p>
    <w:p>
      <w:pPr>
        <w:pStyle w:val="Heading1"/>
      </w:pPr>
      <w:r>
        <w:t>Przykłady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Wejście (Input)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Wyjście (Output)</w:t>
            </w:r>
          </w:p>
        </w:tc>
      </w:tr>
      <w:tr>
        <w:tc>
          <w:tcPr>
            <w:tcW w:type="dxa" w:w="4320"/>
          </w:tcPr>
          <w:p>
            <w:r>
              <w:t>4</w:t>
              <w:br/>
              <w:t>1010</w:t>
            </w:r>
          </w:p>
        </w:tc>
        <w:tc>
          <w:tcPr>
            <w:tcW w:type="dxa" w:w="4320"/>
          </w:tcPr>
          <w:p>
            <w:r>
              <w:t>1 2 5 10</w:t>
            </w:r>
          </w:p>
        </w:tc>
      </w:tr>
      <w:tr>
        <w:tc>
          <w:tcPr>
            <w:tcW w:type="dxa" w:w="4320"/>
          </w:tcPr>
          <w:p>
            <w:r>
              <w:t>5</w:t>
              <w:br/>
              <w:t>11000</w:t>
            </w:r>
          </w:p>
        </w:tc>
        <w:tc>
          <w:tcPr>
            <w:tcW w:type="dxa" w:w="4320"/>
          </w:tcPr>
          <w:p>
            <w:r>
              <w:t>1 2 3 4 6 8 12 24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