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1ABF9" w14:textId="77777777" w:rsidR="006332F5" w:rsidRPr="003223D3" w:rsidRDefault="00000000">
      <w:pPr>
        <w:pStyle w:val="Tytu"/>
        <w:jc w:val="center"/>
        <w:rPr>
          <w:lang w:val="pl-PL"/>
        </w:rPr>
      </w:pPr>
      <w:r w:rsidRPr="003223D3">
        <w:rPr>
          <w:lang w:val="pl-PL"/>
        </w:rPr>
        <w:t>Zadanie: Podział Armii</w:t>
      </w:r>
    </w:p>
    <w:p w14:paraId="034F32E6" w14:textId="77777777" w:rsidR="006332F5" w:rsidRPr="003223D3" w:rsidRDefault="00000000">
      <w:pPr>
        <w:pStyle w:val="Nagwek1"/>
        <w:rPr>
          <w:lang w:val="pl-PL"/>
        </w:rPr>
      </w:pPr>
      <w:r w:rsidRPr="003223D3">
        <w:rPr>
          <w:lang w:val="pl-PL"/>
        </w:rPr>
        <w:t>Opis zadania</w:t>
      </w:r>
    </w:p>
    <w:p w14:paraId="106040F4" w14:textId="77777777" w:rsidR="006332F5" w:rsidRPr="003223D3" w:rsidRDefault="00000000">
      <w:pPr>
        <w:rPr>
          <w:lang w:val="pl-PL"/>
        </w:rPr>
      </w:pPr>
      <w:r w:rsidRPr="003223D3">
        <w:rPr>
          <w:lang w:val="pl-PL"/>
        </w:rPr>
        <w:t xml:space="preserve">Dwaj bracia, Jaś i Staś, uwielbiają bawić się swoimi figurkami militarnymi. Zgromadzili ogromną kolekcję zabawek, w której skład wchodzą: zwykli </w:t>
      </w:r>
      <w:r w:rsidRPr="003223D3">
        <w:rPr>
          <w:b/>
          <w:lang w:val="pl-PL"/>
        </w:rPr>
        <w:t>żołnierze (wartość bojowa 1)</w:t>
      </w:r>
      <w:r w:rsidRPr="003223D3">
        <w:rPr>
          <w:lang w:val="pl-PL"/>
        </w:rPr>
        <w:t xml:space="preserve">, ciężkie </w:t>
      </w:r>
      <w:r w:rsidRPr="003223D3">
        <w:rPr>
          <w:b/>
          <w:lang w:val="pl-PL"/>
        </w:rPr>
        <w:t>czołgi (wartość bojowa 25)</w:t>
      </w:r>
      <w:r w:rsidRPr="003223D3">
        <w:rPr>
          <w:lang w:val="pl-PL"/>
        </w:rPr>
        <w:t xml:space="preserve"> oraz szybkie </w:t>
      </w:r>
      <w:r w:rsidRPr="003223D3">
        <w:rPr>
          <w:b/>
          <w:lang w:val="pl-PL"/>
        </w:rPr>
        <w:t>helikoptery (wartość bojowa 30)</w:t>
      </w:r>
      <w:r w:rsidRPr="003223D3">
        <w:rPr>
          <w:lang w:val="pl-PL"/>
        </w:rPr>
        <w:t xml:space="preserve">. </w:t>
      </w:r>
      <w:r w:rsidRPr="003223D3">
        <w:rPr>
          <w:lang w:val="pl-PL"/>
        </w:rPr>
        <w:br/>
      </w:r>
      <w:r w:rsidRPr="003223D3">
        <w:rPr>
          <w:lang w:val="pl-PL"/>
        </w:rPr>
        <w:br/>
        <w:t xml:space="preserve">Postanowili stoczyć wielką bitwę, ale żeby starcie było w pełni sprawiedliwe, muszą podzielić wszystkie posiadane zabawki na dwie armie o </w:t>
      </w:r>
      <w:r w:rsidRPr="003223D3">
        <w:rPr>
          <w:b/>
          <w:lang w:val="pl-PL"/>
        </w:rPr>
        <w:t>dokładnie takiej samej łącznej sile bojowej</w:t>
      </w:r>
      <w:r w:rsidRPr="003223D3">
        <w:rPr>
          <w:lang w:val="pl-PL"/>
        </w:rPr>
        <w:t>. Nie mogą rozkładać zabawek na części, więc każda figurka czy pojazd musi w całości trafić do jednego z braci.</w:t>
      </w:r>
      <w:r w:rsidRPr="003223D3">
        <w:rPr>
          <w:lang w:val="pl-PL"/>
        </w:rPr>
        <w:br/>
      </w:r>
      <w:r w:rsidRPr="003223D3">
        <w:rPr>
          <w:lang w:val="pl-PL"/>
        </w:rPr>
        <w:br/>
        <w:t>Twoim zadaniem jest napisanie programu, który dla zadanej liczby żołnierzy, czołgów i helikopterów oceni, czy bracia są w stanie sprawiedliwie podzielić swoje wojsko.</w:t>
      </w:r>
    </w:p>
    <w:p w14:paraId="57A8883D" w14:textId="77777777" w:rsidR="006332F5" w:rsidRPr="003223D3" w:rsidRDefault="00000000">
      <w:pPr>
        <w:pStyle w:val="Nagwek1"/>
        <w:rPr>
          <w:lang w:val="pl-PL"/>
        </w:rPr>
      </w:pPr>
      <w:r w:rsidRPr="003223D3">
        <w:rPr>
          <w:lang w:val="pl-PL"/>
        </w:rPr>
        <w:t>Wejście</w:t>
      </w:r>
    </w:p>
    <w:p w14:paraId="777F7475" w14:textId="77777777" w:rsidR="006332F5" w:rsidRPr="003223D3" w:rsidRDefault="00000000">
      <w:pPr>
        <w:rPr>
          <w:lang w:val="pl-PL"/>
        </w:rPr>
      </w:pPr>
      <w:r w:rsidRPr="003223D3">
        <w:rPr>
          <w:lang w:val="pl-PL"/>
        </w:rPr>
        <w:t xml:space="preserve">Pierwsza linia wejścia zawiera jedną liczbę całkowitą </w:t>
      </w:r>
      <w:r w:rsidRPr="003223D3">
        <w:rPr>
          <w:b/>
          <w:lang w:val="pl-PL"/>
        </w:rPr>
        <w:t>t</w:t>
      </w:r>
      <w:r w:rsidRPr="003223D3">
        <w:rPr>
          <w:lang w:val="pl-PL"/>
        </w:rPr>
        <w:t xml:space="preserve"> – liczbę przypadków testowych.</w:t>
      </w:r>
      <w:r w:rsidRPr="003223D3">
        <w:rPr>
          <w:lang w:val="pl-PL"/>
        </w:rPr>
        <w:br/>
        <w:t xml:space="preserve">Następnie podane jest </w:t>
      </w:r>
      <w:r w:rsidRPr="003223D3">
        <w:rPr>
          <w:b/>
          <w:lang w:val="pl-PL"/>
        </w:rPr>
        <w:t>t</w:t>
      </w:r>
      <w:r w:rsidRPr="003223D3">
        <w:rPr>
          <w:lang w:val="pl-PL"/>
        </w:rPr>
        <w:t xml:space="preserve"> linii. Każda z nich zawiera trzy liczby całkowite oddzielone spacją: </w:t>
      </w:r>
      <w:r w:rsidRPr="003223D3">
        <w:rPr>
          <w:b/>
          <w:lang w:val="pl-PL"/>
        </w:rPr>
        <w:t>Z, C, H</w:t>
      </w:r>
      <w:r w:rsidRPr="003223D3">
        <w:rPr>
          <w:lang w:val="pl-PL"/>
        </w:rPr>
        <w:t>, oznaczające odpowiednio liczbę żołnierzy, czołgów i helikopterów w danym teście.</w:t>
      </w:r>
    </w:p>
    <w:p w14:paraId="6FA3A6B6" w14:textId="77777777" w:rsidR="006332F5" w:rsidRPr="003223D3" w:rsidRDefault="00000000">
      <w:pPr>
        <w:pStyle w:val="Nagwek1"/>
        <w:rPr>
          <w:lang w:val="pl-PL"/>
        </w:rPr>
      </w:pPr>
      <w:r w:rsidRPr="003223D3">
        <w:rPr>
          <w:lang w:val="pl-PL"/>
        </w:rPr>
        <w:t>Wyjście</w:t>
      </w:r>
    </w:p>
    <w:p w14:paraId="743F77D8" w14:textId="77777777" w:rsidR="006332F5" w:rsidRPr="003223D3" w:rsidRDefault="00000000">
      <w:pPr>
        <w:rPr>
          <w:lang w:val="pl-PL"/>
        </w:rPr>
      </w:pPr>
      <w:r w:rsidRPr="003223D3">
        <w:rPr>
          <w:lang w:val="pl-PL"/>
        </w:rPr>
        <w:t xml:space="preserve">Dla każdego przypadku testowego program powinien wypisać w nowej linii słowo </w:t>
      </w:r>
      <w:r w:rsidRPr="003223D3">
        <w:rPr>
          <w:b/>
          <w:lang w:val="pl-PL"/>
        </w:rPr>
        <w:t>TAK</w:t>
      </w:r>
      <w:r w:rsidRPr="003223D3">
        <w:rPr>
          <w:lang w:val="pl-PL"/>
        </w:rPr>
        <w:t xml:space="preserve">, jeśli podział na dwie równe co do siły armie jest możliwy, lub </w:t>
      </w:r>
      <w:r w:rsidRPr="003223D3">
        <w:rPr>
          <w:b/>
          <w:lang w:val="pl-PL"/>
        </w:rPr>
        <w:t>NIE</w:t>
      </w:r>
      <w:r w:rsidRPr="003223D3">
        <w:rPr>
          <w:lang w:val="pl-PL"/>
        </w:rPr>
        <w:t xml:space="preserve"> w przeciwnym wypadku.</w:t>
      </w:r>
    </w:p>
    <w:p w14:paraId="41E590AE" w14:textId="77777777" w:rsidR="006332F5" w:rsidRPr="003223D3" w:rsidRDefault="00000000">
      <w:pPr>
        <w:pStyle w:val="Nagwek1"/>
        <w:rPr>
          <w:lang w:val="pl-PL"/>
        </w:rPr>
      </w:pPr>
      <w:r w:rsidRPr="003223D3">
        <w:rPr>
          <w:lang w:val="pl-PL"/>
        </w:rPr>
        <w:t>Ograniczenia</w:t>
      </w:r>
    </w:p>
    <w:p w14:paraId="1EEC3CC1" w14:textId="77777777" w:rsidR="006332F5" w:rsidRPr="003223D3" w:rsidRDefault="00000000">
      <w:pPr>
        <w:rPr>
          <w:lang w:val="pl-PL"/>
        </w:rPr>
      </w:pPr>
      <w:r w:rsidRPr="003223D3">
        <w:rPr>
          <w:b/>
          <w:lang w:val="pl-PL"/>
        </w:rPr>
        <w:t xml:space="preserve">• </w:t>
      </w:r>
      <w:r w:rsidRPr="003223D3">
        <w:rPr>
          <w:lang w:val="pl-PL"/>
        </w:rPr>
        <w:t>1 ≤ t ≤ 10⁵</w:t>
      </w:r>
      <w:r w:rsidRPr="003223D3">
        <w:rPr>
          <w:lang w:val="pl-PL"/>
        </w:rPr>
        <w:br/>
      </w:r>
      <w:r w:rsidRPr="003223D3">
        <w:rPr>
          <w:b/>
          <w:lang w:val="pl-PL"/>
        </w:rPr>
        <w:t xml:space="preserve">• </w:t>
      </w:r>
      <w:r w:rsidRPr="003223D3">
        <w:rPr>
          <w:lang w:val="pl-PL"/>
        </w:rPr>
        <w:t>0 ≤ Z, C, H ≤ 10⁹</w:t>
      </w:r>
      <w:r w:rsidRPr="003223D3">
        <w:rPr>
          <w:lang w:val="pl-PL"/>
        </w:rPr>
        <w:br/>
      </w:r>
    </w:p>
    <w:p w14:paraId="1AFC6D85" w14:textId="77777777" w:rsidR="006332F5" w:rsidRDefault="00000000">
      <w:pPr>
        <w:pStyle w:val="Nagwek1"/>
      </w:pPr>
      <w:r>
        <w:t>Przykłady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332F5" w14:paraId="2522FA6A" w14:textId="77777777">
        <w:tc>
          <w:tcPr>
            <w:tcW w:w="4320" w:type="dxa"/>
          </w:tcPr>
          <w:p w14:paraId="6102540B" w14:textId="77777777" w:rsidR="006332F5" w:rsidRDefault="00000000">
            <w:r>
              <w:rPr>
                <w:b/>
              </w:rPr>
              <w:t>Wejście (Input)</w:t>
            </w:r>
          </w:p>
        </w:tc>
        <w:tc>
          <w:tcPr>
            <w:tcW w:w="4320" w:type="dxa"/>
          </w:tcPr>
          <w:p w14:paraId="315F03D6" w14:textId="77777777" w:rsidR="006332F5" w:rsidRDefault="00000000">
            <w:r>
              <w:rPr>
                <w:b/>
              </w:rPr>
              <w:t>Wyjście (Output)</w:t>
            </w:r>
          </w:p>
        </w:tc>
      </w:tr>
      <w:tr w:rsidR="006332F5" w:rsidRPr="003223D3" w14:paraId="1F318A69" w14:textId="77777777">
        <w:tc>
          <w:tcPr>
            <w:tcW w:w="4320" w:type="dxa"/>
          </w:tcPr>
          <w:p w14:paraId="49ED8DE6" w14:textId="77777777" w:rsidR="006332F5" w:rsidRDefault="00000000">
            <w:r>
              <w:t>6</w:t>
            </w:r>
            <w:r>
              <w:br/>
              <w:t>4 0 0</w:t>
            </w:r>
            <w:r>
              <w:br/>
              <w:t>0 2 0</w:t>
            </w:r>
            <w:r>
              <w:br/>
              <w:t>10 0 1</w:t>
            </w:r>
            <w:r>
              <w:br/>
              <w:t>4 2 1</w:t>
            </w:r>
            <w:r>
              <w:br/>
              <w:t>0 1 1</w:t>
            </w:r>
            <w:r>
              <w:br/>
              <w:t>10 2 2</w:t>
            </w:r>
          </w:p>
        </w:tc>
        <w:tc>
          <w:tcPr>
            <w:tcW w:w="4320" w:type="dxa"/>
          </w:tcPr>
          <w:p w14:paraId="39697EC8" w14:textId="77777777" w:rsidR="006332F5" w:rsidRPr="003223D3" w:rsidRDefault="00000000">
            <w:pPr>
              <w:rPr>
                <w:lang w:val="pl-PL"/>
              </w:rPr>
            </w:pPr>
            <w:r w:rsidRPr="003223D3">
              <w:rPr>
                <w:lang w:val="pl-PL"/>
              </w:rPr>
              <w:t>TAK</w:t>
            </w:r>
            <w:r w:rsidRPr="003223D3">
              <w:rPr>
                <w:lang w:val="pl-PL"/>
              </w:rPr>
              <w:br/>
              <w:t>TAK</w:t>
            </w:r>
            <w:r w:rsidRPr="003223D3">
              <w:rPr>
                <w:lang w:val="pl-PL"/>
              </w:rPr>
              <w:br/>
              <w:t>NIE</w:t>
            </w:r>
            <w:r w:rsidRPr="003223D3">
              <w:rPr>
                <w:lang w:val="pl-PL"/>
              </w:rPr>
              <w:br/>
              <w:t>NIE</w:t>
            </w:r>
            <w:r w:rsidRPr="003223D3">
              <w:rPr>
                <w:lang w:val="pl-PL"/>
              </w:rPr>
              <w:br/>
              <w:t>NIE</w:t>
            </w:r>
            <w:r w:rsidRPr="003223D3">
              <w:rPr>
                <w:lang w:val="pl-PL"/>
              </w:rPr>
              <w:br/>
              <w:t>TAK</w:t>
            </w:r>
          </w:p>
        </w:tc>
      </w:tr>
    </w:tbl>
    <w:p w14:paraId="4A97AA1F" w14:textId="77777777" w:rsidR="00FB494E" w:rsidRPr="003223D3" w:rsidRDefault="00FB494E">
      <w:pPr>
        <w:rPr>
          <w:lang w:val="pl-PL"/>
        </w:rPr>
      </w:pPr>
    </w:p>
    <w:sectPr w:rsidR="00FB494E" w:rsidRPr="003223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7613097">
    <w:abstractNumId w:val="8"/>
  </w:num>
  <w:num w:numId="2" w16cid:durableId="1885365409">
    <w:abstractNumId w:val="6"/>
  </w:num>
  <w:num w:numId="3" w16cid:durableId="1715301705">
    <w:abstractNumId w:val="5"/>
  </w:num>
  <w:num w:numId="4" w16cid:durableId="1355616574">
    <w:abstractNumId w:val="4"/>
  </w:num>
  <w:num w:numId="5" w16cid:durableId="2072078701">
    <w:abstractNumId w:val="7"/>
  </w:num>
  <w:num w:numId="6" w16cid:durableId="1280606057">
    <w:abstractNumId w:val="3"/>
  </w:num>
  <w:num w:numId="7" w16cid:durableId="415397342">
    <w:abstractNumId w:val="2"/>
  </w:num>
  <w:num w:numId="8" w16cid:durableId="1019817000">
    <w:abstractNumId w:val="1"/>
  </w:num>
  <w:num w:numId="9" w16cid:durableId="895891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263"/>
    <w:rsid w:val="0015074B"/>
    <w:rsid w:val="0029639D"/>
    <w:rsid w:val="003223D3"/>
    <w:rsid w:val="00326F90"/>
    <w:rsid w:val="006332F5"/>
    <w:rsid w:val="00AA1D8D"/>
    <w:rsid w:val="00B47730"/>
    <w:rsid w:val="00CB0664"/>
    <w:rsid w:val="00FB49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0DE348"/>
  <w14:defaultImageDpi w14:val="300"/>
  <w15:docId w15:val="{6D418380-BC1F-4695-B14A-B95202372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Łukasz Babiś</cp:lastModifiedBy>
  <cp:revision>3</cp:revision>
  <dcterms:created xsi:type="dcterms:W3CDTF">2013-12-23T23:15:00Z</dcterms:created>
  <dcterms:modified xsi:type="dcterms:W3CDTF">2026-09-30T22:31:00Z</dcterms:modified>
  <cp:category/>
</cp:coreProperties>
</file>