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27E2" w:rsidRPr="00E327E2" w:rsidRDefault="00E327E2" w:rsidP="00E327E2">
      <w:pPr>
        <w:widowControl/>
        <w:shd w:val="clear" w:color="auto" w:fill="FFFFFF"/>
        <w:spacing w:after="100" w:afterAutospacing="1"/>
        <w:jc w:val="left"/>
        <w:outlineLvl w:val="0"/>
        <w:rPr>
          <w:rFonts w:ascii="微软雅黑" w:eastAsia="微软雅黑" w:hAnsi="微软雅黑" w:cs="宋体"/>
          <w:color w:val="212121"/>
          <w:kern w:val="36"/>
          <w:sz w:val="42"/>
          <w:szCs w:val="42"/>
        </w:rPr>
      </w:pPr>
      <w:r w:rsidRPr="00E327E2">
        <w:rPr>
          <w:rFonts w:ascii="微软雅黑" w:eastAsia="微软雅黑" w:hAnsi="微软雅黑" w:cs="宋体" w:hint="eastAsia"/>
          <w:color w:val="212121"/>
          <w:kern w:val="36"/>
          <w:sz w:val="42"/>
          <w:szCs w:val="42"/>
        </w:rPr>
        <w:t>Introduction to Simulink Support for Target Hardware</w:t>
      </w:r>
    </w:p>
    <w:p w:rsidR="0054329A" w:rsidRDefault="00E327E2">
      <w:hyperlink r:id="rId5" w:history="1">
        <w:r>
          <w:rPr>
            <w:rStyle w:val="a3"/>
          </w:rPr>
          <w:t>Introduction to Simulink Support for Target Hardware - Video - MATLAB &amp; Simulink (mathworks.cn)</w:t>
        </w:r>
      </w:hyperlink>
    </w:p>
    <w:p w:rsidR="00E327E2" w:rsidRDefault="00E327E2">
      <w:r>
        <w:rPr>
          <w:noProof/>
        </w:rPr>
        <w:drawing>
          <wp:inline distT="0" distB="0" distL="0" distR="0" wp14:anchorId="10F98BF8" wp14:editId="2524353D">
            <wp:extent cx="5274310" cy="2212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10" w:rsidRDefault="001A2110"/>
    <w:p w:rsidR="001A2110" w:rsidRPr="001A2110" w:rsidRDefault="001A2110" w:rsidP="001A2110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</w:rPr>
      </w:pPr>
      <w:r w:rsidRPr="001A2110">
        <w:rPr>
          <w:rFonts w:ascii="Times New Roman" w:hAnsi="Times New Roman" w:cs="Times New Roman"/>
        </w:rPr>
        <w:t>安装</w:t>
      </w:r>
      <w:r w:rsidRPr="001A2110">
        <w:rPr>
          <w:rFonts w:ascii="Times New Roman" w:hAnsi="Times New Roman" w:cs="Times New Roman"/>
          <w:b/>
        </w:rPr>
        <w:t>MATLAB Support Package for Raspberry Pi Hardware</w:t>
      </w:r>
      <w:r w:rsidRPr="001A2110">
        <w:rPr>
          <w:rFonts w:ascii="Times New Roman" w:hAnsi="Times New Roman" w:cs="Times New Roman"/>
        </w:rPr>
        <w:t>和</w:t>
      </w:r>
      <w:r w:rsidRPr="001A2110">
        <w:rPr>
          <w:rFonts w:ascii="Times New Roman" w:hAnsi="Times New Roman" w:cs="Times New Roman"/>
          <w:b/>
        </w:rPr>
        <w:t>Simulink Support Package for Raspberry Pi Hardware</w:t>
      </w:r>
      <w:bookmarkStart w:id="0" w:name="_GoBack"/>
      <w:bookmarkEnd w:id="0"/>
    </w:p>
    <w:p w:rsidR="001A2110" w:rsidRDefault="001A2110"/>
    <w:p w:rsidR="001A2110" w:rsidRDefault="001A2110" w:rsidP="001A2110">
      <w:pPr>
        <w:pStyle w:val="1"/>
        <w:shd w:val="clear" w:color="auto" w:fill="FFFFFF"/>
        <w:spacing w:before="0" w:beforeAutospacing="0"/>
        <w:rPr>
          <w:rFonts w:ascii="微软雅黑" w:eastAsia="微软雅黑" w:hAnsi="微软雅黑"/>
          <w:b w:val="0"/>
          <w:bCs w:val="0"/>
          <w:color w:val="212121"/>
          <w:sz w:val="42"/>
          <w:szCs w:val="42"/>
        </w:rPr>
      </w:pPr>
      <w:r>
        <w:rPr>
          <w:rFonts w:ascii="微软雅黑" w:eastAsia="微软雅黑" w:hAnsi="微软雅黑" w:hint="eastAsia"/>
          <w:b w:val="0"/>
          <w:bCs w:val="0"/>
          <w:color w:val="212121"/>
          <w:sz w:val="42"/>
          <w:szCs w:val="42"/>
        </w:rPr>
        <w:t>Introduction to Simulink: Quadcopter Simulation and Control</w:t>
      </w:r>
    </w:p>
    <w:p w:rsidR="001A2110" w:rsidRDefault="001A2110">
      <w:hyperlink r:id="rId7" w:history="1">
        <w:r>
          <w:rPr>
            <w:rStyle w:val="a3"/>
          </w:rPr>
          <w:t>Introduction to Simulink: Quadcopter Simulation and Control - Video - MATLAB &amp; Simulink (mathworks.cn)</w:t>
        </w:r>
      </w:hyperlink>
    </w:p>
    <w:p w:rsidR="001A2110" w:rsidRDefault="001A2110"/>
    <w:p w:rsidR="001A2110" w:rsidRDefault="001A2110" w:rsidP="001A2110">
      <w:pPr>
        <w:pStyle w:val="1"/>
        <w:shd w:val="clear" w:color="auto" w:fill="FFFFFF"/>
        <w:spacing w:before="0" w:beforeAutospacing="0"/>
        <w:rPr>
          <w:rFonts w:ascii="微软雅黑" w:eastAsia="微软雅黑" w:hAnsi="微软雅黑"/>
          <w:b w:val="0"/>
          <w:bCs w:val="0"/>
          <w:color w:val="212121"/>
          <w:sz w:val="42"/>
          <w:szCs w:val="42"/>
        </w:rPr>
      </w:pPr>
      <w:r>
        <w:rPr>
          <w:rFonts w:ascii="微软雅黑" w:eastAsia="微软雅黑" w:hAnsi="微软雅黑" w:hint="eastAsia"/>
          <w:b w:val="0"/>
          <w:bCs w:val="0"/>
          <w:color w:val="212121"/>
          <w:sz w:val="42"/>
          <w:szCs w:val="42"/>
        </w:rPr>
        <w:t>Quadcopter Simulation and Control Made Easy</w:t>
      </w:r>
    </w:p>
    <w:p w:rsidR="001A2110" w:rsidRPr="001A2110" w:rsidRDefault="001A2110">
      <w:pPr>
        <w:rPr>
          <w:rFonts w:hint="eastAsia"/>
        </w:rPr>
      </w:pPr>
      <w:hyperlink r:id="rId8" w:history="1">
        <w:r>
          <w:rPr>
            <w:rStyle w:val="a3"/>
          </w:rPr>
          <w:t>Quadcopter Simulation and Control Made Easy - Video - MATLAB &amp; Simulink (mathworks.cn)</w:t>
        </w:r>
      </w:hyperlink>
    </w:p>
    <w:sectPr w:rsidR="001A2110" w:rsidRPr="001A21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4C0167"/>
    <w:multiLevelType w:val="hybridMultilevel"/>
    <w:tmpl w:val="9D4872C0"/>
    <w:lvl w:ilvl="0" w:tplc="C24678CC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7E2"/>
    <w:rsid w:val="001A2110"/>
    <w:rsid w:val="0054329A"/>
    <w:rsid w:val="00E215BC"/>
    <w:rsid w:val="00E32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7CED0"/>
  <w15:chartTrackingRefBased/>
  <w15:docId w15:val="{81C1D29E-B794-4339-9587-B73444792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327E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327E2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E327E2"/>
    <w:rPr>
      <w:color w:val="0000FF"/>
      <w:u w:val="single"/>
    </w:rPr>
  </w:style>
  <w:style w:type="character" w:styleId="a4">
    <w:name w:val="Strong"/>
    <w:basedOn w:val="a0"/>
    <w:uiPriority w:val="22"/>
    <w:qFormat/>
    <w:rsid w:val="001A2110"/>
    <w:rPr>
      <w:b/>
      <w:bCs/>
    </w:rPr>
  </w:style>
  <w:style w:type="paragraph" w:styleId="a5">
    <w:name w:val="List Paragraph"/>
    <w:basedOn w:val="a"/>
    <w:uiPriority w:val="34"/>
    <w:qFormat/>
    <w:rsid w:val="001A21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2.mathworks.cn/videos/quadcopter-simulation-and-control-made-easy-93365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2.mathworks.cn/videos/introduction-to-simulink-quadcopter-simulation-and-control-100476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2.mathworks.cn/videos/introduction-to-simulink-support-for-target-hardware-68955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Youth Maker Club</dc:creator>
  <cp:keywords/>
  <dc:description/>
  <cp:lastModifiedBy>Youth Maker Club</cp:lastModifiedBy>
  <cp:revision>2</cp:revision>
  <dcterms:created xsi:type="dcterms:W3CDTF">2022-02-28T04:55:00Z</dcterms:created>
  <dcterms:modified xsi:type="dcterms:W3CDTF">2022-02-28T05:01:00Z</dcterms:modified>
</cp:coreProperties>
</file>