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1EDD" w14:textId="42BC11D5" w:rsidR="009C667C" w:rsidRDefault="00785CF5" w:rsidP="0001424A">
      <w:pPr>
        <w:jc w:val="both"/>
      </w:pPr>
      <w:r w:rsidRPr="00785CF5">
        <w:rPr>
          <w:sz w:val="28"/>
          <w:szCs w:val="28"/>
          <w:u w:val="single"/>
        </w:rPr>
        <w:t>Results</w:t>
      </w:r>
      <w:r>
        <w:t>:</w:t>
      </w:r>
    </w:p>
    <w:p w14:paraId="4404DE23" w14:textId="5A465454" w:rsidR="005508F7" w:rsidRDefault="005508F7" w:rsidP="0001424A">
      <w:pPr>
        <w:jc w:val="both"/>
      </w:pPr>
      <w:r>
        <w:t xml:space="preserve"> We used stratified </w:t>
      </w:r>
      <w:r w:rsidR="009A28D5" w:rsidRPr="009A28D5">
        <w:rPr>
          <w:highlight w:val="yellow"/>
        </w:rPr>
        <w:t>5-fold</w:t>
      </w:r>
      <w:r>
        <w:t xml:space="preserve"> cross validation setup and random shuffling to perform our data splits and tested. With 3 different iterations   and complete </w:t>
      </w:r>
      <w:r w:rsidR="00F50166">
        <w:t>hyperparameter tuning on our random forest regressor model, we evaluated the model performance. our goal is to come up with the model to predict the candidate votes so choose ‘Pearson</w:t>
      </w:r>
      <w:r w:rsidR="007C6777">
        <w:t xml:space="preserve"> correlation coefficient (r)’</w:t>
      </w:r>
      <w:r w:rsidR="00F50166">
        <w:t xml:space="preserve"> and ‘Mean square </w:t>
      </w:r>
      <w:r w:rsidR="00192B68">
        <w:t>error (</w:t>
      </w:r>
      <w:r w:rsidR="00F50166">
        <w:t xml:space="preserve">MSE)’ as our evaluation metrics of our model. As Pearson coefficient gives </w:t>
      </w:r>
      <w:r w:rsidR="0070521B">
        <w:t xml:space="preserve">us the </w:t>
      </w:r>
      <w:r w:rsidR="00192B68">
        <w:t xml:space="preserve">measure of the linear correlation between </w:t>
      </w:r>
      <w:r w:rsidR="007C6777">
        <w:t xml:space="preserve">the </w:t>
      </w:r>
      <w:r w:rsidR="00192B68">
        <w:t xml:space="preserve">variables and MSE gives us the value of averaged squared difference between the predicted values of our model. </w:t>
      </w:r>
      <w:r w:rsidR="007C6777">
        <w:t xml:space="preserve">Hence, we optimized our model with high value of Pearson correlation coefficient and low value of mean squared error. The predicted </w:t>
      </w:r>
      <w:r w:rsidR="00437FE6">
        <w:t>‘r’ and ‘MSE’ of our random forest regress</w:t>
      </w:r>
      <w:r w:rsidR="00D8324C">
        <w:t>ion</w:t>
      </w:r>
      <w:r w:rsidR="00437FE6">
        <w:t xml:space="preserve"> model with different iterations is presented on table</w:t>
      </w:r>
      <w:r w:rsidR="009C68E9">
        <w:t xml:space="preserve"> (1)</w:t>
      </w:r>
      <w:r w:rsidR="00437FE6">
        <w:t>:</w:t>
      </w:r>
    </w:p>
    <w:p w14:paraId="30FF9506" w14:textId="6CBF640B" w:rsidR="00EF642D" w:rsidRDefault="00EF642D" w:rsidP="0001424A">
      <w:pPr>
        <w:jc w:val="both"/>
      </w:pPr>
      <w:r>
        <w:t>Table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DE3" w14:paraId="1BEC6985" w14:textId="77777777" w:rsidTr="00830DE3">
        <w:tc>
          <w:tcPr>
            <w:tcW w:w="3116" w:type="dxa"/>
          </w:tcPr>
          <w:p w14:paraId="578EDF06" w14:textId="1E9E409B" w:rsidR="00830DE3" w:rsidRDefault="00BB1D3F" w:rsidP="0001424A">
            <w:pPr>
              <w:jc w:val="both"/>
            </w:pPr>
            <w:r>
              <w:t>No</w:t>
            </w:r>
            <w:r w:rsidR="001252BF">
              <w:t>.</w:t>
            </w:r>
            <w:r>
              <w:t xml:space="preserve"> of iteration</w:t>
            </w:r>
          </w:p>
        </w:tc>
        <w:tc>
          <w:tcPr>
            <w:tcW w:w="3117" w:type="dxa"/>
          </w:tcPr>
          <w:p w14:paraId="1F0EDC92" w14:textId="3C878E7F" w:rsidR="00830DE3" w:rsidRDefault="00BB1D3F" w:rsidP="0001424A">
            <w:pPr>
              <w:jc w:val="both"/>
            </w:pPr>
            <w:r>
              <w:t>Pearson Corr</w:t>
            </w:r>
            <w:r w:rsidR="0065243E">
              <w:t>e</w:t>
            </w:r>
            <w:r>
              <w:t>lation coeffi</w:t>
            </w:r>
            <w:r w:rsidR="0065243E">
              <w:t>ci</w:t>
            </w:r>
            <w:r>
              <w:t>ent (r)</w:t>
            </w:r>
          </w:p>
        </w:tc>
        <w:tc>
          <w:tcPr>
            <w:tcW w:w="3117" w:type="dxa"/>
          </w:tcPr>
          <w:p w14:paraId="18309C64" w14:textId="715CE5FE" w:rsidR="00830DE3" w:rsidRDefault="00BB1D3F" w:rsidP="0001424A">
            <w:pPr>
              <w:jc w:val="both"/>
            </w:pPr>
            <w:r>
              <w:t>Mean squared error</w:t>
            </w:r>
            <w:r w:rsidR="009C68E9">
              <w:t xml:space="preserve"> </w:t>
            </w:r>
            <w:r w:rsidR="0065243E">
              <w:t>(MSE)</w:t>
            </w:r>
          </w:p>
        </w:tc>
      </w:tr>
      <w:tr w:rsidR="00830DE3" w14:paraId="72F51867" w14:textId="77777777" w:rsidTr="00830DE3">
        <w:tc>
          <w:tcPr>
            <w:tcW w:w="3116" w:type="dxa"/>
          </w:tcPr>
          <w:p w14:paraId="5798C7D7" w14:textId="3258ADA9" w:rsidR="00830DE3" w:rsidRDefault="00BB1D3F" w:rsidP="0001424A">
            <w:pPr>
              <w:jc w:val="both"/>
            </w:pPr>
            <w:r>
              <w:t>Iteration 1</w:t>
            </w:r>
          </w:p>
        </w:tc>
        <w:tc>
          <w:tcPr>
            <w:tcW w:w="3117" w:type="dxa"/>
          </w:tcPr>
          <w:p w14:paraId="1B37699C" w14:textId="6B79D236" w:rsidR="00830DE3" w:rsidRDefault="00D25EAF" w:rsidP="0001424A">
            <w:pPr>
              <w:jc w:val="both"/>
            </w:pPr>
            <w:r>
              <w:t>0.5493</w:t>
            </w:r>
          </w:p>
        </w:tc>
        <w:tc>
          <w:tcPr>
            <w:tcW w:w="3117" w:type="dxa"/>
          </w:tcPr>
          <w:p w14:paraId="37DB4BBB" w14:textId="623B4033" w:rsidR="00830DE3" w:rsidRDefault="00D25EAF" w:rsidP="0001424A">
            <w:pPr>
              <w:jc w:val="both"/>
            </w:pPr>
            <w:r>
              <w:t>0.0355</w:t>
            </w:r>
          </w:p>
        </w:tc>
      </w:tr>
      <w:tr w:rsidR="00830DE3" w14:paraId="2072FFE0" w14:textId="77777777" w:rsidTr="00830DE3">
        <w:tc>
          <w:tcPr>
            <w:tcW w:w="3116" w:type="dxa"/>
          </w:tcPr>
          <w:p w14:paraId="3FB60E98" w14:textId="3140A868" w:rsidR="00830DE3" w:rsidRDefault="00BB1D3F" w:rsidP="0001424A">
            <w:pPr>
              <w:jc w:val="both"/>
            </w:pPr>
            <w:r>
              <w:t>Iteration 2</w:t>
            </w:r>
          </w:p>
        </w:tc>
        <w:tc>
          <w:tcPr>
            <w:tcW w:w="3117" w:type="dxa"/>
          </w:tcPr>
          <w:p w14:paraId="465ABBB4" w14:textId="57E7A8BC" w:rsidR="00830DE3" w:rsidRDefault="00FB5092" w:rsidP="0001424A">
            <w:pPr>
              <w:jc w:val="both"/>
            </w:pPr>
            <w:r>
              <w:t>0.796</w:t>
            </w:r>
          </w:p>
        </w:tc>
        <w:tc>
          <w:tcPr>
            <w:tcW w:w="3117" w:type="dxa"/>
          </w:tcPr>
          <w:p w14:paraId="21DFC41B" w14:textId="0E130323" w:rsidR="00830DE3" w:rsidRDefault="00FB5092" w:rsidP="0001424A">
            <w:pPr>
              <w:jc w:val="both"/>
            </w:pPr>
            <w:r>
              <w:t>0.0204</w:t>
            </w:r>
          </w:p>
        </w:tc>
      </w:tr>
      <w:tr w:rsidR="00BB1D3F" w14:paraId="14EB3D86" w14:textId="77777777" w:rsidTr="00830DE3">
        <w:tc>
          <w:tcPr>
            <w:tcW w:w="3116" w:type="dxa"/>
          </w:tcPr>
          <w:p w14:paraId="14AD81A4" w14:textId="1FABA7DE" w:rsidR="00BB1D3F" w:rsidRDefault="00BB1D3F" w:rsidP="0001424A">
            <w:pPr>
              <w:jc w:val="both"/>
            </w:pPr>
            <w:r>
              <w:t>Iteration 3</w:t>
            </w:r>
          </w:p>
        </w:tc>
        <w:tc>
          <w:tcPr>
            <w:tcW w:w="3117" w:type="dxa"/>
          </w:tcPr>
          <w:p w14:paraId="5F531ECF" w14:textId="1C835EDC" w:rsidR="00BB1D3F" w:rsidRDefault="00FB5092" w:rsidP="0001424A">
            <w:pPr>
              <w:jc w:val="both"/>
            </w:pPr>
            <w:r>
              <w:t>0.709</w:t>
            </w:r>
          </w:p>
        </w:tc>
        <w:tc>
          <w:tcPr>
            <w:tcW w:w="3117" w:type="dxa"/>
          </w:tcPr>
          <w:p w14:paraId="12D1C7D0" w14:textId="1E9A519C" w:rsidR="00BB1D3F" w:rsidRDefault="00FB5092" w:rsidP="0001424A">
            <w:pPr>
              <w:jc w:val="both"/>
            </w:pPr>
            <w:r>
              <w:t>0.019</w:t>
            </w:r>
          </w:p>
        </w:tc>
      </w:tr>
    </w:tbl>
    <w:p w14:paraId="1955575B" w14:textId="77777777" w:rsidR="005B416B" w:rsidRDefault="005B416B" w:rsidP="0001424A">
      <w:pPr>
        <w:jc w:val="both"/>
      </w:pPr>
    </w:p>
    <w:p w14:paraId="773837A8" w14:textId="563DBBAA" w:rsidR="005508F7" w:rsidRDefault="00D25EAF" w:rsidP="0001424A">
      <w:pPr>
        <w:jc w:val="both"/>
      </w:pPr>
      <w:r>
        <w:t>From table 1), we can clearly see the prediction result gets better with no of iterations.</w:t>
      </w:r>
      <w:r w:rsidR="00E9425A">
        <w:t xml:space="preserve"> </w:t>
      </w:r>
      <w:r>
        <w:t>On iteration 1</w:t>
      </w:r>
      <w:r w:rsidR="00E9425A">
        <w:t xml:space="preserve">) </w:t>
      </w:r>
      <w:r w:rsidR="00A7415C">
        <w:t xml:space="preserve">with our top identified features, </w:t>
      </w:r>
      <w:r w:rsidR="00E9425A">
        <w:t xml:space="preserve">we divide our data into 50/50   train/test sets which resulted </w:t>
      </w:r>
      <w:r w:rsidR="00AF24F6">
        <w:t xml:space="preserve">the value </w:t>
      </w:r>
      <w:r w:rsidR="00F93B5C">
        <w:t>of MSE</w:t>
      </w:r>
      <w:r w:rsidR="00E9425A">
        <w:t xml:space="preserve">= 0.0355 and </w:t>
      </w:r>
      <w:r w:rsidR="00AF24F6">
        <w:t>‘r’</w:t>
      </w:r>
      <w:r w:rsidR="00E9425A">
        <w:t xml:space="preserve"> = 0.5493.</w:t>
      </w:r>
    </w:p>
    <w:p w14:paraId="221C7CEC" w14:textId="19460DC9" w:rsidR="00E9425A" w:rsidRDefault="00A7415C" w:rsidP="0001424A">
      <w:pPr>
        <w:jc w:val="both"/>
      </w:pPr>
      <w:r>
        <w:t xml:space="preserve"> </w:t>
      </w:r>
      <w:r w:rsidR="00E9425A">
        <w:t xml:space="preserve">On iteration 2) with added new features, </w:t>
      </w:r>
      <w:r w:rsidR="00E9425A" w:rsidRPr="008B0576">
        <w:rPr>
          <w:b/>
        </w:rPr>
        <w:t>party affiliation</w:t>
      </w:r>
      <w:r w:rsidR="00E9425A">
        <w:t xml:space="preserve"> and </w:t>
      </w:r>
      <w:r w:rsidR="00E9425A" w:rsidRPr="008B0576">
        <w:rPr>
          <w:b/>
        </w:rPr>
        <w:t xml:space="preserve">no of </w:t>
      </w:r>
      <w:r w:rsidR="00FF23F5" w:rsidRPr="008B0576">
        <w:rPr>
          <w:b/>
        </w:rPr>
        <w:t>opponents</w:t>
      </w:r>
      <w:r w:rsidR="00FF23F5">
        <w:rPr>
          <w:b/>
        </w:rPr>
        <w:t xml:space="preserve"> </w:t>
      </w:r>
      <w:r w:rsidR="00FF23F5" w:rsidRPr="008B0576">
        <w:rPr>
          <w:b/>
        </w:rPr>
        <w:t>and</w:t>
      </w:r>
      <w:r w:rsidR="00E9425A">
        <w:t xml:space="preserve"> splitting the data into CV 5 folds our model performs better by decreasing the MSE to   0.0204 and increasing the value of </w:t>
      </w:r>
      <w:r w:rsidR="00D81E4C">
        <w:t>‘</w:t>
      </w:r>
      <w:r w:rsidR="00E9425A">
        <w:t>r</w:t>
      </w:r>
      <w:r w:rsidR="00D81E4C">
        <w:t xml:space="preserve">’ </w:t>
      </w:r>
      <w:r w:rsidR="00E9425A">
        <w:t>to 0.796.</w:t>
      </w:r>
    </w:p>
    <w:p w14:paraId="196A7866" w14:textId="1BD468B7" w:rsidR="00E9425A" w:rsidRDefault="00E9425A" w:rsidP="0001424A">
      <w:pPr>
        <w:jc w:val="both"/>
      </w:pPr>
      <w:r>
        <w:t xml:space="preserve">On iteration 3) </w:t>
      </w:r>
      <w:r w:rsidR="00FB5092">
        <w:t>with Wikipedia NLP feature extraction and adding more features</w:t>
      </w:r>
      <w:r w:rsidR="007E0C8E">
        <w:t xml:space="preserve"> for candidates with Wikipedia page,</w:t>
      </w:r>
      <w:r w:rsidR="00FB5092">
        <w:t xml:space="preserve"> our Random forest model was optimized on CV splits=5 and no of estimator=150.with this feature set and optimized hyperparameters tuning our model accuracy increases by decreasing the MSE to 0.019.</w:t>
      </w:r>
      <w:r w:rsidR="00AA0112">
        <w:t xml:space="preserve"> </w:t>
      </w:r>
    </w:p>
    <w:p w14:paraId="08B7E276" w14:textId="088587DE" w:rsidR="00804615" w:rsidRDefault="004F75B1" w:rsidP="0001424A">
      <w:pPr>
        <w:jc w:val="both"/>
      </w:pPr>
      <w:r>
        <w:t xml:space="preserve"> </w:t>
      </w:r>
      <w:r w:rsidR="008C4069">
        <w:t xml:space="preserve">We </w:t>
      </w:r>
      <w:r w:rsidR="00001BE2">
        <w:t>can also conclude that our final model is a whole combination of 2 feature sets, one with politicia</w:t>
      </w:r>
      <w:r w:rsidR="000F537B">
        <w:t>n with</w:t>
      </w:r>
      <w:r w:rsidR="00001BE2">
        <w:t xml:space="preserve"> wiki</w:t>
      </w:r>
      <w:r w:rsidR="00664888">
        <w:t xml:space="preserve"> page</w:t>
      </w:r>
      <w:r w:rsidR="000F537B">
        <w:t xml:space="preserve"> plus</w:t>
      </w:r>
      <w:r w:rsidR="00664888">
        <w:t xml:space="preserve"> NLP and another without wikipage </w:t>
      </w:r>
      <w:r w:rsidR="000F537B">
        <w:t>plus</w:t>
      </w:r>
      <w:r w:rsidR="00664888">
        <w:t xml:space="preserve"> no NLP.</w:t>
      </w:r>
      <w:r w:rsidR="00960E1F" w:rsidRPr="00960E1F">
        <w:t xml:space="preserve"> </w:t>
      </w:r>
      <w:r w:rsidR="00D0176B">
        <w:t xml:space="preserve">RF model predictions between both models </w:t>
      </w:r>
      <w:r w:rsidR="00960E1F">
        <w:t xml:space="preserve">clearly indicates that having Wikipedia page with our top features listed in table </w:t>
      </w:r>
      <w:r w:rsidR="00D0176B">
        <w:t>2</w:t>
      </w:r>
      <w:r w:rsidR="00960E1F">
        <w:t xml:space="preserve">) </w:t>
      </w:r>
      <w:r w:rsidR="00A313D1">
        <w:t xml:space="preserve">increases the chances of </w:t>
      </w:r>
      <w:r w:rsidR="00960E1F">
        <w:t>candidates</w:t>
      </w:r>
      <w:bookmarkStart w:id="0" w:name="_GoBack"/>
      <w:bookmarkEnd w:id="0"/>
      <w:r w:rsidR="00960E1F">
        <w:t xml:space="preserve"> to win.</w:t>
      </w:r>
    </w:p>
    <w:p w14:paraId="36C29182" w14:textId="446B2D9B" w:rsidR="007E0C8E" w:rsidRDefault="00D0176B" w:rsidP="0001424A">
      <w:pPr>
        <w:jc w:val="both"/>
      </w:pPr>
      <w:r>
        <w:t xml:space="preserve">                                              Table 2)</w:t>
      </w:r>
      <w:r w:rsidR="00393E97">
        <w:t xml:space="preserve"> Top features</w:t>
      </w:r>
      <w:r w:rsidR="005B1252">
        <w:t xml:space="preserve"> Set</w:t>
      </w:r>
      <w:r w:rsidR="00271672">
        <w:t xml:space="preserve">s for candidates </w:t>
      </w:r>
    </w:p>
    <w:tbl>
      <w:tblPr>
        <w:tblStyle w:val="TableGrid"/>
        <w:tblpPr w:leftFromText="180" w:rightFromText="180" w:vertAnchor="page" w:horzAnchor="margin" w:tblpX="-365" w:tblpY="12854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2201"/>
      </w:tblGrid>
      <w:tr w:rsidR="00B003C1" w14:paraId="10504CE8" w14:textId="77777777" w:rsidTr="008026F6">
        <w:tc>
          <w:tcPr>
            <w:tcW w:w="1844" w:type="dxa"/>
          </w:tcPr>
          <w:p w14:paraId="0F1CE2F2" w14:textId="161C018E" w:rsidR="00B003C1" w:rsidRDefault="0001424A" w:rsidP="0001424A">
            <w:pPr>
              <w:jc w:val="both"/>
            </w:pPr>
            <w:r>
              <w:t>C</w:t>
            </w:r>
            <w:r w:rsidR="00110027">
              <w:t>ongress</w:t>
            </w:r>
          </w:p>
        </w:tc>
        <w:tc>
          <w:tcPr>
            <w:tcW w:w="2201" w:type="dxa"/>
          </w:tcPr>
          <w:p w14:paraId="623B198E" w14:textId="4D2887FE" w:rsidR="00B003C1" w:rsidRDefault="00110027" w:rsidP="0001424A">
            <w:pPr>
              <w:jc w:val="both"/>
            </w:pPr>
            <w:r>
              <w:t>president</w:t>
            </w:r>
          </w:p>
        </w:tc>
      </w:tr>
      <w:tr w:rsidR="00B003C1" w14:paraId="278870A3" w14:textId="77777777" w:rsidTr="008026F6">
        <w:tc>
          <w:tcPr>
            <w:tcW w:w="1844" w:type="dxa"/>
          </w:tcPr>
          <w:p w14:paraId="73A31E78" w14:textId="5028E616" w:rsidR="00B003C1" w:rsidRDefault="00110027" w:rsidP="0001424A">
            <w:pPr>
              <w:jc w:val="both"/>
            </w:pPr>
            <w:r>
              <w:t>Republican word</w:t>
            </w:r>
          </w:p>
        </w:tc>
        <w:tc>
          <w:tcPr>
            <w:tcW w:w="2201" w:type="dxa"/>
          </w:tcPr>
          <w:p w14:paraId="53D4D8A7" w14:textId="23D5AC6A" w:rsidR="00B003C1" w:rsidRDefault="00110027" w:rsidP="0001424A">
            <w:pPr>
              <w:jc w:val="both"/>
            </w:pPr>
            <w:r>
              <w:t>bill</w:t>
            </w:r>
          </w:p>
        </w:tc>
      </w:tr>
      <w:tr w:rsidR="00B003C1" w14:paraId="521F676E" w14:textId="77777777" w:rsidTr="008026F6">
        <w:tc>
          <w:tcPr>
            <w:tcW w:w="1844" w:type="dxa"/>
          </w:tcPr>
          <w:p w14:paraId="3855DB42" w14:textId="4A156777" w:rsidR="00B003C1" w:rsidRDefault="0001424A" w:rsidP="0001424A">
            <w:pPr>
              <w:jc w:val="both"/>
            </w:pPr>
            <w:r>
              <w:t>E</w:t>
            </w:r>
            <w:r w:rsidR="00110027">
              <w:t>lection</w:t>
            </w:r>
          </w:p>
        </w:tc>
        <w:tc>
          <w:tcPr>
            <w:tcW w:w="2201" w:type="dxa"/>
          </w:tcPr>
          <w:p w14:paraId="50C935BD" w14:textId="4AF36C11" w:rsidR="00B003C1" w:rsidRDefault="00110027" w:rsidP="0001424A">
            <w:pPr>
              <w:jc w:val="both"/>
            </w:pPr>
            <w:r>
              <w:t>act</w:t>
            </w:r>
          </w:p>
        </w:tc>
      </w:tr>
      <w:tr w:rsidR="00B003C1" w14:paraId="33B0FEAD" w14:textId="77777777" w:rsidTr="008026F6">
        <w:tc>
          <w:tcPr>
            <w:tcW w:w="1844" w:type="dxa"/>
          </w:tcPr>
          <w:p w14:paraId="19CFC3A6" w14:textId="55EAE07C" w:rsidR="00B003C1" w:rsidRDefault="0001424A" w:rsidP="0001424A">
            <w:pPr>
              <w:jc w:val="both"/>
            </w:pPr>
            <w:r>
              <w:t>H</w:t>
            </w:r>
            <w:r w:rsidR="00110027">
              <w:t>ouse</w:t>
            </w:r>
          </w:p>
        </w:tc>
        <w:tc>
          <w:tcPr>
            <w:tcW w:w="2201" w:type="dxa"/>
          </w:tcPr>
          <w:p w14:paraId="5291853B" w14:textId="50D2AFB4" w:rsidR="00B003C1" w:rsidRDefault="00110027" w:rsidP="0001424A">
            <w:pPr>
              <w:jc w:val="both"/>
            </w:pPr>
            <w:r>
              <w:t>committee</w:t>
            </w:r>
          </w:p>
        </w:tc>
      </w:tr>
      <w:tr w:rsidR="00B003C1" w14:paraId="2BCBED3C" w14:textId="77777777" w:rsidTr="008026F6">
        <w:tc>
          <w:tcPr>
            <w:tcW w:w="1844" w:type="dxa"/>
          </w:tcPr>
          <w:p w14:paraId="28270F50" w14:textId="1C617005" w:rsidR="00B003C1" w:rsidRDefault="0001424A" w:rsidP="0001424A">
            <w:pPr>
              <w:jc w:val="both"/>
            </w:pPr>
            <w:r>
              <w:t>S</w:t>
            </w:r>
            <w:r w:rsidR="00110027">
              <w:t>enator</w:t>
            </w:r>
          </w:p>
        </w:tc>
        <w:tc>
          <w:tcPr>
            <w:tcW w:w="2201" w:type="dxa"/>
          </w:tcPr>
          <w:p w14:paraId="7D832914" w14:textId="6BE2E8F4" w:rsidR="00B003C1" w:rsidRDefault="00110027" w:rsidP="0001424A">
            <w:pPr>
              <w:jc w:val="both"/>
            </w:pPr>
            <w:r>
              <w:t>senate</w:t>
            </w:r>
          </w:p>
        </w:tc>
      </w:tr>
    </w:tbl>
    <w:p w14:paraId="754F1E46" w14:textId="0BF38274" w:rsidR="005B1252" w:rsidRDefault="001A7BB2" w:rsidP="0001424A">
      <w:pPr>
        <w:jc w:val="both"/>
      </w:pPr>
      <w:r>
        <w:t>Additional features for candidates with Wikipedia</w:t>
      </w:r>
    </w:p>
    <w:tbl>
      <w:tblPr>
        <w:tblStyle w:val="TableGrid"/>
        <w:tblpPr w:leftFromText="180" w:rightFromText="180" w:vertAnchor="text" w:horzAnchor="page" w:tblpX="6186" w:tblpY="291"/>
        <w:tblW w:w="0" w:type="auto"/>
        <w:tblLook w:val="04A0" w:firstRow="1" w:lastRow="0" w:firstColumn="1" w:lastColumn="0" w:noHBand="0" w:noVBand="1"/>
      </w:tblPr>
      <w:tblGrid>
        <w:gridCol w:w="1625"/>
        <w:gridCol w:w="1795"/>
      </w:tblGrid>
      <w:tr w:rsidR="0041697E" w14:paraId="3A58FBB8" w14:textId="77777777" w:rsidTr="008026F6">
        <w:tc>
          <w:tcPr>
            <w:tcW w:w="1625" w:type="dxa"/>
          </w:tcPr>
          <w:p w14:paraId="109B9394" w14:textId="6E1FD403" w:rsidR="0041697E" w:rsidRDefault="008026F6" w:rsidP="0001424A">
            <w:pPr>
              <w:jc w:val="both"/>
            </w:pPr>
            <w:r>
              <w:t>Google</w:t>
            </w:r>
          </w:p>
        </w:tc>
        <w:tc>
          <w:tcPr>
            <w:tcW w:w="1795" w:type="dxa"/>
          </w:tcPr>
          <w:p w14:paraId="3B795FB2" w14:textId="5D47740A" w:rsidR="0041697E" w:rsidRDefault="008026F6" w:rsidP="0001424A">
            <w:pPr>
              <w:jc w:val="both"/>
            </w:pPr>
            <w:r>
              <w:t>No of Articles</w:t>
            </w:r>
          </w:p>
        </w:tc>
      </w:tr>
      <w:tr w:rsidR="0041697E" w14:paraId="0BD08DD1" w14:textId="77777777" w:rsidTr="008026F6">
        <w:tc>
          <w:tcPr>
            <w:tcW w:w="1625" w:type="dxa"/>
          </w:tcPr>
          <w:p w14:paraId="02BD8356" w14:textId="255CF630" w:rsidR="0041697E" w:rsidRDefault="008026F6" w:rsidP="0001424A">
            <w:pPr>
              <w:jc w:val="both"/>
            </w:pPr>
            <w:r>
              <w:t>Wiki</w:t>
            </w:r>
          </w:p>
        </w:tc>
        <w:tc>
          <w:tcPr>
            <w:tcW w:w="1795" w:type="dxa"/>
          </w:tcPr>
          <w:p w14:paraId="3B642447" w14:textId="7FB70089" w:rsidR="0041697E" w:rsidRDefault="008026F6" w:rsidP="0001424A">
            <w:pPr>
              <w:jc w:val="both"/>
            </w:pPr>
            <w:r>
              <w:t>No of Opponents</w:t>
            </w:r>
          </w:p>
        </w:tc>
      </w:tr>
      <w:tr w:rsidR="0041697E" w14:paraId="39C9A5DB" w14:textId="77777777" w:rsidTr="008026F6">
        <w:tc>
          <w:tcPr>
            <w:tcW w:w="1625" w:type="dxa"/>
          </w:tcPr>
          <w:p w14:paraId="5ADD431F" w14:textId="0FD20E21" w:rsidR="0041697E" w:rsidRDefault="008026F6" w:rsidP="0001424A">
            <w:pPr>
              <w:jc w:val="both"/>
            </w:pPr>
            <w:r>
              <w:t>No of events</w:t>
            </w:r>
          </w:p>
        </w:tc>
        <w:tc>
          <w:tcPr>
            <w:tcW w:w="1795" w:type="dxa"/>
          </w:tcPr>
          <w:p w14:paraId="7564DEF0" w14:textId="523A3BAD" w:rsidR="0041697E" w:rsidRDefault="008026F6" w:rsidP="0001424A">
            <w:pPr>
              <w:jc w:val="both"/>
            </w:pPr>
            <w:r>
              <w:t>Party</w:t>
            </w:r>
          </w:p>
        </w:tc>
      </w:tr>
      <w:tr w:rsidR="0041697E" w14:paraId="582ED577" w14:textId="77777777" w:rsidTr="008026F6">
        <w:tc>
          <w:tcPr>
            <w:tcW w:w="1625" w:type="dxa"/>
          </w:tcPr>
          <w:p w14:paraId="07ECA864" w14:textId="47775358" w:rsidR="0041697E" w:rsidRDefault="008026F6" w:rsidP="0001424A">
            <w:pPr>
              <w:jc w:val="both"/>
            </w:pPr>
            <w:r>
              <w:t>No of Orgs</w:t>
            </w:r>
          </w:p>
        </w:tc>
        <w:tc>
          <w:tcPr>
            <w:tcW w:w="1795" w:type="dxa"/>
          </w:tcPr>
          <w:p w14:paraId="1D04B209" w14:textId="77777777" w:rsidR="0041697E" w:rsidRDefault="0041697E" w:rsidP="0001424A">
            <w:pPr>
              <w:jc w:val="both"/>
            </w:pPr>
          </w:p>
        </w:tc>
      </w:tr>
    </w:tbl>
    <w:p w14:paraId="5475616F" w14:textId="4EB5851C" w:rsidR="0041697E" w:rsidRDefault="00825A8E" w:rsidP="0001424A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E2712" wp14:editId="421CBD01">
            <wp:simplePos x="0" y="0"/>
            <wp:positionH relativeFrom="margin">
              <wp:posOffset>1078790</wp:posOffset>
            </wp:positionH>
            <wp:positionV relativeFrom="paragraph">
              <wp:posOffset>2375759</wp:posOffset>
            </wp:positionV>
            <wp:extent cx="2543175" cy="2890838"/>
            <wp:effectExtent l="0" t="0" r="0" b="5080"/>
            <wp:wrapNone/>
            <wp:docPr id="5190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623BDB22-331D-4D64-A2C1-A1A8D0C556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" name="Picture 13">
                      <a:extLst>
                        <a:ext uri="{FF2B5EF4-FFF2-40B4-BE49-F238E27FC236}">
                          <a16:creationId xmlns:a16="http://schemas.microsoft.com/office/drawing/2014/main" id="{623BDB22-331D-4D64-A2C1-A1A8D0C5564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89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41697E">
        <w:t xml:space="preserve">                        </w:t>
      </w:r>
      <w:r w:rsidR="002D1589">
        <w:t>Features for all candidates</w:t>
      </w:r>
      <w:r w:rsidR="0041697E">
        <w:t xml:space="preserve">                        </w:t>
      </w:r>
    </w:p>
    <w:p w14:paraId="4449BE16" w14:textId="27263273" w:rsidR="007E0C8E" w:rsidRDefault="007E0C8E" w:rsidP="0001424A">
      <w:pPr>
        <w:jc w:val="both"/>
      </w:pPr>
    </w:p>
    <w:p w14:paraId="7F6A1AAC" w14:textId="248E41D4" w:rsidR="00B72BF2" w:rsidRDefault="00B72BF2" w:rsidP="0001424A">
      <w:pPr>
        <w:jc w:val="both"/>
      </w:pPr>
    </w:p>
    <w:p w14:paraId="008039E9" w14:textId="523A5598" w:rsidR="00B72BF2" w:rsidRDefault="00B72BF2" w:rsidP="0001424A">
      <w:pPr>
        <w:jc w:val="both"/>
      </w:pPr>
    </w:p>
    <w:p w14:paraId="22F279AB" w14:textId="4D4E74B7" w:rsidR="00B72BF2" w:rsidRDefault="00954EC2" w:rsidP="0001424A">
      <w:pPr>
        <w:jc w:val="both"/>
      </w:pPr>
      <w:r>
        <w:lastRenderedPageBreak/>
        <w:t xml:space="preserve">we visualized </w:t>
      </w:r>
      <w:r w:rsidR="00C04556">
        <w:t>the top features and their weights in feature importance chart as s</w:t>
      </w:r>
      <w:r w:rsidR="005D1F70">
        <w:t>ho</w:t>
      </w:r>
      <w:r w:rsidR="00C04556">
        <w:t>wn in fig 1</w:t>
      </w:r>
      <w:r w:rsidR="00CA2AF6">
        <w:t>). we</w:t>
      </w:r>
      <w:r w:rsidR="00BD520B">
        <w:t xml:space="preserve"> can see top 6 features are: number of </w:t>
      </w:r>
      <w:r w:rsidR="00CA2AF6">
        <w:t>organizations</w:t>
      </w:r>
      <w:r w:rsidR="00BD520B">
        <w:t xml:space="preserve"> the candidates are associated with, congress, republican word, house, bill and election.</w:t>
      </w:r>
      <w:r w:rsidR="00CA2AF6">
        <w:t xml:space="preserve"> Our largest weight was </w:t>
      </w:r>
      <w:r w:rsidR="000E1371">
        <w:t xml:space="preserve">just above 0.30 with features number of </w:t>
      </w:r>
      <w:r w:rsidR="005A29A3">
        <w:t>organizations the candidate is associated with</w:t>
      </w:r>
      <w:r w:rsidR="000E1371">
        <w:t>.</w:t>
      </w:r>
    </w:p>
    <w:p w14:paraId="7E3C08A8" w14:textId="09BA4C15" w:rsidR="00C04556" w:rsidRDefault="005A29A3" w:rsidP="0001424A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3FDFB69" wp14:editId="4B1F8A37">
            <wp:simplePos x="0" y="0"/>
            <wp:positionH relativeFrom="margin">
              <wp:align>center</wp:align>
            </wp:positionH>
            <wp:positionV relativeFrom="paragraph">
              <wp:posOffset>367665</wp:posOffset>
            </wp:positionV>
            <wp:extent cx="3115733" cy="2756622"/>
            <wp:effectExtent l="0" t="0" r="8890" b="5715"/>
            <wp:wrapNone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F3A846B-12FF-D14B-B2F6-B345843C8C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BF3A846B-12FF-D14B-B2F6-B345843C8C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733" cy="2756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4556">
        <w:t xml:space="preserve">                                                             Fig 1)</w:t>
      </w:r>
      <w:r>
        <w:t xml:space="preserve"> Feature Importance of top features</w:t>
      </w:r>
    </w:p>
    <w:sectPr w:rsidR="00C04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CF5"/>
    <w:rsid w:val="00001BE2"/>
    <w:rsid w:val="0001424A"/>
    <w:rsid w:val="000E1371"/>
    <w:rsid w:val="000F537B"/>
    <w:rsid w:val="00110027"/>
    <w:rsid w:val="001252BF"/>
    <w:rsid w:val="00164B48"/>
    <w:rsid w:val="00181086"/>
    <w:rsid w:val="00192B68"/>
    <w:rsid w:val="001A7BB2"/>
    <w:rsid w:val="00271672"/>
    <w:rsid w:val="002D1589"/>
    <w:rsid w:val="00393E97"/>
    <w:rsid w:val="0041697E"/>
    <w:rsid w:val="00437FE6"/>
    <w:rsid w:val="004F75B1"/>
    <w:rsid w:val="005508F7"/>
    <w:rsid w:val="005A29A3"/>
    <w:rsid w:val="005B058A"/>
    <w:rsid w:val="005B1252"/>
    <w:rsid w:val="005B416B"/>
    <w:rsid w:val="005D1F70"/>
    <w:rsid w:val="0065243E"/>
    <w:rsid w:val="00664888"/>
    <w:rsid w:val="006C73CA"/>
    <w:rsid w:val="0070521B"/>
    <w:rsid w:val="00785CF5"/>
    <w:rsid w:val="007C6777"/>
    <w:rsid w:val="007E0C8E"/>
    <w:rsid w:val="008026F6"/>
    <w:rsid w:val="00804615"/>
    <w:rsid w:val="00825A8E"/>
    <w:rsid w:val="00830DE3"/>
    <w:rsid w:val="008B0576"/>
    <w:rsid w:val="008C4069"/>
    <w:rsid w:val="00947E41"/>
    <w:rsid w:val="00954EC2"/>
    <w:rsid w:val="00960E1F"/>
    <w:rsid w:val="009A28D5"/>
    <w:rsid w:val="009C667C"/>
    <w:rsid w:val="009C68E9"/>
    <w:rsid w:val="00A22312"/>
    <w:rsid w:val="00A313D1"/>
    <w:rsid w:val="00A71AD2"/>
    <w:rsid w:val="00A7415C"/>
    <w:rsid w:val="00AA0112"/>
    <w:rsid w:val="00AF24F6"/>
    <w:rsid w:val="00B003C1"/>
    <w:rsid w:val="00B72BF2"/>
    <w:rsid w:val="00BB1D3F"/>
    <w:rsid w:val="00BD520B"/>
    <w:rsid w:val="00C04556"/>
    <w:rsid w:val="00CA2AF6"/>
    <w:rsid w:val="00D0176B"/>
    <w:rsid w:val="00D25EAF"/>
    <w:rsid w:val="00D81E4C"/>
    <w:rsid w:val="00D8324C"/>
    <w:rsid w:val="00E9425A"/>
    <w:rsid w:val="00EF642D"/>
    <w:rsid w:val="00F32351"/>
    <w:rsid w:val="00F50166"/>
    <w:rsid w:val="00F93B5C"/>
    <w:rsid w:val="00FB5092"/>
    <w:rsid w:val="00FC1A6E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4D09D"/>
  <w15:chartTrackingRefBased/>
  <w15:docId w15:val="{6434BDF1-B094-4B55-94AB-99C644C6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Kc, Sabitri</dc:creator>
  <cp:keywords/>
  <dc:description/>
  <cp:lastModifiedBy>Kc, Sabitri</cp:lastModifiedBy>
  <cp:revision>61</cp:revision>
  <dcterms:created xsi:type="dcterms:W3CDTF">2018-10-28T00:35:00Z</dcterms:created>
  <dcterms:modified xsi:type="dcterms:W3CDTF">2018-10-29T01:55:00Z</dcterms:modified>
</cp:coreProperties>
</file>