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0E1A" w14:textId="77777777" w:rsidR="007827E7" w:rsidRDefault="007827E7" w:rsidP="00D57E17">
      <w:pPr>
        <w:pStyle w:val="Heading1"/>
        <w:spacing w:line="48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  <w:u w:val="single"/>
        </w:rPr>
        <w:drawing>
          <wp:inline distT="0" distB="0" distL="0" distR="0" wp14:anchorId="5712547B" wp14:editId="3A0D864A">
            <wp:extent cx="2226310" cy="1296062"/>
            <wp:effectExtent l="0" t="0" r="2540" b="0"/>
            <wp:docPr id="9744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7543" name="Picture 974487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73" cy="13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5D99" w14:textId="6014FA4C" w:rsidR="00B96B17" w:rsidRPr="000B09F1" w:rsidRDefault="00F84E8E" w:rsidP="00D57E17">
      <w:pPr>
        <w:pStyle w:val="Heading1"/>
        <w:spacing w:line="48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9F1">
        <w:rPr>
          <w:rFonts w:ascii="Times New Roman" w:hAnsi="Times New Roman" w:cs="Times New Roman"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NETFLIX BRAND AUDIT</w:t>
      </w:r>
    </w:p>
    <w:p w14:paraId="5F1786AE" w14:textId="7ED240DB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Student Name:</w:t>
      </w:r>
      <w:r w:rsidRPr="000B09F1">
        <w:rPr>
          <w:rFonts w:ascii="Times New Roman" w:hAnsi="Times New Roman" w:cs="Times New Roman"/>
        </w:rPr>
        <w:t xml:space="preserve"> Drichiru Faith</w:t>
      </w:r>
      <w:r w:rsidRPr="000B09F1">
        <w:rPr>
          <w:rFonts w:ascii="Times New Roman" w:hAnsi="Times New Roman" w:cs="Times New Roman"/>
        </w:rPr>
        <w:br/>
      </w:r>
      <w:r w:rsidRPr="000B09F1">
        <w:rPr>
          <w:rFonts w:ascii="Times New Roman" w:hAnsi="Times New Roman" w:cs="Times New Roman"/>
          <w:b/>
          <w:bCs/>
        </w:rPr>
        <w:t>Course:</w:t>
      </w:r>
      <w:r w:rsidRPr="000B09F1">
        <w:rPr>
          <w:rFonts w:ascii="Times New Roman" w:hAnsi="Times New Roman" w:cs="Times New Roman"/>
        </w:rPr>
        <w:t xml:space="preserve"> </w:t>
      </w:r>
      <w:r w:rsidR="009A68BF" w:rsidRPr="000B09F1">
        <w:rPr>
          <w:rFonts w:ascii="Times New Roman" w:hAnsi="Times New Roman" w:cs="Times New Roman"/>
        </w:rPr>
        <w:t>M</w:t>
      </w:r>
      <w:r w:rsidR="00BE4F79" w:rsidRPr="000B09F1">
        <w:rPr>
          <w:rFonts w:ascii="Times New Roman" w:hAnsi="Times New Roman" w:cs="Times New Roman"/>
        </w:rPr>
        <w:t>KT2100 Marketing Fundamentals</w:t>
      </w:r>
      <w:r w:rsidRPr="000B09F1">
        <w:rPr>
          <w:rFonts w:ascii="Times New Roman" w:hAnsi="Times New Roman" w:cs="Times New Roman"/>
        </w:rPr>
        <w:br/>
      </w:r>
      <w:r w:rsidRPr="000B09F1">
        <w:rPr>
          <w:rFonts w:ascii="Times New Roman" w:hAnsi="Times New Roman" w:cs="Times New Roman"/>
          <w:b/>
          <w:bCs/>
        </w:rPr>
        <w:t>Date:</w:t>
      </w:r>
      <w:r w:rsidRPr="000B09F1">
        <w:rPr>
          <w:rFonts w:ascii="Times New Roman" w:hAnsi="Times New Roman" w:cs="Times New Roman"/>
        </w:rPr>
        <w:t xml:space="preserve"> </w:t>
      </w:r>
      <w:r w:rsidR="00BE4F79" w:rsidRPr="000B09F1">
        <w:rPr>
          <w:rFonts w:ascii="Times New Roman" w:hAnsi="Times New Roman" w:cs="Times New Roman"/>
        </w:rPr>
        <w:t>04/08/2025</w:t>
      </w:r>
    </w:p>
    <w:p w14:paraId="41C6E7E2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1. Brand Overview</w:t>
      </w:r>
    </w:p>
    <w:p w14:paraId="06BAB35B" w14:textId="2B8B5F22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Brand:</w:t>
      </w:r>
      <w:r w:rsidRPr="000B09F1">
        <w:rPr>
          <w:rFonts w:ascii="Times New Roman" w:hAnsi="Times New Roman" w:cs="Times New Roman"/>
        </w:rPr>
        <w:t xml:space="preserve"> Netflix</w:t>
      </w:r>
      <w:r w:rsidRPr="000B09F1">
        <w:rPr>
          <w:rFonts w:ascii="Times New Roman" w:hAnsi="Times New Roman" w:cs="Times New Roman"/>
        </w:rPr>
        <w:br/>
        <w:t xml:space="preserve">Netflix is a subscription-based streaming service that offers a wide range of movies, TV shows, documentaries, and original content across various genres and languages. It's my </w:t>
      </w:r>
      <w:r w:rsidR="00CD6742" w:rsidRPr="000B09F1">
        <w:rPr>
          <w:rFonts w:ascii="Times New Roman" w:hAnsi="Times New Roman" w:cs="Times New Roman"/>
        </w:rPr>
        <w:t>favourite</w:t>
      </w:r>
      <w:r w:rsidRPr="000B09F1">
        <w:rPr>
          <w:rFonts w:ascii="Times New Roman" w:hAnsi="Times New Roman" w:cs="Times New Roman"/>
        </w:rPr>
        <w:t xml:space="preserve"> because it provides convenient access to high-quality entertainment, including exclusive series that are not available elsewhere</w:t>
      </w:r>
      <w:r w:rsidR="002222D7" w:rsidRPr="000B09F1">
        <w:rPr>
          <w:rFonts w:ascii="Times New Roman" w:hAnsi="Times New Roman" w:cs="Times New Roman"/>
        </w:rPr>
        <w:t xml:space="preserve">, they use auto </w:t>
      </w:r>
      <w:r w:rsidR="009A68BF" w:rsidRPr="000B09F1">
        <w:rPr>
          <w:rFonts w:ascii="Times New Roman" w:hAnsi="Times New Roman" w:cs="Times New Roman"/>
        </w:rPr>
        <w:t>play,</w:t>
      </w:r>
      <w:r w:rsidR="002222D7" w:rsidRPr="000B09F1">
        <w:rPr>
          <w:rFonts w:ascii="Times New Roman" w:hAnsi="Times New Roman" w:cs="Times New Roman"/>
        </w:rPr>
        <w:t xml:space="preserve"> so a new episode starts automatically without </w:t>
      </w:r>
      <w:r w:rsidR="00CD6742" w:rsidRPr="000B09F1">
        <w:rPr>
          <w:rFonts w:ascii="Times New Roman" w:hAnsi="Times New Roman" w:cs="Times New Roman"/>
        </w:rPr>
        <w:t xml:space="preserve">any clicking or action on the user’s </w:t>
      </w:r>
      <w:proofErr w:type="gramStart"/>
      <w:r w:rsidR="00CD6742" w:rsidRPr="000B09F1">
        <w:rPr>
          <w:rFonts w:ascii="Times New Roman" w:hAnsi="Times New Roman" w:cs="Times New Roman"/>
        </w:rPr>
        <w:t>part,  It</w:t>
      </w:r>
      <w:proofErr w:type="gramEnd"/>
      <w:r w:rsidR="00CD6742" w:rsidRPr="000B09F1">
        <w:rPr>
          <w:rFonts w:ascii="Times New Roman" w:hAnsi="Times New Roman" w:cs="Times New Roman"/>
        </w:rPr>
        <w:t xml:space="preserve"> allows users to stream movies and television shows on a single platform</w:t>
      </w:r>
      <w:r w:rsidRPr="000B09F1">
        <w:rPr>
          <w:rFonts w:ascii="Times New Roman" w:hAnsi="Times New Roman" w:cs="Times New Roman"/>
        </w:rPr>
        <w:t>.</w:t>
      </w:r>
    </w:p>
    <w:p w14:paraId="437F4CE6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 positions itself as a global leader in entertainment streaming by emphasizing original content ("Netflix Originals") and personalized recommendations powered by AI. It operates primarily in the United States but has a strong global presence, offering services in over 190 countries.</w:t>
      </w:r>
    </w:p>
    <w:p w14:paraId="320A4EB7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2. Customer Loyalty and Target Market</w:t>
      </w:r>
    </w:p>
    <w:p w14:paraId="507A8A43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lastRenderedPageBreak/>
        <w:t xml:space="preserve">Netflix builds loyalty through consistent delivery of fresh content, personalized recommendations, and user-friendly interfaces. It offers multiple </w:t>
      </w:r>
      <w:proofErr w:type="gramStart"/>
      <w:r w:rsidRPr="000B09F1">
        <w:rPr>
          <w:rFonts w:ascii="Times New Roman" w:hAnsi="Times New Roman" w:cs="Times New Roman"/>
        </w:rPr>
        <w:t>user</w:t>
      </w:r>
      <w:proofErr w:type="gramEnd"/>
      <w:r w:rsidRPr="000B09F1">
        <w:rPr>
          <w:rFonts w:ascii="Times New Roman" w:hAnsi="Times New Roman" w:cs="Times New Roman"/>
        </w:rPr>
        <w:t xml:space="preserve"> profiles, allows downloads for offline viewing, and uses AI to suggest content tailored to individual preferences. These features enhance user satisfaction and increase engagement.</w:t>
      </w:r>
    </w:p>
    <w:p w14:paraId="081706A2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Target Market:</w:t>
      </w:r>
    </w:p>
    <w:p w14:paraId="7666239B" w14:textId="77777777" w:rsidR="00B96B17" w:rsidRPr="000B09F1" w:rsidRDefault="00B96B17" w:rsidP="00D57E1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Demographics:</w:t>
      </w:r>
      <w:r w:rsidRPr="000B09F1">
        <w:rPr>
          <w:rFonts w:ascii="Times New Roman" w:hAnsi="Times New Roman" w:cs="Times New Roman"/>
        </w:rPr>
        <w:t xml:space="preserve"> Ages 18–45, all genders, middle to upper-income earners</w:t>
      </w:r>
    </w:p>
    <w:p w14:paraId="4770D856" w14:textId="77777777" w:rsidR="00B96B17" w:rsidRPr="000B09F1" w:rsidRDefault="00B96B17" w:rsidP="00D57E1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Geographic:</w:t>
      </w:r>
      <w:r w:rsidRPr="000B09F1">
        <w:rPr>
          <w:rFonts w:ascii="Times New Roman" w:hAnsi="Times New Roman" w:cs="Times New Roman"/>
        </w:rPr>
        <w:t xml:space="preserve"> Urban and semi-urban areas globally</w:t>
      </w:r>
    </w:p>
    <w:p w14:paraId="4F282BCA" w14:textId="77777777" w:rsidR="00B96B17" w:rsidRPr="000B09F1" w:rsidRDefault="00B96B17" w:rsidP="00D57E1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Psychographics:</w:t>
      </w:r>
      <w:r w:rsidRPr="000B09F1">
        <w:rPr>
          <w:rFonts w:ascii="Times New Roman" w:hAnsi="Times New Roman" w:cs="Times New Roman"/>
        </w:rPr>
        <w:t xml:space="preserve"> Viewers who value convenience, enjoy binge-watching, and seek diverse, on-demand entertainment options</w:t>
      </w:r>
    </w:p>
    <w:p w14:paraId="5324C856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Marketing tactics include:</w:t>
      </w:r>
    </w:p>
    <w:p w14:paraId="452670EB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Personalized email campaigns</w:t>
      </w:r>
    </w:p>
    <w:p w14:paraId="0D96F78B" w14:textId="47756EEF" w:rsidR="005056EC" w:rsidRPr="000B09F1" w:rsidRDefault="005056EC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User friendly mobile app</w:t>
      </w:r>
    </w:p>
    <w:p w14:paraId="6EC6D3DD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Mobile push notifications about new releases</w:t>
      </w:r>
    </w:p>
    <w:p w14:paraId="5CBAC616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Targeted social media content and trailers</w:t>
      </w:r>
    </w:p>
    <w:p w14:paraId="044E1D20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Tiered subscription pricing</w:t>
      </w:r>
    </w:p>
    <w:p w14:paraId="43C01404" w14:textId="77777777" w:rsidR="00B96B17" w:rsidRPr="000B09F1" w:rsidRDefault="00B96B17" w:rsidP="00D57E1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Occasional free trial promotions (in some regions)</w:t>
      </w:r>
    </w:p>
    <w:p w14:paraId="58B7DFE7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3. Marketing Tactics: Promotion and Pricing</w:t>
      </w:r>
    </w:p>
    <w:p w14:paraId="2115845A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 heavily promotes content via YouTube, X (Twitter), Instagram, TikTok, and localized influencers. It releases visually engaging trailers and memes, often trending with hashtags (#StrangerThings, #MoneyHeist).</w:t>
      </w:r>
    </w:p>
    <w:p w14:paraId="51832598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lastRenderedPageBreak/>
        <w:t>Pricing Strategy:</w:t>
      </w:r>
      <w:r w:rsidRPr="000B09F1">
        <w:rPr>
          <w:rFonts w:ascii="Times New Roman" w:hAnsi="Times New Roman" w:cs="Times New Roman"/>
        </w:rPr>
        <w:br/>
        <w:t xml:space="preserve">Netflix uses a </w:t>
      </w:r>
      <w:r w:rsidRPr="000B09F1">
        <w:rPr>
          <w:rFonts w:ascii="Times New Roman" w:hAnsi="Times New Roman" w:cs="Times New Roman"/>
          <w:b/>
          <w:bCs/>
        </w:rPr>
        <w:t>value-based pricing</w:t>
      </w:r>
      <w:r w:rsidRPr="000B09F1">
        <w:rPr>
          <w:rFonts w:ascii="Times New Roman" w:hAnsi="Times New Roman" w:cs="Times New Roman"/>
        </w:rPr>
        <w:t xml:space="preserve"> model with multiple subscription tiers (Basic, Standard, Premium) depending on the number of screens and video quality. Compared to traditional cable and newer competitors like Disney+ or Amazon Prime Video, Netflix is relatively competitive, especially in markets like Uganda where mobile-only plans exist.</w:t>
      </w:r>
    </w:p>
    <w:p w14:paraId="2F461B33" w14:textId="17B7B911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I believe the pricing is fair because of the constant stream of new, high-quality content, exclusive shows, and no ads on most tiers</w:t>
      </w:r>
      <w:r w:rsidR="00B16E97" w:rsidRPr="000B09F1">
        <w:rPr>
          <w:rFonts w:ascii="Times New Roman" w:hAnsi="Times New Roman" w:cs="Times New Roman"/>
        </w:rPr>
        <w:t xml:space="preserve"> </w:t>
      </w:r>
      <w:r w:rsidRPr="000B09F1">
        <w:rPr>
          <w:rFonts w:ascii="Times New Roman" w:hAnsi="Times New Roman" w:cs="Times New Roman"/>
        </w:rPr>
        <w:t>offering great value for money.</w:t>
      </w:r>
    </w:p>
    <w:p w14:paraId="00ED4451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4. Competitor Analysis and Positioning</w:t>
      </w:r>
    </w:p>
    <w:p w14:paraId="296286A2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Competitors:</w:t>
      </w:r>
    </w:p>
    <w:p w14:paraId="43D3B8F6" w14:textId="77777777" w:rsidR="00B96B17" w:rsidRPr="000B09F1" w:rsidRDefault="00B96B17" w:rsidP="00D57E1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Amazon Prime Video</w:t>
      </w:r>
    </w:p>
    <w:p w14:paraId="2C6B9EFB" w14:textId="77777777" w:rsidR="00B96B17" w:rsidRPr="000B09F1" w:rsidRDefault="00B96B17" w:rsidP="00D57E1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Disney+</w:t>
      </w:r>
    </w:p>
    <w:p w14:paraId="37BECAAB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What Makes Netflix Stand Out:</w:t>
      </w:r>
    </w:p>
    <w:p w14:paraId="2D71C08A" w14:textId="77777777" w:rsidR="00B96B17" w:rsidRPr="000B09F1" w:rsidRDefault="00B96B17" w:rsidP="00D57E1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Strong global content strategy (e.g., </w:t>
      </w:r>
      <w:r w:rsidRPr="000B09F1">
        <w:rPr>
          <w:rFonts w:ascii="Times New Roman" w:hAnsi="Times New Roman" w:cs="Times New Roman"/>
          <w:i/>
          <w:iCs/>
        </w:rPr>
        <w:t>Lupin</w:t>
      </w:r>
      <w:r w:rsidRPr="000B09F1">
        <w:rPr>
          <w:rFonts w:ascii="Times New Roman" w:hAnsi="Times New Roman" w:cs="Times New Roman"/>
        </w:rPr>
        <w:t xml:space="preserve">, </w:t>
      </w:r>
      <w:r w:rsidRPr="000B09F1">
        <w:rPr>
          <w:rFonts w:ascii="Times New Roman" w:hAnsi="Times New Roman" w:cs="Times New Roman"/>
          <w:i/>
          <w:iCs/>
        </w:rPr>
        <w:t>Squid Game</w:t>
      </w:r>
      <w:r w:rsidRPr="000B09F1">
        <w:rPr>
          <w:rFonts w:ascii="Times New Roman" w:hAnsi="Times New Roman" w:cs="Times New Roman"/>
        </w:rPr>
        <w:t xml:space="preserve">, </w:t>
      </w:r>
      <w:r w:rsidRPr="000B09F1">
        <w:rPr>
          <w:rFonts w:ascii="Times New Roman" w:hAnsi="Times New Roman" w:cs="Times New Roman"/>
          <w:i/>
          <w:iCs/>
        </w:rPr>
        <w:t>Blood &amp; Water</w:t>
      </w:r>
      <w:r w:rsidRPr="000B09F1">
        <w:rPr>
          <w:rFonts w:ascii="Times New Roman" w:hAnsi="Times New Roman" w:cs="Times New Roman"/>
        </w:rPr>
        <w:t>)</w:t>
      </w:r>
    </w:p>
    <w:p w14:paraId="7FF42D5E" w14:textId="77777777" w:rsidR="00B96B17" w:rsidRPr="000B09F1" w:rsidRDefault="00B96B17" w:rsidP="00D57E1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Advanced recommendation engine using AI</w:t>
      </w:r>
    </w:p>
    <w:p w14:paraId="557D7B0A" w14:textId="77777777" w:rsidR="00B96B17" w:rsidRPr="000B09F1" w:rsidRDefault="00B96B17" w:rsidP="00D57E1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Vast library of exclusive content (Netflix Originals)</w:t>
      </w:r>
    </w:p>
    <w:p w14:paraId="49E60D44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 differentiates itself through bold storytelling, diverse voices, localized productions, and a consistent brand voice that’s fun, modern, and engaging. Its innovation in content delivery (like skip intro, binge-mode autoplay) enhances the user experience.</w:t>
      </w:r>
    </w:p>
    <w:p w14:paraId="709401E1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5. Marketing’s Role in Business Objectives</w:t>
      </w:r>
    </w:p>
    <w:p w14:paraId="7918FAF0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>Netflix’s marketing strategies directly contribute to the following business goals:</w:t>
      </w:r>
    </w:p>
    <w:p w14:paraId="4E5FC019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Revenue Growth:</w:t>
      </w:r>
      <w:r w:rsidRPr="000B09F1">
        <w:rPr>
          <w:rFonts w:ascii="Times New Roman" w:hAnsi="Times New Roman" w:cs="Times New Roman"/>
        </w:rPr>
        <w:t xml:space="preserve"> Personalized ads, cross-platform promotion, and tiered pricing attract diverse customer segments.</w:t>
      </w:r>
    </w:p>
    <w:p w14:paraId="4A59631C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lastRenderedPageBreak/>
        <w:t>Customer Retention:</w:t>
      </w:r>
      <w:r w:rsidRPr="000B09F1">
        <w:rPr>
          <w:rFonts w:ascii="Times New Roman" w:hAnsi="Times New Roman" w:cs="Times New Roman"/>
        </w:rPr>
        <w:t xml:space="preserve"> Content drops, algorithmic recommendations, and ongoing series keep users subscribed month-to-month.</w:t>
      </w:r>
    </w:p>
    <w:p w14:paraId="623C15D1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Brand Awareness:</w:t>
      </w:r>
      <w:r w:rsidRPr="000B09F1">
        <w:rPr>
          <w:rFonts w:ascii="Times New Roman" w:hAnsi="Times New Roman" w:cs="Times New Roman"/>
        </w:rPr>
        <w:t xml:space="preserve"> Viral social media marketing and award-winning originals boost global recognition.</w:t>
      </w:r>
    </w:p>
    <w:p w14:paraId="361DDB4D" w14:textId="77777777" w:rsidR="00B96B17" w:rsidRPr="000B09F1" w:rsidRDefault="00B96B17" w:rsidP="00D57E1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  <w:b/>
          <w:bCs/>
        </w:rPr>
        <w:t>Competitive Advantage:</w:t>
      </w:r>
      <w:r w:rsidRPr="000B09F1">
        <w:rPr>
          <w:rFonts w:ascii="Times New Roman" w:hAnsi="Times New Roman" w:cs="Times New Roman"/>
        </w:rPr>
        <w:t xml:space="preserve"> Localized content production (e.g., African, Korean dramas) and early adoption of streaming technologies help Netflix stay ahead.</w:t>
      </w:r>
    </w:p>
    <w:p w14:paraId="3272F3C9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For example, </w:t>
      </w:r>
      <w:r w:rsidRPr="000B09F1">
        <w:rPr>
          <w:rFonts w:ascii="Times New Roman" w:hAnsi="Times New Roman" w:cs="Times New Roman"/>
          <w:i/>
          <w:iCs/>
        </w:rPr>
        <w:t>Stranger Things</w:t>
      </w:r>
      <w:r w:rsidRPr="000B09F1">
        <w:rPr>
          <w:rFonts w:ascii="Times New Roman" w:hAnsi="Times New Roman" w:cs="Times New Roman"/>
        </w:rPr>
        <w:t xml:space="preserve"> and </w:t>
      </w:r>
      <w:r w:rsidRPr="000B09F1">
        <w:rPr>
          <w:rFonts w:ascii="Times New Roman" w:hAnsi="Times New Roman" w:cs="Times New Roman"/>
          <w:i/>
          <w:iCs/>
        </w:rPr>
        <w:t>The Witcher</w:t>
      </w:r>
      <w:r w:rsidRPr="000B09F1">
        <w:rPr>
          <w:rFonts w:ascii="Times New Roman" w:hAnsi="Times New Roman" w:cs="Times New Roman"/>
        </w:rPr>
        <w:t xml:space="preserve"> have driven both subscriber increases and merchandising opportunities, expanding revenue beyond streaming.</w:t>
      </w:r>
    </w:p>
    <w:p w14:paraId="7EFF458D" w14:textId="608BD981" w:rsidR="00B96B17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</w:p>
    <w:p w14:paraId="221C22C4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6. AI Use and Reflection</w:t>
      </w:r>
    </w:p>
    <w:p w14:paraId="559A2735" w14:textId="77777777" w:rsidR="00AD6A29" w:rsidRPr="000B09F1" w:rsidRDefault="00AD6A29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For this assignment, I used </w:t>
      </w:r>
      <w:r w:rsidRPr="000B09F1">
        <w:rPr>
          <w:rFonts w:ascii="Times New Roman" w:hAnsi="Times New Roman" w:cs="Times New Roman"/>
          <w:b/>
          <w:bCs/>
        </w:rPr>
        <w:t>ChatGPT</w:t>
      </w:r>
      <w:r w:rsidRPr="000B09F1">
        <w:rPr>
          <w:rFonts w:ascii="Times New Roman" w:hAnsi="Times New Roman" w:cs="Times New Roman"/>
        </w:rPr>
        <w:t xml:space="preserve"> to help clarify the assignment instructions, brainstorm how to organize my ideas, and double-check the logical flow of my analysis. I asked questions such as how to structure my response, whether I was on the right track with competitor comparison, and how to frame marketing tactics clearly.</w:t>
      </w:r>
    </w:p>
    <w:p w14:paraId="15DEF6B2" w14:textId="77777777" w:rsidR="00AD6A29" w:rsidRPr="000B09F1" w:rsidRDefault="00AD6A29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The most appropriate use of AI in this task was as a </w:t>
      </w:r>
      <w:r w:rsidRPr="000B09F1">
        <w:rPr>
          <w:rFonts w:ascii="Times New Roman" w:hAnsi="Times New Roman" w:cs="Times New Roman"/>
          <w:b/>
          <w:bCs/>
        </w:rPr>
        <w:t>thinking partner</w:t>
      </w:r>
      <w:r w:rsidRPr="000B09F1">
        <w:rPr>
          <w:rFonts w:ascii="Times New Roman" w:hAnsi="Times New Roman" w:cs="Times New Roman"/>
        </w:rPr>
        <w:t>—to ensure I didn’t miss any critical points and to improve the structure and coherence of my writing. I contributed all examples, personal insights, and brand-specific details from my own knowledge and research.</w:t>
      </w:r>
    </w:p>
    <w:p w14:paraId="5F35B921" w14:textId="4436F5D0" w:rsidR="00B96B17" w:rsidRPr="000B09F1" w:rsidRDefault="00AD6A29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t xml:space="preserve">To ensure originality and accuracy, I cross-checked key facts on Netflix’s website and used my experience as a customer to personalize the reflection. The AI tool needed context about the brand, the assignment expectations, and my personal perspective </w:t>
      </w:r>
      <w:proofErr w:type="gramStart"/>
      <w:r w:rsidRPr="000B09F1">
        <w:rPr>
          <w:rFonts w:ascii="Times New Roman" w:hAnsi="Times New Roman" w:cs="Times New Roman"/>
        </w:rPr>
        <w:t>in order to</w:t>
      </w:r>
      <w:proofErr w:type="gramEnd"/>
      <w:r w:rsidRPr="000B09F1">
        <w:rPr>
          <w:rFonts w:ascii="Times New Roman" w:hAnsi="Times New Roman" w:cs="Times New Roman"/>
        </w:rPr>
        <w:t xml:space="preserve"> provide meaningful support.</w:t>
      </w:r>
    </w:p>
    <w:p w14:paraId="2B0C20F9" w14:textId="77777777" w:rsidR="00B96B17" w:rsidRPr="000B09F1" w:rsidRDefault="00B96B17" w:rsidP="00D57E17">
      <w:pPr>
        <w:spacing w:line="480" w:lineRule="auto"/>
        <w:rPr>
          <w:rFonts w:ascii="Times New Roman" w:hAnsi="Times New Roman" w:cs="Times New Roman"/>
          <w:b/>
          <w:bCs/>
        </w:rPr>
      </w:pPr>
      <w:r w:rsidRPr="000B09F1">
        <w:rPr>
          <w:rFonts w:ascii="Times New Roman" w:hAnsi="Times New Roman" w:cs="Times New Roman"/>
          <w:b/>
          <w:bCs/>
        </w:rPr>
        <w:t>References</w:t>
      </w:r>
    </w:p>
    <w:p w14:paraId="2977FD17" w14:textId="77777777" w:rsidR="00AD4780" w:rsidRPr="00AD4780" w:rsidRDefault="00AD4780" w:rsidP="00D57E17">
      <w:pPr>
        <w:spacing w:line="480" w:lineRule="auto"/>
        <w:rPr>
          <w:rFonts w:ascii="Times New Roman" w:hAnsi="Times New Roman" w:cs="Times New Roman"/>
        </w:rPr>
      </w:pPr>
      <w:r w:rsidRPr="00AD4780">
        <w:rPr>
          <w:rFonts w:ascii="Times New Roman" w:hAnsi="Times New Roman" w:cs="Times New Roman"/>
        </w:rPr>
        <w:lastRenderedPageBreak/>
        <w:t>Netflix. 2025. About Netflix. Netflix. https://about.netflix.com/</w:t>
      </w:r>
    </w:p>
    <w:p w14:paraId="7B35259B" w14:textId="77777777" w:rsidR="00AD4780" w:rsidRPr="00AD4780" w:rsidRDefault="00AD4780" w:rsidP="00D57E17">
      <w:pPr>
        <w:spacing w:line="480" w:lineRule="auto"/>
        <w:rPr>
          <w:rFonts w:ascii="Times New Roman" w:hAnsi="Times New Roman" w:cs="Times New Roman"/>
        </w:rPr>
      </w:pPr>
      <w:r w:rsidRPr="00AD4780">
        <w:rPr>
          <w:rFonts w:ascii="Times New Roman" w:hAnsi="Times New Roman" w:cs="Times New Roman"/>
        </w:rPr>
        <w:t>Statista. 2025. Netflix’s global subscriber count. Statista. https://www.statista.com/statistics/250934/quarterly-number-of-netflix-streaming-subscribers-worldwide/</w:t>
      </w:r>
    </w:p>
    <w:p w14:paraId="19FA55C7" w14:textId="41C9CD24" w:rsidR="00D37188" w:rsidRPr="000B09F1" w:rsidRDefault="00B96B17" w:rsidP="00D57E17">
      <w:pPr>
        <w:spacing w:line="480" w:lineRule="auto"/>
        <w:rPr>
          <w:rFonts w:ascii="Times New Roman" w:hAnsi="Times New Roman" w:cs="Times New Roman"/>
        </w:rPr>
      </w:pPr>
      <w:r w:rsidRPr="000B09F1">
        <w:rPr>
          <w:rFonts w:ascii="Times New Roman" w:hAnsi="Times New Roman" w:cs="Times New Roman"/>
        </w:rPr>
        <w:br/>
      </w:r>
    </w:p>
    <w:sectPr w:rsidR="00D37188" w:rsidRPr="000B09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0ABB9" w14:textId="77777777" w:rsidR="002855C1" w:rsidRDefault="002855C1" w:rsidP="005701F6">
      <w:pPr>
        <w:spacing w:after="0" w:line="240" w:lineRule="auto"/>
      </w:pPr>
      <w:r>
        <w:separator/>
      </w:r>
    </w:p>
  </w:endnote>
  <w:endnote w:type="continuationSeparator" w:id="0">
    <w:p w14:paraId="4BA6AEAF" w14:textId="77777777" w:rsidR="002855C1" w:rsidRDefault="002855C1" w:rsidP="0057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A3CE" w14:textId="77777777" w:rsidR="005701F6" w:rsidRDefault="00570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C3D8D" w14:textId="77777777" w:rsidR="005701F6" w:rsidRDefault="00570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E611" w14:textId="77777777" w:rsidR="005701F6" w:rsidRDefault="00570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F2A69" w14:textId="77777777" w:rsidR="002855C1" w:rsidRDefault="002855C1" w:rsidP="005701F6">
      <w:pPr>
        <w:spacing w:after="0" w:line="240" w:lineRule="auto"/>
      </w:pPr>
      <w:r>
        <w:separator/>
      </w:r>
    </w:p>
  </w:footnote>
  <w:footnote w:type="continuationSeparator" w:id="0">
    <w:p w14:paraId="5E800837" w14:textId="77777777" w:rsidR="002855C1" w:rsidRDefault="002855C1" w:rsidP="0057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16DC2" w14:textId="48670E68" w:rsidR="005701F6" w:rsidRDefault="00000000">
    <w:pPr>
      <w:pStyle w:val="Header"/>
    </w:pPr>
    <w:r>
      <w:rPr>
        <w:noProof/>
      </w:rPr>
      <w:pict w14:anchorId="7BB421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885407" o:spid="_x0000_s1032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#ff4b4b" stroked="f">
          <v:fill opacity=".5"/>
          <v:textpath style="font-family:&quot;Elephant&quot;;font-size:1pt" string="NETFL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8120" w14:textId="68B65648" w:rsidR="005701F6" w:rsidRDefault="00000000">
    <w:pPr>
      <w:pStyle w:val="Header"/>
    </w:pPr>
    <w:r>
      <w:rPr>
        <w:noProof/>
      </w:rPr>
      <w:pict w14:anchorId="37A8FB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885408" o:spid="_x0000_s1033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#ff4b4b" stroked="f">
          <v:fill opacity=".5"/>
          <v:textpath style="font-family:&quot;Elephant&quot;;font-size:1pt" string="NETFL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1CEFE" w14:textId="3EA7C258" w:rsidR="005701F6" w:rsidRDefault="00000000">
    <w:pPr>
      <w:pStyle w:val="Header"/>
    </w:pPr>
    <w:r>
      <w:rPr>
        <w:noProof/>
      </w:rPr>
      <w:pict w14:anchorId="53354B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885406" o:spid="_x0000_s1031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#ff4b4b" stroked="f">
          <v:fill opacity=".5"/>
          <v:textpath style="font-family:&quot;Elephant&quot;;font-size:1pt" string="NETFLI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C21"/>
    <w:multiLevelType w:val="multilevel"/>
    <w:tmpl w:val="9A5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46CC6"/>
    <w:multiLevelType w:val="multilevel"/>
    <w:tmpl w:val="62D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64CFF"/>
    <w:multiLevelType w:val="multilevel"/>
    <w:tmpl w:val="18E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D210A"/>
    <w:multiLevelType w:val="multilevel"/>
    <w:tmpl w:val="576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63137"/>
    <w:multiLevelType w:val="multilevel"/>
    <w:tmpl w:val="B4E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462817">
    <w:abstractNumId w:val="3"/>
  </w:num>
  <w:num w:numId="2" w16cid:durableId="1528710798">
    <w:abstractNumId w:val="2"/>
  </w:num>
  <w:num w:numId="3" w16cid:durableId="1534541073">
    <w:abstractNumId w:val="4"/>
  </w:num>
  <w:num w:numId="4" w16cid:durableId="661928604">
    <w:abstractNumId w:val="0"/>
  </w:num>
  <w:num w:numId="5" w16cid:durableId="72387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88"/>
    <w:rsid w:val="0000425A"/>
    <w:rsid w:val="000B09F1"/>
    <w:rsid w:val="0017008F"/>
    <w:rsid w:val="002222D7"/>
    <w:rsid w:val="002855C1"/>
    <w:rsid w:val="00365E50"/>
    <w:rsid w:val="005003D9"/>
    <w:rsid w:val="005056EC"/>
    <w:rsid w:val="005701F6"/>
    <w:rsid w:val="007827E7"/>
    <w:rsid w:val="00855200"/>
    <w:rsid w:val="009A68BF"/>
    <w:rsid w:val="00AD4780"/>
    <w:rsid w:val="00AD6A29"/>
    <w:rsid w:val="00B16E97"/>
    <w:rsid w:val="00B96B17"/>
    <w:rsid w:val="00BE4F79"/>
    <w:rsid w:val="00BF2B91"/>
    <w:rsid w:val="00C809EB"/>
    <w:rsid w:val="00CD6742"/>
    <w:rsid w:val="00CF5D67"/>
    <w:rsid w:val="00D37188"/>
    <w:rsid w:val="00D5080F"/>
    <w:rsid w:val="00D57E17"/>
    <w:rsid w:val="00F84E8E"/>
    <w:rsid w:val="00F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AD04A"/>
  <w15:chartTrackingRefBased/>
  <w15:docId w15:val="{F6F1FC56-88BB-49C3-AA41-71B30B03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F6"/>
  </w:style>
  <w:style w:type="paragraph" w:styleId="Footer">
    <w:name w:val="footer"/>
    <w:basedOn w:val="Normal"/>
    <w:link w:val="FooterChar"/>
    <w:uiPriority w:val="99"/>
    <w:unhideWhenUsed/>
    <w:rsid w:val="00570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DRICHIRU FAITH</dc:creator>
  <cp:keywords/>
  <dc:description/>
  <cp:lastModifiedBy>DRICHIRU FAITH</cp:lastModifiedBy>
  <cp:revision>5</cp:revision>
  <dcterms:created xsi:type="dcterms:W3CDTF">2025-08-04T11:54:00Z</dcterms:created>
  <dcterms:modified xsi:type="dcterms:W3CDTF">2025-08-04T17:34:00Z</dcterms:modified>
</cp:coreProperties>
</file>