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Cerințe Proiect Extins (facultativ) laborator</w:t>
      </w:r>
    </w:p>
    <w:p w:rsidR="00000000" w:rsidDel="00000000" w:rsidP="00000000" w:rsidRDefault="00000000" w:rsidRPr="00000000" w14:paraId="00000002">
      <w:pPr>
        <w:spacing w:line="276" w:lineRule="auto"/>
        <w:rPr>
          <w:color w:val="c00000"/>
          <w:sz w:val="20"/>
          <w:szCs w:val="20"/>
        </w:rPr>
      </w:pPr>
      <w:r w:rsidDel="00000000" w:rsidR="00000000" w:rsidRPr="00000000">
        <w:rPr>
          <w:color w:val="c00000"/>
          <w:sz w:val="20"/>
          <w:szCs w:val="20"/>
          <w:rtl w:val="0"/>
        </w:rPr>
        <w:t xml:space="preserve">[Va rugam sa consultati frecvent documentul!]</w:t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highlight w:val="yellow"/>
          <w:rtl w:val="0"/>
        </w:rPr>
        <w:t xml:space="preserve">Friendly GUI Event 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40"/>
          <w:szCs w:val="40"/>
          <w:highlight w:val="yellow"/>
          <w:rtl w:val="0"/>
        </w:rPr>
        <w:t xml:space="preserve">😊</w:t>
      </w:r>
      <w:r w:rsidDel="00000000" w:rsidR="00000000" w:rsidRPr="00000000">
        <w:rPr>
          <w:sz w:val="24"/>
          <w:szCs w:val="24"/>
          <w:rtl w:val="0"/>
        </w:rPr>
        <w:t xml:space="preserve">este evenimentul pe care il organizam la final de semestru pentru prezentarea proiectului extins de la laborator.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Accentul la acest proiect extins este pus pe proiectarea interfetei cu utilizatorul, deci ne dorim o interfata cu utilizatorul de tipul GUI cat mai „high usability” posibil la nivelul vostru de acum.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[Ref1-Usability] </w:t>
      </w:r>
      <w:hyperlink r:id="rId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https://uxplanet.org/usability-first-why-usability-design-matters-to-ui-ux-designers-9dfb5580116a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[Ref2-Usability] </w:t>
      </w:r>
      <w:hyperlink r:id="rId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https://usabilitypost.com/2009/04/15/8-characteristics-of-successful-user-interfaces/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Cerinte generale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Interfata cu utilizatorul sa fie cat mai apropiata de cea a unei aplicatii reale......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evenimentul mai sus mentionat se pot inregistra doar studentii care au predat, la zi, toate temele de laborator.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Proiectul va fi sustinut public (se va organiza un workshop), intr-o saptamana care se va anunta ulterior (la final de semestru). Aceasta prezentare presupune că studentul va putea raspunde la orice intrebare referitoare la proiectul sau.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Studentii se pot inregistra la eveniment (printr-un mail adresat cadrului didactic de la curs) pana la data de _____[se va comunica ulterior]_____________, pentru a putea fi planificata intalnirea pt prezentare (in functie de nr de doritori).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36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Cerinte specifice privind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Proiectul Extins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b050"/>
          <w:sz w:val="24"/>
          <w:szCs w:val="24"/>
          <w:rtl w:val="0"/>
        </w:rPr>
        <w:t xml:space="preserve">Observatie importanta: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Deocamdata se poate lucra la cerinta facultativa 1, restul cerintelor e posibil sa mai sufere mici modificari. Deci, daca lucrati in avans, va asumati faptul ca e posibil sa mai fie cerute modificari.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Datele se citesc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dintr-o baza de date: PostgreSQL  (Folositi interfata CrudRepository de la laborator).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https://www.postgresql.org/download/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720"/>
        <w:jc w:val="both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Deadline: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S8 -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pentru studentii care doresc sa obtina puncte bonus rezolvand aceasta cerinta facultativa, sau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 semestru 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 studentii care participa la proiectul extins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Rapoartele din Tema Proiect Laborator (Iteratia 4 - F9 ) se vor salva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format pdf, interfata cu utilizatorul </w:t>
      </w:r>
      <w:r w:rsidDel="00000000" w:rsidR="00000000" w:rsidRPr="00000000">
        <w:rPr>
          <w:rtl w:val="0"/>
        </w:rPr>
        <w:t xml:space="preserve">oferind si posibilitatea afisarii acestor rapoarte sub formai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unor histograme sau pie chart.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Deadline: 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Saptamana 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Posibilitatea utilizarii aplicatiei si pentru alte discipline, atat din sem 1 cat si din sem 2 , iar nota finala sa fie o medie ponderata a mai multor probe.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 precis, fiecare disciplina are propria formula de calcul a mediei finale. Aplicatia trebuie sa permita, pentru fiecare disciplina, adaugarea probelor ce definesc formula de calcul. De exmplu la MAP avem 3 probe care intra in calculul notei finale: Lab(30%), Practic(40%) si Scris(30%).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Generarea unui catalog cu nota finala, care sa poata fi importat in AcademicInfo (format csv cu nume student si nota finala).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(Aceasta cerinta se va implementa pe interfata cu utilizatorul de tip GUI, nu e suficient doar pe interfata cu utilizatorul de tip consola).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72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Deadline: 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Saptamana 14</w:t>
      </w:r>
    </w:p>
    <w:p w:rsidR="00000000" w:rsidDel="00000000" w:rsidP="00000000" w:rsidRDefault="00000000" w:rsidRPr="00000000" w14:paraId="00000018">
      <w:pPr>
        <w:spacing w:after="0" w:line="276" w:lineRule="auto"/>
        <w:ind w:left="72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Interfata cu utilizatorul  in JavaFX,  proiectata cat mai apropiat de cea a unei aplicatii reale. Vezi si atributul de calitate Usability. De asemenea,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fie cat mai intuitiv pt utilizator folosirea aplicatiei (rugati pe cineva din familie sa foloseasca aplicatia dezvoltata - fara sa dati explicatii cum functioneaza). Controalele grafice sa fie folosite in contexte corespunzatoare.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https://docs.oracle.com/javase/8/javafx/user-interface tutorial/ui_controls.htm#JFXUI336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Deadline: 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Saptamana 11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76" w:lineRule="auto"/>
        <w:ind w:left="720" w:firstLine="0"/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MT" w:cs="ArialMT" w:eastAsia="ArialMT" w:hAnsi="ArialMT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 paginat: Datele se vor afisa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paginat.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(Vezi orientativ interfata - https://docs.spring.io/springdata/commons/docs/current/api/org/springframework/data/repository/PagingAndSortingRepository.html).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(Interfata cu utilizatorul trebuie sa fie grafica in JavaFX)</w:t>
      </w:r>
    </w:p>
    <w:p w:rsidR="00000000" w:rsidDel="00000000" w:rsidP="00000000" w:rsidRDefault="00000000" w:rsidRPr="00000000" w14:paraId="0000001D">
      <w:pPr>
        <w:spacing w:after="0" w:line="276" w:lineRule="auto"/>
        <w:ind w:left="720" w:firstLine="0"/>
        <w:jc w:val="both"/>
        <w:rPr>
          <w:i w:val="1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Deadline: 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Saptamana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MT" w:cs="ArialMT" w:eastAsia="ArialMT" w:hAnsi="ArialMT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Security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(diferite tipuri de utilizatori, cu drepturi diferite pe aceeasi interfata). </w:t>
      </w: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Este necesar ca aplicația sa fie securizata. Astfel, vor exista utilizatori cu diferite roluri.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MT" w:cs="ArialMT" w:eastAsia="ArialMT" w:hAnsi="ArialMT"/>
          <w:b w:val="0"/>
          <w:i w:val="0"/>
          <w:smallCaps w:val="0"/>
          <w:strike w:val="0"/>
          <w:color w:val="212121"/>
          <w:sz w:val="22"/>
          <w:szCs w:val="22"/>
          <w:u w:val="none"/>
          <w:shd w:fill="auto" w:val="clear"/>
          <w:vertAlign w:val="baseline"/>
          <w:rtl w:val="0"/>
        </w:rPr>
        <w:t xml:space="preserve">Roluri minimale: ADMINISTRATOR, PROFESOR, STUDENT.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(Interfata cu utilizatorul trebuie sa fie grafica in JavaFX)</w:t>
      </w:r>
    </w:p>
    <w:p w:rsidR="00000000" w:rsidDel="00000000" w:rsidP="00000000" w:rsidRDefault="00000000" w:rsidRPr="00000000" w14:paraId="00000021">
      <w:pPr>
        <w:spacing w:after="0" w:line="276" w:lineRule="auto"/>
        <w:ind w:left="72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Deadline: 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Saptamana 13</w:t>
      </w:r>
    </w:p>
    <w:p w:rsidR="00000000" w:rsidDel="00000000" w:rsidP="00000000" w:rsidRDefault="00000000" w:rsidRPr="00000000" w14:paraId="00000022">
      <w:pPr>
        <w:spacing w:after="0" w:line="276" w:lineRule="auto"/>
        <w:ind w:left="0" w:firstLine="0"/>
        <w:jc w:val="both"/>
        <w:rPr>
          <w:b w:val="1"/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76" w:lineRule="auto"/>
        <w:ind w:left="720" w:right="0" w:hanging="36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  <w:rtl w:val="0"/>
        </w:rPr>
        <w:t xml:space="preserve">Notificarea studentilor prin mail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primirea unei note, la adaugarea unei noi teme, precum si la modificarea termenului de predare al unei teme. Trimiterea mailului/mailurilor sa pastreze interfata cu utilizatorul sa fie responsive ( sa nu „inghete”) ( pe un thread/thread-uri separat/e de thread-ul principal) (vezi task-uri asincrone Curs 13) (Aceasta cerinta este in plus fata de cea de la laborator, care cere doar notificarea studentului printr-un mail – indiferent cum face aceasta notificare – vezi cursul 8).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ind w:left="72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efefef" w:val="clear"/>
          <w:vertAlign w:val="baseline"/>
        </w:rPr>
      </w:pPr>
      <w:r w:rsidDel="00000000" w:rsidR="00000000" w:rsidRPr="00000000">
        <w:rPr>
          <w:b w:val="1"/>
          <w:i w:val="1"/>
          <w:highlight w:val="yellow"/>
          <w:rtl w:val="0"/>
        </w:rPr>
        <w:t xml:space="preserve">Deadline:  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Saptamana 14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ArialM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1800" w:hanging="360"/>
      </w:pPr>
      <w:rPr>
        <w:rFonts w:ascii="Calibri" w:cs="Calibri" w:eastAsia="Calibri" w:hAnsi="Calibri"/>
        <w:b w:val="1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o-R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73A6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173A63"/>
    <w:rPr>
      <w:color w:val="0563c1" w:themeColor="hyperlink"/>
      <w:u w:val="single"/>
    </w:rPr>
  </w:style>
  <w:style w:type="character" w:styleId="apple-converted-space" w:customStyle="1">
    <w:name w:val="apple-converted-space"/>
    <w:basedOn w:val="DefaultParagraphFont"/>
    <w:rsid w:val="008B218D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A40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A4044F"/>
    <w:rPr>
      <w:rFonts w:ascii="Courier New" w:cs="Courier New" w:eastAsia="Times New Roman" w:hAnsi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147B3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4E0D1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oracle.com/javase/8/javafx/user-interface%20tutorial/ui_controls.htm#JFXUI336" TargetMode="External"/><Relationship Id="rId9" Type="http://schemas.openxmlformats.org/officeDocument/2006/relationships/hyperlink" Target="https://www.postgresql.org/download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uxplanet.org/usability-first-why-usability-design-matters-to-ui-ux-designers-9dfb5580116a" TargetMode="External"/><Relationship Id="rId8" Type="http://schemas.openxmlformats.org/officeDocument/2006/relationships/hyperlink" Target="https://usabilitypost.com/2009/04/15/8-characteristics-of-successful-user-interfac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lKFV1vsgaKSZtAZe/er694w6g==">AMUW2mUaMsv5Q5VD5EtnmFPJ58Edx+KZUuYWiW7ADGrKwYu4jaKL92MC6JCuwEOC60N6MHHIQJEwT1yMy+cqbo/ixfDx0PBd5edqoJNneAx2lWjgNpb1ChiZAEGEn623RrkkRcdzrME5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2019-10-29T20:23:00Z</dcterms:created>
  <dc:creator>Camelia Serban</dc:creator>
</cp:coreProperties>
</file>