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36"/>
          <w:szCs w:val="36"/>
        </w:rPr>
      </w:pPr>
      <w:r w:rsidDel="00000000" w:rsidR="00000000" w:rsidRPr="00000000">
        <w:rPr>
          <w:rtl w:val="0"/>
        </w:rPr>
      </w:r>
    </w:p>
    <w:p w:rsidR="00000000" w:rsidDel="00000000" w:rsidP="00000000" w:rsidRDefault="00000000" w:rsidRPr="00000000" w14:paraId="00000002">
      <w:pPr>
        <w:spacing w:line="240" w:lineRule="auto"/>
        <w:rPr>
          <w:b w:val="1"/>
          <w:color w:val="365f91"/>
          <w:sz w:val="24"/>
          <w:szCs w:val="24"/>
        </w:rPr>
      </w:pPr>
      <w:r w:rsidDel="00000000" w:rsidR="00000000" w:rsidRPr="00000000">
        <w:rPr>
          <w:rtl w:val="0"/>
        </w:rPr>
      </w:r>
    </w:p>
    <w:p w:rsidR="00000000" w:rsidDel="00000000" w:rsidP="00000000" w:rsidRDefault="00000000" w:rsidRPr="00000000" w14:paraId="00000003">
      <w:pPr>
        <w:spacing w:line="240" w:lineRule="auto"/>
        <w:rPr>
          <w:b w:val="1"/>
          <w:color w:val="365f9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48"/>
          <w:szCs w:val="48"/>
        </w:rPr>
      </w:pPr>
      <w:r w:rsidDel="00000000" w:rsidR="00000000" w:rsidRPr="00000000">
        <w:rPr>
          <w:b w:val="1"/>
          <w:sz w:val="48"/>
          <w:szCs w:val="48"/>
          <w:rtl w:val="0"/>
        </w:rPr>
        <w:t xml:space="preserve">Autoevaluación</w:t>
      </w:r>
      <w:r w:rsidDel="00000000" w:rsidR="00000000" w:rsidRPr="00000000">
        <w:rPr>
          <w:rtl w:val="0"/>
        </w:rPr>
      </w:r>
    </w:p>
    <w:p w:rsidR="00000000" w:rsidDel="00000000" w:rsidP="00000000" w:rsidRDefault="00000000" w:rsidRPr="00000000" w14:paraId="00000005">
      <w:pPr>
        <w:spacing w:line="240" w:lineRule="auto"/>
        <w:jc w:val="center"/>
        <w:rPr>
          <w:b w:val="1"/>
          <w:sz w:val="48"/>
          <w:szCs w:val="48"/>
        </w:rPr>
      </w:pPr>
      <w:r w:rsidDel="00000000" w:rsidR="00000000" w:rsidRPr="00000000">
        <w:rPr>
          <w:b w:val="1"/>
          <w:i w:val="1"/>
          <w:color w:val="4f81bd"/>
          <w:sz w:val="36"/>
          <w:szCs w:val="36"/>
          <w:rtl w:val="0"/>
        </w:rPr>
        <w:t xml:space="preserve">[Sistema Unidad Territorial]</w:t>
      </w:r>
      <w:r w:rsidDel="00000000" w:rsidR="00000000" w:rsidRPr="00000000">
        <w:rPr>
          <w:rtl w:val="0"/>
        </w:rPr>
      </w:r>
    </w:p>
    <w:p w:rsidR="00000000" w:rsidDel="00000000" w:rsidP="00000000" w:rsidRDefault="00000000" w:rsidRPr="00000000" w14:paraId="00000006">
      <w:pPr>
        <w:spacing w:line="240" w:lineRule="auto"/>
        <w:jc w:val="center"/>
        <w:rPr>
          <w:b w:val="1"/>
          <w:i w:val="1"/>
          <w:color w:val="4f81bd"/>
          <w:sz w:val="36"/>
          <w:szCs w:val="36"/>
        </w:rPr>
      </w:pPr>
      <w:r w:rsidDel="00000000" w:rsidR="00000000" w:rsidRPr="00000000">
        <w:rPr>
          <w:rtl w:val="0"/>
        </w:rPr>
      </w:r>
    </w:p>
    <w:p w:rsidR="00000000" w:rsidDel="00000000" w:rsidP="00000000" w:rsidRDefault="00000000" w:rsidRPr="00000000" w14:paraId="00000007">
      <w:pPr>
        <w:spacing w:line="240" w:lineRule="auto"/>
        <w:jc w:val="center"/>
        <w:rPr>
          <w:b w:val="1"/>
          <w:i w:val="1"/>
          <w:color w:val="4f81bd"/>
          <w:sz w:val="36"/>
          <w:szCs w:val="36"/>
        </w:rPr>
      </w:pPr>
      <w:r w:rsidDel="00000000" w:rsidR="00000000" w:rsidRPr="00000000">
        <w:rPr>
          <w:rtl w:val="0"/>
        </w:rPr>
      </w:r>
    </w:p>
    <w:p w:rsidR="00000000" w:rsidDel="00000000" w:rsidP="00000000" w:rsidRDefault="00000000" w:rsidRPr="00000000" w14:paraId="00000008">
      <w:pPr>
        <w:spacing w:line="240" w:lineRule="auto"/>
        <w:jc w:val="center"/>
        <w:rPr>
          <w:b w:val="1"/>
          <w:color w:val="365f91"/>
          <w:sz w:val="24"/>
          <w:szCs w:val="24"/>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4f81bd"/>
          <w:sz w:val="36"/>
          <w:szCs w:val="36"/>
          <w:rtl w:val="0"/>
        </w:rPr>
        <w:t xml:space="preserve">[26/08/2024]</w:t>
      </w:r>
      <w:r w:rsidDel="00000000" w:rsidR="00000000" w:rsidRPr="00000000">
        <w:rPr>
          <w:rtl w:val="0"/>
        </w:rPr>
      </w:r>
    </w:p>
    <w:p w:rsidR="00000000" w:rsidDel="00000000" w:rsidP="00000000" w:rsidRDefault="00000000" w:rsidRPr="00000000" w14:paraId="00000009">
      <w:pPr>
        <w:spacing w:line="240" w:lineRule="auto"/>
        <w:jc w:val="right"/>
        <w:rPr>
          <w:b w:val="1"/>
          <w:i w:val="1"/>
          <w:sz w:val="36"/>
          <w:szCs w:val="36"/>
        </w:rPr>
      </w:pPr>
      <w:r w:rsidDel="00000000" w:rsidR="00000000" w:rsidRPr="00000000">
        <w:rPr>
          <w:rtl w:val="0"/>
        </w:rPr>
      </w:r>
    </w:p>
    <w:p w:rsidR="00000000" w:rsidDel="00000000" w:rsidP="00000000" w:rsidRDefault="00000000" w:rsidRPr="00000000" w14:paraId="0000000A">
      <w:pPr>
        <w:spacing w:line="240" w:lineRule="auto"/>
        <w:rPr>
          <w:b w:val="1"/>
          <w:i w:val="1"/>
          <w:sz w:val="36"/>
          <w:szCs w:val="36"/>
        </w:rPr>
      </w:pPr>
      <w:r w:rsidDel="00000000" w:rsidR="00000000" w:rsidRPr="00000000">
        <w:rPr>
          <w:rtl w:val="0"/>
        </w:rPr>
      </w:r>
    </w:p>
    <w:p w:rsidR="00000000" w:rsidDel="00000000" w:rsidP="00000000" w:rsidRDefault="00000000" w:rsidRPr="00000000" w14:paraId="0000000B">
      <w:pPr>
        <w:spacing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0C">
      <w:pPr>
        <w:spacing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0D">
      <w:pPr>
        <w:spacing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0E">
      <w:pPr>
        <w:spacing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0F">
      <w:pPr>
        <w:spacing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10">
      <w:pPr>
        <w:spacing w:line="240" w:lineRule="auto"/>
        <w:rPr>
          <w:b w:val="1"/>
          <w:i w:val="1"/>
          <w:color w:val="4f81bd"/>
          <w:sz w:val="36"/>
          <w:szCs w:val="36"/>
        </w:rPr>
      </w:pPr>
      <w:r w:rsidDel="00000000" w:rsidR="00000000" w:rsidRPr="00000000">
        <w:rPr>
          <w:b w:val="1"/>
          <w:i w:val="1"/>
          <w:color w:val="4f81bd"/>
          <w:sz w:val="36"/>
          <w:szCs w:val="36"/>
          <w:rtl w:val="0"/>
        </w:rPr>
        <w:t xml:space="preserve">Bastián Guzmán</w:t>
      </w:r>
    </w:p>
    <w:p w:rsidR="00000000" w:rsidDel="00000000" w:rsidP="00000000" w:rsidRDefault="00000000" w:rsidRPr="00000000" w14:paraId="00000011">
      <w:pPr>
        <w:pStyle w:val="Heading3"/>
        <w:keepNext w:val="0"/>
        <w:keepLines w:val="0"/>
        <w:spacing w:before="280" w:lineRule="auto"/>
        <w:rPr>
          <w:color w:val="000000"/>
          <w:sz w:val="24"/>
          <w:szCs w:val="24"/>
        </w:rPr>
      </w:pPr>
      <w:bookmarkStart w:colFirst="0" w:colLast="0" w:name="_cxmt8al1ak9v" w:id="0"/>
      <w:bookmarkEnd w:id="0"/>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color w:val="000000"/>
          <w:sz w:val="24"/>
          <w:szCs w:val="24"/>
        </w:rPr>
      </w:pPr>
      <w:bookmarkStart w:colFirst="0" w:colLast="0" w:name="_6du4q0ow22vs" w:id="1"/>
      <w:bookmarkEnd w:id="1"/>
      <w:r w:rsidDel="00000000" w:rsidR="00000000" w:rsidRPr="00000000">
        <w:rPr>
          <w:color w:val="000000"/>
          <w:sz w:val="24"/>
          <w:szCs w:val="24"/>
          <w:rtl w:val="0"/>
        </w:rPr>
        <w:t xml:space="preserve">                   </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g0ktoon295u" w:id="2"/>
      <w:bookmarkEnd w:id="2"/>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1nqfqfnio8h" w:id="3"/>
      <w:bookmarkEnd w:id="3"/>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scuxkbsysfh" w:id="4"/>
      <w:bookmarkEnd w:id="4"/>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2kjxc3qq74e" w:id="5"/>
      <w:bookmarkEnd w:id="5"/>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sgyf64z8x9y" w:id="6"/>
      <w:bookmarkEnd w:id="6"/>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ijrqiqu48g" w:id="7"/>
      <w:bookmarkEnd w:id="7"/>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49z6vupaa3ja" w:id="8"/>
      <w:bookmarkEnd w:id="8"/>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kcm7kjy32bv7" w:id="9"/>
      <w:bookmarkEnd w:id="9"/>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9yt8rktq143" w:id="10"/>
      <w:bookmarkEnd w:id="10"/>
      <w:r w:rsidDel="00000000" w:rsidR="00000000" w:rsidRPr="00000000">
        <w:rPr>
          <w:b w:val="1"/>
          <w:color w:val="000000"/>
          <w:sz w:val="26"/>
          <w:szCs w:val="26"/>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n9dzox80o80" w:id="11"/>
      <w:bookmarkEnd w:id="11"/>
      <w:r w:rsidDel="00000000" w:rsidR="00000000" w:rsidRPr="00000000">
        <w:rPr>
          <w:b w:val="1"/>
          <w:color w:val="000000"/>
          <w:sz w:val="26"/>
          <w:szCs w:val="26"/>
          <w:rtl w:val="0"/>
        </w:rPr>
        <w:t xml:space="preserve">Descripción del Proyecto APT</w:t>
      </w:r>
    </w:p>
    <w:p w:rsidR="00000000" w:rsidDel="00000000" w:rsidP="00000000" w:rsidRDefault="00000000" w:rsidRPr="00000000" w14:paraId="0000001E">
      <w:pPr>
        <w:spacing w:after="240" w:before="240" w:lineRule="auto"/>
        <w:rPr/>
      </w:pPr>
      <w:r w:rsidDel="00000000" w:rsidR="00000000" w:rsidRPr="00000000">
        <w:rPr>
          <w:b w:val="1"/>
          <w:rtl w:val="0"/>
        </w:rPr>
        <w:t xml:space="preserve">Nombre del Proyecto:</w:t>
      </w:r>
      <w:r w:rsidDel="00000000" w:rsidR="00000000" w:rsidRPr="00000000">
        <w:rPr>
          <w:rtl w:val="0"/>
        </w:rPr>
        <w:t xml:space="preserve"> Junta de Vecinos Web</w:t>
      </w:r>
    </w:p>
    <w:p w:rsidR="00000000" w:rsidDel="00000000" w:rsidP="00000000" w:rsidRDefault="00000000" w:rsidRPr="00000000" w14:paraId="0000001F">
      <w:pPr>
        <w:spacing w:after="240" w:before="240" w:lineRule="auto"/>
        <w:rPr/>
      </w:pPr>
      <w:r w:rsidDel="00000000" w:rsidR="00000000" w:rsidRPr="00000000">
        <w:rPr>
          <w:b w:val="1"/>
          <w:rtl w:val="0"/>
        </w:rPr>
        <w:t xml:space="preserve">Área(s) de Desempeño:</w:t>
      </w:r>
      <w:r w:rsidDel="00000000" w:rsidR="00000000" w:rsidRPr="00000000">
        <w:rPr>
          <w:rtl w:val="0"/>
        </w:rPr>
        <w:t xml:space="preserve"> Página Web</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Competencias a Poner en Práctica:</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Gestión de Proyectos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Programación Web</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Gestión de Riesgos</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Manejo de Bases de Datos</w:t>
      </w:r>
    </w:p>
    <w:p w:rsidR="00000000" w:rsidDel="00000000" w:rsidP="00000000" w:rsidRDefault="00000000" w:rsidRPr="00000000" w14:paraId="00000025">
      <w:pPr>
        <w:spacing w:after="240" w:before="240" w:lineRule="auto"/>
        <w:rPr/>
      </w:pPr>
      <w:r w:rsidDel="00000000" w:rsidR="00000000" w:rsidRPr="00000000">
        <w:rPr>
          <w:rtl w:val="0"/>
        </w:rPr>
        <w:t xml:space="preserve">Este proyecto tiene como objetivo principal desarrollar una plataforma web que mejore los canales de comunicación y la participación dentro de una junta de vecinos. Las competencias clave del perfil de egreso que se implementarán incluyen la gestión de proyectos, el desarrollo y programación web, la gestión de riesgos asociados al proyecto, y la administración de bases de datos para almacenar y manejar la información de los residentes.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95ocj1csaas" w:id="12"/>
      <w:bookmarkEnd w:id="12"/>
      <w:r w:rsidDel="00000000" w:rsidR="00000000" w:rsidRPr="00000000">
        <w:rPr>
          <w:b w:val="1"/>
          <w:color w:val="000000"/>
          <w:sz w:val="26"/>
          <w:szCs w:val="26"/>
          <w:rtl w:val="0"/>
        </w:rPr>
        <w:t xml:space="preserve">Fundamentación del Proyecto APT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Relevancia del Proyecto APT:</w:t>
      </w:r>
    </w:p>
    <w:p w:rsidR="00000000" w:rsidDel="00000000" w:rsidP="00000000" w:rsidRDefault="00000000" w:rsidRPr="00000000" w14:paraId="00000028">
      <w:pPr>
        <w:spacing w:after="240" w:before="240" w:lineRule="auto"/>
        <w:rPr/>
      </w:pPr>
      <w:r w:rsidDel="00000000" w:rsidR="00000000" w:rsidRPr="00000000">
        <w:rPr>
          <w:rtl w:val="0"/>
        </w:rPr>
        <w:t xml:space="preserve">El proyecto "Junta de Vecinos Web" es de gran relevancia, ya que aborda la necesidad de mejorar la visibilidad y participación ciudadana en la junta de vecinos de una comuna. Actualmente, la junta de vecinos pasa desapercibida y no cuenta con suficiente participación debido a la falta de comodidad, disponibilidad o interés. Este proyecto pretende solucionar este problema proporcionando un sitio web que facilite el acceso a la junta de vecinos, permitiendo a los residentes mantenerse informados sobre temas relevantes, especialmente relacionados con la seguridad y el desarrollo comunal.</w:t>
      </w:r>
    </w:p>
    <w:p w:rsidR="00000000" w:rsidDel="00000000" w:rsidP="00000000" w:rsidRDefault="00000000" w:rsidRPr="00000000" w14:paraId="00000029">
      <w:pPr>
        <w:spacing w:after="240" w:before="240" w:lineRule="auto"/>
        <w:rPr/>
      </w:pPr>
      <w:r w:rsidDel="00000000" w:rsidR="00000000" w:rsidRPr="00000000">
        <w:rPr>
          <w:rtl w:val="0"/>
        </w:rPr>
        <w:t xml:space="preserve">El enfoque se centrará en una comuna específica, considerando un número limitado de lugares para obtener resultados manejables. El proyecto también abordará la falta de atención y comunicación hacia las juntas de vecinos, superando las limitaciones de los actuales medios de comunicación, como los grupos de WhatsApp, que no satisfacen completamente las necesidades de gestión de los residentes.</w:t>
      </w:r>
    </w:p>
    <w:p w:rsidR="00000000" w:rsidDel="00000000" w:rsidP="00000000" w:rsidRDefault="00000000" w:rsidRPr="00000000" w14:paraId="0000002A">
      <w:pPr>
        <w:spacing w:after="240" w:before="240" w:lineRule="auto"/>
        <w:rPr/>
      </w:pPr>
      <w:r w:rsidDel="00000000" w:rsidR="00000000" w:rsidRPr="00000000">
        <w:rPr>
          <w:rtl w:val="0"/>
        </w:rPr>
        <w:t xml:space="preserve">En resumen, los beneficios de este proyecto incluyen una mayor facilidad de comunicación entre vecinos, la comodidad en la gestión de documentos, y la disponibilidad de información relevante de la comuna, incluyendo incidentes de seguridad y noticias importantes.</w:t>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Relación con los Intereses Profesionales:</w:t>
      </w:r>
    </w:p>
    <w:p w:rsidR="00000000" w:rsidDel="00000000" w:rsidP="00000000" w:rsidRDefault="00000000" w:rsidRPr="00000000" w14:paraId="00000030">
      <w:pPr>
        <w:spacing w:after="240" w:before="240" w:lineRule="auto"/>
        <w:rPr/>
      </w:pPr>
      <w:r w:rsidDel="00000000" w:rsidR="00000000" w:rsidRPr="00000000">
        <w:rPr>
          <w:rtl w:val="0"/>
        </w:rPr>
        <w:t xml:space="preserve">El proyecto está estrechamente relacionado con los intereses profesionales en la gestión de proyectos y el desarrollo de soluciones tecnológicas. Proporciona una oportunidad para aplicar habilidades técnicas y de gestión en la creación de una plataforma que tiene un impacto directo en la comunidad, mejorando la comunicación y la seguridad.</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Factibilidad del Desarrollo del Proyecto APT:</w:t>
      </w:r>
    </w:p>
    <w:p w:rsidR="00000000" w:rsidDel="00000000" w:rsidP="00000000" w:rsidRDefault="00000000" w:rsidRPr="00000000" w14:paraId="00000032">
      <w:pPr>
        <w:spacing w:after="240" w:before="240" w:lineRule="auto"/>
        <w:rPr/>
      </w:pPr>
      <w:r w:rsidDel="00000000" w:rsidR="00000000" w:rsidRPr="00000000">
        <w:rPr>
          <w:rtl w:val="0"/>
        </w:rPr>
        <w:t xml:space="preserve">El desarrollo del proyecto es factible dentro del contexto de la asignatura, considerando la disponibilidad y comunicación efectiva dentro del equipo de trabajo. Además, el proyecto no requiere una gran cantidad de recursos, lo que lo hace accesible incluso con presupuestos mínimos. La duración estimada del semestre es de 4 meses y las horas asignadas (5 horas diarias) son suficientes para completar las fases del proyecto.</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Materiales Requeridos:</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tl w:val="0"/>
        </w:rPr>
        <w:t xml:space="preserve">Computadores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Conexión a Internet</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rtl w:val="0"/>
        </w:rPr>
        <w:t xml:space="preserve">Equipo de trabajo</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Factores Externos que Facilitan su Desarrollo:</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tl w:val="0"/>
        </w:rPr>
        <w:t xml:space="preserve">Buena comunicación entre los miembros del equipo</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rtl w:val="0"/>
        </w:rPr>
        <w:t xml:space="preserve">Disponibilidad de los integrantes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Factores Externos que Dificultan su Desarrollo y Soluciones Propuestas: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tl w:val="0"/>
        </w:rPr>
        <w:t xml:space="preserve">Problemas de conexión: Se sugiere contar con alternativas de conexión o realizar copias de seguridad regulares.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Falta de tiempo para la creación de cada fase del proyecto: Se recomienda una planificación detallada con un cronograma de actividades.</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tl w:val="0"/>
        </w:rPr>
        <w:t xml:space="preserve">Falta de presupuesto: Optimizar el uso de recursos y buscar alternativas de bajo costo.</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ogzvsmd1xbe" w:id="13"/>
      <w:bookmarkEnd w:id="13"/>
      <w:r w:rsidDel="00000000" w:rsidR="00000000" w:rsidRPr="00000000">
        <w:rPr>
          <w:b w:val="1"/>
          <w:color w:val="000000"/>
          <w:sz w:val="26"/>
          <w:szCs w:val="26"/>
          <w:rtl w:val="0"/>
        </w:rPr>
        <w:t xml:space="preserve">Objetivos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Objetivo General:</w:t>
      </w:r>
    </w:p>
    <w:p w:rsidR="00000000" w:rsidDel="00000000" w:rsidP="00000000" w:rsidRDefault="00000000" w:rsidRPr="00000000" w14:paraId="00000040">
      <w:pPr>
        <w:spacing w:after="240" w:before="240" w:lineRule="auto"/>
        <w:rPr/>
      </w:pPr>
      <w:r w:rsidDel="00000000" w:rsidR="00000000" w:rsidRPr="00000000">
        <w:rPr>
          <w:rtl w:val="0"/>
        </w:rPr>
        <w:t xml:space="preserve">Desarrollar un sistema destinado a una junta de vecinos que permita una comunicación eficaz y rápida dentro de la plataforma, abarcando beneficios, eventos, y novedades entre los vecinos. Además, incorpora una sección de noticias para informar sobre novedades y cuestiones de seguridad dentro del sector.</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Facilitar la inscripción de nuevos residentes y proporcionar acceso a documentos de residencia.</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Gestionar documentación de residencias.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Manejar noticias, novedades, y nuevas incorporaciones de seguridad en la zona.</w:t>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rtl w:val="0"/>
        </w:rPr>
        <w:t xml:space="preserve">Inscripción de eventos o proyectos a realizar dentro de la junta de vecinos.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cln9ru39da4l" w:id="14"/>
      <w:bookmarkEnd w:id="14"/>
      <w:r w:rsidDel="00000000" w:rsidR="00000000" w:rsidRPr="00000000">
        <w:rPr>
          <w:b w:val="1"/>
          <w:color w:val="000000"/>
          <w:sz w:val="26"/>
          <w:szCs w:val="26"/>
          <w:rtl w:val="0"/>
        </w:rPr>
        <w:t xml:space="preserve">Metodología</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Descripción de la Metodología:</w:t>
      </w:r>
    </w:p>
    <w:p w:rsidR="00000000" w:rsidDel="00000000" w:rsidP="00000000" w:rsidRDefault="00000000" w:rsidRPr="00000000" w14:paraId="00000048">
      <w:pPr>
        <w:spacing w:after="240" w:before="240" w:lineRule="auto"/>
        <w:rPr/>
      </w:pPr>
      <w:r w:rsidDel="00000000" w:rsidR="00000000" w:rsidRPr="00000000">
        <w:rPr>
          <w:rtl w:val="0"/>
        </w:rPr>
        <w:t xml:space="preserve">Se utilizará la metodología ágil Scrum para la gestión y desarrollo del proyecto. Esta metodología permitirá abordar cada fase del proyecto de manera organizada, dividiendo el trabajo en sprints que prioriza los requerimientos más importantes. Scrum es ideal para el desarrollo de una página web, ya que facilita la adaptación a cambios y garantiza la entrega de un producto de calidad. Además, al ser un proceso iterativo, permite realizar ajustes continuos para satisfacer las necesidades de la comunidad y asegurar la aceptación del proyecto por parte de la junta de vecinos.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