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76" w:rsidRPr="00E62476" w:rsidRDefault="00E62476" w:rsidP="00924E34">
      <w:pPr>
        <w:rPr>
          <w:b/>
        </w:rPr>
      </w:pPr>
      <w:r w:rsidRPr="00E62476">
        <w:rPr>
          <w:b/>
        </w:rPr>
        <w:t>Introduction</w:t>
      </w:r>
    </w:p>
    <w:p w:rsidR="007B4C5F" w:rsidRDefault="00924E34" w:rsidP="00924E34">
      <w:r>
        <w:t>Stem-based method provides:</w:t>
      </w:r>
    </w:p>
    <w:p w:rsidR="00AC1CEB" w:rsidRDefault="00AC1CEB" w:rsidP="00AC1CEB">
      <w:pPr>
        <w:pStyle w:val="a5"/>
        <w:numPr>
          <w:ilvl w:val="0"/>
          <w:numId w:val="1"/>
        </w:numPr>
      </w:pPr>
      <w:r>
        <w:t>Robust to various assumptions of publication selection processes</w:t>
      </w:r>
    </w:p>
    <w:p w:rsidR="00924E34" w:rsidRDefault="00BC05B8" w:rsidP="00BC05B8">
      <w:pPr>
        <w:pStyle w:val="a5"/>
        <w:numPr>
          <w:ilvl w:val="0"/>
          <w:numId w:val="1"/>
        </w:numPr>
      </w:pPr>
      <w:r>
        <w:t>Non-parametric</w:t>
      </w:r>
    </w:p>
    <w:p w:rsidR="00BC05B8" w:rsidRDefault="00BC05B8" w:rsidP="00BC05B8">
      <w:pPr>
        <w:pStyle w:val="a5"/>
        <w:numPr>
          <w:ilvl w:val="0"/>
          <w:numId w:val="1"/>
        </w:numPr>
      </w:pPr>
      <w:r>
        <w:t>Conservative</w:t>
      </w:r>
    </w:p>
    <w:p w:rsidR="00BC05B8" w:rsidRDefault="00BC05B8" w:rsidP="00BC05B8">
      <w:pPr>
        <w:pStyle w:val="a5"/>
        <w:numPr>
          <w:ilvl w:val="0"/>
          <w:numId w:val="1"/>
        </w:numPr>
      </w:pPr>
      <w:r>
        <w:t>Fully data-dependent</w:t>
      </w:r>
      <w:bookmarkStart w:id="0" w:name="_GoBack"/>
      <w:bookmarkEnd w:id="0"/>
    </w:p>
    <w:p w:rsidR="00BC05B8" w:rsidRDefault="00E62476" w:rsidP="00BC05B8">
      <w:r>
        <w:t xml:space="preserve">It provides </w:t>
      </w:r>
      <w:r w:rsidR="00AC1CEB">
        <w:t>a formal way to choose the optimal number of most precise studies to include in the meta-analysis estimates.</w:t>
      </w:r>
    </w:p>
    <w:p w:rsidR="00AC1CEB" w:rsidRDefault="00AC1CEB" w:rsidP="00BC05B8">
      <w:r>
        <w:t>This folder contains:</w:t>
      </w:r>
    </w:p>
    <w:p w:rsidR="00AC1CEB" w:rsidRDefault="00AC1CEB" w:rsidP="00AC1CEB">
      <w:pPr>
        <w:pStyle w:val="a5"/>
        <w:numPr>
          <w:ilvl w:val="0"/>
          <w:numId w:val="2"/>
        </w:numPr>
      </w:pPr>
      <w:r>
        <w:t>Code to implement</w:t>
      </w:r>
    </w:p>
    <w:p w:rsidR="00AC1CEB" w:rsidRDefault="00AC1CEB" w:rsidP="00AC1CEB">
      <w:pPr>
        <w:pStyle w:val="a5"/>
        <w:numPr>
          <w:ilvl w:val="1"/>
          <w:numId w:val="2"/>
        </w:numPr>
      </w:pPr>
      <w:r>
        <w:t>Estimation</w:t>
      </w:r>
    </w:p>
    <w:p w:rsidR="00AC1CEB" w:rsidRDefault="00AC1CEB" w:rsidP="00AC1CEB">
      <w:pPr>
        <w:pStyle w:val="a5"/>
        <w:numPr>
          <w:ilvl w:val="1"/>
          <w:numId w:val="2"/>
        </w:numPr>
      </w:pPr>
      <w:r>
        <w:t>Funnel plot figure</w:t>
      </w:r>
    </w:p>
    <w:p w:rsidR="00AC1CEB" w:rsidRDefault="00AC1CEB" w:rsidP="00AC1CEB">
      <w:pPr>
        <w:pStyle w:val="a5"/>
        <w:numPr>
          <w:ilvl w:val="1"/>
          <w:numId w:val="2"/>
        </w:numPr>
      </w:pPr>
      <w:r>
        <w:t>MSE figure</w:t>
      </w:r>
    </w:p>
    <w:p w:rsidR="00AC1CEB" w:rsidRDefault="00AC1CEB" w:rsidP="00AC1CEB">
      <w:pPr>
        <w:pStyle w:val="a5"/>
        <w:numPr>
          <w:ilvl w:val="0"/>
          <w:numId w:val="2"/>
        </w:numPr>
      </w:pPr>
      <w:r>
        <w:t>Sample data to generate</w:t>
      </w:r>
    </w:p>
    <w:p w:rsidR="00AC1CEB" w:rsidRDefault="00AC1CEB" w:rsidP="00AC1CEB">
      <w:pPr>
        <w:pStyle w:val="a5"/>
        <w:numPr>
          <w:ilvl w:val="0"/>
          <w:numId w:val="2"/>
        </w:numPr>
      </w:pPr>
      <w:r>
        <w:t>Figures to refer to (as an example output)</w:t>
      </w:r>
    </w:p>
    <w:p w:rsidR="00E62476" w:rsidRDefault="00E62476" w:rsidP="00BC05B8"/>
    <w:p w:rsidR="00E62476" w:rsidRPr="00E62476" w:rsidRDefault="00E62476" w:rsidP="00E62476">
      <w:pPr>
        <w:rPr>
          <w:b/>
        </w:rPr>
      </w:pPr>
      <w:r>
        <w:rPr>
          <w:b/>
        </w:rPr>
        <w:t>Description</w:t>
      </w:r>
    </w:p>
    <w:p w:rsidR="00887ED0" w:rsidRDefault="00887ED0" w:rsidP="00BC05B8">
      <w:r>
        <w:t xml:space="preserve">There are </w:t>
      </w:r>
      <w:proofErr w:type="gramStart"/>
      <w:r>
        <w:t>a number of</w:t>
      </w:r>
      <w:proofErr w:type="gramEnd"/>
      <w:r>
        <w:t xml:space="preserve"> different publication bias correction methods; and each makes specific assumptions about the publication selection processes.</w:t>
      </w:r>
    </w:p>
    <w:p w:rsidR="00887ED0" w:rsidRDefault="00746299" w:rsidP="00746299">
      <w:pPr>
        <w:pStyle w:val="a5"/>
        <w:numPr>
          <w:ilvl w:val="0"/>
          <w:numId w:val="3"/>
        </w:numPr>
      </w:pPr>
      <w:r>
        <w:t>Each method is accepted with controversy with each other.</w:t>
      </w:r>
    </w:p>
    <w:p w:rsidR="00746299" w:rsidRDefault="00746299" w:rsidP="00746299">
      <w:pPr>
        <w:pStyle w:val="a5"/>
        <w:numPr>
          <w:ilvl w:val="0"/>
          <w:numId w:val="3"/>
        </w:numPr>
      </w:pPr>
      <w:r>
        <w:t>The difficulty is that each method is based on mutually contradictory assumption so that it is difficult to build consensus through these estimates.</w:t>
      </w:r>
    </w:p>
    <w:p w:rsidR="00746299" w:rsidRDefault="00746299" w:rsidP="00746299">
      <w:r>
        <w:t>The stem-based method will focus on some most precise number of studies.</w:t>
      </w:r>
    </w:p>
    <w:p w:rsidR="00746299" w:rsidRDefault="00746299" w:rsidP="00746299">
      <w:pPr>
        <w:pStyle w:val="a5"/>
        <w:numPr>
          <w:ilvl w:val="0"/>
          <w:numId w:val="4"/>
        </w:numPr>
      </w:pPr>
      <w:r>
        <w:t>Theoretical: this is a valid across all models.</w:t>
      </w:r>
    </w:p>
    <w:p w:rsidR="00746299" w:rsidRDefault="00746299" w:rsidP="00746299">
      <w:pPr>
        <w:pStyle w:val="a5"/>
        <w:numPr>
          <w:ilvl w:val="1"/>
          <w:numId w:val="4"/>
        </w:numPr>
      </w:pPr>
      <w:r>
        <w:t>For e.g.: most influential according to the model.</w:t>
      </w:r>
    </w:p>
    <w:p w:rsidR="00746299" w:rsidRDefault="00B02A06" w:rsidP="00746299">
      <w:pPr>
        <w:pStyle w:val="a5"/>
        <w:numPr>
          <w:ilvl w:val="1"/>
          <w:numId w:val="4"/>
        </w:numPr>
      </w:pPr>
      <w:r>
        <w:t>Formula of decomposition.</w:t>
      </w:r>
    </w:p>
    <w:p w:rsidR="00B02A06" w:rsidRDefault="00B02A06" w:rsidP="00746299">
      <w:pPr>
        <w:pStyle w:val="a5"/>
        <w:numPr>
          <w:ilvl w:val="1"/>
          <w:numId w:val="4"/>
        </w:numPr>
      </w:pPr>
      <w:r>
        <w:t>Also, need not make assumption on underlying distributions.</w:t>
      </w:r>
    </w:p>
    <w:p w:rsidR="00B02A06" w:rsidRDefault="00B02A06" w:rsidP="00B02A06">
      <w:pPr>
        <w:pStyle w:val="a5"/>
        <w:numPr>
          <w:ilvl w:val="0"/>
          <w:numId w:val="4"/>
        </w:numPr>
      </w:pPr>
      <w:r>
        <w:t>Empirical:</w:t>
      </w:r>
    </w:p>
    <w:p w:rsidR="00B02A06" w:rsidRDefault="00B02A06" w:rsidP="00B02A06">
      <w:pPr>
        <w:pStyle w:val="a5"/>
        <w:numPr>
          <w:ilvl w:val="1"/>
          <w:numId w:val="4"/>
        </w:numPr>
      </w:pPr>
      <w:r>
        <w:t>As the paper shows, it has more adequate coverage probability than other methods.</w:t>
      </w:r>
    </w:p>
    <w:p w:rsidR="00746299" w:rsidRDefault="00746299" w:rsidP="00746299"/>
    <w:p w:rsidR="00B02A06" w:rsidRPr="00E62476" w:rsidRDefault="00B02A06" w:rsidP="00B02A06">
      <w:pPr>
        <w:rPr>
          <w:b/>
        </w:rPr>
      </w:pPr>
      <w:r>
        <w:rPr>
          <w:b/>
        </w:rPr>
        <w:t>Installation</w:t>
      </w:r>
    </w:p>
    <w:p w:rsidR="00B02A06" w:rsidRDefault="00B02A06" w:rsidP="00B02A06">
      <w:r>
        <w:t>The following</w:t>
      </w:r>
    </w:p>
    <w:p w:rsidR="00B02A06" w:rsidRDefault="00B02A06" w:rsidP="00B02A06">
      <w:r>
        <w:t>Open R or R Studio and download the necessary packages.</w:t>
      </w:r>
    </w:p>
    <w:p w:rsidR="00B02A06" w:rsidRDefault="00B02A06" w:rsidP="00B02A06">
      <w:pPr>
        <w:pStyle w:val="a5"/>
        <w:numPr>
          <w:ilvl w:val="0"/>
          <w:numId w:val="6"/>
        </w:numPr>
      </w:pPr>
      <w:r>
        <w:t xml:space="preserve">After downloading the package and ensuring that the location is correct, you can run </w:t>
      </w:r>
      <w:proofErr w:type="gramStart"/>
      <w:r>
        <w:t>read(</w:t>
      </w:r>
      <w:proofErr w:type="gramEnd"/>
      <w:r>
        <w:t>).</w:t>
      </w:r>
    </w:p>
    <w:p w:rsidR="00B02A06" w:rsidRDefault="00B02A06" w:rsidP="00B02A06">
      <w:pPr>
        <w:rPr>
          <w:b/>
        </w:rPr>
      </w:pPr>
    </w:p>
    <w:p w:rsidR="00B02A06" w:rsidRPr="00E62476" w:rsidRDefault="00B02A06" w:rsidP="00B02A06">
      <w:pPr>
        <w:rPr>
          <w:b/>
        </w:rPr>
      </w:pPr>
      <w:r>
        <w:rPr>
          <w:b/>
        </w:rPr>
        <w:t>Example</w:t>
      </w:r>
    </w:p>
    <w:p w:rsidR="00B02A06" w:rsidRDefault="00B02A06" w:rsidP="00B02A06">
      <w:r>
        <w:t>The</w:t>
      </w:r>
      <w:r>
        <w:t xml:space="preserve"> following example demonstrates the use of stem-based method:</w:t>
      </w:r>
    </w:p>
    <w:p w:rsidR="00B02A06" w:rsidRDefault="00B02A06" w:rsidP="00B02A06">
      <w:r>
        <w:t>```</w:t>
      </w:r>
    </w:p>
    <w:p w:rsidR="00B02A06" w:rsidRDefault="004408BE" w:rsidP="00B02A06">
      <w:r>
        <w:t xml:space="preserve">Estimate = </w:t>
      </w:r>
      <w:proofErr w:type="spellStart"/>
      <w:r w:rsidR="00B02A06">
        <w:t>stem</w:t>
      </w:r>
      <w:r>
        <w:t xml:space="preserve"> </w:t>
      </w:r>
      <w:r w:rsidR="00B02A06">
        <w:t>(data$co</w:t>
      </w:r>
      <w:proofErr w:type="spellEnd"/>
      <w:r w:rsidR="00B02A06">
        <w:t>e</w:t>
      </w:r>
      <w:proofErr w:type="spellStart"/>
      <w:r w:rsidR="00B02A06">
        <w:t>fficient, data$S</w:t>
      </w:r>
      <w:proofErr w:type="spellEnd"/>
      <w:r w:rsidR="00B02A06">
        <w:t>D)</w:t>
      </w:r>
    </w:p>
    <w:p w:rsidR="00B02A06" w:rsidRDefault="00B02A06" w:rsidP="00B02A06"/>
    <w:p w:rsidR="00B02A06" w:rsidRDefault="00B02A06" w:rsidP="00B02A06"/>
    <w:p w:rsidR="004408BE" w:rsidRPr="00E62476" w:rsidRDefault="004408BE" w:rsidP="004408BE">
      <w:pPr>
        <w:rPr>
          <w:b/>
        </w:rPr>
      </w:pPr>
      <w:r>
        <w:rPr>
          <w:b/>
        </w:rPr>
        <w:t>Technical D</w:t>
      </w:r>
      <w:r>
        <w:rPr>
          <w:b/>
        </w:rPr>
        <w:t>escription</w:t>
      </w:r>
    </w:p>
    <w:p w:rsidR="004408BE" w:rsidRDefault="004408BE" w:rsidP="004408BE">
      <w:r>
        <w:t xml:space="preserve">There </w:t>
      </w:r>
      <w:proofErr w:type="gramStart"/>
      <w:r>
        <w:t>are</w:t>
      </w:r>
      <w:proofErr w:type="gramEnd"/>
      <w:r>
        <w:t xml:space="preserve"> </w:t>
      </w:r>
      <w:r>
        <w:t>some arbitrary choice to be made about the estimation procedure.</w:t>
      </w:r>
    </w:p>
    <w:p w:rsidR="004408BE" w:rsidRDefault="004408BE" w:rsidP="004408BE">
      <w:pPr>
        <w:pStyle w:val="a5"/>
        <w:numPr>
          <w:ilvl w:val="0"/>
          <w:numId w:val="6"/>
        </w:numPr>
      </w:pPr>
      <w:r>
        <w:t>One can change these figures at the top of the helper file.</w:t>
      </w:r>
    </w:p>
    <w:p w:rsidR="004408BE" w:rsidRDefault="004408BE" w:rsidP="004408BE"/>
    <w:p w:rsidR="00746299" w:rsidRPr="00746299" w:rsidRDefault="00746299" w:rsidP="00746299">
      <w:pPr>
        <w:rPr>
          <w:b/>
        </w:rPr>
      </w:pPr>
      <w:r w:rsidRPr="00746299">
        <w:rPr>
          <w:b/>
        </w:rPr>
        <w:t>Final Notes:</w:t>
      </w:r>
    </w:p>
    <w:p w:rsidR="00746299" w:rsidRDefault="00746299" w:rsidP="00B02A06">
      <w:pPr>
        <w:pStyle w:val="a5"/>
        <w:numPr>
          <w:ilvl w:val="0"/>
          <w:numId w:val="6"/>
        </w:numPr>
      </w:pPr>
      <w:r>
        <w:t>The name of the bias correction method</w:t>
      </w:r>
    </w:p>
    <w:p w:rsidR="00746299" w:rsidRDefault="00B02A06" w:rsidP="00B02A06">
      <w:pPr>
        <w:pStyle w:val="a5"/>
        <w:numPr>
          <w:ilvl w:val="0"/>
          <w:numId w:val="5"/>
        </w:numPr>
      </w:pPr>
      <w:r>
        <w:t xml:space="preserve">Figure </w:t>
      </w:r>
      <w:proofErr w:type="gramStart"/>
      <w:r>
        <w:t>include</w:t>
      </w:r>
      <w:proofErr w:type="gramEnd"/>
    </w:p>
    <w:p w:rsidR="00B02A06" w:rsidRDefault="00B02A06" w:rsidP="00B02A06">
      <w:pPr>
        <w:pStyle w:val="a5"/>
        <w:numPr>
          <w:ilvl w:val="0"/>
          <w:numId w:val="6"/>
        </w:numPr>
      </w:pPr>
      <w:r>
        <w:t xml:space="preserve">The </w:t>
      </w:r>
      <w:r w:rsidR="004408BE">
        <w:t>“</w:t>
      </w:r>
      <w:proofErr w:type="spellStart"/>
      <w:r w:rsidR="004408BE">
        <w:t>choose_</w:t>
      </w:r>
      <w:proofErr w:type="gramStart"/>
      <w:r w:rsidR="004408BE">
        <w:t>median</w:t>
      </w:r>
      <w:proofErr w:type="spellEnd"/>
      <w:r w:rsidR="004408BE">
        <w:t>(</w:t>
      </w:r>
      <w:proofErr w:type="gramEnd"/>
      <w:r w:rsidR="004408BE">
        <w:t>)” function is included.</w:t>
      </w:r>
    </w:p>
    <w:p w:rsidR="004408BE" w:rsidRDefault="004408BE" w:rsidP="004408BE">
      <w:pPr>
        <w:pStyle w:val="a5"/>
        <w:numPr>
          <w:ilvl w:val="1"/>
          <w:numId w:val="6"/>
        </w:numPr>
      </w:pPr>
      <w:r>
        <w:t>It is common that the meta-analyses in economics requires choosing one estimate among many estimates contained in one study.</w:t>
      </w:r>
    </w:p>
    <w:p w:rsidR="00B02A06" w:rsidRDefault="00B02A06" w:rsidP="00B02A06"/>
    <w:p w:rsidR="00746299" w:rsidRDefault="00746299" w:rsidP="00746299"/>
    <w:p w:rsidR="00746299" w:rsidRDefault="00746299" w:rsidP="00746299"/>
    <w:p w:rsidR="00746299" w:rsidRPr="00746299" w:rsidRDefault="00746299" w:rsidP="00746299">
      <w:pPr>
        <w:rPr>
          <w:b/>
        </w:rPr>
      </w:pPr>
      <w:r w:rsidRPr="00746299">
        <w:rPr>
          <w:b/>
        </w:rPr>
        <w:t>Acknowledgement:</w:t>
      </w:r>
    </w:p>
    <w:p w:rsidR="00746299" w:rsidRDefault="00746299" w:rsidP="00746299">
      <w:r>
        <w:t>I thank Amy Kim for helping me translate the MATLAB code to implement the stem-based method into the R code.</w:t>
      </w:r>
    </w:p>
    <w:p w:rsidR="004408BE" w:rsidRPr="00924E34" w:rsidRDefault="004408BE" w:rsidP="004408BE">
      <w:pPr>
        <w:pStyle w:val="a5"/>
        <w:numPr>
          <w:ilvl w:val="0"/>
          <w:numId w:val="6"/>
        </w:numPr>
      </w:pPr>
      <w:r>
        <w:t xml:space="preserve">I also thank Anna </w:t>
      </w:r>
      <w:proofErr w:type="spellStart"/>
      <w:r>
        <w:t>Mikusheva</w:t>
      </w:r>
      <w:proofErr w:type="spellEnd"/>
      <w:r>
        <w:t xml:space="preserve"> for guiding me through the process.</w:t>
      </w:r>
    </w:p>
    <w:sectPr w:rsidR="004408BE" w:rsidRPr="00924E34" w:rsidSect="000F318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6612"/>
    <w:multiLevelType w:val="hybridMultilevel"/>
    <w:tmpl w:val="384871D4"/>
    <w:lvl w:ilvl="0" w:tplc="FA2E56C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CD8"/>
    <w:multiLevelType w:val="hybridMultilevel"/>
    <w:tmpl w:val="C8FAAEF2"/>
    <w:lvl w:ilvl="0" w:tplc="FA2E56C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C134D"/>
    <w:multiLevelType w:val="hybridMultilevel"/>
    <w:tmpl w:val="A0F42716"/>
    <w:lvl w:ilvl="0" w:tplc="FA2E56C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510A9"/>
    <w:multiLevelType w:val="hybridMultilevel"/>
    <w:tmpl w:val="A604780A"/>
    <w:lvl w:ilvl="0" w:tplc="FA2E56C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86AF7"/>
    <w:multiLevelType w:val="hybridMultilevel"/>
    <w:tmpl w:val="A36263CA"/>
    <w:lvl w:ilvl="0" w:tplc="FA2E56C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52307"/>
    <w:multiLevelType w:val="hybridMultilevel"/>
    <w:tmpl w:val="F0A23E22"/>
    <w:lvl w:ilvl="0" w:tplc="B9A8DF44">
      <w:start w:val="1"/>
      <w:numFmt w:val="bullet"/>
      <w:lvlText w:val="-"/>
      <w:lvlJc w:val="left"/>
      <w:pPr>
        <w:ind w:left="1080" w:hanging="360"/>
      </w:pPr>
      <w:rPr>
        <w:rFonts w:ascii="Calibri" w:eastAsia="ＭＳ 明朝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54"/>
    <w:rsid w:val="000F318A"/>
    <w:rsid w:val="00141E85"/>
    <w:rsid w:val="00242895"/>
    <w:rsid w:val="002F1454"/>
    <w:rsid w:val="004408BE"/>
    <w:rsid w:val="00746299"/>
    <w:rsid w:val="007B4C5F"/>
    <w:rsid w:val="007C098E"/>
    <w:rsid w:val="00887ED0"/>
    <w:rsid w:val="00924E34"/>
    <w:rsid w:val="0099610A"/>
    <w:rsid w:val="00AC1CEB"/>
    <w:rsid w:val="00B02A06"/>
    <w:rsid w:val="00BC05B8"/>
    <w:rsid w:val="00E6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2927"/>
  <w15:chartTrackingRefBased/>
  <w15:docId w15:val="{E92F9385-D8C7-4D68-84BD-E961E756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98E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C098E"/>
    <w:rPr>
      <w:rFonts w:ascii="Meiryo UI" w:eastAsia="Meiryo UI"/>
      <w:sz w:val="18"/>
      <w:szCs w:val="18"/>
    </w:rPr>
  </w:style>
  <w:style w:type="paragraph" w:styleId="a5">
    <w:name w:val="List Paragraph"/>
    <w:basedOn w:val="a"/>
    <w:uiPriority w:val="34"/>
    <w:qFormat/>
    <w:rsid w:val="00BC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Furukawa Chishio</dc:creator>
  <cp:keywords/>
  <dc:description/>
  <cp:lastModifiedBy>Furukawa Chishio</cp:lastModifiedBy>
  <cp:revision>1</cp:revision>
  <cp:lastPrinted>2019-01-26T04:18:00Z</cp:lastPrinted>
  <dcterms:created xsi:type="dcterms:W3CDTF">2019-01-23T10:53:00Z</dcterms:created>
  <dcterms:modified xsi:type="dcterms:W3CDTF">2019-01-26T12:52:00Z</dcterms:modified>
</cp:coreProperties>
</file>