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CONSIDERANDO</w:t>
      </w:r>
    </w:p>
    <w:p>
      <w:r>
        <w:t>Considerando, la alta complejidad...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