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1571"/>
        <w:gridCol w:w="2730"/>
        <w:gridCol w:w="2166"/>
      </w:tblGrid>
      <w:tr w:rsidR="001E5BE4" w:rsidTr="00AA2951">
        <w:trPr>
          <w:trHeight w:val="526"/>
        </w:trPr>
        <w:tc>
          <w:tcPr>
            <w:tcW w:w="6585" w:type="dxa"/>
            <w:gridSpan w:val="3"/>
          </w:tcPr>
          <w:p w:rsidR="001E5BE4" w:rsidRPr="001E5BE4" w:rsidRDefault="001E5BE4">
            <w:pPr>
              <w:rPr>
                <w:b/>
                <w:lang w:val="es-ES"/>
              </w:rPr>
            </w:pPr>
            <w:r>
              <w:t>Tomador</w:t>
            </w:r>
            <w:r>
              <w:br/>
              <w:t>ELITEC SPA</w:t>
            </w:r>
          </w:p>
          <w:p w:rsid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t>RUT</w:t>
            </w:r>
            <w:r>
              <w:br/>
              <w:t>77.730.357-0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</w:tr>
      <w:tr w:rsidR="001E5BE4" w:rsidTr="003F5F76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t>Asegurado</w:t>
            </w:r>
            <w:r>
              <w:br/>
              <w:t>SERVICIO NACIONAL DE SALUD HOSPITAL DE MELIPILLA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t>RUT</w:t>
            </w:r>
            <w:r>
              <w:br/>
              <w:t>77.730.357-0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</w:tr>
      <w:tr w:rsidR="001E5BE4" w:rsidTr="006B1CE5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t>Beneficiario</w:t>
            </w:r>
            <w:r>
              <w:br/>
              <w:t>SERVICIO NACIONAL DE SALUD HOSPITAL DE MELIPILLA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t>RUT</w:t>
            </w:r>
            <w:r>
              <w:br/>
              <w:t>77.730.357-0</w:t>
            </w:r>
          </w:p>
          <w:p w:rsidR="001E5BE4" w:rsidRPr="001E5BE4" w:rsidRDefault="001E5BE4">
            <w:pPr>
              <w:rPr>
                <w:b/>
                <w:lang w:val="es-ES"/>
              </w:rPr>
            </w:pPr>
          </w:p>
        </w:tc>
      </w:tr>
      <w:tr w:rsidR="001E5BE4" w:rsidTr="007D2C73">
        <w:trPr>
          <w:trHeight w:val="526"/>
        </w:trPr>
        <w:tc>
          <w:tcPr>
            <w:tcW w:w="3794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t>Tomador</w:t>
            </w:r>
            <w:r>
              <w:br/>
              <w:t>ELITEC SPA</w:t>
            </w:r>
          </w:p>
          <w:p w:rsidR="007D2C73" w:rsidRPr="007D2C73" w:rsidRDefault="007D2C73">
            <w:pPr>
              <w:rPr>
                <w:b/>
                <w:lang w:val="es-ES"/>
              </w:rPr>
            </w:pPr>
          </w:p>
        </w:tc>
        <w:tc>
          <w:tcPr>
            <w:tcW w:w="4986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t>Ciudad</w:t>
            </w:r>
            <w:r>
              <w:br/>
              <w:t>NULL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</w:tr>
      <w:tr w:rsidR="007D2C73" w:rsidTr="007D2C73">
        <w:trPr>
          <w:trHeight w:val="526"/>
        </w:trPr>
        <w:tc>
          <w:tcPr>
            <w:tcW w:w="3794" w:type="dxa"/>
            <w:gridSpan w:val="2"/>
          </w:tcPr>
          <w:p w:rsidR="007D2C73" w:rsidRDefault="007D2C73">
            <w:pPr>
              <w:rPr>
                <w:b/>
                <w:lang w:val="es-ES"/>
              </w:rPr>
            </w:pPr>
            <w:r>
              <w:t>Cobertura</w:t>
            </w:r>
            <w:r>
              <w:br/>
              <w:t>Fiel cumplimiento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>
              <w:t>Vigencia del Seguro</w:t>
            </w:r>
            <w:r>
              <w:br/>
              <w:t>NULL</w:t>
            </w:r>
          </w:p>
          <w:p w:rsidR="007D2C73" w:rsidRPr="007D2C73" w:rsidRDefault="007D2C73" w:rsidP="007D2C73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2195" w:type="dxa"/>
          </w:tcPr>
          <w:p w:rsidR="007D2C73" w:rsidRDefault="007D2C73">
            <w:pPr>
              <w:rPr>
                <w:b/>
                <w:lang w:val="es-ES"/>
              </w:rPr>
            </w:pPr>
            <w:r>
              <w:t>Numero de Días</w:t>
            </w:r>
            <w:r>
              <w:br/>
              <w:t>NULL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</w:tr>
      <w:tr w:rsidR="007D2C73" w:rsidTr="007D2C73">
        <w:trPr>
          <w:trHeight w:val="526"/>
        </w:trPr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Asegurado</w:t>
            </w:r>
            <w:r>
              <w:br/>
              <w:t>SERVICIO NACIONAL DE SALUD HOSPITAL DE MELIPILLA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1599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Prima Neta</w:t>
            </w:r>
            <w:r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IVA</w:t>
            </w:r>
            <w:r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Total a Pagar</w:t>
            </w:r>
            <w:r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</w:tr>
      <w:tr w:rsidR="007D2C73" w:rsidTr="00AA1C5B">
        <w:trPr>
          <w:trHeight w:val="794"/>
        </w:trPr>
        <w:tc>
          <w:tcPr>
            <w:tcW w:w="8780" w:type="dxa"/>
            <w:gridSpan w:val="4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Valor a pagar en Letra</w:t>
            </w:r>
            <w:r>
              <w:br/>
              <w:t>CUATROCIENTOS CINCUENTA MIL PESOS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</w:tr>
    </w:tbl>
    <w:p w:rsidR="001E5BE4" w:rsidRDefault="001E5BE4">
      <w:pPr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:rsidTr="009A4276">
        <w:trPr>
          <w:trHeight w:val="526"/>
        </w:trPr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t>Ciudad</w:t>
            </w:r>
            <w:r>
              <w:br/>
              <w:t>NULL</w:t>
            </w:r>
          </w:p>
          <w:p w:rsidR="00FE6972" w:rsidRDefault="00FE6972" w:rsidP="009A4276">
            <w:pPr>
              <w:rPr>
                <w:lang w:val="es-ES"/>
              </w:rPr>
            </w:pPr>
          </w:p>
        </w:tc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30120543923</w:t>
            </w:r>
          </w:p>
        </w:tc>
      </w:tr>
    </w:tbl>
    <w:p w:rsidR="00FE6972" w:rsidRPr="00053885" w:rsidRDefault="00FE6972">
      <w:pPr>
        <w:rPr>
          <w:lang w:val="es-ES"/>
        </w:rPr>
      </w:pPr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0F6273"/>
    <w:rsid w:val="0015074B"/>
    <w:rsid w:val="001E5BE4"/>
    <w:rsid w:val="00287974"/>
    <w:rsid w:val="0029639D"/>
    <w:rsid w:val="00326F90"/>
    <w:rsid w:val="007D2C73"/>
    <w:rsid w:val="00AA1D8D"/>
    <w:rsid w:val="00B47730"/>
    <w:rsid w:val="00CB0664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C7F91-93A3-4125-974C-1909CA4B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Ramirez</cp:lastModifiedBy>
  <cp:revision>2</cp:revision>
  <dcterms:created xsi:type="dcterms:W3CDTF">2025-05-12T19:29:00Z</dcterms:created>
  <dcterms:modified xsi:type="dcterms:W3CDTF">2025-05-12T19:29:00Z</dcterms:modified>
  <cp:category/>
</cp:coreProperties>
</file>