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7. EVALUACIÓN Y ADJUDICACIÓN DE LAS OFERTAS</w:t>
      </w:r>
    </w:p>
    <w:p>
      <w:pPr/>
      <w:r>
        <w:rPr/>
        <w:t>La evaluación de las ofertas se realizará en una etapa, utilizando criterios técnicos, económicos y administrativos.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