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B9D93" w14:textId="3B15019F" w:rsidR="00476CDA" w:rsidRDefault="00476CDA">
      <w:r>
        <w:rPr>
          <w:rFonts w:hint="cs"/>
          <w:cs/>
        </w:rPr>
        <w:t>กรอบเรื่อง</w:t>
      </w:r>
    </w:p>
    <w:p w14:paraId="2FEC105F" w14:textId="15054FB9" w:rsidR="00476CDA" w:rsidRDefault="00476CDA">
      <w:pPr>
        <w:rPr>
          <w:rFonts w:hint="cs"/>
          <w:cs/>
        </w:rPr>
      </w:pPr>
      <w:r>
        <w:rPr>
          <w:rFonts w:hint="cs"/>
          <w:cs/>
        </w:rPr>
        <w:t>เด็กหนุ่มผู้เดินทางเพื่อเป็นอัศวินของอาณาจักร ทำงานในราชวังเพื่อ... แต่ก่อนจะเป็นอัศวินนั้นต้องผ่านหลังสูตรของ........ซะก่อน การแข่งขันเพื่อเอาความฝันเป็นเดิมพันจึงเริ่มขึ้น</w:t>
      </w:r>
      <w:bookmarkStart w:id="0" w:name="_GoBack"/>
      <w:bookmarkEnd w:id="0"/>
    </w:p>
    <w:sectPr w:rsidR="00476CD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A"/>
    <w:rsid w:val="0047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FDA5"/>
  <w15:chartTrackingRefBased/>
  <w15:docId w15:val="{F274EEE2-F469-414F-9ACE-48EE2804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KITTIPOOM CHOOAMORN</dc:creator>
  <cp:keywords/>
  <dc:description/>
  <cp:lastModifiedBy>KITTIPOOM CHOOAMORN</cp:lastModifiedBy>
  <cp:revision>1</cp:revision>
  <dcterms:created xsi:type="dcterms:W3CDTF">2019-03-28T00:42:00Z</dcterms:created>
  <dcterms:modified xsi:type="dcterms:W3CDTF">2019-03-28T00:47:00Z</dcterms:modified>
</cp:coreProperties>
</file>