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D29B072" w:rsidR="004F2A8B" w:rsidRDefault="0005025A" w:rsidP="3D28A338">
            <w:pPr>
              <w:jc w:val="both"/>
              <w:rPr>
                <w:rFonts w:ascii="Calibri" w:hAnsi="Calibri"/>
                <w:b/>
                <w:bCs/>
                <w:color w:val="1F4E79" w:themeColor="accent1" w:themeShade="80"/>
              </w:rPr>
            </w:pPr>
            <w:r w:rsidRPr="0005025A">
              <w:rPr>
                <w:rFonts w:ascii="Calibri" w:hAnsi="Calibri"/>
                <w:b/>
                <w:bCs/>
                <w:color w:val="1F4E79" w:themeColor="accent1" w:themeShade="80"/>
                <w:lang w:val="es-419"/>
              </w:rPr>
              <w:t>Hemos ido bastante ajustados con las fechas, pero en general hemos avanzado bien de acuerdo con la carta Gantt. Lo que ha dificultado el proceso es la falta de comunicación en persona, ya que, aunque nos comunicamos online, a veces cuesta más organizarnos y aclarar algunas dudas. La disposición del equipo para realizar las tareas ha ayudado a seguir avanzando, pero considero que reunirnos más en persona facilitaría el cumplimiento de los plazos.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816D29B" w:rsidR="004F2A8B" w:rsidRDefault="0005025A" w:rsidP="3D28A338">
            <w:pPr>
              <w:jc w:val="both"/>
              <w:rPr>
                <w:rFonts w:ascii="Calibri" w:hAnsi="Calibri"/>
                <w:b/>
                <w:bCs/>
                <w:color w:val="1F4E79" w:themeColor="accent1" w:themeShade="80"/>
              </w:rPr>
            </w:pPr>
            <w:r w:rsidRPr="0005025A">
              <w:rPr>
                <w:rFonts w:ascii="Calibri" w:hAnsi="Calibri"/>
                <w:b/>
                <w:bCs/>
                <w:color w:val="1F4E79" w:themeColor="accent1" w:themeShade="80"/>
              </w:rPr>
              <w:t>He enfrentado estas dificultades tomando un rol proactivo para no dejar pasar las cosas ni que se vayan acumulando. En un equipo a veces hace falta una persona que vaya guiando el desarrollo y ayudando a que todo avance de buena manera y organizada. También considero que debemos mejorar la comunicación y dejar más claro qué debe hacer cada uno y para cuándo, para que la iniciativa no dependa siempre de una sola persona.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36382D9" w14:textId="77777777" w:rsidR="004F2A8B" w:rsidRDefault="0005025A" w:rsidP="3D28A338">
            <w:pPr>
              <w:jc w:val="both"/>
              <w:rPr>
                <w:rFonts w:ascii="Calibri" w:hAnsi="Calibri"/>
                <w:b/>
                <w:bCs/>
                <w:color w:val="1F4E79" w:themeColor="accent1" w:themeShade="80"/>
              </w:rPr>
            </w:pPr>
            <w:r w:rsidRPr="0005025A">
              <w:rPr>
                <w:rFonts w:ascii="Calibri" w:hAnsi="Calibri"/>
                <w:b/>
                <w:bCs/>
                <w:color w:val="1F4E79" w:themeColor="accent1" w:themeShade="80"/>
              </w:rPr>
              <w:t>Considero que mi trabajo ha sido bueno, aunque sí podría haberlo hecho mejor. Con el tema de las prácticas hay poquito tiempo para desarrollar todo como me gustaría y dedicarle más atención a cada detalle. Destaco la iniciativa que he tenido para que el proyecto siga avanzando y para no dejar las cosas pendientes. Para mejorar, podría organizar mejor mis tiempos y definir prioridades, de manera que pueda avanzar con más anticipación.</w:t>
            </w:r>
          </w:p>
          <w:p w14:paraId="75A589DF" w14:textId="329313E1" w:rsidR="0005025A" w:rsidRPr="00874D16" w:rsidRDefault="0005025A"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6620289" w:rsidR="004F2A8B" w:rsidRDefault="00417398" w:rsidP="3D28A338">
            <w:pPr>
              <w:jc w:val="both"/>
              <w:rPr>
                <w:rFonts w:ascii="Calibri" w:hAnsi="Calibri"/>
                <w:b/>
                <w:bCs/>
                <w:color w:val="1F4E79" w:themeColor="accent1" w:themeShade="80"/>
              </w:rPr>
            </w:pPr>
            <w:r w:rsidRPr="00417398">
              <w:rPr>
                <w:rFonts w:ascii="Calibri" w:hAnsi="Calibri"/>
                <w:b/>
                <w:bCs/>
                <w:color w:val="1F4E79" w:themeColor="accent1" w:themeShade="80"/>
              </w:rPr>
              <w:t>Me queda la inquietud de cómo organizarnos mejor para seguir avanzando y no llegar tan ajustados a las próximas entregas. Me gustaría poder reunirme más en persona tanto con el docente como con mis compañeros, para conversar sobre el avance y hacer las preguntas que vayan surgiendo. Al docente le preguntaría si vamos bien encaminados y qué aspectos deberíamos reforzar, y con mis compañeros me gustaría aclarar cómo podemos coordinarnos mejor para lo que queda.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4C3D986B" w:rsidR="004F2A8B" w:rsidRPr="00874D16" w:rsidRDefault="00417398" w:rsidP="3D28A338">
            <w:pPr>
              <w:jc w:val="both"/>
              <w:rPr>
                <w:rFonts w:ascii="Calibri" w:hAnsi="Calibri"/>
                <w:b/>
                <w:bCs/>
                <w:color w:val="1F4E79" w:themeColor="accent1" w:themeShade="80"/>
              </w:rPr>
            </w:pPr>
            <w:r w:rsidRPr="00417398">
              <w:rPr>
                <w:rFonts w:ascii="Calibri" w:hAnsi="Calibri"/>
                <w:b/>
                <w:bCs/>
                <w:color w:val="1F4E79" w:themeColor="accent1" w:themeShade="80"/>
              </w:rPr>
              <w:t>Considero que sería bueno revisar cómo están distribuidas las tareas y dejar más clara la responsabilidad de cada integrante. Por ahora, más que agregar nuevas actividades, creo que necesitamos organizarnos mejor con las que ya tenemos. También pienso que debería existir la posibilidad de realizar el proyecto de manera individual, ya que en el mundo laboral las responsabilidades individuales tienen bastante importancia. En nuestro caso, podríamos mantener el trabajo grupal, pero haciendo que cada persona tenga mayor autonomía y responsabilidad sobre sus tareas.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21ABB795" w:rsidR="004F2A8B" w:rsidRPr="00417398" w:rsidRDefault="00417398" w:rsidP="3D28A338">
            <w:pPr>
              <w:jc w:val="both"/>
              <w:rPr>
                <w:rFonts w:ascii="Calibri" w:hAnsi="Calibri"/>
                <w:b/>
                <w:bCs/>
                <w:color w:val="1F4E79" w:themeColor="accent1" w:themeShade="80"/>
              </w:rPr>
            </w:pPr>
            <w:r w:rsidRPr="00417398">
              <w:rPr>
                <w:rFonts w:ascii="Calibri" w:hAnsi="Calibri"/>
                <w:b/>
                <w:bCs/>
                <w:color w:val="1F4E79" w:themeColor="accent1" w:themeShade="80"/>
              </w:rPr>
              <w:t>Considero que el trabajo en grupo ha sido bueno en cuanto a la disposición que tienen mis compañeros, ya que no hay mayores problemas para acordar quién hace algo, cómo se hace o qué mejoras se pueden agregar. Eso permite conversar las ideas y hacer cambios cuando es necesario. Lo que podríamos mejorar es la proactividad del equipo para comenzar las tareas y avanzar sin tener que esperar a que alguien tome la iniciativa. Mejorar ese aspecto nos ayudaría a organizarnos mejor y cumplir los plazos con más tranquilidad.</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C4BB3" w14:textId="77777777" w:rsidR="0057798B" w:rsidRDefault="0057798B" w:rsidP="00DF38AE">
      <w:pPr>
        <w:spacing w:after="0" w:line="240" w:lineRule="auto"/>
      </w:pPr>
      <w:r>
        <w:separator/>
      </w:r>
    </w:p>
  </w:endnote>
  <w:endnote w:type="continuationSeparator" w:id="0">
    <w:p w14:paraId="10ABB172" w14:textId="77777777" w:rsidR="0057798B" w:rsidRDefault="0057798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9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A36AC" w14:textId="77777777" w:rsidR="0057798B" w:rsidRDefault="0057798B" w:rsidP="00DF38AE">
      <w:pPr>
        <w:spacing w:after="0" w:line="240" w:lineRule="auto"/>
      </w:pPr>
      <w:r>
        <w:separator/>
      </w:r>
    </w:p>
  </w:footnote>
  <w:footnote w:type="continuationSeparator" w:id="0">
    <w:p w14:paraId="19D2F02D" w14:textId="77777777" w:rsidR="0057798B" w:rsidRDefault="0057798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377E89">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9079612">
    <w:abstractNumId w:val="3"/>
  </w:num>
  <w:num w:numId="2" w16cid:durableId="2066681018">
    <w:abstractNumId w:val="8"/>
  </w:num>
  <w:num w:numId="3" w16cid:durableId="506750054">
    <w:abstractNumId w:val="12"/>
  </w:num>
  <w:num w:numId="4" w16cid:durableId="852108495">
    <w:abstractNumId w:val="28"/>
  </w:num>
  <w:num w:numId="5" w16cid:durableId="1679648601">
    <w:abstractNumId w:val="30"/>
  </w:num>
  <w:num w:numId="6" w16cid:durableId="1017539213">
    <w:abstractNumId w:val="4"/>
  </w:num>
  <w:num w:numId="7" w16cid:durableId="1008408470">
    <w:abstractNumId w:val="11"/>
  </w:num>
  <w:num w:numId="8" w16cid:durableId="887689209">
    <w:abstractNumId w:val="19"/>
  </w:num>
  <w:num w:numId="9" w16cid:durableId="1067193253">
    <w:abstractNumId w:val="15"/>
  </w:num>
  <w:num w:numId="10" w16cid:durableId="439766862">
    <w:abstractNumId w:val="9"/>
  </w:num>
  <w:num w:numId="11" w16cid:durableId="1565024322">
    <w:abstractNumId w:val="24"/>
  </w:num>
  <w:num w:numId="12" w16cid:durableId="196939069">
    <w:abstractNumId w:val="35"/>
  </w:num>
  <w:num w:numId="13" w16cid:durableId="2018071880">
    <w:abstractNumId w:val="29"/>
  </w:num>
  <w:num w:numId="14" w16cid:durableId="517424214">
    <w:abstractNumId w:val="1"/>
  </w:num>
  <w:num w:numId="15" w16cid:durableId="1978954970">
    <w:abstractNumId w:val="36"/>
  </w:num>
  <w:num w:numId="16" w16cid:durableId="1759445731">
    <w:abstractNumId w:val="21"/>
  </w:num>
  <w:num w:numId="17" w16cid:durableId="1969779582">
    <w:abstractNumId w:val="17"/>
  </w:num>
  <w:num w:numId="18" w16cid:durableId="1311210792">
    <w:abstractNumId w:val="31"/>
  </w:num>
  <w:num w:numId="19" w16cid:durableId="714739340">
    <w:abstractNumId w:val="10"/>
  </w:num>
  <w:num w:numId="20" w16cid:durableId="2026590397">
    <w:abstractNumId w:val="39"/>
  </w:num>
  <w:num w:numId="21" w16cid:durableId="1387795361">
    <w:abstractNumId w:val="34"/>
  </w:num>
  <w:num w:numId="22" w16cid:durableId="962231614">
    <w:abstractNumId w:val="13"/>
  </w:num>
  <w:num w:numId="23" w16cid:durableId="1393121517">
    <w:abstractNumId w:val="14"/>
  </w:num>
  <w:num w:numId="24" w16cid:durableId="2114283357">
    <w:abstractNumId w:val="5"/>
  </w:num>
  <w:num w:numId="25" w16cid:durableId="670106566">
    <w:abstractNumId w:val="16"/>
  </w:num>
  <w:num w:numId="26" w16cid:durableId="263805806">
    <w:abstractNumId w:val="20"/>
  </w:num>
  <w:num w:numId="27" w16cid:durableId="1969972864">
    <w:abstractNumId w:val="23"/>
  </w:num>
  <w:num w:numId="28" w16cid:durableId="595676382">
    <w:abstractNumId w:val="0"/>
  </w:num>
  <w:num w:numId="29" w16cid:durableId="417988731">
    <w:abstractNumId w:val="18"/>
  </w:num>
  <w:num w:numId="30" w16cid:durableId="191843921">
    <w:abstractNumId w:val="22"/>
  </w:num>
  <w:num w:numId="31" w16cid:durableId="2054187612">
    <w:abstractNumId w:val="2"/>
  </w:num>
  <w:num w:numId="32" w16cid:durableId="618033577">
    <w:abstractNumId w:val="7"/>
  </w:num>
  <w:num w:numId="33" w16cid:durableId="103229301">
    <w:abstractNumId w:val="32"/>
  </w:num>
  <w:num w:numId="34" w16cid:durableId="479424998">
    <w:abstractNumId w:val="38"/>
  </w:num>
  <w:num w:numId="35" w16cid:durableId="1837723331">
    <w:abstractNumId w:val="6"/>
  </w:num>
  <w:num w:numId="36" w16cid:durableId="377239585">
    <w:abstractNumId w:val="25"/>
  </w:num>
  <w:num w:numId="37" w16cid:durableId="1761834091">
    <w:abstractNumId w:val="37"/>
  </w:num>
  <w:num w:numId="38" w16cid:durableId="749734649">
    <w:abstractNumId w:val="27"/>
  </w:num>
  <w:num w:numId="39" w16cid:durableId="1538466962">
    <w:abstractNumId w:val="26"/>
  </w:num>
  <w:num w:numId="40" w16cid:durableId="2089966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25A"/>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89"/>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398"/>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B7C39"/>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7798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67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37CB1"/>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84457C3-196E-4B26-85C0-5574C8E4C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3722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Administrador</cp:lastModifiedBy>
  <cp:revision>2</cp:revision>
  <cp:lastPrinted>2019-12-16T20:10:00Z</cp:lastPrinted>
  <dcterms:created xsi:type="dcterms:W3CDTF">2026-10-21T14:03:00Z</dcterms:created>
  <dcterms:modified xsi:type="dcterms:W3CDTF">2026-10-21T14:03:00Z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