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Assignments on Linear Regression #2 (Ref Video Lectures 1-12)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(Timely submission of assignments is essential. Copying/plagiarised submission  from others will fetch fail (F) grade on this subject)</w:t>
      </w:r>
    </w:p>
    <w:p w:rsidR="00000000" w:rsidDel="00000000" w:rsidP="00000000" w:rsidRDefault="00000000" w:rsidRPr="00000000" w14:paraId="00000003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         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Deduce the Linear Regression model in the form of Normal Equation for two parameter predictors and then proceed to solve the following assignments.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 Annual Revenue data for a company is given as,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7.999999999996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4"/>
        <w:tblGridChange w:id="0">
          <w:tblGrid>
            <w:gridCol w:w="803"/>
            <w:gridCol w:w="803"/>
            <w:gridCol w:w="803"/>
            <w:gridCol w:w="803"/>
            <w:gridCol w:w="803"/>
            <w:gridCol w:w="804"/>
            <w:gridCol w:w="803"/>
            <w:gridCol w:w="803"/>
            <w:gridCol w:w="803"/>
            <w:gridCol w:w="803"/>
            <w:gridCol w:w="803"/>
            <w:gridCol w:w="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Rev. In billion R</w:t>
            </w:r>
            <w:r w:rsidDel="00000000" w:rsidR="00000000" w:rsidRPr="00000000">
              <w:rPr>
                <w:rtl w:val="0"/>
              </w:rPr>
              <w:t xml:space="preserve">upees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a) Draw a least square line fitting the data.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b) What is the expected revenue in 2024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c) Analyze expected error in predictions.</w:t>
        <w:tab/>
        <w:tab/>
        <w:tab/>
        <w:tab/>
        <w:tab/>
        <w:tab/>
        <w:tab/>
        <w:t xml:space="preserve">10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2. The following table shows the final semester marks obtained by 10 students selected at random.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00000000002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76"/>
        <w:gridCol w:w="876"/>
        <w:gridCol w:w="876"/>
        <w:gridCol w:w="876"/>
        <w:gridCol w:w="876"/>
        <w:gridCol w:w="877"/>
        <w:gridCol w:w="876"/>
        <w:gridCol w:w="876"/>
        <w:gridCol w:w="876"/>
        <w:gridCol w:w="876"/>
        <w:gridCol w:w="877"/>
        <w:tblGridChange w:id="0">
          <w:tblGrid>
            <w:gridCol w:w="876"/>
            <w:gridCol w:w="876"/>
            <w:gridCol w:w="876"/>
            <w:gridCol w:w="876"/>
            <w:gridCol w:w="876"/>
            <w:gridCol w:w="877"/>
            <w:gridCol w:w="876"/>
            <w:gridCol w:w="876"/>
            <w:gridCol w:w="876"/>
            <w:gridCol w:w="876"/>
            <w:gridCol w:w="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Robotics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Find least square line fitting the above data using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a) X as independent variables (regression of Y on X)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b) Y as independent variable (regression of X on Y)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c) If a student receives a mark 96 in ML, what is her/his expected marks in HUR.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d) If a student receives 95 in HUR. What is  her/his expected marks in ML.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e) After plotting a) and b) what conclusions can you draw?</w:t>
        <w:tab/>
        <w:tab/>
        <w:tab/>
        <w:tab/>
        <w:t xml:space="preserve">10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3. Experimental results of pressure (P) for a given mass of gas corresponding to various values of volume (V) is given as: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76"/>
        <w:gridCol w:w="1377"/>
        <w:gridCol w:w="1377"/>
        <w:gridCol w:w="1377"/>
        <w:gridCol w:w="1377"/>
        <w:gridCol w:w="1377"/>
        <w:gridCol w:w="1377"/>
        <w:tblGridChange w:id="0">
          <w:tblGrid>
            <w:gridCol w:w="1376"/>
            <w:gridCol w:w="1377"/>
            <w:gridCol w:w="1377"/>
            <w:gridCol w:w="1377"/>
            <w:gridCol w:w="1377"/>
            <w:gridCol w:w="1377"/>
            <w:gridCol w:w="13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118.6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Assume PV</w:t>
      </w:r>
      <m:oMath>
        <m:sSup>
          <m:sSupPr>
            <m:ctrlPr>
              <w:rPr>
                <w:sz w:val="36"/>
                <w:szCs w:val="36"/>
              </w:rPr>
            </m:ctrlPr>
          </m:sSupPr>
          <m:e>
            <m:sSup>
              <m:e/>
              <m:sup/>
            </m:sSup>
          </m:e>
          <m:sup>
            <m:r>
              <w:rPr>
                <w:sz w:val="36"/>
                <w:szCs w:val="36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 = const  =c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a) Find the parameters n and c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b) Write the equation connecting P and V.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c) Estimate the value of P when V=100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4. Find the least square parabola which fits the data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Y= W0 + W1X+ W2 X^2</w:t>
      </w:r>
    </w:p>
    <w:tbl>
      <w:tblPr>
        <w:tblStyle w:val="Table4"/>
        <w:tblW w:w="9638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  <w:tblGridChange w:id="0">
          <w:tblGrid>
            <w:gridCol w:w="1204"/>
            <w:gridCol w:w="1205"/>
            <w:gridCol w:w="1205"/>
            <w:gridCol w:w="1205"/>
            <w:gridCol w:w="1204"/>
            <w:gridCol w:w="1205"/>
            <w:gridCol w:w="1205"/>
            <w:gridCol w:w="1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21.9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Submission Deadline: 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Ref Lecture videos 1-8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:      </w:t>
      </w:r>
      <w:r w:rsidDel="00000000" w:rsidR="00000000" w:rsidRPr="00000000">
        <w:rPr>
          <w:b w:val="1"/>
          <w:color w:val="990000"/>
          <w:rtl w:val="0"/>
        </w:rPr>
        <w:t xml:space="preserve">27-08-2024</w:t>
        <w:tab/>
      </w:r>
      <w:r w:rsidDel="00000000" w:rsidR="00000000" w:rsidRPr="00000000">
        <w:rPr>
          <w:b w:val="1"/>
          <w:rtl w:val="0"/>
        </w:rPr>
        <w:tab/>
        <w:tab/>
        <w:t xml:space="preserve">10</w:t>
      </w:r>
    </w:p>
    <w:p w:rsidR="00000000" w:rsidDel="00000000" w:rsidP="00000000" w:rsidRDefault="00000000" w:rsidRPr="00000000" w14:paraId="0000006E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Assignments on Linear Regression #2 (Ref Video Lectures 1-12)</w:t>
      </w:r>
    </w:p>
    <w:p w:rsidR="00000000" w:rsidDel="00000000" w:rsidP="00000000" w:rsidRDefault="00000000" w:rsidRPr="00000000" w14:paraId="0000006F">
      <w:pPr>
        <w:jc w:val="cente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(Timely submission of assignments is essential. Copying/plagiarised submission  from others will fetch fail (F) grade on this subject)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5. Download the housing price data set of Windsor City of Canada ( provided on my website link). Design a housing price predictor taking only floor area (plot size), number of bedrooms, and number of bathrooms into considerations. Out of total 546 data , you may take 70% for designing the predictor and 30% for validating the design. The predictor design should be done using the following methods: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Submission Deadline: </w:t>
      </w:r>
      <w:r w:rsidDel="00000000" w:rsidR="00000000" w:rsidRPr="00000000">
        <w:rPr>
          <w:b w:val="1"/>
          <w:color w:val="660000"/>
          <w:rtl w:val="0"/>
        </w:rPr>
        <w:t xml:space="preserve">29 Th August, 2024.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20</w:t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6. a) Normal equations  with  and without regularization and compare their performances in terms of % error in prediction. ( only allowed to use NumPy library of Python.No other functions/libraries are allowed )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(Ref Lecture-8  and 12)</w:t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deadline : </w:t>
        <w:tab/>
      </w:r>
      <w:r w:rsidDel="00000000" w:rsidR="00000000" w:rsidRPr="00000000">
        <w:rPr>
          <w:b w:val="1"/>
          <w:color w:val="9900ff"/>
          <w:rtl w:val="0"/>
        </w:rPr>
        <w:t xml:space="preserve">5th September, 2024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20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b) Design Predictor using Batch Gradient Descent Algorithm, Stochastic Gradient Algorithm and mini batch Gradient Descent algorithms (determining minibatch size is your choice- here it could be 10, 20, 30 etc.) with and without </w:t>
      </w:r>
      <w:r w:rsidDel="00000000" w:rsidR="00000000" w:rsidRPr="00000000">
        <w:rPr>
          <w:b w:val="1"/>
          <w:rtl w:val="0"/>
        </w:rPr>
        <w:t xml:space="preserve">feature scaling</w:t>
      </w:r>
      <w:r w:rsidDel="00000000" w:rsidR="00000000" w:rsidRPr="00000000">
        <w:rPr>
          <w:rtl w:val="0"/>
        </w:rPr>
        <w:t xml:space="preserve"> and compare their performances in terms of % error in prediction.(only allowed to use NumPy library of Python, no other functions/libraries are allowed) 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Ref  Lecture- 10 and 11)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deadline : </w:t>
        <w:tab/>
      </w:r>
      <w:r w:rsidDel="00000000" w:rsidR="00000000" w:rsidRPr="00000000">
        <w:rPr>
          <w:b w:val="1"/>
          <w:color w:val="9900ff"/>
          <w:rtl w:val="0"/>
        </w:rPr>
        <w:t xml:space="preserve">5th September, 2024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30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Design Predictor using Batch Gradient Descent Algorithm, Stochastic Gradient Algorithm and mini batch Gradient Descent algorithms (determining minibatch size is your choice- here it could be 10, 20, 30 etc.) with and without </w:t>
      </w:r>
      <w:r w:rsidDel="00000000" w:rsidR="00000000" w:rsidRPr="00000000">
        <w:rPr>
          <w:b w:val="1"/>
          <w:rtl w:val="0"/>
        </w:rPr>
        <w:t xml:space="preserve">regularization </w:t>
      </w:r>
      <w:r w:rsidDel="00000000" w:rsidR="00000000" w:rsidRPr="00000000">
        <w:rPr>
          <w:rtl w:val="0"/>
        </w:rPr>
        <w:t xml:space="preserve">and compare their performances in terms of % error in prediction.(only allowed to use the NumPy library of Python, no other functions/libraries are allowed) </w:t>
      </w:r>
      <w:r w:rsidDel="00000000" w:rsidR="00000000" w:rsidRPr="00000000">
        <w:rPr>
          <w:b w:val="1"/>
          <w:rtl w:val="0"/>
        </w:rPr>
        <w:t xml:space="preserve">( ref Lecture-10, 11 and 12)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deadline : </w:t>
        <w:tab/>
      </w:r>
      <w:r w:rsidDel="00000000" w:rsidR="00000000" w:rsidRPr="00000000">
        <w:rPr>
          <w:b w:val="1"/>
          <w:color w:val="9900ff"/>
          <w:rtl w:val="0"/>
        </w:rPr>
        <w:t xml:space="preserve">10th September, 2024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30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d) Implement the LWR algorithm on the Housing Price data set with different tau values.</w:t>
        <w:tab/>
        <w:t xml:space="preserve">Find out the tau value which will provide the best fit predictor and hence compare its results with a) , b) and c) above.</w:t>
        <w:tab/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Submission deadline : </w:t>
        <w:tab/>
        <w:t xml:space="preserve">(this assignment will earn additional bonus points of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9E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All  assignments given before C-1 evaluation, will be counted towards C-1 marks.</w:t>
      </w:r>
    </w:p>
    <w:sectPr>
      <w:pgSz w:h="16838" w:w="11906" w:orient="portrait"/>
      <w:pgMar w:bottom="495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FreeSans" w:eastAsia="Noto Sans CJK SC Regular" w:hAnsi="Liberation Serif"/>
      <w:color w:val="auto"/>
      <w:sz w:val="24"/>
      <w:szCs w:val="24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TohHShoiUnE32jnxfFsjWkrYA==">CgMxLjA4AHIhMWlDTFhYdlB0SnduR28wN3diSHBLTGs5bGttR1NHdTlJ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2019-05-28T17:15:36Z</dcterms:created>
</cp:coreProperties>
</file>